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Arial" w:cs="Arial" w:eastAsia="Arial" w:hAnsi="Arial"/>
          <w:b/>
          <w:bCs/>
          <w:sz w:val="48"/>
          <w:szCs w:val="48"/>
        </w:rPr>
        <w:t xml:space="preserve">Product Requirements Document</w:t>
      </w:r>
    </w:p>
    <w:p>
      <w:pPr>
        <w:spacing w:after="600"/>
        <w:jc w:val="center"/>
      </w:pPr>
      <w:r>
        <w:rPr>
          <w:rFonts w:ascii="Arial" w:cs="Arial" w:eastAsia="Arial" w:hAnsi="Arial"/>
          <w:b/>
          <w:bCs/>
          <w:sz w:val="34"/>
          <w:szCs w:val="34"/>
        </w:rPr>
        <w:t xml:space="preserve">Pakistan Electricity Bill Calculator</w:t>
      </w:r>
    </w:p>
    <w:p>
      <w:pPr>
        <w:spacing w:after="80"/>
        <w:jc w:val="center"/>
      </w:pPr>
      <w:r>
        <w:rPr>
          <w:rFonts w:ascii="Arial" w:cs="Arial" w:eastAsia="Arial" w:hAnsi="Arial"/>
          <w:sz w:val="24"/>
          <w:szCs w:val="24"/>
        </w:rPr>
        <w:t xml:space="preserve">Mobile Application (Android &amp; iOS) - Flutter + Firebase</w:t>
      </w:r>
    </w:p>
    <w:p>
      <w:pPr>
        <w:spacing w:after="80"/>
        <w:jc w:val="center"/>
      </w:pPr>
      <w:r>
        <w:rPr>
          <w:rFonts w:ascii="Arial" w:cs="Arial" w:eastAsia="Arial" w:hAnsi="Arial"/>
          <w:sz w:val="22"/>
          <w:szCs w:val="22"/>
        </w:rPr>
        <w:t xml:space="preserve">Prepared for: Skypion Technology</w:t>
      </w:r>
    </w:p>
    <w:p>
      <w:pPr>
        <w:spacing w:after="80"/>
        <w:jc w:val="center"/>
      </w:pPr>
      <w:r>
        <w:rPr>
          <w:rFonts w:ascii="Arial" w:cs="Arial" w:eastAsia="Arial" w:hAnsi="Arial"/>
          <w:sz w:val="22"/>
          <w:szCs w:val="22"/>
        </w:rPr>
        <w:t xml:space="preserve">Prepared by: Ateeq ur Rehman</w:t>
      </w:r>
    </w:p>
    <w:p>
      <w:pPr>
        <w:spacing w:after="80"/>
        <w:jc w:val="center"/>
      </w:pPr>
      <w:r>
        <w:rPr>
          <w:rFonts w:ascii="Arial" w:cs="Arial" w:eastAsia="Arial" w:hAnsi="Arial"/>
          <w:sz w:val="22"/>
          <w:szCs w:val="22"/>
        </w:rPr>
        <w:t xml:space="preserve">Version 1.0</w:t>
      </w:r>
    </w:p>
    <w:p>
      <w:pPr>
        <w:spacing w:after="80"/>
        <w:jc w:val="center"/>
      </w:pPr>
      <w:r>
        <w:rPr>
          <w:rFonts w:ascii="Arial" w:cs="Arial" w:eastAsia="Arial" w:hAnsi="Arial"/>
          <w:sz w:val="22"/>
          <w:szCs w:val="22"/>
        </w:rPr>
        <w:t xml:space="preserve">Date: June 27, 2026</w:t>
      </w:r>
    </w:p>
    <w:p>
      <w:r>
        <w:br w:type="page"/>
      </w:r>
    </w:p>
    <w:p>
      <w:pPr>
        <w:pStyle w:val="Heading1"/>
        <w:spacing w:after="200" w:before="360"/>
      </w:pPr>
      <w:r>
        <w:rPr>
          <w:rFonts w:ascii="Arial" w:cs="Arial" w:eastAsia="Arial" w:hAnsi="Arial"/>
        </w:rPr>
        <w:t xml:space="preserve">1. Document Information</w:t>
      </w:r>
    </w:p>
    <w:p>
      <w:pPr>
        <w:spacing w:after="100"/>
      </w:pPr>
      <w:r>
        <w:rPr>
          <w:rFonts w:ascii="Arial" w:cs="Arial" w:eastAsia="Arial" w:hAnsi="Arial"/>
          <w:b/>
          <w:bCs/>
          <w:sz w:val="22"/>
          <w:szCs w:val="22"/>
        </w:rPr>
        <w:t xml:space="preserve">Project Name: </w:t>
      </w:r>
      <w:r>
        <w:rPr>
          <w:rFonts w:ascii="Arial" w:cs="Arial" w:eastAsia="Arial" w:hAnsi="Arial"/>
          <w:sz w:val="22"/>
          <w:szCs w:val="22"/>
        </w:rPr>
        <w:t xml:space="preserve">Pakistan Electricity Bill Calculator (working title)</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Android (primary), iOS (secondary, same codebase)</w:t>
      </w:r>
    </w:p>
    <w:p>
      <w:pPr>
        <w:spacing w:after="100"/>
      </w:pPr>
      <w:r>
        <w:rPr>
          <w:rFonts w:ascii="Arial" w:cs="Arial" w:eastAsia="Arial" w:hAnsi="Arial"/>
          <w:b/>
          <w:bCs/>
          <w:sz w:val="22"/>
          <w:szCs w:val="22"/>
        </w:rPr>
        <w:t xml:space="preserve">Tech Stack: </w:t>
      </w:r>
      <w:r>
        <w:rPr>
          <w:rFonts w:ascii="Arial" w:cs="Arial" w:eastAsia="Arial" w:hAnsi="Arial"/>
          <w:sz w:val="22"/>
          <w:szCs w:val="22"/>
        </w:rPr>
        <w:t xml:space="preserve">Flutter (UI/App logic) + Firebase (backend services)</w:t>
      </w:r>
    </w:p>
    <w:p>
      <w:pPr>
        <w:spacing w:after="100"/>
      </w:pPr>
      <w:r>
        <w:rPr>
          <w:rFonts w:ascii="Arial" w:cs="Arial" w:eastAsia="Arial" w:hAnsi="Arial"/>
          <w:b/>
          <w:bCs/>
          <w:sz w:val="22"/>
          <w:szCs w:val="22"/>
        </w:rPr>
        <w:t xml:space="preserve">Target Release: </w:t>
      </w:r>
      <w:r>
        <w:rPr>
          <w:rFonts w:ascii="Arial" w:cs="Arial" w:eastAsia="Arial" w:hAnsi="Arial"/>
          <w:sz w:val="22"/>
          <w:szCs w:val="22"/>
        </w:rPr>
        <w:t xml:space="preserve">MVP build target: 1-2 days of focused development</w:t>
      </w:r>
    </w:p>
    <w:p>
      <w:pPr>
        <w:spacing w:after="100"/>
      </w:pPr>
      <w:r>
        <w:rPr>
          <w:rFonts w:ascii="Arial" w:cs="Arial" w:eastAsia="Arial" w:hAnsi="Arial"/>
          <w:b/>
          <w:bCs/>
          <w:sz w:val="22"/>
          <w:szCs w:val="22"/>
        </w:rPr>
        <w:t xml:space="preserve">Languages Supported: </w:t>
      </w:r>
      <w:r>
        <w:rPr>
          <w:rFonts w:ascii="Arial" w:cs="Arial" w:eastAsia="Arial" w:hAnsi="Arial"/>
          <w:sz w:val="22"/>
          <w:szCs w:val="22"/>
        </w:rPr>
        <w:t xml:space="preserve">English and Urdu (RTL), with key technical terms kept in English inside brackets even in Urdu UI, e.g. ÿAؕFPA (FPA)ÿA</w:t>
      </w:r>
    </w:p>
    <w:p>
      <w:pPr>
        <w:spacing w:after="100"/>
      </w:pPr>
      <w:r>
        <w:rPr>
          <w:rFonts w:ascii="Arial" w:cs="Arial" w:eastAsia="Arial" w:hAnsi="Arial"/>
          <w:b/>
          <w:bCs/>
          <w:sz w:val="22"/>
          <w:szCs w:val="22"/>
        </w:rPr>
        <w:t xml:space="preserve">Primary Goal: </w:t>
      </w:r>
      <w:r>
        <w:rPr>
          <w:rFonts w:ascii="Arial" w:cs="Arial" w:eastAsia="Arial" w:hAnsi="Arial"/>
          <w:sz w:val="22"/>
          <w:szCs w:val="22"/>
        </w:rPr>
        <w:t xml:space="preserve">Help Pakistani electricity consumers estimate their monthly bill accurately, in their own language, before the official bill arrives</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AdMob (Banner + Interstitial ads), with potential premium ad-free tier in future</w:t>
      </w:r>
    </w:p>
    <w:p>
      <w:pPr>
        <w:pStyle w:val="Heading2"/>
        <w:spacing w:after="160" w:before="280"/>
      </w:pPr>
      <w:r>
        <w:rPr>
          <w:rFonts w:ascii="Arial" w:cs="Arial" w:eastAsia="Arial" w:hAnsi="Arial"/>
        </w:rPr>
        <w:t xml:space="preserve">1.1 Revision History</w:t>
      </w:r>
    </w:p>
    <w:p>
      <w:pPr>
        <w:pStyle w:val="ListParagraph"/>
        <w:numPr>
          <w:ilvl w:val="0"/>
          <w:numId w:val="2"/>
        </w:numPr>
        <w:spacing w:after="100"/>
      </w:pPr>
      <w:r>
        <w:rPr>
          <w:rFonts w:ascii="Arial" w:cs="Arial" w:eastAsia="Arial" w:hAnsi="Arial"/>
          <w:sz w:val="22"/>
          <w:szCs w:val="22"/>
        </w:rPr>
        <w:t xml:space="preserve">v1.0 - Initial PRD draft covering MVP scope, UI flow, Firebase setup, and rate-accuracy strategy</w:t>
      </w:r>
    </w:p>
    <w:p>
      <w:pPr>
        <w:pStyle w:val="Heading1"/>
        <w:spacing w:after="200" w:before="360"/>
      </w:pPr>
      <w:r>
        <w:rPr>
          <w:rFonts w:ascii="Arial" w:cs="Arial" w:eastAsia="Arial" w:hAnsi="Arial"/>
        </w:rPr>
        <w:t xml:space="preserve">2. Executive Summary</w:t>
      </w:r>
    </w:p>
    <w:p>
      <w:pPr>
        <w:spacing w:after="160"/>
        <w:jc w:val="left"/>
      </w:pPr>
      <w:r>
        <w:rPr>
          <w:rFonts w:ascii="Arial" w:cs="Arial" w:eastAsia="Arial" w:hAnsi="Arial"/>
          <w:b w:val="false"/>
          <w:bCs w:val="false"/>
          <w:i w:val="false"/>
          <w:iCs w:val="false"/>
          <w:sz w:val="22"/>
          <w:szCs w:val="22"/>
        </w:rPr>
        <w:t xml:space="preserve">Electricity bills in Pakistan are difficult for the average consumer to predict because the final amount depends on multiple variable components: slab-based unit rates, fixed/meter charges, government taxes, and the Fuel Price Adjustment (FPA), which changes almost every month. Existing solutions in the market are either basic single-DISCO websites with no app experience, or outdated calculator apps with poor design, no Urdu support, and rates that are rarely updated.</w:t>
      </w:r>
    </w:p>
    <w:p>
      <w:pPr>
        <w:spacing w:after="160"/>
        <w:jc w:val="left"/>
      </w:pPr>
      <w:r>
        <w:rPr>
          <w:rFonts w:ascii="Arial" w:cs="Arial" w:eastAsia="Arial" w:hAnsi="Arial"/>
          <w:b w:val="false"/>
          <w:bCs w:val="false"/>
          <w:i w:val="false"/>
          <w:iCs w:val="false"/>
          <w:sz w:val="22"/>
          <w:szCs w:val="22"/>
        </w:rPr>
        <w:t xml:space="preserve">This application solves that gap by offering a single, modern, bilingual (English/Urdu) mobile app that lets any user in Pakistan select their electricity distribution company (DISCO), enter their consumed units, and instantly see an estimated bill with a clear breakdown of charges. The app is designed to look and feel like a polished product from a major technology company: clean layout, Material Design 3 visual language, smooth interactions, and no clutter.</w:t>
      </w:r>
    </w:p>
    <w:p>
      <w:pPr>
        <w:spacing w:after="160"/>
        <w:jc w:val="left"/>
      </w:pPr>
      <w:r>
        <w:rPr>
          <w:rFonts w:ascii="Arial" w:cs="Arial" w:eastAsia="Arial" w:hAnsi="Arial"/>
          <w:b w:val="false"/>
          <w:bCs w:val="false"/>
          <w:i w:val="false"/>
          <w:iCs w:val="false"/>
          <w:sz w:val="22"/>
          <w:szCs w:val="22"/>
        </w:rPr>
        <w:t xml:space="preserve">Billing rates are not hardcoded into the app. Instead, they are served through Firebase Remote Config, so they can be corrected or updated at any time without requiring a new app release. A combination of verified sourcing (NEPRA notifications), visible "last updated" timestamps, an in-app user feedback/reporting channel, and a clear "estimate, not official bill" disclaimer is used to maximize trust and practical accuracy, since no third-party calculator can guarantee a 100% exact match with the official bill (due to delays in FPA/QTA notification and account-specific adjustments).</w:t>
      </w:r>
    </w:p>
    <w:p>
      <w:pPr>
        <w:pStyle w:val="Heading1"/>
        <w:spacing w:after="200" w:before="360"/>
      </w:pPr>
      <w:r>
        <w:rPr>
          <w:rFonts w:ascii="Arial" w:cs="Arial" w:eastAsia="Arial" w:hAnsi="Arial"/>
        </w:rPr>
        <w:t xml:space="preserve">3. Objectives and Scope</w:t>
      </w:r>
    </w:p>
    <w:p>
      <w:pPr>
        <w:pStyle w:val="Heading2"/>
        <w:spacing w:after="160" w:before="280"/>
      </w:pPr>
      <w:r>
        <w:rPr>
          <w:rFonts w:ascii="Arial" w:cs="Arial" w:eastAsia="Arial" w:hAnsi="Arial"/>
        </w:rPr>
        <w:t xml:space="preserve">3.1 Objectives</w:t>
      </w:r>
    </w:p>
    <w:p>
      <w:pPr>
        <w:pStyle w:val="ListParagraph"/>
        <w:numPr>
          <w:ilvl w:val="0"/>
          <w:numId w:val="2"/>
        </w:numPr>
        <w:spacing w:after="100"/>
      </w:pPr>
      <w:r>
        <w:rPr>
          <w:rFonts w:ascii="Arial" w:cs="Arial" w:eastAsia="Arial" w:hAnsi="Arial"/>
          <w:sz w:val="22"/>
          <w:szCs w:val="22"/>
        </w:rPr>
        <w:t xml:space="preserve">Provide an accurate, easy-to-use electricity bill estimator covering all major DISCOs in Pakistan</w:t>
      </w:r>
    </w:p>
    <w:p>
      <w:pPr>
        <w:pStyle w:val="ListParagraph"/>
        <w:numPr>
          <w:ilvl w:val="0"/>
          <w:numId w:val="2"/>
        </w:numPr>
        <w:spacing w:after="100"/>
      </w:pPr>
      <w:r>
        <w:rPr>
          <w:rFonts w:ascii="Arial" w:cs="Arial" w:eastAsia="Arial" w:hAnsi="Arial"/>
          <w:sz w:val="22"/>
          <w:szCs w:val="22"/>
        </w:rPr>
        <w:t xml:space="preserve">Deliver a bilingual experience (English and Urdu) with a professional, Google-level UI/UX</w:t>
      </w:r>
    </w:p>
    <w:p>
      <w:pPr>
        <w:pStyle w:val="ListParagraph"/>
        <w:numPr>
          <w:ilvl w:val="0"/>
          <w:numId w:val="2"/>
        </w:numPr>
        <w:spacing w:after="100"/>
      </w:pPr>
      <w:r>
        <w:rPr>
          <w:rFonts w:ascii="Arial" w:cs="Arial" w:eastAsia="Arial" w:hAnsi="Arial"/>
          <w:sz w:val="22"/>
          <w:szCs w:val="22"/>
        </w:rPr>
        <w:t xml:space="preserve">Allow rate updates without app store releases, using Firebase Remote Config</w:t>
      </w:r>
    </w:p>
    <w:p>
      <w:pPr>
        <w:pStyle w:val="ListParagraph"/>
        <w:numPr>
          <w:ilvl w:val="0"/>
          <w:numId w:val="2"/>
        </w:numPr>
        <w:spacing w:after="100"/>
      </w:pPr>
      <w:r>
        <w:rPr>
          <w:rFonts w:ascii="Arial" w:cs="Arial" w:eastAsia="Arial" w:hAnsi="Arial"/>
          <w:sz w:val="22"/>
          <w:szCs w:val="22"/>
        </w:rPr>
        <w:t xml:space="preserve">Build a sustainable ad-supported revenue model suited to a high-frequency utility app</w:t>
      </w:r>
    </w:p>
    <w:p>
      <w:pPr>
        <w:pStyle w:val="ListParagraph"/>
        <w:numPr>
          <w:ilvl w:val="0"/>
          <w:numId w:val="2"/>
        </w:numPr>
        <w:spacing w:after="100"/>
      </w:pPr>
      <w:r>
        <w:rPr>
          <w:rFonts w:ascii="Arial" w:cs="Arial" w:eastAsia="Arial" w:hAnsi="Arial"/>
          <w:sz w:val="22"/>
          <w:szCs w:val="22"/>
        </w:rPr>
        <w:t xml:space="preserve">Establish a foundation (architecture, design system, localization) that can support future premium features</w:t>
      </w:r>
    </w:p>
    <w:p>
      <w:pPr>
        <w:pStyle w:val="Heading2"/>
        <w:spacing w:after="160" w:before="280"/>
      </w:pPr>
      <w:r>
        <w:rPr>
          <w:rFonts w:ascii="Arial" w:cs="Arial" w:eastAsia="Arial" w:hAnsi="Arial"/>
        </w:rPr>
        <w:t xml:space="preserve">3.2 In Scope (MVP - Version 1.0)</w:t>
      </w:r>
    </w:p>
    <w:p>
      <w:pPr>
        <w:pStyle w:val="ListParagraph"/>
        <w:numPr>
          <w:ilvl w:val="0"/>
          <w:numId w:val="2"/>
        </w:numPr>
        <w:spacing w:after="100"/>
      </w:pPr>
      <w:r>
        <w:rPr>
          <w:rFonts w:ascii="Arial" w:cs="Arial" w:eastAsia="Arial" w:hAnsi="Arial"/>
          <w:sz w:val="22"/>
          <w:szCs w:val="22"/>
        </w:rPr>
        <w:t xml:space="preserve">Login/authentication (Google Sign-In, Phone+OTP, Email/Password, and Guest mode)</w:t>
      </w:r>
    </w:p>
    <w:p>
      <w:pPr>
        <w:pStyle w:val="ListParagraph"/>
        <w:numPr>
          <w:ilvl w:val="0"/>
          <w:numId w:val="2"/>
        </w:numPr>
        <w:spacing w:after="100"/>
      </w:pPr>
      <w:r>
        <w:rPr>
          <w:rFonts w:ascii="Arial" w:cs="Arial" w:eastAsia="Arial" w:hAnsi="Arial"/>
          <w:sz w:val="22"/>
          <w:szCs w:val="22"/>
        </w:rPr>
        <w:t xml:space="preserve">Language selection screen (English / Urdu) with later access via Settings</w:t>
      </w:r>
    </w:p>
    <w:p>
      <w:pPr>
        <w:pStyle w:val="ListParagraph"/>
        <w:numPr>
          <w:ilvl w:val="0"/>
          <w:numId w:val="2"/>
        </w:numPr>
        <w:spacing w:after="100"/>
      </w:pPr>
      <w:r>
        <w:rPr>
          <w:rFonts w:ascii="Arial" w:cs="Arial" w:eastAsia="Arial" w:hAnsi="Arial"/>
          <w:sz w:val="22"/>
          <w:szCs w:val="22"/>
        </w:rPr>
        <w:t xml:space="preserve">DISCO selection (LESCO, PESCO, IESCO, MEPCO, GEPCO, FESCO, HESCO, SEPCO, QESCO, TESCO, HAZECO, K-Electric)</w:t>
      </w:r>
    </w:p>
    <w:p>
      <w:pPr>
        <w:pStyle w:val="ListParagraph"/>
        <w:numPr>
          <w:ilvl w:val="0"/>
          <w:numId w:val="2"/>
        </w:numPr>
        <w:spacing w:after="100"/>
      </w:pPr>
      <w:r>
        <w:rPr>
          <w:rFonts w:ascii="Arial" w:cs="Arial" w:eastAsia="Arial" w:hAnsi="Arial"/>
          <w:sz w:val="22"/>
          <w:szCs w:val="22"/>
        </w:rPr>
        <w:t xml:space="preserve">Consumer category selection (Domestic - Protected / Unprotected, with Commercial placeholder for future)</w:t>
      </w:r>
    </w:p>
    <w:p>
      <w:pPr>
        <w:pStyle w:val="ListParagraph"/>
        <w:numPr>
          <w:ilvl w:val="0"/>
          <w:numId w:val="2"/>
        </w:numPr>
        <w:spacing w:after="100"/>
      </w:pPr>
      <w:r>
        <w:rPr>
          <w:rFonts w:ascii="Arial" w:cs="Arial" w:eastAsia="Arial" w:hAnsi="Arial"/>
          <w:sz w:val="22"/>
          <w:szCs w:val="22"/>
        </w:rPr>
        <w:t xml:space="preserve">Units input and bill calculation engine (slabs, fixed charges, GST, FPA, electricity duty)</w:t>
      </w:r>
    </w:p>
    <w:p>
      <w:pPr>
        <w:pStyle w:val="ListParagraph"/>
        <w:numPr>
          <w:ilvl w:val="0"/>
          <w:numId w:val="2"/>
        </w:numPr>
        <w:spacing w:after="100"/>
      </w:pPr>
      <w:r>
        <w:rPr>
          <w:rFonts w:ascii="Arial" w:cs="Arial" w:eastAsia="Arial" w:hAnsi="Arial"/>
          <w:sz w:val="22"/>
          <w:szCs w:val="22"/>
        </w:rPr>
        <w:t xml:space="preserve">Result screen with full breakdown and "estimate only" disclaimer</w:t>
      </w:r>
    </w:p>
    <w:p>
      <w:pPr>
        <w:pStyle w:val="ListParagraph"/>
        <w:numPr>
          <w:ilvl w:val="0"/>
          <w:numId w:val="2"/>
        </w:numPr>
        <w:spacing w:after="100"/>
      </w:pPr>
      <w:r>
        <w:rPr>
          <w:rFonts w:ascii="Arial" w:cs="Arial" w:eastAsia="Arial" w:hAnsi="Arial"/>
          <w:sz w:val="22"/>
          <w:szCs w:val="22"/>
        </w:rPr>
        <w:t xml:space="preserve">Firebase Remote Config integration for all tariff data</w:t>
      </w:r>
    </w:p>
    <w:p>
      <w:pPr>
        <w:pStyle w:val="ListParagraph"/>
        <w:numPr>
          <w:ilvl w:val="0"/>
          <w:numId w:val="2"/>
        </w:numPr>
        <w:spacing w:after="100"/>
      </w:pPr>
      <w:r>
        <w:rPr>
          <w:rFonts w:ascii="Arial" w:cs="Arial" w:eastAsia="Arial" w:hAnsi="Arial"/>
          <w:sz w:val="22"/>
          <w:szCs w:val="22"/>
        </w:rPr>
        <w:t xml:space="preserve">"Rates last updated" timestamp display</w:t>
      </w:r>
    </w:p>
    <w:p>
      <w:pPr>
        <w:pStyle w:val="ListParagraph"/>
        <w:numPr>
          <w:ilvl w:val="0"/>
          <w:numId w:val="2"/>
        </w:numPr>
        <w:spacing w:after="100"/>
      </w:pPr>
      <w:r>
        <w:rPr>
          <w:rFonts w:ascii="Arial" w:cs="Arial" w:eastAsia="Arial" w:hAnsi="Arial"/>
          <w:sz w:val="22"/>
          <w:szCs w:val="22"/>
        </w:rPr>
        <w:t xml:space="preserve">User feedback / report-a-mismatch flow (WhatsApp or email handoff)</w:t>
      </w:r>
    </w:p>
    <w:p>
      <w:pPr>
        <w:pStyle w:val="ListParagraph"/>
        <w:numPr>
          <w:ilvl w:val="0"/>
          <w:numId w:val="2"/>
        </w:numPr>
        <w:spacing w:after="100"/>
      </w:pPr>
      <w:r>
        <w:rPr>
          <w:rFonts w:ascii="Arial" w:cs="Arial" w:eastAsia="Arial" w:hAnsi="Arial"/>
          <w:sz w:val="22"/>
          <w:szCs w:val="22"/>
        </w:rPr>
        <w:t xml:space="preserve">AdMob integration (banner + interstitial)</w:t>
      </w:r>
    </w:p>
    <w:p>
      <w:pPr>
        <w:pStyle w:val="ListParagraph"/>
        <w:numPr>
          <w:ilvl w:val="0"/>
          <w:numId w:val="2"/>
        </w:numPr>
        <w:spacing w:after="100"/>
      </w:pPr>
      <w:r>
        <w:rPr>
          <w:rFonts w:ascii="Arial" w:cs="Arial" w:eastAsia="Arial" w:hAnsi="Arial"/>
          <w:sz w:val="22"/>
          <w:szCs w:val="22"/>
        </w:rPr>
        <w:t xml:space="preserve">Settings screen (language toggle, about, feedback, rate this app)</w:t>
      </w:r>
    </w:p>
    <w:p>
      <w:pPr>
        <w:pStyle w:val="Heading2"/>
        <w:spacing w:after="160" w:before="280"/>
      </w:pPr>
      <w:r>
        <w:rPr>
          <w:rFonts w:ascii="Arial" w:cs="Arial" w:eastAsia="Arial" w:hAnsi="Arial"/>
        </w:rPr>
        <w:t xml:space="preserve">3.3 Out of Scope (Future Phases)</w:t>
      </w:r>
    </w:p>
    <w:p>
      <w:pPr>
        <w:pStyle w:val="ListParagraph"/>
        <w:numPr>
          <w:ilvl w:val="0"/>
          <w:numId w:val="2"/>
        </w:numPr>
        <w:spacing w:after="100"/>
      </w:pPr>
      <w:r>
        <w:rPr>
          <w:rFonts w:ascii="Arial" w:cs="Arial" w:eastAsia="Arial" w:hAnsi="Arial"/>
          <w:sz w:val="22"/>
          <w:szCs w:val="22"/>
        </w:rPr>
        <w:t xml:space="preserve">Bill history and trend tracking across months</w:t>
      </w:r>
    </w:p>
    <w:p>
      <w:pPr>
        <w:pStyle w:val="ListParagraph"/>
        <w:numPr>
          <w:ilvl w:val="0"/>
          <w:numId w:val="2"/>
        </w:numPr>
        <w:spacing w:after="100"/>
      </w:pPr>
      <w:r>
        <w:rPr>
          <w:rFonts w:ascii="Arial" w:cs="Arial" w:eastAsia="Arial" w:hAnsi="Arial"/>
          <w:sz w:val="22"/>
          <w:szCs w:val="22"/>
        </w:rPr>
        <w:t xml:space="preserve">Push notification reminders for bill due dates</w:t>
      </w:r>
    </w:p>
    <w:p>
      <w:pPr>
        <w:pStyle w:val="ListParagraph"/>
        <w:numPr>
          <w:ilvl w:val="0"/>
          <w:numId w:val="2"/>
        </w:numPr>
        <w:spacing w:after="100"/>
      </w:pPr>
      <w:r>
        <w:rPr>
          <w:rFonts w:ascii="Arial" w:cs="Arial" w:eastAsia="Arial" w:hAnsi="Arial"/>
          <w:sz w:val="22"/>
          <w:szCs w:val="22"/>
        </w:rPr>
        <w:t xml:space="preserve">OCR-based bill scanning to auto-fill units</w:t>
      </w:r>
    </w:p>
    <w:p>
      <w:pPr>
        <w:pStyle w:val="ListParagraph"/>
        <w:numPr>
          <w:ilvl w:val="0"/>
          <w:numId w:val="2"/>
        </w:numPr>
        <w:spacing w:after="100"/>
      </w:pPr>
      <w:r>
        <w:rPr>
          <w:rFonts w:ascii="Arial" w:cs="Arial" w:eastAsia="Arial" w:hAnsi="Arial"/>
          <w:sz w:val="22"/>
          <w:szCs w:val="22"/>
        </w:rPr>
        <w:t xml:space="preserve">Appliance-wise consumption estimator</w:t>
      </w:r>
    </w:p>
    <w:p>
      <w:pPr>
        <w:pStyle w:val="ListParagraph"/>
        <w:numPr>
          <w:ilvl w:val="0"/>
          <w:numId w:val="2"/>
        </w:numPr>
        <w:spacing w:after="100"/>
      </w:pPr>
      <w:r>
        <w:rPr>
          <w:rFonts w:ascii="Arial" w:cs="Arial" w:eastAsia="Arial" w:hAnsi="Arial"/>
          <w:sz w:val="22"/>
          <w:szCs w:val="22"/>
        </w:rPr>
        <w:t xml:space="preserve">Commercial / Industrial tariff categories</w:t>
      </w:r>
    </w:p>
    <w:p>
      <w:pPr>
        <w:pStyle w:val="ListParagraph"/>
        <w:numPr>
          <w:ilvl w:val="0"/>
          <w:numId w:val="2"/>
        </w:numPr>
        <w:spacing w:after="100"/>
      </w:pPr>
      <w:r>
        <w:rPr>
          <w:rFonts w:ascii="Arial" w:cs="Arial" w:eastAsia="Arial" w:hAnsi="Arial"/>
          <w:sz w:val="22"/>
          <w:szCs w:val="22"/>
        </w:rPr>
        <w:t xml:space="preserve">Premium ad-free subscription tier</w:t>
      </w:r>
    </w:p>
    <w:p>
      <w:pPr>
        <w:pStyle w:val="Heading1"/>
        <w:spacing w:after="200" w:before="360"/>
      </w:pPr>
      <w:r>
        <w:rPr>
          <w:rFonts w:ascii="Arial" w:cs="Arial" w:eastAsia="Arial" w:hAnsi="Arial"/>
        </w:rPr>
        <w:t xml:space="preserve">4. Target Users and Personas</w:t>
      </w:r>
    </w:p>
    <w:p>
      <w:pPr>
        <w:pStyle w:val="Heading3"/>
        <w:spacing w:after="120" w:before="220"/>
      </w:pPr>
      <w:r>
        <w:rPr>
          <w:rFonts w:ascii="Arial" w:cs="Arial" w:eastAsia="Arial" w:hAnsi="Arial"/>
        </w:rPr>
        <w:t xml:space="preserve">4.1 Primary Persona - Household Bill Payer</w:t>
      </w:r>
    </w:p>
    <w:p>
      <w:pPr>
        <w:spacing w:after="160"/>
        <w:jc w:val="left"/>
      </w:pPr>
      <w:r>
        <w:rPr>
          <w:rFonts w:ascii="Arial" w:cs="Arial" w:eastAsia="Arial" w:hAnsi="Arial"/>
          <w:b w:val="false"/>
          <w:bCs w:val="false"/>
          <w:i w:val="false"/>
          <w:iCs w:val="false"/>
          <w:sz w:val="22"/>
          <w:szCs w:val="22"/>
        </w:rPr>
        <w:t xml:space="preserve">A general consumer anywhere in Pakistan, often more comfortable reading Urdu than English, who wants to know roughly how much their next electricity bill will be before it arrives, especially after using heavy appliances like an AC. Price-sensitive, not necessarily tech-savvy, expects a fast and simple flow.</w:t>
      </w:r>
    </w:p>
    <w:p>
      <w:pPr>
        <w:pStyle w:val="Heading3"/>
        <w:spacing w:after="120" w:before="220"/>
      </w:pPr>
      <w:r>
        <w:rPr>
          <w:rFonts w:ascii="Arial" w:cs="Arial" w:eastAsia="Arial" w:hAnsi="Arial"/>
        </w:rPr>
        <w:t xml:space="preserve">4.2 Secondary Persona - Tenant / Shared-Household User</w:t>
      </w:r>
    </w:p>
    <w:p>
      <w:pPr>
        <w:spacing w:after="160"/>
        <w:jc w:val="left"/>
      </w:pPr>
      <w:r>
        <w:rPr>
          <w:rFonts w:ascii="Arial" w:cs="Arial" w:eastAsia="Arial" w:hAnsi="Arial"/>
          <w:b w:val="false"/>
          <w:bCs w:val="false"/>
          <w:i w:val="false"/>
          <w:iCs w:val="false"/>
          <w:sz w:val="22"/>
          <w:szCs w:val="22"/>
        </w:rPr>
        <w:t xml:space="preserve">Someone who shares a meter or pays a fixed share of a bill and wants a quick, independent estimate to verify what they are being asked to pay.</w:t>
      </w:r>
    </w:p>
    <w:p>
      <w:pPr>
        <w:pStyle w:val="Heading3"/>
        <w:spacing w:after="120" w:before="220"/>
      </w:pPr>
      <w:r>
        <w:rPr>
          <w:rFonts w:ascii="Arial" w:cs="Arial" w:eastAsia="Arial" w:hAnsi="Arial"/>
        </w:rPr>
        <w:t xml:space="preserve">4.3 Tertiary Persona - Small Business / Shop Owner</w:t>
      </w:r>
    </w:p>
    <w:p>
      <w:pPr>
        <w:spacing w:after="160"/>
        <w:jc w:val="left"/>
      </w:pPr>
      <w:r>
        <w:rPr>
          <w:rFonts w:ascii="Arial" w:cs="Arial" w:eastAsia="Arial" w:hAnsi="Arial"/>
          <w:b w:val="false"/>
          <w:bCs w:val="false"/>
          <w:i w:val="false"/>
          <w:iCs w:val="false"/>
          <w:sz w:val="22"/>
          <w:szCs w:val="22"/>
        </w:rPr>
        <w:t xml:space="preserve">Uses the Domestic category as an approximation for now; a future Commercial tariff module would directly target this group.</w:t>
      </w:r>
    </w:p>
    <w:p>
      <w:pPr>
        <w:pStyle w:val="Heading1"/>
        <w:spacing w:after="200" w:before="360"/>
      </w:pPr>
      <w:r>
        <w:rPr>
          <w:rFonts w:ascii="Arial" w:cs="Arial" w:eastAsia="Arial" w:hAnsi="Arial"/>
        </w:rPr>
        <w:t xml:space="preserve">5. Technology Stack</w:t>
      </w:r>
    </w:p>
    <w:p>
      <w:pPr>
        <w:spacing w:after="100"/>
      </w:pPr>
      <w:r>
        <w:rPr>
          <w:rFonts w:ascii="Arial" w:cs="Arial" w:eastAsia="Arial" w:hAnsi="Arial"/>
          <w:b/>
          <w:bCs/>
          <w:sz w:val="22"/>
          <w:szCs w:val="22"/>
        </w:rPr>
        <w:t xml:space="preserve">Frontend Framework: </w:t>
      </w:r>
      <w:r>
        <w:rPr>
          <w:rFonts w:ascii="Arial" w:cs="Arial" w:eastAsia="Arial" w:hAnsi="Arial"/>
          <w:sz w:val="22"/>
          <w:szCs w:val="22"/>
        </w:rPr>
        <w:t xml:space="preserve">Flutter (Dart) - single codebase for Android and iOS</w:t>
      </w:r>
    </w:p>
    <w:p>
      <w:pPr>
        <w:spacing w:after="100"/>
      </w:pPr>
      <w:r>
        <w:rPr>
          <w:rFonts w:ascii="Arial" w:cs="Arial" w:eastAsia="Arial" w:hAnsi="Arial"/>
          <w:b/>
          <w:bCs/>
          <w:sz w:val="22"/>
          <w:szCs w:val="22"/>
        </w:rPr>
        <w:t xml:space="preserve">State Management: </w:t>
      </w:r>
      <w:r>
        <w:rPr>
          <w:rFonts w:ascii="Arial" w:cs="Arial" w:eastAsia="Arial" w:hAnsi="Arial"/>
          <w:sz w:val="22"/>
          <w:szCs w:val="22"/>
        </w:rPr>
        <w:t xml:space="preserve">Riverpod (consistent with prior project experience and clean architecture)</w:t>
      </w:r>
    </w:p>
    <w:p>
      <w:pPr>
        <w:spacing w:after="100"/>
      </w:pPr>
      <w:r>
        <w:rPr>
          <w:rFonts w:ascii="Arial" w:cs="Arial" w:eastAsia="Arial" w:hAnsi="Arial"/>
          <w:b/>
          <w:bCs/>
          <w:sz w:val="22"/>
          <w:szCs w:val="22"/>
        </w:rPr>
        <w:t xml:space="preserve">Backend / Services: </w:t>
      </w:r>
      <w:r>
        <w:rPr>
          <w:rFonts w:ascii="Arial" w:cs="Arial" w:eastAsia="Arial" w:hAnsi="Arial"/>
          <w:sz w:val="22"/>
          <w:szCs w:val="22"/>
        </w:rPr>
        <w:t xml:space="preserve">Firebase (Authentication, Remote Config, Firestore, Analytics, Crashlytics)</w:t>
      </w:r>
    </w:p>
    <w:p>
      <w:pPr>
        <w:spacing w:after="100"/>
      </w:pPr>
      <w:r>
        <w:rPr>
          <w:rFonts w:ascii="Arial" w:cs="Arial" w:eastAsia="Arial" w:hAnsi="Arial"/>
          <w:b/>
          <w:bCs/>
          <w:sz w:val="22"/>
          <w:szCs w:val="22"/>
        </w:rPr>
        <w:t xml:space="preserve">Ads SDK: </w:t>
      </w:r>
      <w:r>
        <w:rPr>
          <w:rFonts w:ascii="Arial" w:cs="Arial" w:eastAsia="Arial" w:hAnsi="Arial"/>
          <w:sz w:val="22"/>
          <w:szCs w:val="22"/>
        </w:rPr>
        <w:t xml:space="preserve">Google AdMob (google_mobile_ads Flutter package)</w:t>
      </w:r>
    </w:p>
    <w:p>
      <w:pPr>
        <w:spacing w:after="100"/>
      </w:pPr>
      <w:r>
        <w:rPr>
          <w:rFonts w:ascii="Arial" w:cs="Arial" w:eastAsia="Arial" w:hAnsi="Arial"/>
          <w:b/>
          <w:bCs/>
          <w:sz w:val="22"/>
          <w:szCs w:val="22"/>
        </w:rPr>
        <w:t xml:space="preserve">Localization: </w:t>
      </w:r>
      <w:r>
        <w:rPr>
          <w:rFonts w:ascii="Arial" w:cs="Arial" w:eastAsia="Arial" w:hAnsi="Arial"/>
          <w:sz w:val="22"/>
          <w:szCs w:val="22"/>
        </w:rPr>
        <w:t xml:space="preserve">Flutter intl / easy_localization package with ARB or JSON translation files</w:t>
      </w:r>
    </w:p>
    <w:p>
      <w:pPr>
        <w:spacing w:after="100"/>
      </w:pPr>
      <w:r>
        <w:rPr>
          <w:rFonts w:ascii="Arial" w:cs="Arial" w:eastAsia="Arial" w:hAnsi="Arial"/>
          <w:b/>
          <w:bCs/>
          <w:sz w:val="22"/>
          <w:szCs w:val="22"/>
        </w:rPr>
        <w:t xml:space="preserve">Fonts: </w:t>
      </w:r>
      <w:r>
        <w:rPr>
          <w:rFonts w:ascii="Arial" w:cs="Arial" w:eastAsia="Arial" w:hAnsi="Arial"/>
          <w:sz w:val="22"/>
          <w:szCs w:val="22"/>
        </w:rPr>
        <w:t xml:space="preserve">Roboto or Google Sans-style font for English/numerals; Noto Nastaliq Urdu for Urdu script</w:t>
      </w:r>
    </w:p>
    <w:p>
      <w:pPr>
        <w:spacing w:after="100"/>
      </w:pPr>
      <w:r>
        <w:rPr>
          <w:rFonts w:ascii="Arial" w:cs="Arial" w:eastAsia="Arial" w:hAnsi="Arial"/>
          <w:b/>
          <w:bCs/>
          <w:sz w:val="22"/>
          <w:szCs w:val="22"/>
        </w:rPr>
        <w:t xml:space="preserve">Design Language: </w:t>
      </w:r>
      <w:r>
        <w:rPr>
          <w:rFonts w:ascii="Arial" w:cs="Arial" w:eastAsia="Arial" w:hAnsi="Arial"/>
          <w:sz w:val="22"/>
          <w:szCs w:val="22"/>
        </w:rPr>
        <w:t xml:space="preserve">Material Design 3 (Material You), full RTL support for Urdu</w:t>
      </w:r>
    </w:p>
    <w:p>
      <w:pPr>
        <w:spacing w:after="100"/>
      </w:pPr>
      <w:r>
        <w:rPr>
          <w:rFonts w:ascii="Arial" w:cs="Arial" w:eastAsia="Arial" w:hAnsi="Arial"/>
          <w:b/>
          <w:bCs/>
          <w:sz w:val="22"/>
          <w:szCs w:val="22"/>
        </w:rPr>
        <w:t xml:space="preserve">Minimum Android Version: </w:t>
      </w:r>
      <w:r>
        <w:rPr>
          <w:rFonts w:ascii="Arial" w:cs="Arial" w:eastAsia="Arial" w:hAnsi="Arial"/>
          <w:sz w:val="22"/>
          <w:szCs w:val="22"/>
        </w:rPr>
        <w:t xml:space="preserve">Android 7.0 (API 24) or above recommended</w:t>
      </w:r>
    </w:p>
    <w:p>
      <w:pPr>
        <w:pStyle w:val="Heading1"/>
        <w:spacing w:after="200" w:before="360"/>
      </w:pPr>
      <w:r>
        <w:rPr>
          <w:rFonts w:ascii="Arial" w:cs="Arial" w:eastAsia="Arial" w:hAnsi="Arial"/>
        </w:rPr>
        <w:t xml:space="preserve">6. Application Modules</w:t>
      </w:r>
    </w:p>
    <w:p>
      <w:pPr>
        <w:spacing w:after="160"/>
        <w:jc w:val="left"/>
      </w:pPr>
      <w:r>
        <w:rPr>
          <w:rFonts w:ascii="Arial" w:cs="Arial" w:eastAsia="Arial" w:hAnsi="Arial"/>
          <w:b w:val="false"/>
          <w:bCs w:val="false"/>
          <w:i w:val="false"/>
          <w:iCs w:val="false"/>
          <w:sz w:val="22"/>
          <w:szCs w:val="22"/>
        </w:rPr>
        <w:t xml:space="preserve">The application is organized into the following functional modules. Each module is described in detail in the Functional Requirements section that follows.</w:t>
      </w:r>
    </w:p>
    <w:p>
      <w:pPr>
        <w:pStyle w:val="ListParagraph"/>
        <w:numPr>
          <w:ilvl w:val="0"/>
          <w:numId w:val="3"/>
        </w:numPr>
        <w:spacing w:after="100"/>
      </w:pPr>
      <w:r>
        <w:rPr>
          <w:rFonts w:ascii="Arial" w:cs="Arial" w:eastAsia="Arial" w:hAnsi="Arial"/>
          <w:sz w:val="22"/>
          <w:szCs w:val="22"/>
        </w:rPr>
        <w:t xml:space="preserve">Authentication Module</w:t>
      </w:r>
    </w:p>
    <w:p>
      <w:pPr>
        <w:pStyle w:val="ListParagraph"/>
        <w:numPr>
          <w:ilvl w:val="0"/>
          <w:numId w:val="3"/>
        </w:numPr>
        <w:spacing w:after="100"/>
      </w:pPr>
      <w:r>
        <w:rPr>
          <w:rFonts w:ascii="Arial" w:cs="Arial" w:eastAsia="Arial" w:hAnsi="Arial"/>
          <w:sz w:val="22"/>
          <w:szCs w:val="22"/>
        </w:rPr>
        <w:t xml:space="preserve">Localization / Language Module</w:t>
      </w:r>
    </w:p>
    <w:p>
      <w:pPr>
        <w:pStyle w:val="ListParagraph"/>
        <w:numPr>
          <w:ilvl w:val="0"/>
          <w:numId w:val="3"/>
        </w:numPr>
        <w:spacing w:after="100"/>
      </w:pPr>
      <w:r>
        <w:rPr>
          <w:rFonts w:ascii="Arial" w:cs="Arial" w:eastAsia="Arial" w:hAnsi="Arial"/>
          <w:sz w:val="22"/>
          <w:szCs w:val="22"/>
        </w:rPr>
        <w:t xml:space="preserve">DISCO and Category Selection Module</w:t>
      </w:r>
    </w:p>
    <w:p>
      <w:pPr>
        <w:pStyle w:val="ListParagraph"/>
        <w:numPr>
          <w:ilvl w:val="0"/>
          <w:numId w:val="3"/>
        </w:numPr>
        <w:spacing w:after="100"/>
      </w:pPr>
      <w:r>
        <w:rPr>
          <w:rFonts w:ascii="Arial" w:cs="Arial" w:eastAsia="Arial" w:hAnsi="Arial"/>
          <w:sz w:val="22"/>
          <w:szCs w:val="22"/>
        </w:rPr>
        <w:t xml:space="preserve">Bill Calculation Engine Module</w:t>
      </w:r>
    </w:p>
    <w:p>
      <w:pPr>
        <w:pStyle w:val="ListParagraph"/>
        <w:numPr>
          <w:ilvl w:val="0"/>
          <w:numId w:val="3"/>
        </w:numPr>
        <w:spacing w:after="100"/>
      </w:pPr>
      <w:r>
        <w:rPr>
          <w:rFonts w:ascii="Arial" w:cs="Arial" w:eastAsia="Arial" w:hAnsi="Arial"/>
          <w:sz w:val="22"/>
          <w:szCs w:val="22"/>
        </w:rPr>
        <w:t xml:space="preserve">Remote Config / Rates Sync Module</w:t>
      </w:r>
    </w:p>
    <w:p>
      <w:pPr>
        <w:pStyle w:val="ListParagraph"/>
        <w:numPr>
          <w:ilvl w:val="0"/>
          <w:numId w:val="3"/>
        </w:numPr>
        <w:spacing w:after="100"/>
      </w:pPr>
      <w:r>
        <w:rPr>
          <w:rFonts w:ascii="Arial" w:cs="Arial" w:eastAsia="Arial" w:hAnsi="Arial"/>
          <w:sz w:val="22"/>
          <w:szCs w:val="22"/>
        </w:rPr>
        <w:t xml:space="preserve">Result and Breakdown Display Module</w:t>
      </w:r>
    </w:p>
    <w:p>
      <w:pPr>
        <w:pStyle w:val="ListParagraph"/>
        <w:numPr>
          <w:ilvl w:val="0"/>
          <w:numId w:val="3"/>
        </w:numPr>
        <w:spacing w:after="100"/>
      </w:pPr>
      <w:r>
        <w:rPr>
          <w:rFonts w:ascii="Arial" w:cs="Arial" w:eastAsia="Arial" w:hAnsi="Arial"/>
          <w:sz w:val="22"/>
          <w:szCs w:val="22"/>
        </w:rPr>
        <w:t xml:space="preserve">Feedback and Rate-Mismatch Reporting Module</w:t>
      </w:r>
    </w:p>
    <w:p>
      <w:pPr>
        <w:pStyle w:val="ListParagraph"/>
        <w:numPr>
          <w:ilvl w:val="0"/>
          <w:numId w:val="3"/>
        </w:numPr>
        <w:spacing w:after="100"/>
      </w:pPr>
      <w:r>
        <w:rPr>
          <w:rFonts w:ascii="Arial" w:cs="Arial" w:eastAsia="Arial" w:hAnsi="Arial"/>
          <w:sz w:val="22"/>
          <w:szCs w:val="22"/>
        </w:rPr>
        <w:t xml:space="preserve">Settings Module</w:t>
      </w:r>
    </w:p>
    <w:p>
      <w:pPr>
        <w:pStyle w:val="ListParagraph"/>
        <w:numPr>
          <w:ilvl w:val="0"/>
          <w:numId w:val="3"/>
        </w:numPr>
        <w:spacing w:after="100"/>
      </w:pPr>
      <w:r>
        <w:rPr>
          <w:rFonts w:ascii="Arial" w:cs="Arial" w:eastAsia="Arial" w:hAnsi="Arial"/>
          <w:sz w:val="22"/>
          <w:szCs w:val="22"/>
        </w:rPr>
        <w:t xml:space="preserve">Advertisement Module</w:t>
      </w:r>
    </w:p>
    <w:p>
      <w:pPr>
        <w:pStyle w:val="ListParagraph"/>
        <w:numPr>
          <w:ilvl w:val="0"/>
          <w:numId w:val="3"/>
        </w:numPr>
        <w:spacing w:after="100"/>
      </w:pPr>
      <w:r>
        <w:rPr>
          <w:rFonts w:ascii="Arial" w:cs="Arial" w:eastAsia="Arial" w:hAnsi="Arial"/>
          <w:sz w:val="22"/>
          <w:szCs w:val="22"/>
        </w:rPr>
        <w:t xml:space="preserve">Analytics and Crash Reporting Module</w:t>
      </w:r>
    </w:p>
    <w:p>
      <w:pPr>
        <w:pStyle w:val="Heading1"/>
        <w:spacing w:after="200" w:before="360"/>
      </w:pPr>
      <w:r>
        <w:rPr>
          <w:rFonts w:ascii="Arial" w:cs="Arial" w:eastAsia="Arial" w:hAnsi="Arial"/>
        </w:rPr>
        <w:t xml:space="preserve">7. Functional Requirements</w:t>
      </w:r>
    </w:p>
    <w:p>
      <w:pPr>
        <w:pStyle w:val="Heading2"/>
        <w:spacing w:after="160" w:before="280"/>
      </w:pPr>
      <w:r>
        <w:rPr>
          <w:rFonts w:ascii="Arial" w:cs="Arial" w:eastAsia="Arial" w:hAnsi="Arial"/>
        </w:rPr>
        <w:t xml:space="preserve">7.1 Authentication Module (FR-1)</w:t>
      </w:r>
    </w:p>
    <w:p>
      <w:pPr>
        <w:spacing w:after="100"/>
      </w:pPr>
      <w:r>
        <w:rPr>
          <w:rFonts w:ascii="Arial" w:cs="Arial" w:eastAsia="Arial" w:hAnsi="Arial"/>
          <w:b/>
          <w:bCs/>
          <w:sz w:val="22"/>
          <w:szCs w:val="22"/>
        </w:rPr>
        <w:t xml:space="preserve">FR-1.1: </w:t>
      </w:r>
      <w:r>
        <w:rPr>
          <w:rFonts w:ascii="Arial" w:cs="Arial" w:eastAsia="Arial" w:hAnsi="Arial"/>
          <w:sz w:val="22"/>
          <w:szCs w:val="22"/>
        </w:rPr>
        <w:t xml:space="preserve">The app must present a login screen as the first screen on app launch (before language selection)</w:t>
      </w:r>
    </w:p>
    <w:p>
      <w:pPr>
        <w:spacing w:after="100"/>
      </w:pPr>
      <w:r>
        <w:rPr>
          <w:rFonts w:ascii="Arial" w:cs="Arial" w:eastAsia="Arial" w:hAnsi="Arial"/>
          <w:b/>
          <w:bCs/>
          <w:sz w:val="22"/>
          <w:szCs w:val="22"/>
        </w:rPr>
        <w:t xml:space="preserve">FR-1.2: </w:t>
      </w:r>
      <w:r>
        <w:rPr>
          <w:rFonts w:ascii="Arial" w:cs="Arial" w:eastAsia="Arial" w:hAnsi="Arial"/>
          <w:sz w:val="22"/>
          <w:szCs w:val="22"/>
        </w:rPr>
        <w:t xml:space="preserve">The app must support Google Sign-In as the primary, one-tap login method</w:t>
      </w:r>
    </w:p>
    <w:p>
      <w:pPr>
        <w:spacing w:after="100"/>
      </w:pPr>
      <w:r>
        <w:rPr>
          <w:rFonts w:ascii="Arial" w:cs="Arial" w:eastAsia="Arial" w:hAnsi="Arial"/>
          <w:b/>
          <w:bCs/>
          <w:sz w:val="22"/>
          <w:szCs w:val="22"/>
        </w:rPr>
        <w:t xml:space="preserve">FR-1.3: </w:t>
      </w:r>
      <w:r>
        <w:rPr>
          <w:rFonts w:ascii="Arial" w:cs="Arial" w:eastAsia="Arial" w:hAnsi="Arial"/>
          <w:sz w:val="22"/>
          <w:szCs w:val="22"/>
        </w:rPr>
        <w:t xml:space="preserve">The app must support Phone Number + OTP login as an alternative method</w:t>
      </w:r>
    </w:p>
    <w:p>
      <w:pPr>
        <w:spacing w:after="100"/>
      </w:pPr>
      <w:r>
        <w:rPr>
          <w:rFonts w:ascii="Arial" w:cs="Arial" w:eastAsia="Arial" w:hAnsi="Arial"/>
          <w:b/>
          <w:bCs/>
          <w:sz w:val="22"/>
          <w:szCs w:val="22"/>
        </w:rPr>
        <w:t xml:space="preserve">FR-1.4: </w:t>
      </w:r>
      <w:r>
        <w:rPr>
          <w:rFonts w:ascii="Arial" w:cs="Arial" w:eastAsia="Arial" w:hAnsi="Arial"/>
          <w:sz w:val="22"/>
          <w:szCs w:val="22"/>
        </w:rPr>
        <w:t xml:space="preserve">The app must support Email/Password login and registration as an alternative method</w:t>
      </w:r>
    </w:p>
    <w:p>
      <w:pPr>
        <w:spacing w:after="100"/>
      </w:pPr>
      <w:r>
        <w:rPr>
          <w:rFonts w:ascii="Arial" w:cs="Arial" w:eastAsia="Arial" w:hAnsi="Arial"/>
          <w:b/>
          <w:bCs/>
          <w:sz w:val="22"/>
          <w:szCs w:val="22"/>
        </w:rPr>
        <w:t xml:space="preserve">FR-1.5: </w:t>
      </w:r>
      <w:r>
        <w:rPr>
          <w:rFonts w:ascii="Arial" w:cs="Arial" w:eastAsia="Arial" w:hAnsi="Arial"/>
          <w:sz w:val="22"/>
          <w:szCs w:val="22"/>
        </w:rPr>
        <w:t xml:space="preserve">The app must allow users to continue as a Guest, skipping authentication, with limited or no cloud-synced features</w:t>
      </w:r>
    </w:p>
    <w:p>
      <w:pPr>
        <w:spacing w:after="100"/>
      </w:pPr>
      <w:r>
        <w:rPr>
          <w:rFonts w:ascii="Arial" w:cs="Arial" w:eastAsia="Arial" w:hAnsi="Arial"/>
          <w:b/>
          <w:bCs/>
          <w:sz w:val="22"/>
          <w:szCs w:val="22"/>
        </w:rPr>
        <w:t xml:space="preserve">FR-1.6: </w:t>
      </w:r>
      <w:r>
        <w:rPr>
          <w:rFonts w:ascii="Arial" w:cs="Arial" w:eastAsia="Arial" w:hAnsi="Arial"/>
          <w:sz w:val="22"/>
          <w:szCs w:val="22"/>
        </w:rPr>
        <w:t xml:space="preserve">On successful login, the user's profile (UID, login method, timestamp) must be stored in Firebase Authentication, and a corresponding user document created in Firestore</w:t>
      </w:r>
    </w:p>
    <w:p>
      <w:pPr>
        <w:spacing w:after="100"/>
      </w:pPr>
      <w:r>
        <w:rPr>
          <w:rFonts w:ascii="Arial" w:cs="Arial" w:eastAsia="Arial" w:hAnsi="Arial"/>
          <w:b/>
          <w:bCs/>
          <w:sz w:val="22"/>
          <w:szCs w:val="22"/>
        </w:rPr>
        <w:t xml:space="preserve">FR-1.7: </w:t>
      </w:r>
      <w:r>
        <w:rPr>
          <w:rFonts w:ascii="Arial" w:cs="Arial" w:eastAsia="Arial" w:hAnsi="Arial"/>
          <w:sz w:val="22"/>
          <w:szCs w:val="22"/>
        </w:rPr>
        <w:t xml:space="preserve">Returning users who already completed login previously must be taken directly to the Home screen on next app open (persisted session), bypassing login and language selection</w:t>
      </w:r>
    </w:p>
    <w:p>
      <w:pPr>
        <w:spacing w:after="100"/>
      </w:pPr>
      <w:r>
        <w:rPr>
          <w:rFonts w:ascii="Arial" w:cs="Arial" w:eastAsia="Arial" w:hAnsi="Arial"/>
          <w:b/>
          <w:bCs/>
          <w:sz w:val="22"/>
          <w:szCs w:val="22"/>
        </w:rPr>
        <w:t xml:space="preserve">FR-1.8: </w:t>
      </w:r>
      <w:r>
        <w:rPr>
          <w:rFonts w:ascii="Arial" w:cs="Arial" w:eastAsia="Arial" w:hAnsi="Arial"/>
          <w:sz w:val="22"/>
          <w:szCs w:val="22"/>
        </w:rPr>
        <w:t xml:space="preserve">Guest users must be able to upgrade to a full account later from Settings without losing local app preferences</w:t>
      </w:r>
    </w:p>
    <w:p>
      <w:pPr>
        <w:pStyle w:val="Heading2"/>
        <w:spacing w:after="160" w:before="280"/>
      </w:pPr>
      <w:r>
        <w:rPr>
          <w:rFonts w:ascii="Arial" w:cs="Arial" w:eastAsia="Arial" w:hAnsi="Arial"/>
        </w:rPr>
        <w:t xml:space="preserve">7.2 Localization / Language Module (FR-2)</w:t>
      </w:r>
    </w:p>
    <w:p>
      <w:pPr>
        <w:spacing w:after="100"/>
      </w:pPr>
      <w:r>
        <w:rPr>
          <w:rFonts w:ascii="Arial" w:cs="Arial" w:eastAsia="Arial" w:hAnsi="Arial"/>
          <w:b/>
          <w:bCs/>
          <w:sz w:val="22"/>
          <w:szCs w:val="22"/>
        </w:rPr>
        <w:t xml:space="preserve">FR-2.1: </w:t>
      </w:r>
      <w:r>
        <w:rPr>
          <w:rFonts w:ascii="Arial" w:cs="Arial" w:eastAsia="Arial" w:hAnsi="Arial"/>
          <w:sz w:val="22"/>
          <w:szCs w:val="22"/>
        </w:rPr>
        <w:t xml:space="preserve">Immediately after login (first time only), the app must show a Language Selection screen with two options: English and Urdu</w:t>
      </w:r>
    </w:p>
    <w:p>
      <w:pPr>
        <w:spacing w:after="100"/>
      </w:pPr>
      <w:r>
        <w:rPr>
          <w:rFonts w:ascii="Arial" w:cs="Arial" w:eastAsia="Arial" w:hAnsi="Arial"/>
          <w:b/>
          <w:bCs/>
          <w:sz w:val="22"/>
          <w:szCs w:val="22"/>
        </w:rPr>
        <w:t xml:space="preserve">FR-2.2: </w:t>
      </w:r>
      <w:r>
        <w:rPr>
          <w:rFonts w:ascii="Arial" w:cs="Arial" w:eastAsia="Arial" w:hAnsi="Arial"/>
          <w:sz w:val="22"/>
          <w:szCs w:val="22"/>
        </w:rPr>
        <w:t xml:space="preserve">The selected language must apply instantly across the entire app, including text direction (RTL for Urdu, LTR for English)</w:t>
      </w:r>
    </w:p>
    <w:p>
      <w:pPr>
        <w:spacing w:after="100"/>
      </w:pPr>
      <w:r>
        <w:rPr>
          <w:rFonts w:ascii="Arial" w:cs="Arial" w:eastAsia="Arial" w:hAnsi="Arial"/>
          <w:b/>
          <w:bCs/>
          <w:sz w:val="22"/>
          <w:szCs w:val="22"/>
        </w:rPr>
        <w:t xml:space="preserve">FR-2.3: </w:t>
      </w:r>
      <w:r>
        <w:rPr>
          <w:rFonts w:ascii="Arial" w:cs="Arial" w:eastAsia="Arial" w:hAnsi="Arial"/>
          <w:sz w:val="22"/>
          <w:szCs w:val="22"/>
        </w:rPr>
        <w:t xml:space="preserve">The language choice must be changeable at any time later from the Settings screen</w:t>
      </w:r>
    </w:p>
    <w:p>
      <w:pPr>
        <w:spacing w:after="100"/>
      </w:pPr>
      <w:r>
        <w:rPr>
          <w:rFonts w:ascii="Arial" w:cs="Arial" w:eastAsia="Arial" w:hAnsi="Arial"/>
          <w:b/>
          <w:bCs/>
          <w:sz w:val="22"/>
          <w:szCs w:val="22"/>
        </w:rPr>
        <w:t xml:space="preserve">FR-2.4: </w:t>
      </w:r>
      <w:r>
        <w:rPr>
          <w:rFonts w:ascii="Arial" w:cs="Arial" w:eastAsia="Arial" w:hAnsi="Arial"/>
          <w:sz w:val="22"/>
          <w:szCs w:val="22"/>
        </w:rPr>
        <w:t xml:space="preserve">All technical/financial terms that do not have a common Urdu equivalent (for example FPA, GST, DISCO, NEPRA, slab) must be written in English inside brackets immediately after the Urdu term, for clarity. Example Urdu label pattern: "ÿAؕFPA (FPA)ÿA" / "برقی کی ایدجاسڈمنٹ (FPA)"</w:t>
      </w:r>
    </w:p>
    <w:p>
      <w:pPr>
        <w:spacing w:after="100"/>
      </w:pPr>
      <w:r>
        <w:rPr>
          <w:rFonts w:ascii="Arial" w:cs="Arial" w:eastAsia="Arial" w:hAnsi="Arial"/>
          <w:b/>
          <w:bCs/>
          <w:sz w:val="22"/>
          <w:szCs w:val="22"/>
        </w:rPr>
        <w:t xml:space="preserve">FR-2.5: </w:t>
      </w:r>
      <w:r>
        <w:rPr>
          <w:rFonts w:ascii="Arial" w:cs="Arial" w:eastAsia="Arial" w:hAnsi="Arial"/>
          <w:sz w:val="22"/>
          <w:szCs w:val="22"/>
        </w:rPr>
        <w:t xml:space="preserve">Numerals must remain in standard Arabic numeral form (1, 2, 3) in both languages, matching how real Pakistani electricity bills display numbers</w:t>
      </w:r>
    </w:p>
    <w:p>
      <w:pPr>
        <w:spacing w:after="100"/>
      </w:pPr>
      <w:r>
        <w:rPr>
          <w:rFonts w:ascii="Arial" w:cs="Arial" w:eastAsia="Arial" w:hAnsi="Arial"/>
          <w:b/>
          <w:bCs/>
          <w:sz w:val="22"/>
          <w:szCs w:val="22"/>
        </w:rPr>
        <w:t xml:space="preserve">FR-2.6: </w:t>
      </w:r>
      <w:r>
        <w:rPr>
          <w:rFonts w:ascii="Arial" w:cs="Arial" w:eastAsia="Arial" w:hAnsi="Arial"/>
          <w:sz w:val="22"/>
          <w:szCs w:val="22"/>
        </w:rPr>
        <w:t xml:space="preserve">All static text must be stored in language resource files (ARB/JSON), never hardcoded in UI widgets</w:t>
      </w:r>
    </w:p>
    <w:p>
      <w:pPr>
        <w:pStyle w:val="Heading2"/>
        <w:spacing w:after="160" w:before="280"/>
      </w:pPr>
      <w:r>
        <w:rPr>
          <w:rFonts w:ascii="Arial" w:cs="Arial" w:eastAsia="Arial" w:hAnsi="Arial"/>
        </w:rPr>
        <w:t xml:space="preserve">7.3 DISCO and Category Selection Module (FR-3)</w:t>
      </w:r>
    </w:p>
    <w:p>
      <w:pPr>
        <w:spacing w:after="100"/>
      </w:pPr>
      <w:r>
        <w:rPr>
          <w:rFonts w:ascii="Arial" w:cs="Arial" w:eastAsia="Arial" w:hAnsi="Arial"/>
          <w:b/>
          <w:bCs/>
          <w:sz w:val="22"/>
          <w:szCs w:val="22"/>
        </w:rPr>
        <w:t xml:space="preserve">FR-3.1: </w:t>
      </w:r>
      <w:r>
        <w:rPr>
          <w:rFonts w:ascii="Arial" w:cs="Arial" w:eastAsia="Arial" w:hAnsi="Arial"/>
          <w:sz w:val="22"/>
          <w:szCs w:val="22"/>
        </w:rPr>
        <w:t xml:space="preserve">The Home screen must allow the user to select one DISCO from the full list: LESCO, PESCO, IESCO, MEPCO, GEPCO, FESCO, HESCO, SEPCO, QESCO, TESCO, HAZECO, K-Electric</w:t>
      </w:r>
    </w:p>
    <w:p>
      <w:pPr>
        <w:spacing w:after="100"/>
      </w:pPr>
      <w:r>
        <w:rPr>
          <w:rFonts w:ascii="Arial" w:cs="Arial" w:eastAsia="Arial" w:hAnsi="Arial"/>
          <w:b/>
          <w:bCs/>
          <w:sz w:val="22"/>
          <w:szCs w:val="22"/>
        </w:rPr>
        <w:t xml:space="preserve">FR-3.2: </w:t>
      </w:r>
      <w:r>
        <w:rPr>
          <w:rFonts w:ascii="Arial" w:cs="Arial" w:eastAsia="Arial" w:hAnsi="Arial"/>
          <w:sz w:val="22"/>
          <w:szCs w:val="22"/>
        </w:rPr>
        <w:t xml:space="preserve">The user must select a consumer category: Domestic - Protected (low usage, currently up to 200 units per applicable rules) or Domestic - Unprotected</w:t>
      </w:r>
    </w:p>
    <w:p>
      <w:pPr>
        <w:spacing w:after="100"/>
      </w:pPr>
      <w:r>
        <w:rPr>
          <w:rFonts w:ascii="Arial" w:cs="Arial" w:eastAsia="Arial" w:hAnsi="Arial"/>
          <w:b/>
          <w:bCs/>
          <w:sz w:val="22"/>
          <w:szCs w:val="22"/>
        </w:rPr>
        <w:t xml:space="preserve">FR-3.3: </w:t>
      </w:r>
      <w:r>
        <w:rPr>
          <w:rFonts w:ascii="Arial" w:cs="Arial" w:eastAsia="Arial" w:hAnsi="Arial"/>
          <w:sz w:val="22"/>
          <w:szCs w:val="22"/>
        </w:rPr>
        <w:t xml:space="preserve">The Commercial/Industrial category must appear in the UI as "Coming Soon" (visible but disabled) to set future expectations without confusing the MVP scope</w:t>
      </w:r>
    </w:p>
    <w:p>
      <w:pPr>
        <w:spacing w:after="100"/>
      </w:pPr>
      <w:r>
        <w:rPr>
          <w:rFonts w:ascii="Arial" w:cs="Arial" w:eastAsia="Arial" w:hAnsi="Arial"/>
          <w:b/>
          <w:bCs/>
          <w:sz w:val="22"/>
          <w:szCs w:val="22"/>
        </w:rPr>
        <w:t xml:space="preserve">FR-3.4: </w:t>
      </w:r>
      <w:r>
        <w:rPr>
          <w:rFonts w:ascii="Arial" w:cs="Arial" w:eastAsia="Arial" w:hAnsi="Arial"/>
          <w:sz w:val="22"/>
          <w:szCs w:val="22"/>
        </w:rPr>
        <w:t xml:space="preserve">The app must remember the user's last-selected DISCO and category for next time (stored locally and, if logged in, optionally in Firestore)</w:t>
      </w:r>
    </w:p>
    <w:p>
      <w:pPr>
        <w:pStyle w:val="Heading2"/>
        <w:spacing w:after="160" w:before="280"/>
      </w:pPr>
      <w:r>
        <w:rPr>
          <w:rFonts w:ascii="Arial" w:cs="Arial" w:eastAsia="Arial" w:hAnsi="Arial"/>
        </w:rPr>
        <w:t xml:space="preserve">7.4 Bill Calculation Engine Module (FR-4)</w:t>
      </w:r>
    </w:p>
    <w:p>
      <w:pPr>
        <w:spacing w:after="100"/>
      </w:pPr>
      <w:r>
        <w:rPr>
          <w:rFonts w:ascii="Arial" w:cs="Arial" w:eastAsia="Arial" w:hAnsi="Arial"/>
          <w:b/>
          <w:bCs/>
          <w:sz w:val="22"/>
          <w:szCs w:val="22"/>
        </w:rPr>
        <w:t xml:space="preserve">FR-4.1: </w:t>
      </w:r>
      <w:r>
        <w:rPr>
          <w:rFonts w:ascii="Arial" w:cs="Arial" w:eastAsia="Arial" w:hAnsi="Arial"/>
          <w:sz w:val="22"/>
          <w:szCs w:val="22"/>
        </w:rPr>
        <w:t xml:space="preserve">The user must enter the number of consumed units (kWh) for the billing month via a numeric input field</w:t>
      </w:r>
    </w:p>
    <w:p>
      <w:pPr>
        <w:spacing w:after="100"/>
      </w:pPr>
      <w:r>
        <w:rPr>
          <w:rFonts w:ascii="Arial" w:cs="Arial" w:eastAsia="Arial" w:hAnsi="Arial"/>
          <w:b/>
          <w:bCs/>
          <w:sz w:val="22"/>
          <w:szCs w:val="22"/>
        </w:rPr>
        <w:t xml:space="preserve">FR-4.2: </w:t>
      </w:r>
      <w:r>
        <w:rPr>
          <w:rFonts w:ascii="Arial" w:cs="Arial" w:eastAsia="Arial" w:hAnsi="Arial"/>
          <w:sz w:val="22"/>
          <w:szCs w:val="22"/>
        </w:rPr>
        <w:t xml:space="preserve">The engine must apply the correct slab-wise energy charge rate based on the selected DISCO, category, and total units, exactly as structured in the active Remote Config rate table</w:t>
      </w:r>
    </w:p>
    <w:p>
      <w:pPr>
        <w:spacing w:after="100"/>
      </w:pPr>
      <w:r>
        <w:rPr>
          <w:rFonts w:ascii="Arial" w:cs="Arial" w:eastAsia="Arial" w:hAnsi="Arial"/>
          <w:b/>
          <w:bCs/>
          <w:sz w:val="22"/>
          <w:szCs w:val="22"/>
        </w:rPr>
        <w:t xml:space="preserve">FR-4.3: </w:t>
      </w:r>
      <w:r>
        <w:rPr>
          <w:rFonts w:ascii="Arial" w:cs="Arial" w:eastAsia="Arial" w:hAnsi="Arial"/>
          <w:sz w:val="22"/>
          <w:szCs w:val="22"/>
        </w:rPr>
        <w:t xml:space="preserve">The engine must add the applicable fixed/meter charge for the selected category</w:t>
      </w:r>
    </w:p>
    <w:p>
      <w:pPr>
        <w:spacing w:after="100"/>
      </w:pPr>
      <w:r>
        <w:rPr>
          <w:rFonts w:ascii="Arial" w:cs="Arial" w:eastAsia="Arial" w:hAnsi="Arial"/>
          <w:b/>
          <w:bCs/>
          <w:sz w:val="22"/>
          <w:szCs w:val="22"/>
        </w:rPr>
        <w:t xml:space="preserve">FR-4.4: </w:t>
      </w:r>
      <w:r>
        <w:rPr>
          <w:rFonts w:ascii="Arial" w:cs="Arial" w:eastAsia="Arial" w:hAnsi="Arial"/>
          <w:sz w:val="22"/>
          <w:szCs w:val="22"/>
        </w:rPr>
        <w:t xml:space="preserve">The engine must apply General Sales Tax (GST) according to the category's exemption rules (for example, certain protected/low-usage slabs may be exempt)</w:t>
      </w:r>
    </w:p>
    <w:p>
      <w:pPr>
        <w:spacing w:after="100"/>
      </w:pPr>
      <w:r>
        <w:rPr>
          <w:rFonts w:ascii="Arial" w:cs="Arial" w:eastAsia="Arial" w:hAnsi="Arial"/>
          <w:b/>
          <w:bCs/>
          <w:sz w:val="22"/>
          <w:szCs w:val="22"/>
        </w:rPr>
        <w:t xml:space="preserve">FR-4.5: </w:t>
      </w:r>
      <w:r>
        <w:rPr>
          <w:rFonts w:ascii="Arial" w:cs="Arial" w:eastAsia="Arial" w:hAnsi="Arial"/>
          <w:sz w:val="22"/>
          <w:szCs w:val="22"/>
        </w:rPr>
        <w:t xml:space="preserve">The engine must add the current Fuel Price Adjustment (FPA) value per unit, as provided by Remote Config for the active billing month</w:t>
      </w:r>
    </w:p>
    <w:p>
      <w:pPr>
        <w:spacing w:after="100"/>
      </w:pPr>
      <w:r>
        <w:rPr>
          <w:rFonts w:ascii="Arial" w:cs="Arial" w:eastAsia="Arial" w:hAnsi="Arial"/>
          <w:b/>
          <w:bCs/>
          <w:sz w:val="22"/>
          <w:szCs w:val="22"/>
        </w:rPr>
        <w:t xml:space="preserve">FR-4.6: </w:t>
      </w:r>
      <w:r>
        <w:rPr>
          <w:rFonts w:ascii="Arial" w:cs="Arial" w:eastAsia="Arial" w:hAnsi="Arial"/>
          <w:sz w:val="22"/>
          <w:szCs w:val="22"/>
        </w:rPr>
        <w:t xml:space="preserve">The engine must add Electricity Duty and any other minor statutory charge defined in the active rate table</w:t>
      </w:r>
    </w:p>
    <w:p>
      <w:pPr>
        <w:spacing w:after="100"/>
      </w:pPr>
      <w:r>
        <w:rPr>
          <w:rFonts w:ascii="Arial" w:cs="Arial" w:eastAsia="Arial" w:hAnsi="Arial"/>
          <w:b/>
          <w:bCs/>
          <w:sz w:val="22"/>
          <w:szCs w:val="22"/>
        </w:rPr>
        <w:t xml:space="preserve">FR-4.7: </w:t>
      </w:r>
      <w:r>
        <w:rPr>
          <w:rFonts w:ascii="Arial" w:cs="Arial" w:eastAsia="Arial" w:hAnsi="Arial"/>
          <w:sz w:val="22"/>
          <w:szCs w:val="22"/>
        </w:rPr>
        <w:t xml:space="preserve">The engine must calculate and display the Total Estimated Bill as the sum of all the above components</w:t>
      </w:r>
    </w:p>
    <w:p>
      <w:pPr>
        <w:spacing w:after="100"/>
      </w:pPr>
      <w:r>
        <w:rPr>
          <w:rFonts w:ascii="Arial" w:cs="Arial" w:eastAsia="Arial" w:hAnsi="Arial"/>
          <w:b/>
          <w:bCs/>
          <w:sz w:val="22"/>
          <w:szCs w:val="22"/>
        </w:rPr>
        <w:t xml:space="preserve">FR-4.8: </w:t>
      </w:r>
      <w:r>
        <w:rPr>
          <w:rFonts w:ascii="Arial" w:cs="Arial" w:eastAsia="Arial" w:hAnsi="Arial"/>
          <w:sz w:val="22"/>
          <w:szCs w:val="22"/>
        </w:rPr>
        <w:t xml:space="preserve">If Remote Config data cannot be fetched (no internet, first install), the engine must fall back to the most recently cached rate table stored on the device, and clearly indicate to the user that rates may not be the latest</w:t>
      </w:r>
    </w:p>
    <w:p>
      <w:pPr>
        <w:pStyle w:val="Heading2"/>
        <w:spacing w:after="160" w:before="280"/>
      </w:pPr>
      <w:r>
        <w:rPr>
          <w:rFonts w:ascii="Arial" w:cs="Arial" w:eastAsia="Arial" w:hAnsi="Arial"/>
        </w:rPr>
        <w:t xml:space="preserve">7.5 Remote Config / Rates Sync Module (FR-5)</w:t>
      </w:r>
    </w:p>
    <w:p>
      <w:pPr>
        <w:spacing w:after="100"/>
      </w:pPr>
      <w:r>
        <w:rPr>
          <w:rFonts w:ascii="Arial" w:cs="Arial" w:eastAsia="Arial" w:hAnsi="Arial"/>
          <w:b/>
          <w:bCs/>
          <w:sz w:val="22"/>
          <w:szCs w:val="22"/>
        </w:rPr>
        <w:t xml:space="preserve">FR-5.1: </w:t>
      </w:r>
      <w:r>
        <w:rPr>
          <w:rFonts w:ascii="Arial" w:cs="Arial" w:eastAsia="Arial" w:hAnsi="Arial"/>
          <w:sz w:val="22"/>
          <w:szCs w:val="22"/>
        </w:rPr>
        <w:t xml:space="preserve">All tariff data (slabs, fixed charges, GST percentage, FPA value, electricity duty, last-updated date) for every DISCO and category must be stored as a structured JSON object inside Firebase Remote Config</w:t>
      </w:r>
    </w:p>
    <w:p>
      <w:pPr>
        <w:spacing w:after="100"/>
      </w:pPr>
      <w:r>
        <w:rPr>
          <w:rFonts w:ascii="Arial" w:cs="Arial" w:eastAsia="Arial" w:hAnsi="Arial"/>
          <w:b/>
          <w:bCs/>
          <w:sz w:val="22"/>
          <w:szCs w:val="22"/>
        </w:rPr>
        <w:t xml:space="preserve">FR-5.2: </w:t>
      </w:r>
      <w:r>
        <w:rPr>
          <w:rFonts w:ascii="Arial" w:cs="Arial" w:eastAsia="Arial" w:hAnsi="Arial"/>
          <w:sz w:val="22"/>
          <w:szCs w:val="22"/>
        </w:rPr>
        <w:t xml:space="preserve">The app must call fetchAndActivate() on every app launch (and optionally on pull-to-refresh on the Home screen) to retrieve the latest values</w:t>
      </w:r>
    </w:p>
    <w:p>
      <w:pPr>
        <w:spacing w:after="100"/>
      </w:pPr>
      <w:r>
        <w:rPr>
          <w:rFonts w:ascii="Arial" w:cs="Arial" w:eastAsia="Arial" w:hAnsi="Arial"/>
          <w:b/>
          <w:bCs/>
          <w:sz w:val="22"/>
          <w:szCs w:val="22"/>
        </w:rPr>
        <w:t xml:space="preserve">FR-5.3: </w:t>
      </w:r>
      <w:r>
        <w:rPr>
          <w:rFonts w:ascii="Arial" w:cs="Arial" w:eastAsia="Arial" w:hAnsi="Arial"/>
          <w:sz w:val="22"/>
          <w:szCs w:val="22"/>
        </w:rPr>
        <w:t xml:space="preserve">Fetched values must be cached locally so the app remains functional offline using the last successfully fetched rate table</w:t>
      </w:r>
    </w:p>
    <w:p>
      <w:pPr>
        <w:spacing w:after="100"/>
      </w:pPr>
      <w:r>
        <w:rPr>
          <w:rFonts w:ascii="Arial" w:cs="Arial" w:eastAsia="Arial" w:hAnsi="Arial"/>
          <w:b/>
          <w:bCs/>
          <w:sz w:val="22"/>
          <w:szCs w:val="22"/>
        </w:rPr>
        <w:t xml:space="preserve">FR-5.4: </w:t>
      </w:r>
      <w:r>
        <w:rPr>
          <w:rFonts w:ascii="Arial" w:cs="Arial" w:eastAsia="Arial" w:hAnsi="Arial"/>
          <w:sz w:val="22"/>
          <w:szCs w:val="22"/>
        </w:rPr>
        <w:t xml:space="preserve">Each DISCO's rate object must include a last_updated date field that is displayed to the user on the Result screen</w:t>
      </w:r>
    </w:p>
    <w:p>
      <w:pPr>
        <w:spacing w:after="100"/>
      </w:pPr>
      <w:r>
        <w:rPr>
          <w:rFonts w:ascii="Arial" w:cs="Arial" w:eastAsia="Arial" w:hAnsi="Arial"/>
          <w:b/>
          <w:bCs/>
          <w:sz w:val="22"/>
          <w:szCs w:val="22"/>
        </w:rPr>
        <w:t xml:space="preserve">FR-5.5: </w:t>
      </w:r>
      <w:r>
        <w:rPr>
          <w:rFonts w:ascii="Arial" w:cs="Arial" w:eastAsia="Arial" w:hAnsi="Arial"/>
          <w:sz w:val="22"/>
          <w:szCs w:val="22"/>
        </w:rPr>
        <w:t xml:space="preserve">Rate updates must be deployable from the Firebase Console without requiring a new app build or Play Store review</w:t>
      </w:r>
    </w:p>
    <w:p>
      <w:pPr>
        <w:pStyle w:val="Heading2"/>
        <w:spacing w:after="160" w:before="280"/>
      </w:pPr>
      <w:r>
        <w:rPr>
          <w:rFonts w:ascii="Arial" w:cs="Arial" w:eastAsia="Arial" w:hAnsi="Arial"/>
        </w:rPr>
        <w:t xml:space="preserve">7.6 Result and Breakdown Display Module (FR-6)</w:t>
      </w:r>
    </w:p>
    <w:p>
      <w:pPr>
        <w:spacing w:after="100"/>
      </w:pPr>
      <w:r>
        <w:rPr>
          <w:rFonts w:ascii="Arial" w:cs="Arial" w:eastAsia="Arial" w:hAnsi="Arial"/>
          <w:b/>
          <w:bCs/>
          <w:sz w:val="22"/>
          <w:szCs w:val="22"/>
        </w:rPr>
        <w:t xml:space="preserve">FR-6.1: </w:t>
      </w:r>
      <w:r>
        <w:rPr>
          <w:rFonts w:ascii="Arial" w:cs="Arial" w:eastAsia="Arial" w:hAnsi="Arial"/>
          <w:sz w:val="22"/>
          <w:szCs w:val="22"/>
        </w:rPr>
        <w:t xml:space="preserve">The Result screen must show the Total Estimated Bill prominently at the top</w:t>
      </w:r>
    </w:p>
    <w:p>
      <w:pPr>
        <w:spacing w:after="100"/>
      </w:pPr>
      <w:r>
        <w:rPr>
          <w:rFonts w:ascii="Arial" w:cs="Arial" w:eastAsia="Arial" w:hAnsi="Arial"/>
          <w:b/>
          <w:bCs/>
          <w:sz w:val="22"/>
          <w:szCs w:val="22"/>
        </w:rPr>
        <w:t xml:space="preserve">FR-6.2: </w:t>
      </w:r>
      <w:r>
        <w:rPr>
          <w:rFonts w:ascii="Arial" w:cs="Arial" w:eastAsia="Arial" w:hAnsi="Arial"/>
          <w:sz w:val="22"/>
          <w:szCs w:val="22"/>
        </w:rPr>
        <w:t xml:space="preserve">Below the total, the screen must list each contributing component (Energy Charges, Fixed Charges, GST, FPA, Electricity Duty) with its individual amount</w:t>
      </w:r>
    </w:p>
    <w:p>
      <w:pPr>
        <w:spacing w:after="100"/>
      </w:pPr>
      <w:r>
        <w:rPr>
          <w:rFonts w:ascii="Arial" w:cs="Arial" w:eastAsia="Arial" w:hAnsi="Arial"/>
          <w:b/>
          <w:bCs/>
          <w:sz w:val="22"/>
          <w:szCs w:val="22"/>
        </w:rPr>
        <w:t xml:space="preserve">FR-6.3: </w:t>
      </w:r>
      <w:r>
        <w:rPr>
          <w:rFonts w:ascii="Arial" w:cs="Arial" w:eastAsia="Arial" w:hAnsi="Arial"/>
          <w:sz w:val="22"/>
          <w:szCs w:val="22"/>
        </w:rPr>
        <w:t xml:space="preserve">The screen must display a persistent disclaimer such as: "This is an estimated bill. The actual bill may vary slightly due to taxes, adjustments, or billing cycle differences." (and Urdu equivalent)</w:t>
      </w:r>
    </w:p>
    <w:p>
      <w:pPr>
        <w:spacing w:after="100"/>
      </w:pPr>
      <w:r>
        <w:rPr>
          <w:rFonts w:ascii="Arial" w:cs="Arial" w:eastAsia="Arial" w:hAnsi="Arial"/>
          <w:b/>
          <w:bCs/>
          <w:sz w:val="22"/>
          <w:szCs w:val="22"/>
        </w:rPr>
        <w:t xml:space="preserve">FR-6.4: </w:t>
      </w:r>
      <w:r>
        <w:rPr>
          <w:rFonts w:ascii="Arial" w:cs="Arial" w:eastAsia="Arial" w:hAnsi="Arial"/>
          <w:sz w:val="22"/>
          <w:szCs w:val="22"/>
        </w:rPr>
        <w:t xml:space="preserve">The screen must display the rates' last-updated date, sourced from Remote Config</w:t>
      </w:r>
    </w:p>
    <w:p>
      <w:pPr>
        <w:spacing w:after="100"/>
      </w:pPr>
      <w:r>
        <w:rPr>
          <w:rFonts w:ascii="Arial" w:cs="Arial" w:eastAsia="Arial" w:hAnsi="Arial"/>
          <w:b/>
          <w:bCs/>
          <w:sz w:val="22"/>
          <w:szCs w:val="22"/>
        </w:rPr>
        <w:t xml:space="preserve">FR-6.5: </w:t>
      </w:r>
      <w:r>
        <w:rPr>
          <w:rFonts w:ascii="Arial" w:cs="Arial" w:eastAsia="Arial" w:hAnsi="Arial"/>
          <w:sz w:val="22"/>
          <w:szCs w:val="22"/>
        </w:rPr>
        <w:t xml:space="preserve">The user must be able to share the result (as text or image) via WhatsApp or other installed apps</w:t>
      </w:r>
    </w:p>
    <w:p>
      <w:pPr>
        <w:spacing w:after="100"/>
      </w:pPr>
      <w:r>
        <w:rPr>
          <w:rFonts w:ascii="Arial" w:cs="Arial" w:eastAsia="Arial" w:hAnsi="Arial"/>
          <w:b/>
          <w:bCs/>
          <w:sz w:val="22"/>
          <w:szCs w:val="22"/>
        </w:rPr>
        <w:t xml:space="preserve">FR-6.6: </w:t>
      </w:r>
      <w:r>
        <w:rPr>
          <w:rFonts w:ascii="Arial" w:cs="Arial" w:eastAsia="Arial" w:hAnsi="Arial"/>
          <w:sz w:val="22"/>
          <w:szCs w:val="22"/>
        </w:rPr>
        <w:t xml:space="preserve">The user must be able to tap "Calculate Again" to return to the input screen with their previous DISCO/category retained</w:t>
      </w:r>
    </w:p>
    <w:p>
      <w:pPr>
        <w:pStyle w:val="Heading2"/>
        <w:spacing w:after="160" w:before="280"/>
      </w:pPr>
      <w:r>
        <w:rPr>
          <w:rFonts w:ascii="Arial" w:cs="Arial" w:eastAsia="Arial" w:hAnsi="Arial"/>
        </w:rPr>
        <w:t xml:space="preserve">7.7 Feedback and Rate-Mismatch Reporting Module (FR-7)</w:t>
      </w:r>
    </w:p>
    <w:p>
      <w:pPr>
        <w:spacing w:after="100"/>
      </w:pPr>
      <w:r>
        <w:rPr>
          <w:rFonts w:ascii="Arial" w:cs="Arial" w:eastAsia="Arial" w:hAnsi="Arial"/>
          <w:b/>
          <w:bCs/>
          <w:sz w:val="22"/>
          <w:szCs w:val="22"/>
        </w:rPr>
        <w:t xml:space="preserve">FR-7.1: </w:t>
      </w:r>
      <w:r>
        <w:rPr>
          <w:rFonts w:ascii="Arial" w:cs="Arial" w:eastAsia="Arial" w:hAnsi="Arial"/>
          <w:sz w:val="22"/>
          <w:szCs w:val="22"/>
        </w:rPr>
        <w:t xml:space="preserve">The Result screen and Settings screen must include a clearly visible "Report an issue with this estimate" action</w:t>
      </w:r>
    </w:p>
    <w:p>
      <w:pPr>
        <w:spacing w:after="100"/>
      </w:pPr>
      <w:r>
        <w:rPr>
          <w:rFonts w:ascii="Arial" w:cs="Arial" w:eastAsia="Arial" w:hAnsi="Arial"/>
          <w:b/>
          <w:bCs/>
          <w:sz w:val="22"/>
          <w:szCs w:val="22"/>
        </w:rPr>
        <w:t xml:space="preserve">FR-7.2: </w:t>
      </w:r>
      <w:r>
        <w:rPr>
          <w:rFonts w:ascii="Arial" w:cs="Arial" w:eastAsia="Arial" w:hAnsi="Arial"/>
          <w:sz w:val="22"/>
          <w:szCs w:val="22"/>
        </w:rPr>
        <w:t xml:space="preserve">Tapping this action must open a pre-filled WhatsApp message (or, as a fallback, an email draft) containing the selected DISCO, category, units entered, and the calculated estimate, so the developer can investigate the discrepancy</w:t>
      </w:r>
    </w:p>
    <w:p>
      <w:pPr>
        <w:spacing w:after="100"/>
      </w:pPr>
      <w:r>
        <w:rPr>
          <w:rFonts w:ascii="Arial" w:cs="Arial" w:eastAsia="Arial" w:hAnsi="Arial"/>
          <w:b/>
          <w:bCs/>
          <w:sz w:val="22"/>
          <w:szCs w:val="22"/>
        </w:rPr>
        <w:t xml:space="preserve">FR-7.3: </w:t>
      </w:r>
      <w:r>
        <w:rPr>
          <w:rFonts w:ascii="Arial" w:cs="Arial" w:eastAsia="Arial" w:hAnsi="Arial"/>
          <w:sz w:val="22"/>
          <w:szCs w:val="22"/>
        </w:rPr>
        <w:t xml:space="preserve">Optionally, feedback submissions may also be logged to a Firestore collection (feedback_reports) for internal review and trend-spotting, in addition to the WhatsApp/email handoff</w:t>
      </w:r>
    </w:p>
    <w:p>
      <w:pPr>
        <w:pStyle w:val="Heading2"/>
        <w:spacing w:after="160" w:before="280"/>
      </w:pPr>
      <w:r>
        <w:rPr>
          <w:rFonts w:ascii="Arial" w:cs="Arial" w:eastAsia="Arial" w:hAnsi="Arial"/>
        </w:rPr>
        <w:t xml:space="preserve">7.8 Settings Module (FR-8)</w:t>
      </w:r>
    </w:p>
    <w:p>
      <w:pPr>
        <w:spacing w:after="100"/>
      </w:pPr>
      <w:r>
        <w:rPr>
          <w:rFonts w:ascii="Arial" w:cs="Arial" w:eastAsia="Arial" w:hAnsi="Arial"/>
          <w:b/>
          <w:bCs/>
          <w:sz w:val="22"/>
          <w:szCs w:val="22"/>
        </w:rPr>
        <w:t xml:space="preserve">FR-8.1: </w:t>
      </w:r>
      <w:r>
        <w:rPr>
          <w:rFonts w:ascii="Arial" w:cs="Arial" w:eastAsia="Arial" w:hAnsi="Arial"/>
          <w:sz w:val="22"/>
          <w:szCs w:val="22"/>
        </w:rPr>
        <w:t xml:space="preserve">Settings must allow changing the app language (English/Urdu) at any time</w:t>
      </w:r>
    </w:p>
    <w:p>
      <w:pPr>
        <w:spacing w:after="100"/>
      </w:pPr>
      <w:r>
        <w:rPr>
          <w:rFonts w:ascii="Arial" w:cs="Arial" w:eastAsia="Arial" w:hAnsi="Arial"/>
          <w:b/>
          <w:bCs/>
          <w:sz w:val="22"/>
          <w:szCs w:val="22"/>
        </w:rPr>
        <w:t xml:space="preserve">FR-8.2: </w:t>
      </w:r>
      <w:r>
        <w:rPr>
          <w:rFonts w:ascii="Arial" w:cs="Arial" w:eastAsia="Arial" w:hAnsi="Arial"/>
          <w:sz w:val="22"/>
          <w:szCs w:val="22"/>
        </w:rPr>
        <w:t xml:space="preserve">Settings must allow switching between Light and Dark mode</w:t>
      </w:r>
    </w:p>
    <w:p>
      <w:pPr>
        <w:spacing w:after="100"/>
      </w:pPr>
      <w:r>
        <w:rPr>
          <w:rFonts w:ascii="Arial" w:cs="Arial" w:eastAsia="Arial" w:hAnsi="Arial"/>
          <w:b/>
          <w:bCs/>
          <w:sz w:val="22"/>
          <w:szCs w:val="22"/>
        </w:rPr>
        <w:t xml:space="preserve">FR-8.3: </w:t>
      </w:r>
      <w:r>
        <w:rPr>
          <w:rFonts w:ascii="Arial" w:cs="Arial" w:eastAsia="Arial" w:hAnsi="Arial"/>
          <w:sz w:val="22"/>
          <w:szCs w:val="22"/>
        </w:rPr>
        <w:t xml:space="preserve">Settings must show an "About this app" section explaining that figures are estimates based on publicly available NEPRA tariff data</w:t>
      </w:r>
    </w:p>
    <w:p>
      <w:pPr>
        <w:spacing w:after="100"/>
      </w:pPr>
      <w:r>
        <w:rPr>
          <w:rFonts w:ascii="Arial" w:cs="Arial" w:eastAsia="Arial" w:hAnsi="Arial"/>
          <w:b/>
          <w:bCs/>
          <w:sz w:val="22"/>
          <w:szCs w:val="22"/>
        </w:rPr>
        <w:t xml:space="preserve">FR-8.4: </w:t>
      </w:r>
      <w:r>
        <w:rPr>
          <w:rFonts w:ascii="Arial" w:cs="Arial" w:eastAsia="Arial" w:hAnsi="Arial"/>
          <w:sz w:val="22"/>
          <w:szCs w:val="22"/>
        </w:rPr>
        <w:t xml:space="preserve">Settings must include a "Rate this app" link to the Play Store listing</w:t>
      </w:r>
    </w:p>
    <w:p>
      <w:pPr>
        <w:spacing w:after="100"/>
      </w:pPr>
      <w:r>
        <w:rPr>
          <w:rFonts w:ascii="Arial" w:cs="Arial" w:eastAsia="Arial" w:hAnsi="Arial"/>
          <w:b/>
          <w:bCs/>
          <w:sz w:val="22"/>
          <w:szCs w:val="22"/>
        </w:rPr>
        <w:t xml:space="preserve">FR-8.5: </w:t>
      </w:r>
      <w:r>
        <w:rPr>
          <w:rFonts w:ascii="Arial" w:cs="Arial" w:eastAsia="Arial" w:hAnsi="Arial"/>
          <w:sz w:val="22"/>
          <w:szCs w:val="22"/>
        </w:rPr>
        <w:t xml:space="preserve">Settings must include the Report an Issue / Feedback action described in FR-7</w:t>
      </w:r>
    </w:p>
    <w:p>
      <w:pPr>
        <w:spacing w:after="100"/>
      </w:pPr>
      <w:r>
        <w:rPr>
          <w:rFonts w:ascii="Arial" w:cs="Arial" w:eastAsia="Arial" w:hAnsi="Arial"/>
          <w:b/>
          <w:bCs/>
          <w:sz w:val="22"/>
          <w:szCs w:val="22"/>
        </w:rPr>
        <w:t xml:space="preserve">FR-8.6: </w:t>
      </w:r>
      <w:r>
        <w:rPr>
          <w:rFonts w:ascii="Arial" w:cs="Arial" w:eastAsia="Arial" w:hAnsi="Arial"/>
          <w:sz w:val="22"/>
          <w:szCs w:val="22"/>
        </w:rPr>
        <w:t xml:space="preserve">Settings must allow a Guest user to sign in / create an account, and allow a logged-in user to log out</w:t>
      </w:r>
    </w:p>
    <w:p>
      <w:pPr>
        <w:pStyle w:val="Heading2"/>
        <w:spacing w:after="160" w:before="280"/>
      </w:pPr>
      <w:r>
        <w:rPr>
          <w:rFonts w:ascii="Arial" w:cs="Arial" w:eastAsia="Arial" w:hAnsi="Arial"/>
        </w:rPr>
        <w:t xml:space="preserve">7.9 Advertisement Module (FR-9)</w:t>
      </w:r>
    </w:p>
    <w:p>
      <w:pPr>
        <w:spacing w:after="100"/>
      </w:pPr>
      <w:r>
        <w:rPr>
          <w:rFonts w:ascii="Arial" w:cs="Arial" w:eastAsia="Arial" w:hAnsi="Arial"/>
          <w:b/>
          <w:bCs/>
          <w:sz w:val="22"/>
          <w:szCs w:val="22"/>
        </w:rPr>
        <w:t xml:space="preserve">FR-9.1: </w:t>
      </w:r>
      <w:r>
        <w:rPr>
          <w:rFonts w:ascii="Arial" w:cs="Arial" w:eastAsia="Arial" w:hAnsi="Arial"/>
          <w:sz w:val="22"/>
          <w:szCs w:val="22"/>
        </w:rPr>
        <w:t xml:space="preserve">A banner ad must be displayed on the Result screen, anchored at the bottom, without overlapping any core content or buttons</w:t>
      </w:r>
    </w:p>
    <w:p>
      <w:pPr>
        <w:spacing w:after="100"/>
      </w:pPr>
      <w:r>
        <w:rPr>
          <w:rFonts w:ascii="Arial" w:cs="Arial" w:eastAsia="Arial" w:hAnsi="Arial"/>
          <w:b/>
          <w:bCs/>
          <w:sz w:val="22"/>
          <w:szCs w:val="22"/>
        </w:rPr>
        <w:t xml:space="preserve">FR-9.2: </w:t>
      </w:r>
      <w:r>
        <w:rPr>
          <w:rFonts w:ascii="Arial" w:cs="Arial" w:eastAsia="Arial" w:hAnsi="Arial"/>
          <w:sz w:val="22"/>
          <w:szCs w:val="22"/>
        </w:rPr>
        <w:t xml:space="preserve">An interstitial ad may be shown occasionally (for example, after every 3rd calculation) but never immediately on app open and never more than once per defined cooldown period, to avoid harming user experience</w:t>
      </w:r>
    </w:p>
    <w:p>
      <w:pPr>
        <w:spacing w:after="100"/>
      </w:pPr>
      <w:r>
        <w:rPr>
          <w:rFonts w:ascii="Arial" w:cs="Arial" w:eastAsia="Arial" w:hAnsi="Arial"/>
          <w:b/>
          <w:bCs/>
          <w:sz w:val="22"/>
          <w:szCs w:val="22"/>
        </w:rPr>
        <w:t xml:space="preserve">FR-9.3: </w:t>
      </w:r>
      <w:r>
        <w:rPr>
          <w:rFonts w:ascii="Arial" w:cs="Arial" w:eastAsia="Arial" w:hAnsi="Arial"/>
          <w:sz w:val="22"/>
          <w:szCs w:val="22"/>
        </w:rPr>
        <w:t xml:space="preserve">No ad may visually resemble or be placed directly on top of the Calculate button or any other primary action control</w:t>
      </w:r>
    </w:p>
    <w:p>
      <w:pPr>
        <w:pStyle w:val="Heading2"/>
        <w:spacing w:after="160" w:before="280"/>
      </w:pPr>
      <w:r>
        <w:rPr>
          <w:rFonts w:ascii="Arial" w:cs="Arial" w:eastAsia="Arial" w:hAnsi="Arial"/>
        </w:rPr>
        <w:t xml:space="preserve">7.10 Analytics and Crash Reporting Module (FR-10)</w:t>
      </w:r>
    </w:p>
    <w:p>
      <w:pPr>
        <w:spacing w:after="100"/>
      </w:pPr>
      <w:r>
        <w:rPr>
          <w:rFonts w:ascii="Arial" w:cs="Arial" w:eastAsia="Arial" w:hAnsi="Arial"/>
          <w:b/>
          <w:bCs/>
          <w:sz w:val="22"/>
          <w:szCs w:val="22"/>
        </w:rPr>
        <w:t xml:space="preserve">FR-10.1: </w:t>
      </w:r>
      <w:r>
        <w:rPr>
          <w:rFonts w:ascii="Arial" w:cs="Arial" w:eastAsia="Arial" w:hAnsi="Arial"/>
          <w:sz w:val="22"/>
          <w:szCs w:val="22"/>
        </w:rPr>
        <w:t xml:space="preserve">Firebase Analytics must log key events: app_open, language_selected, disco_selected, bill_calculated, feedback_submitted</w:t>
      </w:r>
    </w:p>
    <w:p>
      <w:pPr>
        <w:spacing w:after="100"/>
      </w:pPr>
      <w:r>
        <w:rPr>
          <w:rFonts w:ascii="Arial" w:cs="Arial" w:eastAsia="Arial" w:hAnsi="Arial"/>
          <w:b/>
          <w:bCs/>
          <w:sz w:val="22"/>
          <w:szCs w:val="22"/>
        </w:rPr>
        <w:t xml:space="preserve">FR-10.2: </w:t>
      </w:r>
      <w:r>
        <w:rPr>
          <w:rFonts w:ascii="Arial" w:cs="Arial" w:eastAsia="Arial" w:hAnsi="Arial"/>
          <w:sz w:val="22"/>
          <w:szCs w:val="22"/>
        </w:rPr>
        <w:t xml:space="preserve">Firebase Crashlytics must be integrated to capture and report any unhandled exceptions in production</w:t>
      </w:r>
    </w:p>
    <w:p>
      <w:pPr>
        <w:pStyle w:val="Heading1"/>
        <w:spacing w:after="200" w:before="360"/>
      </w:pPr>
      <w:r>
        <w:rPr>
          <w:rFonts w:ascii="Arial" w:cs="Arial" w:eastAsia="Arial" w:hAnsi="Arial"/>
        </w:rPr>
        <w:t xml:space="preserve">8. Non-Functional Requirements</w:t>
      </w:r>
    </w:p>
    <w:p>
      <w:pPr>
        <w:pStyle w:val="Heading2"/>
        <w:spacing w:after="160" w:before="280"/>
      </w:pPr>
      <w:r>
        <w:rPr>
          <w:rFonts w:ascii="Arial" w:cs="Arial" w:eastAsia="Arial" w:hAnsi="Arial"/>
        </w:rPr>
        <w:t xml:space="preserve">8.1 Usability</w:t>
      </w:r>
    </w:p>
    <w:p>
      <w:pPr>
        <w:pStyle w:val="ListParagraph"/>
        <w:numPr>
          <w:ilvl w:val="0"/>
          <w:numId w:val="2"/>
        </w:numPr>
        <w:spacing w:after="100"/>
      </w:pPr>
      <w:r>
        <w:rPr>
          <w:rFonts w:ascii="Arial" w:cs="Arial" w:eastAsia="Arial" w:hAnsi="Arial"/>
          <w:sz w:val="22"/>
          <w:szCs w:val="22"/>
        </w:rPr>
        <w:t xml:space="preserve">The complete primary flow (select DISCO, category, enter units, get result) must be completable in under 30 seconds for a first-time user</w:t>
      </w:r>
    </w:p>
    <w:p>
      <w:pPr>
        <w:pStyle w:val="ListParagraph"/>
        <w:numPr>
          <w:ilvl w:val="0"/>
          <w:numId w:val="2"/>
        </w:numPr>
        <w:spacing w:after="100"/>
      </w:pPr>
      <w:r>
        <w:rPr>
          <w:rFonts w:ascii="Arial" w:cs="Arial" w:eastAsia="Arial" w:hAnsi="Arial"/>
          <w:sz w:val="22"/>
          <w:szCs w:val="22"/>
        </w:rPr>
        <w:t xml:space="preserve">The UI must follow Material Design 3 guidelines: consistent 8dp spacing grid, defined color roles (primary/secondary/surface), and a single dominant accent color</w:t>
      </w:r>
    </w:p>
    <w:p>
      <w:pPr>
        <w:pStyle w:val="ListParagraph"/>
        <w:numPr>
          <w:ilvl w:val="0"/>
          <w:numId w:val="2"/>
        </w:numPr>
        <w:spacing w:after="100"/>
      </w:pPr>
      <w:r>
        <w:rPr>
          <w:rFonts w:ascii="Arial" w:cs="Arial" w:eastAsia="Arial" w:hAnsi="Arial"/>
          <w:sz w:val="22"/>
          <w:szCs w:val="22"/>
        </w:rPr>
        <w:t xml:space="preserve">Urdu text must render using Noto Nastaliq Urdu or an equivalent professional Urdu font; the default system font must never be used for Urdu script</w:t>
      </w:r>
    </w:p>
    <w:p>
      <w:pPr>
        <w:pStyle w:val="ListParagraph"/>
        <w:numPr>
          <w:ilvl w:val="0"/>
          <w:numId w:val="2"/>
        </w:numPr>
        <w:spacing w:after="100"/>
      </w:pPr>
      <w:r>
        <w:rPr>
          <w:rFonts w:ascii="Arial" w:cs="Arial" w:eastAsia="Arial" w:hAnsi="Arial"/>
          <w:sz w:val="22"/>
          <w:szCs w:val="22"/>
        </w:rPr>
        <w:t xml:space="preserve">All screens must support both LTR (English) and RTL (Urdu) layouts correctly, including icon mirroring where appropriate</w:t>
      </w:r>
    </w:p>
    <w:p>
      <w:pPr>
        <w:pStyle w:val="Heading2"/>
        <w:spacing w:after="160" w:before="280"/>
      </w:pPr>
      <w:r>
        <w:rPr>
          <w:rFonts w:ascii="Arial" w:cs="Arial" w:eastAsia="Arial" w:hAnsi="Arial"/>
        </w:rPr>
        <w:t xml:space="preserve">8.2 Performance</w:t>
      </w:r>
    </w:p>
    <w:p>
      <w:pPr>
        <w:pStyle w:val="ListParagraph"/>
        <w:numPr>
          <w:ilvl w:val="0"/>
          <w:numId w:val="2"/>
        </w:numPr>
        <w:spacing w:after="100"/>
      </w:pPr>
      <w:r>
        <w:rPr>
          <w:rFonts w:ascii="Arial" w:cs="Arial" w:eastAsia="Arial" w:hAnsi="Arial"/>
          <w:sz w:val="22"/>
          <w:szCs w:val="22"/>
        </w:rPr>
        <w:t xml:space="preserve">App cold start time should not exceed 2.5 seconds on a mid-range device</w:t>
      </w:r>
    </w:p>
    <w:p>
      <w:pPr>
        <w:pStyle w:val="ListParagraph"/>
        <w:numPr>
          <w:ilvl w:val="0"/>
          <w:numId w:val="2"/>
        </w:numPr>
        <w:spacing w:after="100"/>
      </w:pPr>
      <w:r>
        <w:rPr>
          <w:rFonts w:ascii="Arial" w:cs="Arial" w:eastAsia="Arial" w:hAnsi="Arial"/>
          <w:sz w:val="22"/>
          <w:szCs w:val="22"/>
        </w:rPr>
        <w:t xml:space="preserve">Bill calculation (a pure local computation once rates are loaded) must return a result in under 200 milliseconds</w:t>
      </w:r>
    </w:p>
    <w:p>
      <w:pPr>
        <w:pStyle w:val="ListParagraph"/>
        <w:numPr>
          <w:ilvl w:val="0"/>
          <w:numId w:val="2"/>
        </w:numPr>
        <w:spacing w:after="100"/>
      </w:pPr>
      <w:r>
        <w:rPr>
          <w:rFonts w:ascii="Arial" w:cs="Arial" w:eastAsia="Arial" w:hAnsi="Arial"/>
          <w:sz w:val="22"/>
          <w:szCs w:val="22"/>
        </w:rPr>
        <w:t xml:space="preserve">Remote Config fetch must run asynchronously and never block the UI; cached values must be shown immediately while a fresh fetch happens in the background</w:t>
      </w:r>
    </w:p>
    <w:p>
      <w:pPr>
        <w:pStyle w:val="Heading2"/>
        <w:spacing w:after="160" w:before="280"/>
      </w:pPr>
      <w:r>
        <w:rPr>
          <w:rFonts w:ascii="Arial" w:cs="Arial" w:eastAsia="Arial" w:hAnsi="Arial"/>
        </w:rPr>
        <w:t xml:space="preserve">8.3 Reliability and Offline Behavior</w:t>
      </w:r>
    </w:p>
    <w:p>
      <w:pPr>
        <w:pStyle w:val="ListParagraph"/>
        <w:numPr>
          <w:ilvl w:val="0"/>
          <w:numId w:val="2"/>
        </w:numPr>
        <w:spacing w:after="100"/>
      </w:pPr>
      <w:r>
        <w:rPr>
          <w:rFonts w:ascii="Arial" w:cs="Arial" w:eastAsia="Arial" w:hAnsi="Arial"/>
          <w:sz w:val="22"/>
          <w:szCs w:val="22"/>
        </w:rPr>
        <w:t xml:space="preserve">The app must remain usable without an internet connection, using the last cached Remote Config values</w:t>
      </w:r>
    </w:p>
    <w:p>
      <w:pPr>
        <w:pStyle w:val="ListParagraph"/>
        <w:numPr>
          <w:ilvl w:val="0"/>
          <w:numId w:val="2"/>
        </w:numPr>
        <w:spacing w:after="100"/>
      </w:pPr>
      <w:r>
        <w:rPr>
          <w:rFonts w:ascii="Arial" w:cs="Arial" w:eastAsia="Arial" w:hAnsi="Arial"/>
          <w:sz w:val="22"/>
          <w:szCs w:val="22"/>
        </w:rPr>
        <w:t xml:space="preserve">If cached values are older than a defined threshold (for example 30 days), the app should visually flag the rates as potentially outdated</w:t>
      </w:r>
    </w:p>
    <w:p>
      <w:pPr>
        <w:pStyle w:val="Heading2"/>
        <w:spacing w:after="160" w:before="280"/>
      </w:pPr>
      <w:r>
        <w:rPr>
          <w:rFonts w:ascii="Arial" w:cs="Arial" w:eastAsia="Arial" w:hAnsi="Arial"/>
        </w:rPr>
        <w:t xml:space="preserve">8.4 Security and Privacy</w:t>
      </w:r>
    </w:p>
    <w:p>
      <w:pPr>
        <w:pStyle w:val="ListParagraph"/>
        <w:numPr>
          <w:ilvl w:val="0"/>
          <w:numId w:val="2"/>
        </w:numPr>
        <w:spacing w:after="100"/>
      </w:pPr>
      <w:r>
        <w:rPr>
          <w:rFonts w:ascii="Arial" w:cs="Arial" w:eastAsia="Arial" w:hAnsi="Arial"/>
          <w:sz w:val="22"/>
          <w:szCs w:val="22"/>
        </w:rPr>
        <w:t xml:space="preserve">Firebase Authentication must be used for all login methods; no passwords are stored manually by the app</w:t>
      </w:r>
    </w:p>
    <w:p>
      <w:pPr>
        <w:pStyle w:val="ListParagraph"/>
        <w:numPr>
          <w:ilvl w:val="0"/>
          <w:numId w:val="2"/>
        </w:numPr>
        <w:spacing w:after="100"/>
      </w:pPr>
      <w:r>
        <w:rPr>
          <w:rFonts w:ascii="Arial" w:cs="Arial" w:eastAsia="Arial" w:hAnsi="Arial"/>
          <w:sz w:val="22"/>
          <w:szCs w:val="22"/>
        </w:rPr>
        <w:t xml:space="preserve">Only the minimum required user data (UID, login method, optional display name) is stored in Firestore</w:t>
      </w:r>
    </w:p>
    <w:p>
      <w:pPr>
        <w:pStyle w:val="ListParagraph"/>
        <w:numPr>
          <w:ilvl w:val="0"/>
          <w:numId w:val="2"/>
        </w:numPr>
        <w:spacing w:after="100"/>
      </w:pPr>
      <w:r>
        <w:rPr>
          <w:rFonts w:ascii="Arial" w:cs="Arial" w:eastAsia="Arial" w:hAnsi="Arial"/>
          <w:sz w:val="22"/>
          <w:szCs w:val="22"/>
        </w:rPr>
        <w:t xml:space="preserve">The app must comply with Google Play's Families and Data Safety policies, with an accessible Privacy Policy link in Settings</w:t>
      </w:r>
    </w:p>
    <w:p>
      <w:pPr>
        <w:pStyle w:val="Heading2"/>
        <w:spacing w:after="160" w:before="280"/>
      </w:pPr>
      <w:r>
        <w:rPr>
          <w:rFonts w:ascii="Arial" w:cs="Arial" w:eastAsia="Arial" w:hAnsi="Arial"/>
        </w:rPr>
        <w:t xml:space="preserve">8.5 Maintainability</w:t>
      </w:r>
    </w:p>
    <w:p>
      <w:pPr>
        <w:pStyle w:val="ListParagraph"/>
        <w:numPr>
          <w:ilvl w:val="0"/>
          <w:numId w:val="2"/>
        </w:numPr>
        <w:spacing w:after="100"/>
      </w:pPr>
      <w:r>
        <w:rPr>
          <w:rFonts w:ascii="Arial" w:cs="Arial" w:eastAsia="Arial" w:hAnsi="Arial"/>
          <w:sz w:val="22"/>
          <w:szCs w:val="22"/>
        </w:rPr>
        <w:t xml:space="preserve">All tariff figures must live in Remote Config, never hardcoded in app logic, so updates do not require a new release</w:t>
      </w:r>
    </w:p>
    <w:p>
      <w:pPr>
        <w:pStyle w:val="ListParagraph"/>
        <w:numPr>
          <w:ilvl w:val="0"/>
          <w:numId w:val="2"/>
        </w:numPr>
        <w:spacing w:after="100"/>
      </w:pPr>
      <w:r>
        <w:rPr>
          <w:rFonts w:ascii="Arial" w:cs="Arial" w:eastAsia="Arial" w:hAnsi="Arial"/>
          <w:sz w:val="22"/>
          <w:szCs w:val="22"/>
        </w:rPr>
        <w:t xml:space="preserve">Code must follow a clean, layered architecture (presentation / domain / data) to simplify adding new DISCOs or categories later</w:t>
      </w:r>
    </w:p>
    <w:p>
      <w:pPr>
        <w:pStyle w:val="Heading2"/>
        <w:spacing w:after="160" w:before="280"/>
      </w:pPr>
      <w:r>
        <w:rPr>
          <w:rFonts w:ascii="Arial" w:cs="Arial" w:eastAsia="Arial" w:hAnsi="Arial"/>
        </w:rPr>
        <w:t xml:space="preserve">8.6 Scalability</w:t>
      </w:r>
    </w:p>
    <w:p>
      <w:pPr>
        <w:pStyle w:val="ListParagraph"/>
        <w:numPr>
          <w:ilvl w:val="0"/>
          <w:numId w:val="2"/>
        </w:numPr>
        <w:spacing w:after="100"/>
      </w:pPr>
      <w:r>
        <w:rPr>
          <w:rFonts w:ascii="Arial" w:cs="Arial" w:eastAsia="Arial" w:hAnsi="Arial"/>
          <w:sz w:val="22"/>
          <w:szCs w:val="22"/>
        </w:rPr>
        <w:t xml:space="preserve">The data model must allow adding new DISCOs, new consumer categories (Commercial, Industrial, Agricultural), and new languages without structural rework</w:t>
      </w:r>
    </w:p>
    <w:p>
      <w:pPr>
        <w:pStyle w:val="Heading2"/>
        <w:spacing w:after="160" w:before="280"/>
      </w:pPr>
      <w:r>
        <w:rPr>
          <w:rFonts w:ascii="Arial" w:cs="Arial" w:eastAsia="Arial" w:hAnsi="Arial"/>
        </w:rPr>
        <w:t xml:space="preserve">8.7 Accessibility</w:t>
      </w:r>
    </w:p>
    <w:p>
      <w:pPr>
        <w:pStyle w:val="ListParagraph"/>
        <w:numPr>
          <w:ilvl w:val="0"/>
          <w:numId w:val="2"/>
        </w:numPr>
        <w:spacing w:after="100"/>
      </w:pPr>
      <w:r>
        <w:rPr>
          <w:rFonts w:ascii="Arial" w:cs="Arial" w:eastAsia="Arial" w:hAnsi="Arial"/>
          <w:sz w:val="22"/>
          <w:szCs w:val="22"/>
        </w:rPr>
        <w:t xml:space="preserve">Minimum tappable target size of 48x48dp for all interactive elements</w:t>
      </w:r>
    </w:p>
    <w:p>
      <w:pPr>
        <w:pStyle w:val="ListParagraph"/>
        <w:numPr>
          <w:ilvl w:val="0"/>
          <w:numId w:val="2"/>
        </w:numPr>
        <w:spacing w:after="100"/>
      </w:pPr>
      <w:r>
        <w:rPr>
          <w:rFonts w:ascii="Arial" w:cs="Arial" w:eastAsia="Arial" w:hAnsi="Arial"/>
          <w:sz w:val="22"/>
          <w:szCs w:val="22"/>
        </w:rPr>
        <w:t xml:space="preserve">Sufficient color contrast (WCAG AA) between text and background in both light and dark modes</w:t>
      </w:r>
    </w:p>
    <w:p>
      <w:r>
        <w:br w:type="page"/>
      </w:r>
    </w:p>
    <w:p>
      <w:pPr>
        <w:pStyle w:val="Heading1"/>
        <w:spacing w:after="200" w:before="360"/>
      </w:pPr>
      <w:r>
        <w:rPr>
          <w:rFonts w:ascii="Arial" w:cs="Arial" w:eastAsia="Arial" w:hAnsi="Arial"/>
        </w:rPr>
        <w:t xml:space="preserve">9. Complete UI Flow (Screen by Screen)</w:t>
      </w:r>
    </w:p>
    <w:p>
      <w:pPr>
        <w:spacing w:after="160"/>
        <w:jc w:val="left"/>
      </w:pPr>
      <w:r>
        <w:rPr>
          <w:rFonts w:ascii="Arial" w:cs="Arial" w:eastAsia="Arial" w:hAnsi="Arial"/>
          <w:b w:val="false"/>
          <w:bCs w:val="false"/>
          <w:i w:val="false"/>
          <w:iCs w:val="false"/>
          <w:sz w:val="22"/>
          <w:szCs w:val="22"/>
        </w:rPr>
        <w:t xml:space="preserve">The flow below represents the full screen-to-screen journey. Arrows indicate the direction of navigation.</w:t>
      </w:r>
    </w:p>
    <w:p>
      <w:pPr>
        <w:pStyle w:val="Heading2"/>
        <w:spacing w:after="160" w:before="280"/>
      </w:pPr>
      <w:r>
        <w:rPr>
          <w:rFonts w:ascii="Arial" w:cs="Arial" w:eastAsia="Arial" w:hAnsi="Arial"/>
        </w:rPr>
        <w:t xml:space="preserve">9.1 High-Level Flow Diagram</w:t>
      </w:r>
    </w:p>
    <w:p>
      <w:pPr>
        <w:spacing w:after="60"/>
        <w:ind w:left="360"/>
      </w:pPr>
      <w:r>
        <w:rPr>
          <w:rFonts w:ascii="Arial" w:cs="Arial" w:eastAsia="Arial" w:hAnsi="Arial"/>
          <w:sz w:val="22"/>
          <w:szCs w:val="22"/>
        </w:rPr>
        <w:t xml:space="preserve">-&gt; App Launch</w:t>
      </w:r>
    </w:p>
    <w:p>
      <w:pPr>
        <w:spacing w:after="60"/>
        <w:ind w:left="360"/>
      </w:pPr>
      <w:r>
        <w:rPr>
          <w:rFonts w:ascii="Arial" w:cs="Arial" w:eastAsia="Arial" w:hAnsi="Arial"/>
          <w:sz w:val="22"/>
          <w:szCs w:val="22"/>
        </w:rPr>
        <w:t xml:space="preserve">-&gt; Splash Screen</w:t>
      </w:r>
    </w:p>
    <w:p>
      <w:pPr>
        <w:spacing w:after="60"/>
        <w:ind w:left="360"/>
      </w:pPr>
      <w:r>
        <w:rPr>
          <w:rFonts w:ascii="Arial" w:cs="Arial" w:eastAsia="Arial" w:hAnsi="Arial"/>
          <w:sz w:val="22"/>
          <w:szCs w:val="22"/>
        </w:rPr>
        <w:t xml:space="preserve">-&gt; Login Screen (skipped automatically if a session already exists)</w:t>
      </w:r>
    </w:p>
    <w:p>
      <w:pPr>
        <w:spacing w:after="60"/>
        <w:ind w:left="360"/>
      </w:pPr>
      <w:r>
        <w:rPr>
          <w:rFonts w:ascii="Arial" w:cs="Arial" w:eastAsia="Arial" w:hAnsi="Arial"/>
          <w:sz w:val="22"/>
          <w:szCs w:val="22"/>
        </w:rPr>
        <w:t xml:space="preserve">-&gt; Language Selection Screen (first login only)</w:t>
      </w:r>
    </w:p>
    <w:p>
      <w:pPr>
        <w:spacing w:after="60"/>
        <w:ind w:left="360"/>
      </w:pPr>
      <w:r>
        <w:rPr>
          <w:rFonts w:ascii="Arial" w:cs="Arial" w:eastAsia="Arial" w:hAnsi="Arial"/>
          <w:sz w:val="22"/>
          <w:szCs w:val="22"/>
        </w:rPr>
        <w:t xml:space="preserve">-&gt; Home Screen (DISCO + Category Selection)</w:t>
      </w:r>
    </w:p>
    <w:p>
      <w:pPr>
        <w:spacing w:after="60"/>
        <w:ind w:left="360"/>
      </w:pPr>
      <w:r>
        <w:rPr>
          <w:rFonts w:ascii="Arial" w:cs="Arial" w:eastAsia="Arial" w:hAnsi="Arial"/>
          <w:sz w:val="22"/>
          <w:szCs w:val="22"/>
        </w:rPr>
        <w:t xml:space="preserve">-&gt; Units Input Screen</w:t>
      </w:r>
    </w:p>
    <w:p>
      <w:pPr>
        <w:spacing w:after="60"/>
        <w:ind w:left="360"/>
      </w:pPr>
      <w:r>
        <w:rPr>
          <w:rFonts w:ascii="Arial" w:cs="Arial" w:eastAsia="Arial" w:hAnsi="Arial"/>
          <w:sz w:val="22"/>
          <w:szCs w:val="22"/>
        </w:rPr>
        <w:t xml:space="preserve">-&gt; Result / Breakdown Screen</w:t>
      </w:r>
    </w:p>
    <w:p>
      <w:pPr>
        <w:spacing w:after="60"/>
        <w:ind w:left="360"/>
      </w:pPr>
      <w:r>
        <w:rPr>
          <w:rFonts w:ascii="Arial" w:cs="Arial" w:eastAsia="Arial" w:hAnsi="Arial"/>
          <w:sz w:val="22"/>
          <w:szCs w:val="22"/>
        </w:rPr>
        <w:t xml:space="preserve">-&gt; (optional branch) Report an Issue Screen/Sheet</w:t>
      </w:r>
    </w:p>
    <w:p>
      <w:pPr>
        <w:spacing w:after="60"/>
        <w:ind w:left="360"/>
      </w:pPr>
      <w:r>
        <w:rPr>
          <w:rFonts w:ascii="Arial" w:cs="Arial" w:eastAsia="Arial" w:hAnsi="Arial"/>
          <w:sz w:val="22"/>
          <w:szCs w:val="22"/>
        </w:rPr>
        <w:t xml:space="preserve">-&gt; (optional branch) Share Result</w:t>
      </w:r>
    </w:p>
    <w:p>
      <w:pPr>
        <w:spacing w:after="160"/>
        <w:jc w:val="left"/>
      </w:pPr>
      <w:r>
        <w:rPr>
          <w:rFonts w:ascii="Arial" w:cs="Arial" w:eastAsia="Arial" w:hAnsi="Arial"/>
          <w:b w:val="false"/>
          <w:bCs w:val="false"/>
          <w:i w:val="false"/>
          <w:iCs w:val="false"/>
          <w:sz w:val="22"/>
          <w:szCs w:val="22"/>
        </w:rPr>
        <w:t xml:space="preserve"/>
      </w:r>
    </w:p>
    <w:p>
      <w:pPr>
        <w:spacing w:after="160"/>
        <w:jc w:val="left"/>
      </w:pPr>
      <w:r>
        <w:rPr>
          <w:rFonts w:ascii="Arial" w:cs="Arial" w:eastAsia="Arial" w:hAnsi="Arial"/>
          <w:b w:val="false"/>
          <w:bCs w:val="false"/>
          <w:i w:val="false"/>
          <w:iCs w:val="false"/>
          <w:sz w:val="22"/>
          <w:szCs w:val="22"/>
        </w:rPr>
        <w:t xml:space="preserve">From the Result Screen, the user can also tap "Calculate Again" to return directly to the Units Input Screen, or use the bottom navigation to reach Settings or History (History is a Phase 2 placeholder tab, visible but minimal in MVP).</w:t>
      </w:r>
    </w:p>
    <w:p>
      <w:pPr>
        <w:pStyle w:val="Heading2"/>
        <w:spacing w:after="160" w:before="280"/>
      </w:pPr>
      <w:r>
        <w:rPr>
          <w:rFonts w:ascii="Arial" w:cs="Arial" w:eastAsia="Arial" w:hAnsi="Arial"/>
        </w:rPr>
        <w:t xml:space="preserve">9.2 Screen 1: Splash Screen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Brand display while Firebase initializes and session state is checked</w:t>
      </w:r>
    </w:p>
    <w:p>
      <w:pPr>
        <w:pStyle w:val="ListParagraph"/>
        <w:numPr>
          <w:ilvl w:val="0"/>
          <w:numId w:val="2"/>
        </w:numPr>
        <w:spacing w:after="100"/>
      </w:pPr>
      <w:r>
        <w:rPr>
          <w:rFonts w:ascii="Arial" w:cs="Arial" w:eastAsia="Arial" w:hAnsi="Arial"/>
          <w:sz w:val="22"/>
          <w:szCs w:val="22"/>
        </w:rPr>
        <w:t xml:space="preserve">App logo centered</w:t>
      </w:r>
    </w:p>
    <w:p>
      <w:pPr>
        <w:pStyle w:val="ListParagraph"/>
        <w:numPr>
          <w:ilvl w:val="0"/>
          <w:numId w:val="2"/>
        </w:numPr>
        <w:spacing w:after="100"/>
      </w:pPr>
      <w:r>
        <w:rPr>
          <w:rFonts w:ascii="Arial" w:cs="Arial" w:eastAsia="Arial" w:hAnsi="Arial"/>
          <w:sz w:val="22"/>
          <w:szCs w:val="22"/>
        </w:rPr>
        <w:t xml:space="preserve">App name displayed below logo (in the device's currently saved language, or English by default before any language is chosen)</w:t>
      </w:r>
    </w:p>
    <w:p>
      <w:pPr>
        <w:pStyle w:val="ListParagraph"/>
        <w:numPr>
          <w:ilvl w:val="0"/>
          <w:numId w:val="2"/>
        </w:numPr>
        <w:spacing w:after="100"/>
      </w:pPr>
      <w:r>
        <w:rPr>
          <w:rFonts w:ascii="Arial" w:cs="Arial" w:eastAsia="Arial" w:hAnsi="Arial"/>
          <w:sz w:val="22"/>
          <w:szCs w:val="22"/>
        </w:rPr>
        <w:t xml:space="preserve">No buttons; auto-navigates after initialization completes</w:t>
      </w:r>
    </w:p>
    <w:p>
      <w:pPr>
        <w:pStyle w:val="Heading2"/>
        <w:spacing w:after="160" w:before="280"/>
      </w:pPr>
      <w:r>
        <w:rPr>
          <w:rFonts w:ascii="Arial" w:cs="Arial" w:eastAsia="Arial" w:hAnsi="Arial"/>
        </w:rPr>
        <w:t xml:space="preserve">9.3 Screen 2: Login Screen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Authenticate the user before any other interaction</w:t>
      </w:r>
    </w:p>
    <w:p>
      <w:pPr>
        <w:pStyle w:val="ListParagraph"/>
        <w:numPr>
          <w:ilvl w:val="0"/>
          <w:numId w:val="2"/>
        </w:numPr>
        <w:spacing w:after="100"/>
      </w:pPr>
      <w:r>
        <w:rPr>
          <w:rFonts w:ascii="Arial" w:cs="Arial" w:eastAsia="Arial" w:hAnsi="Arial"/>
          <w:sz w:val="22"/>
          <w:szCs w:val="22"/>
        </w:rPr>
        <w:t xml:space="preserve">App logo / illustration at the top</w:t>
      </w:r>
    </w:p>
    <w:p>
      <w:pPr>
        <w:pStyle w:val="ListParagraph"/>
        <w:numPr>
          <w:ilvl w:val="0"/>
          <w:numId w:val="2"/>
        </w:numPr>
        <w:spacing w:after="100"/>
      </w:pPr>
      <w:r>
        <w:rPr>
          <w:rFonts w:ascii="Arial" w:cs="Arial" w:eastAsia="Arial" w:hAnsi="Arial"/>
          <w:sz w:val="22"/>
          <w:szCs w:val="22"/>
        </w:rPr>
        <w:t xml:space="preserve">Short welcome line, e.g. "Sign in to estimate your electricity bill"</w:t>
      </w:r>
    </w:p>
    <w:p>
      <w:pPr>
        <w:pStyle w:val="ListParagraph"/>
        <w:numPr>
          <w:ilvl w:val="0"/>
          <w:numId w:val="2"/>
        </w:numPr>
        <w:spacing w:after="100"/>
      </w:pPr>
      <w:r>
        <w:rPr>
          <w:rFonts w:ascii="Arial" w:cs="Arial" w:eastAsia="Arial" w:hAnsi="Arial"/>
          <w:sz w:val="22"/>
          <w:szCs w:val="22"/>
        </w:rPr>
        <w:t xml:space="preserve">Primary button: "Continue with Google" (Google logo + text, Material 3 filled button style)</w:t>
      </w:r>
    </w:p>
    <w:p>
      <w:pPr>
        <w:pStyle w:val="ListParagraph"/>
        <w:numPr>
          <w:ilvl w:val="0"/>
          <w:numId w:val="2"/>
        </w:numPr>
        <w:spacing w:after="100"/>
      </w:pPr>
      <w:r>
        <w:rPr>
          <w:rFonts w:ascii="Arial" w:cs="Arial" w:eastAsia="Arial" w:hAnsi="Arial"/>
          <w:sz w:val="22"/>
          <w:szCs w:val="22"/>
        </w:rPr>
        <w:t xml:space="preserve">Secondary button: "Continue with Phone Number"</w:t>
      </w:r>
    </w:p>
    <w:p>
      <w:pPr>
        <w:pStyle w:val="ListParagraph"/>
        <w:numPr>
          <w:ilvl w:val="0"/>
          <w:numId w:val="2"/>
        </w:numPr>
        <w:spacing w:after="100"/>
      </w:pPr>
      <w:r>
        <w:rPr>
          <w:rFonts w:ascii="Arial" w:cs="Arial" w:eastAsia="Arial" w:hAnsi="Arial"/>
          <w:sz w:val="22"/>
          <w:szCs w:val="22"/>
        </w:rPr>
        <w:t xml:space="preserve">Tertiary text link: "Continue with Email"</w:t>
      </w:r>
    </w:p>
    <w:p>
      <w:pPr>
        <w:pStyle w:val="ListParagraph"/>
        <w:numPr>
          <w:ilvl w:val="0"/>
          <w:numId w:val="2"/>
        </w:numPr>
        <w:spacing w:after="100"/>
      </w:pPr>
      <w:r>
        <w:rPr>
          <w:rFonts w:ascii="Arial" w:cs="Arial" w:eastAsia="Arial" w:hAnsi="Arial"/>
          <w:sz w:val="22"/>
          <w:szCs w:val="22"/>
        </w:rPr>
        <w:t xml:space="preserve">Bottom text link: "Continue as Guest"</w:t>
      </w:r>
    </w:p>
    <w:p>
      <w:pPr>
        <w:pStyle w:val="ListParagraph"/>
        <w:numPr>
          <w:ilvl w:val="0"/>
          <w:numId w:val="2"/>
        </w:numPr>
        <w:spacing w:after="100"/>
      </w:pPr>
      <w:r>
        <w:rPr>
          <w:rFonts w:ascii="Arial" w:cs="Arial" w:eastAsia="Arial" w:hAnsi="Arial"/>
          <w:sz w:val="22"/>
          <w:szCs w:val="22"/>
        </w:rPr>
        <w:t xml:space="preserve">If Phone is chosen: a new sub-screen for phone number entry, followed by an OTP entry sub-screen with a 6-digit code field and a resend-code timer</w:t>
      </w:r>
    </w:p>
    <w:p>
      <w:pPr>
        <w:pStyle w:val="ListParagraph"/>
        <w:numPr>
          <w:ilvl w:val="0"/>
          <w:numId w:val="2"/>
        </w:numPr>
        <w:spacing w:after="100"/>
      </w:pPr>
      <w:r>
        <w:rPr>
          <w:rFonts w:ascii="Arial" w:cs="Arial" w:eastAsia="Arial" w:hAnsi="Arial"/>
          <w:sz w:val="22"/>
          <w:szCs w:val="22"/>
        </w:rPr>
        <w:t xml:space="preserve">If Email is chosen: a sub-screen with Email and Password fields, and a toggle link between "Login" and "Create Account" modes</w:t>
      </w:r>
    </w:p>
    <w:p>
      <w:pPr>
        <w:pStyle w:val="Heading2"/>
        <w:spacing w:after="160" w:before="280"/>
      </w:pPr>
      <w:r>
        <w:rPr>
          <w:rFonts w:ascii="Arial" w:cs="Arial" w:eastAsia="Arial" w:hAnsi="Arial"/>
        </w:rPr>
        <w:t xml:space="preserve">9.4 Screen 3: Language Selection Screen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Let the user choose their preferred app language immediately after their first login</w:t>
      </w:r>
    </w:p>
    <w:p>
      <w:pPr>
        <w:pStyle w:val="ListParagraph"/>
        <w:numPr>
          <w:ilvl w:val="0"/>
          <w:numId w:val="2"/>
        </w:numPr>
        <w:spacing w:after="100"/>
      </w:pPr>
      <w:r>
        <w:rPr>
          <w:rFonts w:ascii="Arial" w:cs="Arial" w:eastAsia="Arial" w:hAnsi="Arial"/>
          <w:sz w:val="22"/>
          <w:szCs w:val="22"/>
        </w:rPr>
        <w:t xml:space="preserve">Heading shown in both languages simultaneously, e.g. "Choose your language / اپنی زبان منخب کریں"</w:t>
      </w:r>
    </w:p>
    <w:p>
      <w:pPr>
        <w:pStyle w:val="ListParagraph"/>
        <w:numPr>
          <w:ilvl w:val="0"/>
          <w:numId w:val="2"/>
        </w:numPr>
        <w:spacing w:after="100"/>
      </w:pPr>
      <w:r>
        <w:rPr>
          <w:rFonts w:ascii="Arial" w:cs="Arial" w:eastAsia="Arial" w:hAnsi="Arial"/>
          <w:sz w:val="22"/>
          <w:szCs w:val="22"/>
        </w:rPr>
        <w:t xml:space="preserve">Two large selectable cards: "English" and "اردو (Urdu)"</w:t>
      </w:r>
    </w:p>
    <w:p>
      <w:pPr>
        <w:pStyle w:val="ListParagraph"/>
        <w:numPr>
          <w:ilvl w:val="0"/>
          <w:numId w:val="2"/>
        </w:numPr>
        <w:spacing w:after="100"/>
      </w:pPr>
      <w:r>
        <w:rPr>
          <w:rFonts w:ascii="Arial" w:cs="Arial" w:eastAsia="Arial" w:hAnsi="Arial"/>
          <w:sz w:val="22"/>
          <w:szCs w:val="22"/>
        </w:rPr>
        <w:t xml:space="preserve">A single "Continue" button that activates once a language is selected</w:t>
      </w:r>
    </w:p>
    <w:p>
      <w:pPr>
        <w:pStyle w:val="ListParagraph"/>
        <w:numPr>
          <w:ilvl w:val="0"/>
          <w:numId w:val="2"/>
        </w:numPr>
        <w:spacing w:after="100"/>
      </w:pPr>
      <w:r>
        <w:rPr>
          <w:rFonts w:ascii="Arial" w:cs="Arial" w:eastAsia="Arial" w:hAnsi="Arial"/>
          <w:sz w:val="22"/>
          <w:szCs w:val="22"/>
        </w:rPr>
        <w:t xml:space="preserve">This screen is shown only once per account; later changes happen from Settings (FR-8.1)</w:t>
      </w:r>
    </w:p>
    <w:p>
      <w:pPr>
        <w:pStyle w:val="Heading2"/>
        <w:spacing w:after="160" w:before="280"/>
      </w:pPr>
      <w:r>
        <w:rPr>
          <w:rFonts w:ascii="Arial" w:cs="Arial" w:eastAsia="Arial" w:hAnsi="Arial"/>
        </w:rPr>
        <w:t xml:space="preserve">9.5 Screen 4: Home Screen (DISCO and Category Selection)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Primary entry point for starting a new bill calculation</w:t>
      </w:r>
    </w:p>
    <w:p>
      <w:pPr>
        <w:pStyle w:val="ListParagraph"/>
        <w:numPr>
          <w:ilvl w:val="0"/>
          <w:numId w:val="2"/>
        </w:numPr>
        <w:spacing w:after="100"/>
      </w:pPr>
      <w:r>
        <w:rPr>
          <w:rFonts w:ascii="Arial" w:cs="Arial" w:eastAsia="Arial" w:hAnsi="Arial"/>
          <w:sz w:val="22"/>
          <w:szCs w:val="22"/>
        </w:rPr>
        <w:t xml:space="preserve">Top app bar with app name/logo and a Settings icon (top-right, or top-left in RTL Urdu mode)</w:t>
      </w:r>
    </w:p>
    <w:p>
      <w:pPr>
        <w:pStyle w:val="ListParagraph"/>
        <w:numPr>
          <w:ilvl w:val="0"/>
          <w:numId w:val="2"/>
        </w:numPr>
        <w:spacing w:after="100"/>
      </w:pPr>
      <w:r>
        <w:rPr>
          <w:rFonts w:ascii="Arial" w:cs="Arial" w:eastAsia="Arial" w:hAnsi="Arial"/>
          <w:sz w:val="22"/>
          <w:szCs w:val="22"/>
        </w:rPr>
        <w:t xml:space="preserve">A friendly prompt: "Select your electricity provider" / "اّپنی بجلی کمپنی منخب کریں"</w:t>
      </w:r>
    </w:p>
    <w:p>
      <w:pPr>
        <w:pStyle w:val="ListParagraph"/>
        <w:numPr>
          <w:ilvl w:val="0"/>
          <w:numId w:val="2"/>
        </w:numPr>
        <w:spacing w:after="100"/>
      </w:pPr>
      <w:r>
        <w:rPr>
          <w:rFonts w:ascii="Arial" w:cs="Arial" w:eastAsia="Arial" w:hAnsi="Arial"/>
          <w:sz w:val="22"/>
          <w:szCs w:val="22"/>
        </w:rPr>
        <w:t xml:space="preserve">A grid or list of DISCO cards/logos: LESCO, PESCO, IESCO, MEPCO, GEPCO, FESCO, HESCO, SEPCO, QESCO, TESCO, HAZECO, K-Electric</w:t>
      </w:r>
    </w:p>
    <w:p>
      <w:pPr>
        <w:pStyle w:val="ListParagraph"/>
        <w:numPr>
          <w:ilvl w:val="0"/>
          <w:numId w:val="2"/>
        </w:numPr>
        <w:spacing w:after="100"/>
      </w:pPr>
      <w:r>
        <w:rPr>
          <w:rFonts w:ascii="Arial" w:cs="Arial" w:eastAsia="Arial" w:hAnsi="Arial"/>
          <w:sz w:val="22"/>
          <w:szCs w:val="22"/>
        </w:rPr>
        <w:t xml:space="preserve">Below the DISCO list, a category selector (segmented control): "Protected" / "Unprotected", with "Commercial (Coming Soon)" shown disabled</w:t>
      </w:r>
    </w:p>
    <w:p>
      <w:pPr>
        <w:pStyle w:val="ListParagraph"/>
        <w:numPr>
          <w:ilvl w:val="0"/>
          <w:numId w:val="2"/>
        </w:numPr>
        <w:spacing w:after="100"/>
      </w:pPr>
      <w:r>
        <w:rPr>
          <w:rFonts w:ascii="Arial" w:cs="Arial" w:eastAsia="Arial" w:hAnsi="Arial"/>
          <w:sz w:val="22"/>
          <w:szCs w:val="22"/>
        </w:rPr>
        <w:t xml:space="preserve">A primary "Next" button, enabled only once both a DISCO and a category are selected</w:t>
      </w:r>
    </w:p>
    <w:p>
      <w:pPr>
        <w:pStyle w:val="ListParagraph"/>
        <w:numPr>
          <w:ilvl w:val="0"/>
          <w:numId w:val="2"/>
        </w:numPr>
        <w:spacing w:after="100"/>
      </w:pPr>
      <w:r>
        <w:rPr>
          <w:rFonts w:ascii="Arial" w:cs="Arial" w:eastAsia="Arial" w:hAnsi="Arial"/>
          <w:sz w:val="22"/>
          <w:szCs w:val="22"/>
        </w:rPr>
        <w:t xml:space="preserve">Bottom navigation bar with two or three tabs: Home, History (Phase 2 placeholder), Settings</w:t>
      </w:r>
    </w:p>
    <w:p>
      <w:pPr>
        <w:pStyle w:val="Heading2"/>
        <w:spacing w:after="160" w:before="280"/>
      </w:pPr>
      <w:r>
        <w:rPr>
          <w:rFonts w:ascii="Arial" w:cs="Arial" w:eastAsia="Arial" w:hAnsi="Arial"/>
        </w:rPr>
        <w:t xml:space="preserve">9.6 Screen 5: Units Input Screen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Capture the number of consumed units to calculate the bill</w:t>
      </w:r>
    </w:p>
    <w:p>
      <w:pPr>
        <w:pStyle w:val="ListParagraph"/>
        <w:numPr>
          <w:ilvl w:val="0"/>
          <w:numId w:val="2"/>
        </w:numPr>
        <w:spacing w:after="100"/>
      </w:pPr>
      <w:r>
        <w:rPr>
          <w:rFonts w:ascii="Arial" w:cs="Arial" w:eastAsia="Arial" w:hAnsi="Arial"/>
          <w:sz w:val="22"/>
          <w:szCs w:val="22"/>
        </w:rPr>
        <w:t xml:space="preserve">Selected DISCO and category shown as a small summary chip at the top, with an "Edit" link back to Home</w:t>
      </w:r>
    </w:p>
    <w:p>
      <w:pPr>
        <w:pStyle w:val="ListParagraph"/>
        <w:numPr>
          <w:ilvl w:val="0"/>
          <w:numId w:val="2"/>
        </w:numPr>
        <w:spacing w:after="100"/>
      </w:pPr>
      <w:r>
        <w:rPr>
          <w:rFonts w:ascii="Arial" w:cs="Arial" w:eastAsia="Arial" w:hAnsi="Arial"/>
          <w:sz w:val="22"/>
          <w:szCs w:val="22"/>
        </w:rPr>
        <w:t xml:space="preserve">A large, centered numeric input field labeled "Enter your consumed units (kWh)" / "اپنی استعمال کردہ یونٹس درج کریں"</w:t>
      </w:r>
    </w:p>
    <w:p>
      <w:pPr>
        <w:pStyle w:val="ListParagraph"/>
        <w:numPr>
          <w:ilvl w:val="0"/>
          <w:numId w:val="2"/>
        </w:numPr>
        <w:spacing w:after="100"/>
      </w:pPr>
      <w:r>
        <w:rPr>
          <w:rFonts w:ascii="Arial" w:cs="Arial" w:eastAsia="Arial" w:hAnsi="Arial"/>
          <w:sz w:val="22"/>
          <w:szCs w:val="22"/>
        </w:rPr>
        <w:t xml:space="preserve">A short helper line explaining how to find units from a previous bill or meter reading</w:t>
      </w:r>
    </w:p>
    <w:p>
      <w:pPr>
        <w:pStyle w:val="ListParagraph"/>
        <w:numPr>
          <w:ilvl w:val="0"/>
          <w:numId w:val="2"/>
        </w:numPr>
        <w:spacing w:after="100"/>
      </w:pPr>
      <w:r>
        <w:rPr>
          <w:rFonts w:ascii="Arial" w:cs="Arial" w:eastAsia="Arial" w:hAnsi="Arial"/>
          <w:sz w:val="22"/>
          <w:szCs w:val="22"/>
        </w:rPr>
        <w:t xml:space="preserve">Primary button: "Calculate Bill" / "بل کیلکولیٹ کریں"</w:t>
      </w:r>
    </w:p>
    <w:p>
      <w:pPr>
        <w:pStyle w:val="ListParagraph"/>
        <w:numPr>
          <w:ilvl w:val="0"/>
          <w:numId w:val="2"/>
        </w:numPr>
        <w:spacing w:after="100"/>
      </w:pPr>
      <w:r>
        <w:rPr>
          <w:rFonts w:ascii="Arial" w:cs="Arial" w:eastAsia="Arial" w:hAnsi="Arial"/>
          <w:sz w:val="22"/>
          <w:szCs w:val="22"/>
        </w:rPr>
        <w:t xml:space="preserve">Input validation: only positive numeric values accepted; a clear inline error message appears for invalid input</w:t>
      </w:r>
    </w:p>
    <w:p>
      <w:pPr>
        <w:pStyle w:val="Heading2"/>
        <w:spacing w:after="160" w:before="280"/>
      </w:pPr>
      <w:r>
        <w:rPr>
          <w:rFonts w:ascii="Arial" w:cs="Arial" w:eastAsia="Arial" w:hAnsi="Arial"/>
        </w:rPr>
        <w:t xml:space="preserve">9.7 Screen 6: Result / Breakdown Screen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Display the estimated bill clearly and transparently</w:t>
      </w:r>
    </w:p>
    <w:p>
      <w:pPr>
        <w:pStyle w:val="ListParagraph"/>
        <w:numPr>
          <w:ilvl w:val="0"/>
          <w:numId w:val="2"/>
        </w:numPr>
        <w:spacing w:after="100"/>
      </w:pPr>
      <w:r>
        <w:rPr>
          <w:rFonts w:ascii="Arial" w:cs="Arial" w:eastAsia="Arial" w:hAnsi="Arial"/>
          <w:sz w:val="22"/>
          <w:szCs w:val="22"/>
        </w:rPr>
        <w:t xml:space="preserve">Total Estimated Bill shown in large, bold typography at the top, with the currency (PKR) clearly marked</w:t>
      </w:r>
    </w:p>
    <w:p>
      <w:pPr>
        <w:pStyle w:val="ListParagraph"/>
        <w:numPr>
          <w:ilvl w:val="0"/>
          <w:numId w:val="2"/>
        </w:numPr>
        <w:spacing w:after="100"/>
      </w:pPr>
      <w:r>
        <w:rPr>
          <w:rFonts w:ascii="Arial" w:cs="Arial" w:eastAsia="Arial" w:hAnsi="Arial"/>
          <w:sz w:val="22"/>
          <w:szCs w:val="22"/>
        </w:rPr>
        <w:t xml:space="preserve">A breakdown list directly below, each row showing one component and its amount: Energy Charges, Fixed Charges, GST, FPA (FPA), Electricity Duty</w:t>
      </w:r>
    </w:p>
    <w:p>
      <w:pPr>
        <w:pStyle w:val="ListParagraph"/>
        <w:numPr>
          <w:ilvl w:val="0"/>
          <w:numId w:val="2"/>
        </w:numPr>
        <w:spacing w:after="100"/>
      </w:pPr>
      <w:r>
        <w:rPr>
          <w:rFonts w:ascii="Arial" w:cs="Arial" w:eastAsia="Arial" w:hAnsi="Arial"/>
          <w:sz w:val="22"/>
          <w:szCs w:val="22"/>
        </w:rPr>
        <w:t xml:space="preserve">A persistent, visible disclaimer banner: "This is an estimate, not your official bill" / "یہ ایک تخمینہ ہے، آپ کا رسمی بل نہیں"</w:t>
      </w:r>
    </w:p>
    <w:p>
      <w:pPr>
        <w:pStyle w:val="ListParagraph"/>
        <w:numPr>
          <w:ilvl w:val="0"/>
          <w:numId w:val="2"/>
        </w:numPr>
        <w:spacing w:after="100"/>
      </w:pPr>
      <w:r>
        <w:rPr>
          <w:rFonts w:ascii="Arial" w:cs="Arial" w:eastAsia="Arial" w:hAnsi="Arial"/>
          <w:sz w:val="22"/>
          <w:szCs w:val="22"/>
        </w:rPr>
        <w:t xml:space="preserve">"Rates last updated: [date]" caption below the breakdown</w:t>
      </w:r>
    </w:p>
    <w:p>
      <w:pPr>
        <w:pStyle w:val="ListParagraph"/>
        <w:numPr>
          <w:ilvl w:val="0"/>
          <w:numId w:val="2"/>
        </w:numPr>
        <w:spacing w:after="100"/>
      </w:pPr>
      <w:r>
        <w:rPr>
          <w:rFonts w:ascii="Arial" w:cs="Arial" w:eastAsia="Arial" w:hAnsi="Arial"/>
          <w:sz w:val="22"/>
          <w:szCs w:val="22"/>
        </w:rPr>
        <w:t xml:space="preserve">Action row with three icon buttons: Share, Report an Issue, Calculate Again</w:t>
      </w:r>
    </w:p>
    <w:p>
      <w:pPr>
        <w:pStyle w:val="ListParagraph"/>
        <w:numPr>
          <w:ilvl w:val="0"/>
          <w:numId w:val="2"/>
        </w:numPr>
        <w:spacing w:after="100"/>
      </w:pPr>
      <w:r>
        <w:rPr>
          <w:rFonts w:ascii="Arial" w:cs="Arial" w:eastAsia="Arial" w:hAnsi="Arial"/>
          <w:sz w:val="22"/>
          <w:szCs w:val="22"/>
        </w:rPr>
        <w:t xml:space="preserve">Banner ad anchored at the bottom of the screen (FR-9.1)</w:t>
      </w:r>
    </w:p>
    <w:p>
      <w:pPr>
        <w:pStyle w:val="Heading2"/>
        <w:spacing w:after="160" w:before="280"/>
      </w:pPr>
      <w:r>
        <w:rPr>
          <w:rFonts w:ascii="Arial" w:cs="Arial" w:eastAsia="Arial" w:hAnsi="Arial"/>
        </w:rPr>
        <w:t xml:space="preserve">9.8 Screen 7: Report an Issue Sheet</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Let the user flag a mismatch between the app's estimate and their real bill</w:t>
      </w:r>
    </w:p>
    <w:p>
      <w:pPr>
        <w:pStyle w:val="ListParagraph"/>
        <w:numPr>
          <w:ilvl w:val="0"/>
          <w:numId w:val="2"/>
        </w:numPr>
        <w:spacing w:after="100"/>
      </w:pPr>
      <w:r>
        <w:rPr>
          <w:rFonts w:ascii="Arial" w:cs="Arial" w:eastAsia="Arial" w:hAnsi="Arial"/>
          <w:sz w:val="22"/>
          <w:szCs w:val="22"/>
        </w:rPr>
        <w:t xml:space="preserve">Appears as a bottom sheet (not a full new screen) to keep the flow lightweight</w:t>
      </w:r>
    </w:p>
    <w:p>
      <w:pPr>
        <w:pStyle w:val="ListParagraph"/>
        <w:numPr>
          <w:ilvl w:val="0"/>
          <w:numId w:val="2"/>
        </w:numPr>
        <w:spacing w:after="100"/>
      </w:pPr>
      <w:r>
        <w:rPr>
          <w:rFonts w:ascii="Arial" w:cs="Arial" w:eastAsia="Arial" w:hAnsi="Arial"/>
          <w:sz w:val="22"/>
          <w:szCs w:val="22"/>
        </w:rPr>
        <w:t xml:space="preserve">Pre-filled, read-only summary of DISCO, category, units, and estimated amount</w:t>
      </w:r>
    </w:p>
    <w:p>
      <w:pPr>
        <w:pStyle w:val="ListParagraph"/>
        <w:numPr>
          <w:ilvl w:val="0"/>
          <w:numId w:val="2"/>
        </w:numPr>
        <w:spacing w:after="100"/>
      </w:pPr>
      <w:r>
        <w:rPr>
          <w:rFonts w:ascii="Arial" w:cs="Arial" w:eastAsia="Arial" w:hAnsi="Arial"/>
          <w:sz w:val="22"/>
          <w:szCs w:val="22"/>
        </w:rPr>
        <w:t xml:space="preserve">An optional text field: "What was your actual bill amount? (optional)"</w:t>
      </w:r>
    </w:p>
    <w:p>
      <w:pPr>
        <w:pStyle w:val="ListParagraph"/>
        <w:numPr>
          <w:ilvl w:val="0"/>
          <w:numId w:val="2"/>
        </w:numPr>
        <w:spacing w:after="100"/>
      </w:pPr>
      <w:r>
        <w:rPr>
          <w:rFonts w:ascii="Arial" w:cs="Arial" w:eastAsia="Arial" w:hAnsi="Arial"/>
          <w:sz w:val="22"/>
          <w:szCs w:val="22"/>
        </w:rPr>
        <w:t xml:space="preserve">A button: "Send via WhatsApp" (opens WhatsApp with a pre-filled message) and a secondary "Send via Email" option</w:t>
      </w:r>
    </w:p>
    <w:p>
      <w:pPr>
        <w:pStyle w:val="Heading2"/>
        <w:spacing w:after="160" w:before="280"/>
      </w:pPr>
      <w:r>
        <w:rPr>
          <w:rFonts w:ascii="Arial" w:cs="Arial" w:eastAsia="Arial" w:hAnsi="Arial"/>
        </w:rPr>
        <w:t xml:space="preserve">9.9 Screen 8: Settings Screen</w:t>
      </w:r>
    </w:p>
    <w:p>
      <w:pPr>
        <w:pStyle w:val="ListParagraph"/>
        <w:numPr>
          <w:ilvl w:val="0"/>
          <w:numId w:val="2"/>
        </w:numPr>
        <w:spacing w:after="100"/>
      </w:pPr>
      <w:r>
        <w:rPr>
          <w:rFonts w:ascii="Arial" w:cs="Arial" w:eastAsia="Arial" w:hAnsi="Arial"/>
          <w:sz w:val="22"/>
          <w:szCs w:val="22"/>
        </w:rPr>
        <w:t xml:space="preserve">Account section: shows login method/email or "Guest", with Sign In / Log Out action</w:t>
      </w:r>
    </w:p>
    <w:p>
      <w:pPr>
        <w:pStyle w:val="ListParagraph"/>
        <w:numPr>
          <w:ilvl w:val="0"/>
          <w:numId w:val="2"/>
        </w:numPr>
        <w:spacing w:after="100"/>
      </w:pPr>
      <w:r>
        <w:rPr>
          <w:rFonts w:ascii="Arial" w:cs="Arial" w:eastAsia="Arial" w:hAnsi="Arial"/>
          <w:sz w:val="22"/>
          <w:szCs w:val="22"/>
        </w:rPr>
        <w:t xml:space="preserve">Language switch (English / Urdu)</w:t>
      </w:r>
    </w:p>
    <w:p>
      <w:pPr>
        <w:pStyle w:val="ListParagraph"/>
        <w:numPr>
          <w:ilvl w:val="0"/>
          <w:numId w:val="2"/>
        </w:numPr>
        <w:spacing w:after="100"/>
      </w:pPr>
      <w:r>
        <w:rPr>
          <w:rFonts w:ascii="Arial" w:cs="Arial" w:eastAsia="Arial" w:hAnsi="Arial"/>
          <w:sz w:val="22"/>
          <w:szCs w:val="22"/>
        </w:rPr>
        <w:t xml:space="preserve">Theme switch (Light / Dark / System default)</w:t>
      </w:r>
    </w:p>
    <w:p>
      <w:pPr>
        <w:pStyle w:val="ListParagraph"/>
        <w:numPr>
          <w:ilvl w:val="0"/>
          <w:numId w:val="2"/>
        </w:numPr>
        <w:spacing w:after="100"/>
      </w:pPr>
      <w:r>
        <w:rPr>
          <w:rFonts w:ascii="Arial" w:cs="Arial" w:eastAsia="Arial" w:hAnsi="Arial"/>
          <w:sz w:val="22"/>
          <w:szCs w:val="22"/>
        </w:rPr>
        <w:t xml:space="preserve">Report an Issue / Send Feedback</w:t>
      </w:r>
    </w:p>
    <w:p>
      <w:pPr>
        <w:pStyle w:val="ListParagraph"/>
        <w:numPr>
          <w:ilvl w:val="0"/>
          <w:numId w:val="2"/>
        </w:numPr>
        <w:spacing w:after="100"/>
      </w:pPr>
      <w:r>
        <w:rPr>
          <w:rFonts w:ascii="Arial" w:cs="Arial" w:eastAsia="Arial" w:hAnsi="Arial"/>
          <w:sz w:val="22"/>
          <w:szCs w:val="22"/>
        </w:rPr>
        <w:t xml:space="preserve">Rate this App (opens Play Store listing)</w:t>
      </w:r>
    </w:p>
    <w:p>
      <w:pPr>
        <w:pStyle w:val="ListParagraph"/>
        <w:numPr>
          <w:ilvl w:val="0"/>
          <w:numId w:val="2"/>
        </w:numPr>
        <w:spacing w:after="100"/>
      </w:pPr>
      <w:r>
        <w:rPr>
          <w:rFonts w:ascii="Arial" w:cs="Arial" w:eastAsia="Arial" w:hAnsi="Arial"/>
          <w:sz w:val="22"/>
          <w:szCs w:val="22"/>
        </w:rPr>
        <w:t xml:space="preserve">About This App (methodology note, NEPRA data source mention, disclaimer)</w:t>
      </w:r>
    </w:p>
    <w:p>
      <w:pPr>
        <w:pStyle w:val="ListParagraph"/>
        <w:numPr>
          <w:ilvl w:val="0"/>
          <w:numId w:val="2"/>
        </w:numPr>
        <w:spacing w:after="100"/>
      </w:pPr>
      <w:r>
        <w:rPr>
          <w:rFonts w:ascii="Arial" w:cs="Arial" w:eastAsia="Arial" w:hAnsi="Arial"/>
          <w:sz w:val="22"/>
          <w:szCs w:val="22"/>
        </w:rPr>
        <w:t xml:space="preserve">Privacy Policy link</w:t>
      </w:r>
    </w:p>
    <w:p>
      <w:pPr>
        <w:pStyle w:val="ListParagraph"/>
        <w:numPr>
          <w:ilvl w:val="0"/>
          <w:numId w:val="2"/>
        </w:numPr>
        <w:spacing w:after="100"/>
      </w:pPr>
      <w:r>
        <w:rPr>
          <w:rFonts w:ascii="Arial" w:cs="Arial" w:eastAsia="Arial" w:hAnsi="Arial"/>
          <w:sz w:val="22"/>
          <w:szCs w:val="22"/>
        </w:rPr>
        <w:t xml:space="preserve">App version number at the bottom</w:t>
      </w:r>
    </w:p>
    <w:p>
      <w:r>
        <w:br w:type="page"/>
      </w:r>
    </w:p>
    <w:p>
      <w:pPr>
        <w:pStyle w:val="Heading1"/>
        <w:spacing w:after="200" w:before="360"/>
      </w:pPr>
      <w:r>
        <w:rPr>
          <w:rFonts w:ascii="Arial" w:cs="Arial" w:eastAsia="Arial" w:hAnsi="Arial"/>
        </w:rPr>
        <w:t xml:space="preserve">10. Firebase Setup</w:t>
      </w:r>
    </w:p>
    <w:p>
      <w:pPr>
        <w:pStyle w:val="Heading2"/>
        <w:spacing w:after="160" w:before="280"/>
      </w:pPr>
      <w:r>
        <w:rPr>
          <w:rFonts w:ascii="Arial" w:cs="Arial" w:eastAsia="Arial" w:hAnsi="Arial"/>
        </w:rPr>
        <w:t xml:space="preserve">10.1 Firebase Products Used</w:t>
      </w:r>
    </w:p>
    <w:p>
      <w:pPr>
        <w:pStyle w:val="ListParagraph"/>
        <w:numPr>
          <w:ilvl w:val="0"/>
          <w:numId w:val="2"/>
        </w:numPr>
        <w:spacing w:after="100"/>
      </w:pPr>
      <w:r>
        <w:rPr>
          <w:rFonts w:ascii="Arial" w:cs="Arial" w:eastAsia="Arial" w:hAnsi="Arial"/>
          <w:sz w:val="22"/>
          <w:szCs w:val="22"/>
        </w:rPr>
        <w:t xml:space="preserve">Firebase Authentication - Google, Phone (OTP), Email/Password providers enabled, plus anonymous auth for Guest mode</w:t>
      </w:r>
    </w:p>
    <w:p>
      <w:pPr>
        <w:pStyle w:val="ListParagraph"/>
        <w:numPr>
          <w:ilvl w:val="0"/>
          <w:numId w:val="2"/>
        </w:numPr>
        <w:spacing w:after="100"/>
      </w:pPr>
      <w:r>
        <w:rPr>
          <w:rFonts w:ascii="Arial" w:cs="Arial" w:eastAsia="Arial" w:hAnsi="Arial"/>
          <w:sz w:val="22"/>
          <w:szCs w:val="22"/>
        </w:rPr>
        <w:t xml:space="preserve">Firebase Remote Config - stores all DISCO tariff data as a JSON parameter</w:t>
      </w:r>
    </w:p>
    <w:p>
      <w:pPr>
        <w:pStyle w:val="ListParagraph"/>
        <w:numPr>
          <w:ilvl w:val="0"/>
          <w:numId w:val="2"/>
        </w:numPr>
        <w:spacing w:after="100"/>
      </w:pPr>
      <w:r>
        <w:rPr>
          <w:rFonts w:ascii="Arial" w:cs="Arial" w:eastAsia="Arial" w:hAnsi="Arial"/>
          <w:sz w:val="22"/>
          <w:szCs w:val="22"/>
        </w:rPr>
        <w:t xml:space="preserve">Cloud Firestore - stores user profiles, saved preferences, and feedback reports</w:t>
      </w:r>
    </w:p>
    <w:p>
      <w:pPr>
        <w:pStyle w:val="ListParagraph"/>
        <w:numPr>
          <w:ilvl w:val="0"/>
          <w:numId w:val="2"/>
        </w:numPr>
        <w:spacing w:after="100"/>
      </w:pPr>
      <w:r>
        <w:rPr>
          <w:rFonts w:ascii="Arial" w:cs="Arial" w:eastAsia="Arial" w:hAnsi="Arial"/>
          <w:sz w:val="22"/>
          <w:szCs w:val="22"/>
        </w:rPr>
        <w:t xml:space="preserve">Firebase Analytics - event tracking as defined in FR-10.1</w:t>
      </w:r>
    </w:p>
    <w:p>
      <w:pPr>
        <w:pStyle w:val="ListParagraph"/>
        <w:numPr>
          <w:ilvl w:val="0"/>
          <w:numId w:val="2"/>
        </w:numPr>
        <w:spacing w:after="100"/>
      </w:pPr>
      <w:r>
        <w:rPr>
          <w:rFonts w:ascii="Arial" w:cs="Arial" w:eastAsia="Arial" w:hAnsi="Arial"/>
          <w:sz w:val="22"/>
          <w:szCs w:val="22"/>
        </w:rPr>
        <w:t xml:space="preserve">Firebase Crashlytics - crash and error monitoring</w:t>
      </w:r>
    </w:p>
    <w:p>
      <w:pPr>
        <w:pStyle w:val="ListParagraph"/>
        <w:numPr>
          <w:ilvl w:val="0"/>
          <w:numId w:val="2"/>
        </w:numPr>
        <w:spacing w:after="100"/>
      </w:pPr>
      <w:r>
        <w:rPr>
          <w:rFonts w:ascii="Arial" w:cs="Arial" w:eastAsia="Arial" w:hAnsi="Arial"/>
          <w:sz w:val="22"/>
          <w:szCs w:val="22"/>
        </w:rPr>
        <w:t xml:space="preserve">Firebase Cloud Messaging - reserved for Phase 2 (bill reminder notifications)</w:t>
      </w:r>
    </w:p>
    <w:p>
      <w:pPr>
        <w:pStyle w:val="Heading2"/>
        <w:spacing w:after="160" w:before="280"/>
      </w:pPr>
      <w:r>
        <w:rPr>
          <w:rFonts w:ascii="Arial" w:cs="Arial" w:eastAsia="Arial" w:hAnsi="Arial"/>
        </w:rPr>
        <w:t xml:space="preserve">10.2 Remote Config Parameter Structure</w:t>
      </w:r>
    </w:p>
    <w:p>
      <w:pPr>
        <w:spacing w:after="160"/>
        <w:jc w:val="left"/>
      </w:pPr>
      <w:r>
        <w:rPr>
          <w:rFonts w:ascii="Arial" w:cs="Arial" w:eastAsia="Arial" w:hAnsi="Arial"/>
          <w:b w:val="false"/>
          <w:bCs w:val="false"/>
          <w:i w:val="false"/>
          <w:iCs w:val="false"/>
          <w:sz w:val="22"/>
          <w:szCs w:val="22"/>
        </w:rPr>
        <w:t xml:space="preserve">A single Remote Config parameter, for example disco_rates_v1, holds a JSON object with one entry per DISCO. A representative structure (values illustrative, to be verified against official NEPRA notifications before launch):</w:t>
      </w:r>
    </w:p>
    <w:p>
      <w:pPr>
        <w:spacing w:after="40"/>
        <w:jc w:val="left"/>
      </w:pPr>
      <w:r>
        <w:rPr>
          <w:rFonts w:ascii="Arial" w:cs="Arial" w:eastAsia="Arial" w:hAnsi="Arial"/>
          <w:b w:val="false"/>
          <w:bCs w:val="false"/>
          <w:i w:val="false"/>
          <w:iCs w:val="false"/>
          <w:sz w:val="22"/>
          <w:szCs w:val="22"/>
        </w:rPr>
        <w:t xml:space="preserve">{</w:t>
      </w:r>
    </w:p>
    <w:p>
      <w:pPr>
        <w:spacing w:after="40"/>
        <w:jc w:val="left"/>
      </w:pPr>
      <w:r>
        <w:rPr>
          <w:rFonts w:ascii="Arial" w:cs="Arial" w:eastAsia="Arial" w:hAnsi="Arial"/>
          <w:b w:val="false"/>
          <w:bCs w:val="false"/>
          <w:i w:val="false"/>
          <w:iCs w:val="false"/>
          <w:sz w:val="22"/>
          <w:szCs w:val="22"/>
        </w:rPr>
        <w:t xml:space="preserve">  "LESCO": {</w:t>
      </w:r>
    </w:p>
    <w:p>
      <w:pPr>
        <w:spacing w:after="40"/>
        <w:jc w:val="left"/>
      </w:pPr>
      <w:r>
        <w:rPr>
          <w:rFonts w:ascii="Arial" w:cs="Arial" w:eastAsia="Arial" w:hAnsi="Arial"/>
          <w:b w:val="false"/>
          <w:bCs w:val="false"/>
          <w:i w:val="false"/>
          <w:iCs w:val="false"/>
          <w:sz w:val="22"/>
          <w:szCs w:val="22"/>
        </w:rPr>
        <w:t xml:space="preserve">    "protected": {</w:t>
      </w:r>
    </w:p>
    <w:p>
      <w:pPr>
        <w:spacing w:after="40"/>
        <w:jc w:val="left"/>
      </w:pPr>
      <w:r>
        <w:rPr>
          <w:rFonts w:ascii="Arial" w:cs="Arial" w:eastAsia="Arial" w:hAnsi="Arial"/>
          <w:b w:val="false"/>
          <w:bCs w:val="false"/>
          <w:i w:val="false"/>
          <w:iCs w:val="false"/>
          <w:sz w:val="22"/>
          <w:szCs w:val="22"/>
        </w:rPr>
        <w:t xml:space="preserve">      "slabs": [ { "upto": 50, "rate": 0 }, { "upto": 100, "rate": 0 }, { "upto": 200, "rate": 0 } ],</w:t>
      </w:r>
    </w:p>
    <w:p>
      <w:pPr>
        <w:spacing w:after="40"/>
        <w:jc w:val="left"/>
      </w:pPr>
      <w:r>
        <w:rPr>
          <w:rFonts w:ascii="Arial" w:cs="Arial" w:eastAsia="Arial" w:hAnsi="Arial"/>
          <w:b w:val="false"/>
          <w:bCs w:val="false"/>
          <w:i w:val="false"/>
          <w:iCs w:val="false"/>
          <w:sz w:val="22"/>
          <w:szCs w:val="22"/>
        </w:rPr>
        <w:t xml:space="preserve">      "fixed_charge": 0,</w:t>
      </w:r>
    </w:p>
    <w:p>
      <w:pPr>
        <w:spacing w:after="40"/>
        <w:jc w:val="left"/>
      </w:pPr>
      <w:r>
        <w:rPr>
          <w:rFonts w:ascii="Arial" w:cs="Arial" w:eastAsia="Arial" w:hAnsi="Arial"/>
          <w:b w:val="false"/>
          <w:bCs w:val="false"/>
          <w:i w:val="false"/>
          <w:iCs w:val="false"/>
          <w:sz w:val="22"/>
          <w:szCs w:val="22"/>
        </w:rPr>
        <w:t xml:space="preserve">      "gst_percent": 0,</w:t>
      </w:r>
    </w:p>
    <w:p>
      <w:pPr>
        <w:spacing w:after="40"/>
        <w:jc w:val="left"/>
      </w:pPr>
      <w:r>
        <w:rPr>
          <w:rFonts w:ascii="Arial" w:cs="Arial" w:eastAsia="Arial" w:hAnsi="Arial"/>
          <w:b w:val="false"/>
          <w:bCs w:val="false"/>
          <w:i w:val="false"/>
          <w:iCs w:val="false"/>
          <w:sz w:val="22"/>
          <w:szCs w:val="22"/>
        </w:rPr>
        <w:t xml:space="preserve">      "fpa_per_unit": 0,</w:t>
      </w:r>
    </w:p>
    <w:p>
      <w:pPr>
        <w:spacing w:after="40"/>
        <w:jc w:val="left"/>
      </w:pPr>
      <w:r>
        <w:rPr>
          <w:rFonts w:ascii="Arial" w:cs="Arial" w:eastAsia="Arial" w:hAnsi="Arial"/>
          <w:b w:val="false"/>
          <w:bCs w:val="false"/>
          <w:i w:val="false"/>
          <w:iCs w:val="false"/>
          <w:sz w:val="22"/>
          <w:szCs w:val="22"/>
        </w:rPr>
        <w:t xml:space="preserve">      "electricity_duty_percent": 0</w:t>
      </w:r>
    </w:p>
    <w:p>
      <w:pPr>
        <w:spacing w:after="40"/>
        <w:jc w:val="left"/>
      </w:pPr>
      <w:r>
        <w:rPr>
          <w:rFonts w:ascii="Arial" w:cs="Arial" w:eastAsia="Arial" w:hAnsi="Arial"/>
          <w:b w:val="false"/>
          <w:bCs w:val="false"/>
          <w:i w:val="false"/>
          <w:iCs w:val="false"/>
          <w:sz w:val="22"/>
          <w:szCs w:val="22"/>
        </w:rPr>
        <w:t xml:space="preserve">    },</w:t>
      </w:r>
    </w:p>
    <w:p>
      <w:pPr>
        <w:spacing w:after="40"/>
        <w:jc w:val="left"/>
      </w:pPr>
      <w:r>
        <w:rPr>
          <w:rFonts w:ascii="Arial" w:cs="Arial" w:eastAsia="Arial" w:hAnsi="Arial"/>
          <w:b w:val="false"/>
          <w:bCs w:val="false"/>
          <w:i w:val="false"/>
          <w:iCs w:val="false"/>
          <w:sz w:val="22"/>
          <w:szCs w:val="22"/>
        </w:rPr>
        <w:t xml:space="preserve">    "unprotected": { "...": "same structure" },</w:t>
      </w:r>
    </w:p>
    <w:p>
      <w:pPr>
        <w:spacing w:after="40"/>
        <w:jc w:val="left"/>
      </w:pPr>
      <w:r>
        <w:rPr>
          <w:rFonts w:ascii="Arial" w:cs="Arial" w:eastAsia="Arial" w:hAnsi="Arial"/>
          <w:b w:val="false"/>
          <w:bCs w:val="false"/>
          <w:i w:val="false"/>
          <w:iCs w:val="false"/>
          <w:sz w:val="22"/>
          <w:szCs w:val="22"/>
        </w:rPr>
        <w:t xml:space="preserve">    "last_updated": "2026-06-01"</w:t>
      </w:r>
    </w:p>
    <w:p>
      <w:pPr>
        <w:spacing w:after="40"/>
        <w:jc w:val="left"/>
      </w:pPr>
      <w:r>
        <w:rPr>
          <w:rFonts w:ascii="Arial" w:cs="Arial" w:eastAsia="Arial" w:hAnsi="Arial"/>
          <w:b w:val="false"/>
          <w:bCs w:val="false"/>
          <w:i w:val="false"/>
          <w:iCs w:val="false"/>
          <w:sz w:val="22"/>
          <w:szCs w:val="22"/>
        </w:rPr>
        <w:t xml:space="preserve">  },</w:t>
      </w:r>
    </w:p>
    <w:p>
      <w:pPr>
        <w:spacing w:after="40"/>
        <w:jc w:val="left"/>
      </w:pPr>
      <w:r>
        <w:rPr>
          <w:rFonts w:ascii="Arial" w:cs="Arial" w:eastAsia="Arial" w:hAnsi="Arial"/>
          <w:b w:val="false"/>
          <w:bCs w:val="false"/>
          <w:i w:val="false"/>
          <w:iCs w:val="false"/>
          <w:sz w:val="22"/>
          <w:szCs w:val="22"/>
        </w:rPr>
        <w:t xml:space="preserve">  "PESCO": { "...": "same structure as LESCO" }</w:t>
      </w:r>
    </w:p>
    <w:p>
      <w:pPr>
        <w:spacing w:after="200"/>
        <w:jc w:val="left"/>
      </w:pPr>
      <w:r>
        <w:rPr>
          <w:rFonts w:ascii="Arial" w:cs="Arial" w:eastAsia="Arial" w:hAnsi="Arial"/>
          <w:b w:val="false"/>
          <w:bCs w:val="false"/>
          <w:i w:val="false"/>
          <w:iCs w:val="false"/>
          <w:sz w:val="22"/>
          <w:szCs w:val="22"/>
        </w:rPr>
        <w:t xml:space="preserve">}</w:t>
      </w:r>
    </w:p>
    <w:p>
      <w:pPr>
        <w:spacing w:after="160"/>
        <w:jc w:val="left"/>
      </w:pPr>
      <w:r>
        <w:rPr>
          <w:rFonts w:ascii="Arial" w:cs="Arial" w:eastAsia="Arial" w:hAnsi="Arial"/>
          <w:b w:val="false"/>
          <w:bCs w:val="false"/>
          <w:i w:val="false"/>
          <w:iCs w:val="false"/>
          <w:sz w:val="22"/>
          <w:szCs w:val="22"/>
        </w:rPr>
        <w:t xml:space="preserve">Note: all numeric placeholder values above are 0 intentionally. Real rates must be sourced from official NEPRA tariff notifications (see Section 13) before being entered into Remote Config.</w:t>
      </w:r>
    </w:p>
    <w:p>
      <w:pPr>
        <w:pStyle w:val="Heading2"/>
        <w:spacing w:after="160" w:before="280"/>
      </w:pPr>
      <w:r>
        <w:rPr>
          <w:rFonts w:ascii="Arial" w:cs="Arial" w:eastAsia="Arial" w:hAnsi="Arial"/>
        </w:rPr>
        <w:t xml:space="preserve">10.3 Firestore Collections</w:t>
      </w:r>
    </w:p>
    <w:p>
      <w:pPr>
        <w:spacing w:after="100"/>
      </w:pPr>
      <w:r>
        <w:rPr>
          <w:rFonts w:ascii="Arial" w:cs="Arial" w:eastAsia="Arial" w:hAnsi="Arial"/>
          <w:b/>
          <w:bCs/>
          <w:sz w:val="22"/>
          <w:szCs w:val="22"/>
        </w:rPr>
        <w:t xml:space="preserve">users: </w:t>
      </w:r>
      <w:r>
        <w:rPr>
          <w:rFonts w:ascii="Arial" w:cs="Arial" w:eastAsia="Arial" w:hAnsi="Arial"/>
          <w:sz w:val="22"/>
          <w:szCs w:val="22"/>
        </w:rPr>
        <w:t xml:space="preserve">One document per registered user: uid, login_method, display_name (optional), preferred_language, last_selected_disco, last_selected_category, created_at</w:t>
      </w:r>
    </w:p>
    <w:p>
      <w:pPr>
        <w:spacing w:after="100"/>
      </w:pPr>
      <w:r>
        <w:rPr>
          <w:rFonts w:ascii="Arial" w:cs="Arial" w:eastAsia="Arial" w:hAnsi="Arial"/>
          <w:b/>
          <w:bCs/>
          <w:sz w:val="22"/>
          <w:szCs w:val="22"/>
        </w:rPr>
        <w:t xml:space="preserve">feedback_reports: </w:t>
      </w:r>
      <w:r>
        <w:rPr>
          <w:rFonts w:ascii="Arial" w:cs="Arial" w:eastAsia="Arial" w:hAnsi="Arial"/>
          <w:sz w:val="22"/>
          <w:szCs w:val="22"/>
        </w:rPr>
        <w:t xml:space="preserve">One document per submitted report: uid (or 'guest'), disco, category, units_entered, estimated_amount, actual_amount (optional), submitted_at</w:t>
      </w:r>
    </w:p>
    <w:p>
      <w:pPr>
        <w:pStyle w:val="Heading2"/>
        <w:spacing w:after="160" w:before="280"/>
      </w:pPr>
      <w:r>
        <w:rPr>
          <w:rFonts w:ascii="Arial" w:cs="Arial" w:eastAsia="Arial" w:hAnsi="Arial"/>
        </w:rPr>
        <w:t xml:space="preserve">10.4 Authentication Configuration</w:t>
      </w:r>
    </w:p>
    <w:p>
      <w:pPr>
        <w:pStyle w:val="ListParagraph"/>
        <w:numPr>
          <w:ilvl w:val="0"/>
          <w:numId w:val="2"/>
        </w:numPr>
        <w:spacing w:after="100"/>
      </w:pPr>
      <w:r>
        <w:rPr>
          <w:rFonts w:ascii="Arial" w:cs="Arial" w:eastAsia="Arial" w:hAnsi="Arial"/>
          <w:sz w:val="22"/>
          <w:szCs w:val="22"/>
        </w:rPr>
        <w:t xml:space="preserve">Enable Google, Phone, Email/Password, and Anonymous providers in the Firebase Authentication console</w:t>
      </w:r>
    </w:p>
    <w:p>
      <w:pPr>
        <w:pStyle w:val="ListParagraph"/>
        <w:numPr>
          <w:ilvl w:val="0"/>
          <w:numId w:val="2"/>
        </w:numPr>
        <w:spacing w:after="100"/>
      </w:pPr>
      <w:r>
        <w:rPr>
          <w:rFonts w:ascii="Arial" w:cs="Arial" w:eastAsia="Arial" w:hAnsi="Arial"/>
          <w:sz w:val="22"/>
          <w:szCs w:val="22"/>
        </w:rPr>
        <w:t xml:space="preserve">Configure SHA-1/SHA-256 fingerprints for the Android app to support Google Sign-In</w:t>
      </w:r>
    </w:p>
    <w:p>
      <w:pPr>
        <w:pStyle w:val="ListParagraph"/>
        <w:numPr>
          <w:ilvl w:val="0"/>
          <w:numId w:val="2"/>
        </w:numPr>
        <w:spacing w:after="100"/>
      </w:pPr>
      <w:r>
        <w:rPr>
          <w:rFonts w:ascii="Arial" w:cs="Arial" w:eastAsia="Arial" w:hAnsi="Arial"/>
          <w:sz w:val="22"/>
          <w:szCs w:val="22"/>
        </w:rPr>
        <w:t xml:space="preserve">Set up an App Check (optional, recommended) to protect Remote Config and Firestore from abuse</w:t>
      </w:r>
    </w:p>
    <w:p>
      <w:pPr>
        <w:pStyle w:val="Heading2"/>
        <w:spacing w:after="160" w:before="280"/>
      </w:pPr>
      <w:r>
        <w:rPr>
          <w:rFonts w:ascii="Arial" w:cs="Arial" w:eastAsia="Arial" w:hAnsi="Arial"/>
        </w:rPr>
        <w:t xml:space="preserve">10.5 Security Rules (Firestore - summary)</w:t>
      </w:r>
    </w:p>
    <w:p>
      <w:pPr>
        <w:pStyle w:val="ListParagraph"/>
        <w:numPr>
          <w:ilvl w:val="0"/>
          <w:numId w:val="2"/>
        </w:numPr>
        <w:spacing w:after="100"/>
      </w:pPr>
      <w:r>
        <w:rPr>
          <w:rFonts w:ascii="Arial" w:cs="Arial" w:eastAsia="Arial" w:hAnsi="Arial"/>
          <w:sz w:val="22"/>
          <w:szCs w:val="22"/>
        </w:rPr>
        <w:t xml:space="preserve">Users can read and write only their own document under /users/{uid}</w:t>
      </w:r>
    </w:p>
    <w:p>
      <w:pPr>
        <w:pStyle w:val="ListParagraph"/>
        <w:numPr>
          <w:ilvl w:val="0"/>
          <w:numId w:val="2"/>
        </w:numPr>
        <w:spacing w:after="100"/>
      </w:pPr>
      <w:r>
        <w:rPr>
          <w:rFonts w:ascii="Arial" w:cs="Arial" w:eastAsia="Arial" w:hAnsi="Arial"/>
          <w:sz w:val="22"/>
          <w:szCs w:val="22"/>
        </w:rPr>
        <w:t xml:space="preserve">Any authenticated user (including anonymous/guest) can create a document under /feedback_reports, but cannot read others' reports</w:t>
      </w:r>
    </w:p>
    <w:p>
      <w:pPr>
        <w:pStyle w:val="ListParagraph"/>
        <w:numPr>
          <w:ilvl w:val="0"/>
          <w:numId w:val="2"/>
        </w:numPr>
        <w:spacing w:after="100"/>
      </w:pPr>
      <w:r>
        <w:rPr>
          <w:rFonts w:ascii="Arial" w:cs="Arial" w:eastAsia="Arial" w:hAnsi="Arial"/>
          <w:sz w:val="22"/>
          <w:szCs w:val="22"/>
        </w:rPr>
        <w:t xml:space="preserve">All write operations are validated for expected field types before being accepted</w:t>
      </w:r>
    </w:p>
    <w:p>
      <w:r>
        <w:br w:type="page"/>
      </w:r>
    </w:p>
    <w:p>
      <w:pPr>
        <w:pStyle w:val="Heading1"/>
        <w:spacing w:after="200" w:before="360"/>
      </w:pPr>
      <w:r>
        <w:rPr>
          <w:rFonts w:ascii="Arial" w:cs="Arial" w:eastAsia="Arial" w:hAnsi="Arial"/>
        </w:rPr>
        <w:t xml:space="preserve">11. Workflow Diagrams (Described)</w:t>
      </w:r>
    </w:p>
    <w:p>
      <w:pPr>
        <w:spacing w:after="160"/>
        <w:jc w:val="left"/>
      </w:pPr>
      <w:r>
        <w:rPr>
          <w:rFonts w:ascii="Arial" w:cs="Arial" w:eastAsia="Arial" w:hAnsi="Arial"/>
          <w:b w:val="false"/>
          <w:bCs w:val="false"/>
          <w:i w:val="false"/>
          <w:iCs w:val="false"/>
          <w:sz w:val="22"/>
          <w:szCs w:val="22"/>
        </w:rPr>
        <w:t xml:space="preserve">These workflows are described step-by-step rather than as graphic boxes, so they can be redrawn in any diagramming tool (for example draw.io or Figma) during implementation.</w:t>
      </w:r>
    </w:p>
    <w:p>
      <w:pPr>
        <w:pStyle w:val="Heading2"/>
        <w:spacing w:after="160" w:before="280"/>
      </w:pPr>
      <w:r>
        <w:rPr>
          <w:rFonts w:ascii="Arial" w:cs="Arial" w:eastAsia="Arial" w:hAnsi="Arial"/>
        </w:rPr>
        <w:t xml:space="preserve">11.1 Authentication Workflow</w:t>
      </w:r>
    </w:p>
    <w:p>
      <w:pPr>
        <w:spacing w:after="60"/>
        <w:ind w:left="360"/>
      </w:pPr>
      <w:r>
        <w:rPr>
          <w:rFonts w:ascii="Arial" w:cs="Arial" w:eastAsia="Arial" w:hAnsi="Arial"/>
          <w:sz w:val="22"/>
          <w:szCs w:val="22"/>
        </w:rPr>
        <w:t xml:space="preserve">-&gt; User opens app</w:t>
      </w:r>
    </w:p>
    <w:p>
      <w:pPr>
        <w:spacing w:after="60"/>
        <w:ind w:left="360"/>
      </w:pPr>
      <w:r>
        <w:rPr>
          <w:rFonts w:ascii="Arial" w:cs="Arial" w:eastAsia="Arial" w:hAnsi="Arial"/>
          <w:sz w:val="22"/>
          <w:szCs w:val="22"/>
        </w:rPr>
        <w:t xml:space="preserve">-&gt; App checks Firebase Auth for an existing session</w:t>
      </w:r>
    </w:p>
    <w:p>
      <w:pPr>
        <w:spacing w:after="60"/>
        <w:ind w:left="360"/>
      </w:pPr>
      <w:r>
        <w:rPr>
          <w:rFonts w:ascii="Arial" w:cs="Arial" w:eastAsia="Arial" w:hAnsi="Arial"/>
          <w:sz w:val="22"/>
          <w:szCs w:val="22"/>
        </w:rPr>
        <w:t xml:space="preserve">-&gt; If session exists -&gt; skip directly to Home Screen</w:t>
      </w:r>
    </w:p>
    <w:p>
      <w:pPr>
        <w:spacing w:after="60"/>
        <w:ind w:left="360"/>
      </w:pPr>
      <w:r>
        <w:rPr>
          <w:rFonts w:ascii="Arial" w:cs="Arial" w:eastAsia="Arial" w:hAnsi="Arial"/>
          <w:sz w:val="22"/>
          <w:szCs w:val="22"/>
        </w:rPr>
        <w:t xml:space="preserve">-&gt; If no session -&gt; show Login Screen</w:t>
      </w:r>
    </w:p>
    <w:p>
      <w:pPr>
        <w:spacing w:after="60"/>
        <w:ind w:left="360"/>
      </w:pPr>
      <w:r>
        <w:rPr>
          <w:rFonts w:ascii="Arial" w:cs="Arial" w:eastAsia="Arial" w:hAnsi="Arial"/>
          <w:sz w:val="22"/>
          <w:szCs w:val="22"/>
        </w:rPr>
        <w:t xml:space="preserve">-&gt; User selects a login method (Google / Phone+OTP / Email+Password / Guest)</w:t>
      </w:r>
    </w:p>
    <w:p>
      <w:pPr>
        <w:spacing w:after="60"/>
        <w:ind w:left="360"/>
      </w:pPr>
      <w:r>
        <w:rPr>
          <w:rFonts w:ascii="Arial" w:cs="Arial" w:eastAsia="Arial" w:hAnsi="Arial"/>
          <w:sz w:val="22"/>
          <w:szCs w:val="22"/>
        </w:rPr>
        <w:t xml:space="preserve">-&gt; On success -&gt; create/update the user's Firestore document</w:t>
      </w:r>
    </w:p>
    <w:p>
      <w:pPr>
        <w:spacing w:after="60"/>
        <w:ind w:left="360"/>
      </w:pPr>
      <w:r>
        <w:rPr>
          <w:rFonts w:ascii="Arial" w:cs="Arial" w:eastAsia="Arial" w:hAnsi="Arial"/>
          <w:sz w:val="22"/>
          <w:szCs w:val="22"/>
        </w:rPr>
        <w:t xml:space="preserve">-&gt; If this is the user's first successful login -&gt; show Language Selection Screen</w:t>
      </w:r>
    </w:p>
    <w:p>
      <w:pPr>
        <w:spacing w:after="60"/>
        <w:ind w:left="360"/>
      </w:pPr>
      <w:r>
        <w:rPr>
          <w:rFonts w:ascii="Arial" w:cs="Arial" w:eastAsia="Arial" w:hAnsi="Arial"/>
          <w:sz w:val="22"/>
          <w:szCs w:val="22"/>
        </w:rPr>
        <w:t xml:space="preserve">-&gt; Otherwise -&gt; go directly to Home Screen</w:t>
      </w:r>
    </w:p>
    <w:p>
      <w:pPr>
        <w:pStyle w:val="Heading2"/>
        <w:spacing w:after="160" w:before="280"/>
      </w:pPr>
      <w:r>
        <w:rPr>
          <w:rFonts w:ascii="Arial" w:cs="Arial" w:eastAsia="Arial" w:hAnsi="Arial"/>
        </w:rPr>
        <w:t xml:space="preserve">11.2 Bill Calculation Workflow</w:t>
      </w:r>
    </w:p>
    <w:p>
      <w:pPr>
        <w:spacing w:after="60"/>
        <w:ind w:left="360"/>
      </w:pPr>
      <w:r>
        <w:rPr>
          <w:rFonts w:ascii="Arial" w:cs="Arial" w:eastAsia="Arial" w:hAnsi="Arial"/>
          <w:sz w:val="22"/>
          <w:szCs w:val="22"/>
        </w:rPr>
        <w:t xml:space="preserve">-&gt; User selects DISCO and Category on Home Screen</w:t>
      </w:r>
    </w:p>
    <w:p>
      <w:pPr>
        <w:spacing w:after="60"/>
        <w:ind w:left="360"/>
      </w:pPr>
      <w:r>
        <w:rPr>
          <w:rFonts w:ascii="Arial" w:cs="Arial" w:eastAsia="Arial" w:hAnsi="Arial"/>
          <w:sz w:val="22"/>
          <w:szCs w:val="22"/>
        </w:rPr>
        <w:t xml:space="preserve">-&gt; App loads the matching rate object from the cached Remote Config data</w:t>
      </w:r>
    </w:p>
    <w:p>
      <w:pPr>
        <w:spacing w:after="60"/>
        <w:ind w:left="360"/>
      </w:pPr>
      <w:r>
        <w:rPr>
          <w:rFonts w:ascii="Arial" w:cs="Arial" w:eastAsia="Arial" w:hAnsi="Arial"/>
          <w:sz w:val="22"/>
          <w:szCs w:val="22"/>
        </w:rPr>
        <w:t xml:space="preserve">-&gt; User enters consumed units on the Units Input Screen</w:t>
      </w:r>
    </w:p>
    <w:p>
      <w:pPr>
        <w:spacing w:after="60"/>
        <w:ind w:left="360"/>
      </w:pPr>
      <w:r>
        <w:rPr>
          <w:rFonts w:ascii="Arial" w:cs="Arial" w:eastAsia="Arial" w:hAnsi="Arial"/>
          <w:sz w:val="22"/>
          <w:szCs w:val="22"/>
        </w:rPr>
        <w:t xml:space="preserve">-&gt; User taps Calculate Bill</w:t>
      </w:r>
    </w:p>
    <w:p>
      <w:pPr>
        <w:spacing w:after="60"/>
        <w:ind w:left="360"/>
      </w:pPr>
      <w:r>
        <w:rPr>
          <w:rFonts w:ascii="Arial" w:cs="Arial" w:eastAsia="Arial" w:hAnsi="Arial"/>
          <w:sz w:val="22"/>
          <w:szCs w:val="22"/>
        </w:rPr>
        <w:t xml:space="preserve">-&gt; Engine determines the applicable slab(s) for the entered units</w:t>
      </w:r>
    </w:p>
    <w:p>
      <w:pPr>
        <w:spacing w:after="60"/>
        <w:ind w:left="360"/>
      </w:pPr>
      <w:r>
        <w:rPr>
          <w:rFonts w:ascii="Arial" w:cs="Arial" w:eastAsia="Arial" w:hAnsi="Arial"/>
          <w:sz w:val="22"/>
          <w:szCs w:val="22"/>
        </w:rPr>
        <w:t xml:space="preserve">-&gt; Engine computes Energy Charges from the slab rates</w:t>
      </w:r>
    </w:p>
    <w:p>
      <w:pPr>
        <w:spacing w:after="60"/>
        <w:ind w:left="360"/>
      </w:pPr>
      <w:r>
        <w:rPr>
          <w:rFonts w:ascii="Arial" w:cs="Arial" w:eastAsia="Arial" w:hAnsi="Arial"/>
          <w:sz w:val="22"/>
          <w:szCs w:val="22"/>
        </w:rPr>
        <w:t xml:space="preserve">-&gt; Engine adds Fixed Charges for the selected category</w:t>
      </w:r>
    </w:p>
    <w:p>
      <w:pPr>
        <w:spacing w:after="60"/>
        <w:ind w:left="360"/>
      </w:pPr>
      <w:r>
        <w:rPr>
          <w:rFonts w:ascii="Arial" w:cs="Arial" w:eastAsia="Arial" w:hAnsi="Arial"/>
          <w:sz w:val="22"/>
          <w:szCs w:val="22"/>
        </w:rPr>
        <w:t xml:space="preserve">-&gt; Engine applies GST according to exemption rules</w:t>
      </w:r>
    </w:p>
    <w:p>
      <w:pPr>
        <w:spacing w:after="60"/>
        <w:ind w:left="360"/>
      </w:pPr>
      <w:r>
        <w:rPr>
          <w:rFonts w:ascii="Arial" w:cs="Arial" w:eastAsia="Arial" w:hAnsi="Arial"/>
          <w:sz w:val="22"/>
          <w:szCs w:val="22"/>
        </w:rPr>
        <w:t xml:space="preserve">-&gt; Engine adds FPA (per-unit value times units consumed)</w:t>
      </w:r>
    </w:p>
    <w:p>
      <w:pPr>
        <w:spacing w:after="60"/>
        <w:ind w:left="360"/>
      </w:pPr>
      <w:r>
        <w:rPr>
          <w:rFonts w:ascii="Arial" w:cs="Arial" w:eastAsia="Arial" w:hAnsi="Arial"/>
          <w:sz w:val="22"/>
          <w:szCs w:val="22"/>
        </w:rPr>
        <w:t xml:space="preserve">-&gt; Engine adds Electricity Duty</w:t>
      </w:r>
    </w:p>
    <w:p>
      <w:pPr>
        <w:spacing w:after="60"/>
        <w:ind w:left="360"/>
      </w:pPr>
      <w:r>
        <w:rPr>
          <w:rFonts w:ascii="Arial" w:cs="Arial" w:eastAsia="Arial" w:hAnsi="Arial"/>
          <w:sz w:val="22"/>
          <w:szCs w:val="22"/>
        </w:rPr>
        <w:t xml:space="preserve">-&gt; Engine sums all components into the Total Estimated Bill</w:t>
      </w:r>
    </w:p>
    <w:p>
      <w:pPr>
        <w:spacing w:after="60"/>
        <w:ind w:left="360"/>
      </w:pPr>
      <w:r>
        <w:rPr>
          <w:rFonts w:ascii="Arial" w:cs="Arial" w:eastAsia="Arial" w:hAnsi="Arial"/>
          <w:sz w:val="22"/>
          <w:szCs w:val="22"/>
        </w:rPr>
        <w:t xml:space="preserve">-&gt; App navigates to the Result Screen and displays the breakdown</w:t>
      </w:r>
    </w:p>
    <w:p>
      <w:pPr>
        <w:pStyle w:val="Heading2"/>
        <w:spacing w:after="160" w:before="280"/>
      </w:pPr>
      <w:r>
        <w:rPr>
          <w:rFonts w:ascii="Arial" w:cs="Arial" w:eastAsia="Arial" w:hAnsi="Arial"/>
        </w:rPr>
        <w:t xml:space="preserve">11.3 Remote Config Sync Workflow</w:t>
      </w:r>
    </w:p>
    <w:p>
      <w:pPr>
        <w:spacing w:after="60"/>
        <w:ind w:left="360"/>
      </w:pPr>
      <w:r>
        <w:rPr>
          <w:rFonts w:ascii="Arial" w:cs="Arial" w:eastAsia="Arial" w:hAnsi="Arial"/>
          <w:sz w:val="22"/>
          <w:szCs w:val="22"/>
        </w:rPr>
        <w:t xml:space="preserve">-&gt; App launches</w:t>
      </w:r>
    </w:p>
    <w:p>
      <w:pPr>
        <w:spacing w:after="60"/>
        <w:ind w:left="360"/>
      </w:pPr>
      <w:r>
        <w:rPr>
          <w:rFonts w:ascii="Arial" w:cs="Arial" w:eastAsia="Arial" w:hAnsi="Arial"/>
          <w:sz w:val="22"/>
          <w:szCs w:val="22"/>
        </w:rPr>
        <w:t xml:space="preserve">-&gt; App calls Remote Config fetchAndActivate()</w:t>
      </w:r>
    </w:p>
    <w:p>
      <w:pPr>
        <w:spacing w:after="60"/>
        <w:ind w:left="360"/>
      </w:pPr>
      <w:r>
        <w:rPr>
          <w:rFonts w:ascii="Arial" w:cs="Arial" w:eastAsia="Arial" w:hAnsi="Arial"/>
          <w:sz w:val="22"/>
          <w:szCs w:val="22"/>
        </w:rPr>
        <w:t xml:space="preserve">-&gt; If fetch succeeds -&gt; new values are cached locally and used for this session</w:t>
      </w:r>
    </w:p>
    <w:p>
      <w:pPr>
        <w:spacing w:after="60"/>
        <w:ind w:left="360"/>
      </w:pPr>
      <w:r>
        <w:rPr>
          <w:rFonts w:ascii="Arial" w:cs="Arial" w:eastAsia="Arial" w:hAnsi="Arial"/>
          <w:sz w:val="22"/>
          <w:szCs w:val="22"/>
        </w:rPr>
        <w:t xml:space="preserve">-&gt; If fetch fails (no internet, timeout) -&gt; app falls back to the last successfully cached values</w:t>
      </w:r>
    </w:p>
    <w:p>
      <w:pPr>
        <w:spacing w:after="60"/>
        <w:ind w:left="360"/>
      </w:pPr>
      <w:r>
        <w:rPr>
          <w:rFonts w:ascii="Arial" w:cs="Arial" w:eastAsia="Arial" w:hAnsi="Arial"/>
          <w:sz w:val="22"/>
          <w:szCs w:val="22"/>
        </w:rPr>
        <w:t xml:space="preserve">-&gt; If cached values are older than the defined freshness threshold -&gt; a subtle "rates may be outdated" notice is shown on the Result Screen</w:t>
      </w:r>
    </w:p>
    <w:p>
      <w:pPr>
        <w:pStyle w:val="Heading2"/>
        <w:spacing w:after="160" w:before="280"/>
      </w:pPr>
      <w:r>
        <w:rPr>
          <w:rFonts w:ascii="Arial" w:cs="Arial" w:eastAsia="Arial" w:hAnsi="Arial"/>
        </w:rPr>
        <w:t xml:space="preserve">11.4 Feedback / Rate-Mismatch Workflow</w:t>
      </w:r>
    </w:p>
    <w:p>
      <w:pPr>
        <w:spacing w:after="60"/>
        <w:ind w:left="360"/>
      </w:pPr>
      <w:r>
        <w:rPr>
          <w:rFonts w:ascii="Arial" w:cs="Arial" w:eastAsia="Arial" w:hAnsi="Arial"/>
          <w:sz w:val="22"/>
          <w:szCs w:val="22"/>
        </w:rPr>
        <w:t xml:space="preserve">-&gt; User taps "Report an Issue" on the Result Screen</w:t>
      </w:r>
    </w:p>
    <w:p>
      <w:pPr>
        <w:spacing w:after="60"/>
        <w:ind w:left="360"/>
      </w:pPr>
      <w:r>
        <w:rPr>
          <w:rFonts w:ascii="Arial" w:cs="Arial" w:eastAsia="Arial" w:hAnsi="Arial"/>
          <w:sz w:val="22"/>
          <w:szCs w:val="22"/>
        </w:rPr>
        <w:t xml:space="preserve">-&gt; Report bottom sheet opens, pre-filled with calculation context</w:t>
      </w:r>
    </w:p>
    <w:p>
      <w:pPr>
        <w:spacing w:after="60"/>
        <w:ind w:left="360"/>
      </w:pPr>
      <w:r>
        <w:rPr>
          <w:rFonts w:ascii="Arial" w:cs="Arial" w:eastAsia="Arial" w:hAnsi="Arial"/>
          <w:sz w:val="22"/>
          <w:szCs w:val="22"/>
        </w:rPr>
        <w:t xml:space="preserve">-&gt; User optionally enters their actual bill amount</w:t>
      </w:r>
    </w:p>
    <w:p>
      <w:pPr>
        <w:spacing w:after="60"/>
        <w:ind w:left="360"/>
      </w:pPr>
      <w:r>
        <w:rPr>
          <w:rFonts w:ascii="Arial" w:cs="Arial" w:eastAsia="Arial" w:hAnsi="Arial"/>
          <w:sz w:val="22"/>
          <w:szCs w:val="22"/>
        </w:rPr>
        <w:t xml:space="preserve">-&gt; User taps Send via WhatsApp (or Email)</w:t>
      </w:r>
    </w:p>
    <w:p>
      <w:pPr>
        <w:spacing w:after="60"/>
        <w:ind w:left="360"/>
      </w:pPr>
      <w:r>
        <w:rPr>
          <w:rFonts w:ascii="Arial" w:cs="Arial" w:eastAsia="Arial" w:hAnsi="Arial"/>
          <w:sz w:val="22"/>
          <w:szCs w:val="22"/>
        </w:rPr>
        <w:t xml:space="preserve">-&gt; App opens WhatsApp/Email with a pre-filled message to the developer's contact</w:t>
      </w:r>
    </w:p>
    <w:p>
      <w:pPr>
        <w:spacing w:after="60"/>
        <w:ind w:left="360"/>
      </w:pPr>
      <w:r>
        <w:rPr>
          <w:rFonts w:ascii="Arial" w:cs="Arial" w:eastAsia="Arial" w:hAnsi="Arial"/>
          <w:sz w:val="22"/>
          <w:szCs w:val="22"/>
        </w:rPr>
        <w:t xml:space="preserve">-&gt; (Optional) App also writes a document to the feedback_reports Firestore collection</w:t>
      </w:r>
    </w:p>
    <w:p>
      <w:pPr>
        <w:spacing w:after="60"/>
        <w:ind w:left="360"/>
      </w:pPr>
      <w:r>
        <w:rPr>
          <w:rFonts w:ascii="Arial" w:cs="Arial" w:eastAsia="Arial" w:hAnsi="Arial"/>
          <w:sz w:val="22"/>
          <w:szCs w:val="22"/>
        </w:rPr>
        <w:t xml:space="preserve">-&gt; Developer reviews recurring mismatches and updates Remote Config rates accordingly (see Section 13)</w:t>
      </w:r>
    </w:p>
    <w:p>
      <w:r>
        <w:br w:type="page"/>
      </w:r>
    </w:p>
    <w:p>
      <w:pPr>
        <w:pStyle w:val="Heading1"/>
        <w:spacing w:after="200" w:before="360"/>
      </w:pPr>
      <w:r>
        <w:rPr>
          <w:rFonts w:ascii="Arial" w:cs="Arial" w:eastAsia="Arial" w:hAnsi="Arial"/>
        </w:rPr>
        <w:t xml:space="preserve">12. Localization Strategy (English and Urdu)</w:t>
      </w:r>
    </w:p>
    <w:p>
      <w:pPr>
        <w:pStyle w:val="Heading2"/>
        <w:spacing w:after="160" w:before="280"/>
      </w:pPr>
      <w:r>
        <w:rPr>
          <w:rFonts w:ascii="Arial" w:cs="Arial" w:eastAsia="Arial" w:hAnsi="Arial"/>
        </w:rPr>
        <w:t xml:space="preserve">12.1 Principles</w:t>
      </w:r>
    </w:p>
    <w:p>
      <w:pPr>
        <w:pStyle w:val="ListParagraph"/>
        <w:numPr>
          <w:ilvl w:val="0"/>
          <w:numId w:val="2"/>
        </w:numPr>
        <w:spacing w:after="100"/>
      </w:pPr>
      <w:r>
        <w:rPr>
          <w:rFonts w:ascii="Arial" w:cs="Arial" w:eastAsia="Arial" w:hAnsi="Arial"/>
          <w:sz w:val="22"/>
          <w:szCs w:val="22"/>
        </w:rPr>
        <w:t xml:space="preserve">Every user-facing string lives in a translation resource file; there are no hardcoded strings in widget code</w:t>
      </w:r>
    </w:p>
    <w:p>
      <w:pPr>
        <w:pStyle w:val="ListParagraph"/>
        <w:numPr>
          <w:ilvl w:val="0"/>
          <w:numId w:val="2"/>
        </w:numPr>
        <w:spacing w:after="100"/>
      </w:pPr>
      <w:r>
        <w:rPr>
          <w:rFonts w:ascii="Arial" w:cs="Arial" w:eastAsia="Arial" w:hAnsi="Arial"/>
          <w:sz w:val="22"/>
          <w:szCs w:val="22"/>
        </w:rPr>
        <w:t xml:space="preserve">Urdu is treated as a first-class language, not an afterthought: RTL layout, dedicated Urdu font, and natural (not literal/robotic) translation phrasing</w:t>
      </w:r>
    </w:p>
    <w:p>
      <w:pPr>
        <w:pStyle w:val="ListParagraph"/>
        <w:numPr>
          <w:ilvl w:val="0"/>
          <w:numId w:val="2"/>
        </w:numPr>
        <w:spacing w:after="100"/>
      </w:pPr>
      <w:r>
        <w:rPr>
          <w:rFonts w:ascii="Arial" w:cs="Arial" w:eastAsia="Arial" w:hAnsi="Arial"/>
          <w:sz w:val="22"/>
          <w:szCs w:val="22"/>
        </w:rPr>
        <w:t xml:space="preserve">Technical or financial terms without a widely understood Urdu equivalent are written in Urdu script followed by the English term in brackets, to avoid confusion. For example: برقی کی ایدجاسڈمنٹ (FPA), سیلز ٹیکس (GST), بتاو کرنی والی کمپنی (DISCO)</w:t>
      </w:r>
    </w:p>
    <w:p>
      <w:pPr>
        <w:pStyle w:val="ListParagraph"/>
        <w:numPr>
          <w:ilvl w:val="0"/>
          <w:numId w:val="2"/>
        </w:numPr>
        <w:spacing w:after="100"/>
      </w:pPr>
      <w:r>
        <w:rPr>
          <w:rFonts w:ascii="Arial" w:cs="Arial" w:eastAsia="Arial" w:hAnsi="Arial"/>
          <w:sz w:val="22"/>
          <w:szCs w:val="22"/>
        </w:rPr>
        <w:t xml:space="preserve">Numerals, currency symbol (Rs / PKR), and dates remain in a consistent, readable format in both languages</w:t>
      </w:r>
    </w:p>
    <w:p>
      <w:pPr>
        <w:pStyle w:val="Heading2"/>
        <w:spacing w:after="160" w:before="280"/>
      </w:pPr>
      <w:r>
        <w:rPr>
          <w:rFonts w:ascii="Arial" w:cs="Arial" w:eastAsia="Arial" w:hAnsi="Arial"/>
        </w:rPr>
        <w:t xml:space="preserve">12.2 Technical Implementation</w:t>
      </w:r>
    </w:p>
    <w:p>
      <w:pPr>
        <w:pStyle w:val="ListParagraph"/>
        <w:numPr>
          <w:ilvl w:val="0"/>
          <w:numId w:val="2"/>
        </w:numPr>
        <w:spacing w:after="100"/>
      </w:pPr>
      <w:r>
        <w:rPr>
          <w:rFonts w:ascii="Arial" w:cs="Arial" w:eastAsia="Arial" w:hAnsi="Arial"/>
          <w:sz w:val="22"/>
          <w:szCs w:val="22"/>
        </w:rPr>
        <w:t xml:space="preserve">Use Flutter's built-in localization support (flutter_localizations) together with the intl package, or the easy_localization package for simpler JSON-based management</w:t>
      </w:r>
    </w:p>
    <w:p>
      <w:pPr>
        <w:pStyle w:val="ListParagraph"/>
        <w:numPr>
          <w:ilvl w:val="0"/>
          <w:numId w:val="2"/>
        </w:numPr>
        <w:spacing w:after="100"/>
      </w:pPr>
      <w:r>
        <w:rPr>
          <w:rFonts w:ascii="Arial" w:cs="Arial" w:eastAsia="Arial" w:hAnsi="Arial"/>
          <w:sz w:val="22"/>
          <w:szCs w:val="22"/>
        </w:rPr>
        <w:t xml:space="preserve">Maintain two resource files: app_en.arb (or en.json) and app_ur.arb (or ur.json), with identical keys</w:t>
      </w:r>
    </w:p>
    <w:p>
      <w:pPr>
        <w:pStyle w:val="ListParagraph"/>
        <w:numPr>
          <w:ilvl w:val="0"/>
          <w:numId w:val="2"/>
        </w:numPr>
        <w:spacing w:after="100"/>
      </w:pPr>
      <w:r>
        <w:rPr>
          <w:rFonts w:ascii="Arial" w:cs="Arial" w:eastAsia="Arial" w:hAnsi="Arial"/>
          <w:sz w:val="22"/>
          <w:szCs w:val="22"/>
        </w:rPr>
        <w:t xml:space="preserve">Wrap the app root in a Directionality widget driven by the active locale, so RTL takes effect automatically for Urdu</w:t>
      </w:r>
    </w:p>
    <w:p>
      <w:pPr>
        <w:pStyle w:val="ListParagraph"/>
        <w:numPr>
          <w:ilvl w:val="0"/>
          <w:numId w:val="2"/>
        </w:numPr>
        <w:spacing w:after="100"/>
      </w:pPr>
      <w:r>
        <w:rPr>
          <w:rFonts w:ascii="Arial" w:cs="Arial" w:eastAsia="Arial" w:hAnsi="Arial"/>
          <w:sz w:val="22"/>
          <w:szCs w:val="22"/>
        </w:rPr>
        <w:t xml:space="preserve">Load the Noto Nastaliq Urdu font as a custom font asset and apply it specifically to Urdu text styles</w:t>
      </w:r>
    </w:p>
    <w:p>
      <w:pPr>
        <w:pStyle w:val="ListParagraph"/>
        <w:numPr>
          <w:ilvl w:val="0"/>
          <w:numId w:val="2"/>
        </w:numPr>
        <w:spacing w:after="100"/>
      </w:pPr>
      <w:r>
        <w:rPr>
          <w:rFonts w:ascii="Arial" w:cs="Arial" w:eastAsia="Arial" w:hAnsi="Arial"/>
          <w:sz w:val="22"/>
          <w:szCs w:val="22"/>
        </w:rPr>
        <w:t xml:space="preserve">Store the user's language preference both locally (shared preferences) and in their Firestore user document (if logged in), so it persists across reinstalls when logged in</w:t>
      </w:r>
    </w:p>
    <w:p>
      <w:r>
        <w:br w:type="page"/>
      </w:r>
    </w:p>
    <w:p>
      <w:pPr>
        <w:pStyle w:val="Heading1"/>
        <w:spacing w:after="200" w:before="360"/>
      </w:pPr>
      <w:r>
        <w:rPr>
          <w:rFonts w:ascii="Arial" w:cs="Arial" w:eastAsia="Arial" w:hAnsi="Arial"/>
        </w:rPr>
        <w:t xml:space="preserve">13. Rate Accuracy Strategy</w:t>
      </w:r>
    </w:p>
    <w:p>
      <w:pPr>
        <w:spacing w:after="160"/>
        <w:jc w:val="left"/>
      </w:pPr>
      <w:r>
        <w:rPr>
          <w:rFonts w:ascii="Arial" w:cs="Arial" w:eastAsia="Arial" w:hAnsi="Arial"/>
          <w:b w:val="false"/>
          <w:bCs w:val="false"/>
          <w:i w:val="false"/>
          <w:iCs w:val="false"/>
          <w:sz w:val="22"/>
          <w:szCs w:val="22"/>
        </w:rPr>
        <w:t xml:space="preserve">Because electricity tariffs in Pakistan change frequently (monthly FPA notifications, periodic NEPRA-approved base tariff revisions, and occasional government relief packages), no calculator app can guarantee a permanently exact match with an official bill. The following combined approach is used to maximize real-world accuracy and maintain user trust.</w:t>
      </w:r>
    </w:p>
    <w:p>
      <w:pPr>
        <w:pStyle w:val="Heading2"/>
        <w:spacing w:after="160" w:before="280"/>
      </w:pPr>
      <w:r>
        <w:rPr>
          <w:rFonts w:ascii="Arial" w:cs="Arial" w:eastAsia="Arial" w:hAnsi="Arial"/>
        </w:rPr>
        <w:t xml:space="preserve">13.1 Verified Sourcing</w:t>
      </w:r>
    </w:p>
    <w:p>
      <w:pPr>
        <w:pStyle w:val="ListParagraph"/>
        <w:numPr>
          <w:ilvl w:val="0"/>
          <w:numId w:val="2"/>
        </w:numPr>
        <w:spacing w:after="100"/>
      </w:pPr>
      <w:r>
        <w:rPr>
          <w:rFonts w:ascii="Arial" w:cs="Arial" w:eastAsia="Arial" w:hAnsi="Arial"/>
          <w:sz w:val="22"/>
          <w:szCs w:val="22"/>
        </w:rPr>
        <w:t xml:space="preserve">All tariff figures are sourced from official NEPRA tariff notifications and/or the relevant DISCO's official published tariff, never copied from unverified third-party blogs or websites</w:t>
      </w:r>
    </w:p>
    <w:p>
      <w:pPr>
        <w:pStyle w:val="ListParagraph"/>
        <w:numPr>
          <w:ilvl w:val="0"/>
          <w:numId w:val="2"/>
        </w:numPr>
        <w:spacing w:after="100"/>
      </w:pPr>
      <w:r>
        <w:rPr>
          <w:rFonts w:ascii="Arial" w:cs="Arial" w:eastAsia="Arial" w:hAnsi="Arial"/>
          <w:sz w:val="22"/>
          <w:szCs w:val="22"/>
        </w:rPr>
        <w:t xml:space="preserve">Each rate update is cross-checked against at least two independent official sources before being published to Remote Config</w:t>
      </w:r>
    </w:p>
    <w:p>
      <w:pPr>
        <w:pStyle w:val="Heading2"/>
        <w:spacing w:after="160" w:before="280"/>
      </w:pPr>
      <w:r>
        <w:rPr>
          <w:rFonts w:ascii="Arial" w:cs="Arial" w:eastAsia="Arial" w:hAnsi="Arial"/>
        </w:rPr>
        <w:t xml:space="preserve">13.2 Remote, No-Release Updates</w:t>
      </w:r>
    </w:p>
    <w:p>
      <w:pPr>
        <w:pStyle w:val="ListParagraph"/>
        <w:numPr>
          <w:ilvl w:val="0"/>
          <w:numId w:val="2"/>
        </w:numPr>
        <w:spacing w:after="100"/>
      </w:pPr>
      <w:r>
        <w:rPr>
          <w:rFonts w:ascii="Arial" w:cs="Arial" w:eastAsia="Arial" w:hAnsi="Arial"/>
          <w:sz w:val="22"/>
          <w:szCs w:val="22"/>
        </w:rPr>
        <w:t xml:space="preserve">All tariff data is delivered through Firebase Remote Config, so corrections and monthly FPA updates can be pushed live within minutes, without an app store release or review delay</w:t>
      </w:r>
    </w:p>
    <w:p>
      <w:pPr>
        <w:pStyle w:val="Heading2"/>
        <w:spacing w:after="160" w:before="280"/>
      </w:pPr>
      <w:r>
        <w:rPr>
          <w:rFonts w:ascii="Arial" w:cs="Arial" w:eastAsia="Arial" w:hAnsi="Arial"/>
        </w:rPr>
        <w:t xml:space="preserve">13.3 Transparency in the UI</w:t>
      </w:r>
    </w:p>
    <w:p>
      <w:pPr>
        <w:pStyle w:val="ListParagraph"/>
        <w:numPr>
          <w:ilvl w:val="0"/>
          <w:numId w:val="2"/>
        </w:numPr>
        <w:spacing w:after="100"/>
      </w:pPr>
      <w:r>
        <w:rPr>
          <w:rFonts w:ascii="Arial" w:cs="Arial" w:eastAsia="Arial" w:hAnsi="Arial"/>
          <w:sz w:val="22"/>
          <w:szCs w:val="22"/>
        </w:rPr>
        <w:t xml:space="preserve">The Result Screen always labels the figure as an "Estimated Bill," never as the official or final bill amount</w:t>
      </w:r>
    </w:p>
    <w:p>
      <w:pPr>
        <w:pStyle w:val="ListParagraph"/>
        <w:numPr>
          <w:ilvl w:val="0"/>
          <w:numId w:val="2"/>
        </w:numPr>
        <w:spacing w:after="100"/>
      </w:pPr>
      <w:r>
        <w:rPr>
          <w:rFonts w:ascii="Arial" w:cs="Arial" w:eastAsia="Arial" w:hAnsi="Arial"/>
          <w:sz w:val="22"/>
          <w:szCs w:val="22"/>
        </w:rPr>
        <w:t xml:space="preserve">The Result Screen always shows the exact date the active rates were last verified/updated</w:t>
      </w:r>
    </w:p>
    <w:p>
      <w:pPr>
        <w:pStyle w:val="Heading2"/>
        <w:spacing w:after="160" w:before="280"/>
      </w:pPr>
      <w:r>
        <w:rPr>
          <w:rFonts w:ascii="Arial" w:cs="Arial" w:eastAsia="Arial" w:hAnsi="Arial"/>
        </w:rPr>
        <w:t xml:space="preserve">13.4 User Feedback Loop</w:t>
      </w:r>
    </w:p>
    <w:p>
      <w:pPr>
        <w:pStyle w:val="ListParagraph"/>
        <w:numPr>
          <w:ilvl w:val="0"/>
          <w:numId w:val="2"/>
        </w:numPr>
        <w:spacing w:after="100"/>
      </w:pPr>
      <w:r>
        <w:rPr>
          <w:rFonts w:ascii="Arial" w:cs="Arial" w:eastAsia="Arial" w:hAnsi="Arial"/>
          <w:sz w:val="22"/>
          <w:szCs w:val="22"/>
        </w:rPr>
        <w:t xml:space="preserve">Every user can report a mismatch between the app's estimate and their real bill directly from the Result Screen, with full calculation context attached automatically</w:t>
      </w:r>
    </w:p>
    <w:p>
      <w:pPr>
        <w:pStyle w:val="ListParagraph"/>
        <w:numPr>
          <w:ilvl w:val="0"/>
          <w:numId w:val="2"/>
        </w:numPr>
        <w:spacing w:after="100"/>
      </w:pPr>
      <w:r>
        <w:rPr>
          <w:rFonts w:ascii="Arial" w:cs="Arial" w:eastAsia="Arial" w:hAnsi="Arial"/>
          <w:sz w:val="22"/>
          <w:szCs w:val="22"/>
        </w:rPr>
        <w:t xml:space="preserve">Recurring mismatch reports are reviewed periodically to catch rate errors or missed notifications quickly</w:t>
      </w:r>
    </w:p>
    <w:p>
      <w:pPr>
        <w:pStyle w:val="Heading2"/>
        <w:spacing w:after="160" w:before="280"/>
      </w:pPr>
      <w:r>
        <w:rPr>
          <w:rFonts w:ascii="Arial" w:cs="Arial" w:eastAsia="Arial" w:hAnsi="Arial"/>
        </w:rPr>
        <w:t xml:space="preserve">13.5 Operational Monitoring</w:t>
      </w:r>
    </w:p>
    <w:p>
      <w:pPr>
        <w:pStyle w:val="ListParagraph"/>
        <w:numPr>
          <w:ilvl w:val="0"/>
          <w:numId w:val="2"/>
        </w:numPr>
        <w:spacing w:after="100"/>
      </w:pPr>
      <w:r>
        <w:rPr>
          <w:rFonts w:ascii="Arial" w:cs="Arial" w:eastAsia="Arial" w:hAnsi="Arial"/>
          <w:sz w:val="22"/>
          <w:szCs w:val="22"/>
        </w:rPr>
        <w:t xml:space="preserve">A monthly recurring reminder (calendar reminder or Google Alert configured for "NEPRA tariff notification" and "FPA notification") prompts a manual check for new official notifications</w:t>
      </w:r>
    </w:p>
    <w:p>
      <w:pPr>
        <w:pStyle w:val="ListParagraph"/>
        <w:numPr>
          <w:ilvl w:val="0"/>
          <w:numId w:val="2"/>
        </w:numPr>
        <w:spacing w:after="100"/>
      </w:pPr>
      <w:r>
        <w:rPr>
          <w:rFonts w:ascii="Arial" w:cs="Arial" w:eastAsia="Arial" w:hAnsi="Arial"/>
          <w:sz w:val="22"/>
          <w:szCs w:val="22"/>
        </w:rPr>
        <w:t xml:space="preserve">Rate updates are logged with a date and source reference internally, so any past Remote Config value can be traced back to the notification that justified it</w:t>
      </w:r>
    </w:p>
    <w:p>
      <w:pPr>
        <w:pStyle w:val="Heading1"/>
        <w:spacing w:after="200" w:before="360"/>
      </w:pPr>
      <w:r>
        <w:rPr>
          <w:rFonts w:ascii="Arial" w:cs="Arial" w:eastAsia="Arial" w:hAnsi="Arial"/>
        </w:rPr>
        <w:t xml:space="preserve">14. Monetization Strategy</w:t>
      </w:r>
    </w:p>
    <w:p>
      <w:pPr>
        <w:spacing w:after="100"/>
      </w:pPr>
      <w:r>
        <w:rPr>
          <w:rFonts w:ascii="Arial" w:cs="Arial" w:eastAsia="Arial" w:hAnsi="Arial"/>
          <w:b/>
          <w:bCs/>
          <w:sz w:val="22"/>
          <w:szCs w:val="22"/>
        </w:rPr>
        <w:t xml:space="preserve">Primary model: </w:t>
      </w:r>
      <w:r>
        <w:rPr>
          <w:rFonts w:ascii="Arial" w:cs="Arial" w:eastAsia="Arial" w:hAnsi="Arial"/>
          <w:sz w:val="22"/>
          <w:szCs w:val="22"/>
        </w:rPr>
        <w:t xml:space="preserve">Free app supported by Google AdMob (banner + capped interstitial ads), suitable for a free, high-frequency utility tool</w:t>
      </w:r>
    </w:p>
    <w:p>
      <w:pPr>
        <w:spacing w:after="100"/>
      </w:pPr>
      <w:r>
        <w:rPr>
          <w:rFonts w:ascii="Arial" w:cs="Arial" w:eastAsia="Arial" w:hAnsi="Arial"/>
          <w:b/>
          <w:bCs/>
          <w:sz w:val="22"/>
          <w:szCs w:val="22"/>
        </w:rPr>
        <w:t xml:space="preserve">Banner placement: </w:t>
      </w:r>
      <w:r>
        <w:rPr>
          <w:rFonts w:ascii="Arial" w:cs="Arial" w:eastAsia="Arial" w:hAnsi="Arial"/>
          <w:sz w:val="22"/>
          <w:szCs w:val="22"/>
        </w:rPr>
        <w:t xml:space="preserve">Bottom of the Result Screen only, never overlapping primary controls</w:t>
      </w:r>
    </w:p>
    <w:p>
      <w:pPr>
        <w:spacing w:after="100"/>
      </w:pPr>
      <w:r>
        <w:rPr>
          <w:rFonts w:ascii="Arial" w:cs="Arial" w:eastAsia="Arial" w:hAnsi="Arial"/>
          <w:b/>
          <w:bCs/>
          <w:sz w:val="22"/>
          <w:szCs w:val="22"/>
        </w:rPr>
        <w:t xml:space="preserve">Interstitial placement: </w:t>
      </w:r>
      <w:r>
        <w:rPr>
          <w:rFonts w:ascii="Arial" w:cs="Arial" w:eastAsia="Arial" w:hAnsi="Arial"/>
          <w:sz w:val="22"/>
          <w:szCs w:val="22"/>
        </w:rPr>
        <w:t xml:space="preserve">Shown at most once per defined cooldown (for example every 3rd calculation), never immediately on app open</w:t>
      </w:r>
    </w:p>
    <w:p>
      <w:pPr>
        <w:spacing w:after="100"/>
      </w:pPr>
      <w:r>
        <w:rPr>
          <w:rFonts w:ascii="Arial" w:cs="Arial" w:eastAsia="Arial" w:hAnsi="Arial"/>
          <w:b/>
          <w:bCs/>
          <w:sz w:val="22"/>
          <w:szCs w:val="22"/>
        </w:rPr>
        <w:t xml:space="preserve">Future option: </w:t>
      </w:r>
      <w:r>
        <w:rPr>
          <w:rFonts w:ascii="Arial" w:cs="Arial" w:eastAsia="Arial" w:hAnsi="Arial"/>
          <w:sz w:val="22"/>
          <w:szCs w:val="22"/>
        </w:rPr>
        <w:t xml:space="preserve">A one-time "Remove Ads" purchase or a small premium tier unlocking bill history and reminders (Phase 2), as a secondary revenue stream</w:t>
      </w:r>
    </w:p>
    <w:p>
      <w:pPr>
        <w:pStyle w:val="Heading1"/>
        <w:spacing w:after="200" w:before="360"/>
      </w:pPr>
      <w:r>
        <w:rPr>
          <w:rFonts w:ascii="Arial" w:cs="Arial" w:eastAsia="Arial" w:hAnsi="Arial"/>
        </w:rPr>
        <w:t xml:space="preserve">15. Future Enhancements (Phase 2 and Beyond)</w:t>
      </w:r>
    </w:p>
    <w:p>
      <w:pPr>
        <w:pStyle w:val="ListParagraph"/>
        <w:numPr>
          <w:ilvl w:val="0"/>
          <w:numId w:val="3"/>
        </w:numPr>
        <w:spacing w:after="100"/>
      </w:pPr>
      <w:r>
        <w:rPr>
          <w:rFonts w:ascii="Arial" w:cs="Arial" w:eastAsia="Arial" w:hAnsi="Arial"/>
          <w:sz w:val="22"/>
          <w:szCs w:val="22"/>
        </w:rPr>
        <w:t xml:space="preserve">Bill history and month-over-month trend charts</w:t>
      </w:r>
    </w:p>
    <w:p>
      <w:pPr>
        <w:pStyle w:val="ListParagraph"/>
        <w:numPr>
          <w:ilvl w:val="0"/>
          <w:numId w:val="3"/>
        </w:numPr>
        <w:spacing w:after="100"/>
      </w:pPr>
      <w:r>
        <w:rPr>
          <w:rFonts w:ascii="Arial" w:cs="Arial" w:eastAsia="Arial" w:hAnsi="Arial"/>
          <w:sz w:val="22"/>
          <w:szCs w:val="22"/>
        </w:rPr>
        <w:t xml:space="preserve">Push notification reminders for upcoming bill due dates</w:t>
      </w:r>
    </w:p>
    <w:p>
      <w:pPr>
        <w:pStyle w:val="ListParagraph"/>
        <w:numPr>
          <w:ilvl w:val="0"/>
          <w:numId w:val="3"/>
        </w:numPr>
        <w:spacing w:after="100"/>
      </w:pPr>
      <w:r>
        <w:rPr>
          <w:rFonts w:ascii="Arial" w:cs="Arial" w:eastAsia="Arial" w:hAnsi="Arial"/>
          <w:sz w:val="22"/>
          <w:szCs w:val="22"/>
        </w:rPr>
        <w:t xml:space="preserve">OCR-based scanning of a printed bill to auto-fill units and verify against the app's estimate</w:t>
      </w:r>
    </w:p>
    <w:p>
      <w:pPr>
        <w:pStyle w:val="ListParagraph"/>
        <w:numPr>
          <w:ilvl w:val="0"/>
          <w:numId w:val="3"/>
        </w:numPr>
        <w:spacing w:after="100"/>
      </w:pPr>
      <w:r>
        <w:rPr>
          <w:rFonts w:ascii="Arial" w:cs="Arial" w:eastAsia="Arial" w:hAnsi="Arial"/>
          <w:sz w:val="22"/>
          <w:szCs w:val="22"/>
        </w:rPr>
        <w:t xml:space="preserve">Appliance-wise consumption estimator (for example, "how many units does an AC use per month")</w:t>
      </w:r>
    </w:p>
    <w:p>
      <w:pPr>
        <w:pStyle w:val="ListParagraph"/>
        <w:numPr>
          <w:ilvl w:val="0"/>
          <w:numId w:val="3"/>
        </w:numPr>
        <w:spacing w:after="100"/>
      </w:pPr>
      <w:r>
        <w:rPr>
          <w:rFonts w:ascii="Arial" w:cs="Arial" w:eastAsia="Arial" w:hAnsi="Arial"/>
          <w:sz w:val="22"/>
          <w:szCs w:val="22"/>
        </w:rPr>
        <w:t xml:space="preserve">Commercial and Industrial tariff categories</w:t>
      </w:r>
    </w:p>
    <w:p>
      <w:pPr>
        <w:pStyle w:val="ListParagraph"/>
        <w:numPr>
          <w:ilvl w:val="0"/>
          <w:numId w:val="3"/>
        </w:numPr>
        <w:spacing w:after="100"/>
      </w:pPr>
      <w:r>
        <w:rPr>
          <w:rFonts w:ascii="Arial" w:cs="Arial" w:eastAsia="Arial" w:hAnsi="Arial"/>
          <w:sz w:val="22"/>
          <w:szCs w:val="22"/>
        </w:rPr>
        <w:t xml:space="preserve">A one-time purchase or subscription to remove ads and unlock history/reminders</w:t>
      </w:r>
    </w:p>
    <w:p>
      <w:pPr>
        <w:pStyle w:val="ListParagraph"/>
        <w:numPr>
          <w:ilvl w:val="0"/>
          <w:numId w:val="3"/>
        </w:numPr>
        <w:spacing w:after="100"/>
      </w:pPr>
      <w:r>
        <w:rPr>
          <w:rFonts w:ascii="Arial" w:cs="Arial" w:eastAsia="Arial" w:hAnsi="Arial"/>
          <w:sz w:val="22"/>
          <w:szCs w:val="22"/>
        </w:rPr>
        <w:t xml:space="preserve">Home screen widget showing the last calculated estimate</w:t>
      </w:r>
    </w:p>
    <w:p>
      <w:pPr>
        <w:pStyle w:val="Heading1"/>
        <w:spacing w:after="200" w:before="360"/>
      </w:pPr>
      <w:r>
        <w:rPr>
          <w:rFonts w:ascii="Arial" w:cs="Arial" w:eastAsia="Arial" w:hAnsi="Arial"/>
        </w:rPr>
        <w:t xml:space="preserve">16. Assumptions and Constraints</w:t>
      </w:r>
    </w:p>
    <w:p>
      <w:pPr>
        <w:pStyle w:val="Heading2"/>
        <w:spacing w:after="160" w:before="280"/>
      </w:pPr>
      <w:r>
        <w:rPr>
          <w:rFonts w:ascii="Arial" w:cs="Arial" w:eastAsia="Arial" w:hAnsi="Arial"/>
        </w:rPr>
        <w:t xml:space="preserve">16.1 Assumptions</w:t>
      </w:r>
    </w:p>
    <w:p>
      <w:pPr>
        <w:pStyle w:val="ListParagraph"/>
        <w:numPr>
          <w:ilvl w:val="0"/>
          <w:numId w:val="2"/>
        </w:numPr>
        <w:spacing w:after="100"/>
      </w:pPr>
      <w:r>
        <w:rPr>
          <w:rFonts w:ascii="Arial" w:cs="Arial" w:eastAsia="Arial" w:hAnsi="Arial"/>
          <w:sz w:val="22"/>
          <w:szCs w:val="22"/>
        </w:rPr>
        <w:t xml:space="preserve">Users have basic familiarity with reading their electricity meter or previous bill to find consumed units</w:t>
      </w:r>
    </w:p>
    <w:p>
      <w:pPr>
        <w:pStyle w:val="ListParagraph"/>
        <w:numPr>
          <w:ilvl w:val="0"/>
          <w:numId w:val="2"/>
        </w:numPr>
        <w:spacing w:after="100"/>
      </w:pPr>
      <w:r>
        <w:rPr>
          <w:rFonts w:ascii="Arial" w:cs="Arial" w:eastAsia="Arial" w:hAnsi="Arial"/>
          <w:sz w:val="22"/>
          <w:szCs w:val="22"/>
        </w:rPr>
        <w:t xml:space="preserve">NEPRA and DISCO tariff notifications remain publicly accessible for sourcing rate data</w:t>
      </w:r>
    </w:p>
    <w:p>
      <w:pPr>
        <w:pStyle w:val="ListParagraph"/>
        <w:numPr>
          <w:ilvl w:val="0"/>
          <w:numId w:val="2"/>
        </w:numPr>
        <w:spacing w:after="100"/>
      </w:pPr>
      <w:r>
        <w:rPr>
          <w:rFonts w:ascii="Arial" w:cs="Arial" w:eastAsia="Arial" w:hAnsi="Arial"/>
          <w:sz w:val="22"/>
          <w:szCs w:val="22"/>
        </w:rPr>
        <w:t xml:space="preserve">Google Play Services (for Google Sign-In, AdMob, and Firebase) are available on target devices</w:t>
      </w:r>
    </w:p>
    <w:p>
      <w:pPr>
        <w:pStyle w:val="Heading2"/>
        <w:spacing w:after="160" w:before="280"/>
      </w:pPr>
      <w:r>
        <w:rPr>
          <w:rFonts w:ascii="Arial" w:cs="Arial" w:eastAsia="Arial" w:hAnsi="Arial"/>
        </w:rPr>
        <w:t xml:space="preserve">16.2 Constraints</w:t>
      </w:r>
    </w:p>
    <w:p>
      <w:pPr>
        <w:pStyle w:val="ListParagraph"/>
        <w:numPr>
          <w:ilvl w:val="0"/>
          <w:numId w:val="2"/>
        </w:numPr>
        <w:spacing w:after="100"/>
      </w:pPr>
      <w:r>
        <w:rPr>
          <w:rFonts w:ascii="Arial" w:cs="Arial" w:eastAsia="Arial" w:hAnsi="Arial"/>
          <w:sz w:val="22"/>
          <w:szCs w:val="22"/>
        </w:rPr>
        <w:t xml:space="preserve">The MVP build timeline targets 1-2 days of focused development, which limits the first release strictly to the modules defined as in-scope in Section 3.2</w:t>
      </w:r>
    </w:p>
    <w:p>
      <w:pPr>
        <w:pStyle w:val="ListParagraph"/>
        <w:numPr>
          <w:ilvl w:val="0"/>
          <w:numId w:val="2"/>
        </w:numPr>
        <w:spacing w:after="100"/>
      </w:pPr>
      <w:r>
        <w:rPr>
          <w:rFonts w:ascii="Arial" w:cs="Arial" w:eastAsia="Arial" w:hAnsi="Arial"/>
          <w:sz w:val="22"/>
          <w:szCs w:val="22"/>
        </w:rPr>
        <w:t xml:space="preserve">Tariff complexity (slabs, exemptions, FPA, QTA) means the app can only ever provide an estimate, not a legally exact bill</w:t>
      </w:r>
    </w:p>
    <w:p>
      <w:pPr>
        <w:pStyle w:val="ListParagraph"/>
        <w:numPr>
          <w:ilvl w:val="0"/>
          <w:numId w:val="2"/>
        </w:numPr>
        <w:spacing w:after="100"/>
      </w:pPr>
      <w:r>
        <w:rPr>
          <w:rFonts w:ascii="Arial" w:cs="Arial" w:eastAsia="Arial" w:hAnsi="Arial"/>
          <w:sz w:val="22"/>
          <w:szCs w:val="22"/>
        </w:rPr>
        <w:t xml:space="preserve">Commercial and Industrial categories are intentionally excluded from MVP to keep initial scope achievable</w:t>
      </w:r>
    </w:p>
    <w:p>
      <w:pPr>
        <w:pStyle w:val="Heading1"/>
        <w:spacing w:after="200" w:before="360"/>
      </w:pPr>
      <w:r>
        <w:rPr>
          <w:rFonts w:ascii="Arial" w:cs="Arial" w:eastAsia="Arial" w:hAnsi="Arial"/>
        </w:rPr>
        <w:t xml:space="preserve">17. Approval</w:t>
      </w:r>
    </w:p>
    <w:p>
      <w:pPr>
        <w:spacing w:after="160"/>
        <w:jc w:val="left"/>
      </w:pPr>
      <w:r>
        <w:rPr>
          <w:rFonts w:ascii="Arial" w:cs="Arial" w:eastAsia="Arial" w:hAnsi="Arial"/>
          <w:b w:val="false"/>
          <w:bCs w:val="false"/>
          <w:i w:val="false"/>
          <w:iCs w:val="false"/>
          <w:sz w:val="22"/>
          <w:szCs w:val="22"/>
        </w:rPr>
        <w:t xml:space="preserve">This document defines the agreed scope for Version 1.0 of the Pakistan Electricity Bill Calculator app. Any change to the modules, screens, or requirements listed above should be reflected in an updated revision of this PRD before implementation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5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2026-06-27T13:16:05.370Z</dcterms:created>
  <dcterms:modified xsi:type="dcterms:W3CDTF">2026-06-27T13:16:05.370Z</dcterms:modified>
</cp:coreProperties>
</file>

<file path=docProps/custom.xml><?xml version="1.0" encoding="utf-8"?>
<Properties xmlns="http://schemas.openxmlformats.org/officeDocument/2006/custom-properties" xmlns:vt="http://schemas.openxmlformats.org/officeDocument/2006/docPropsVTypes"/>
</file>