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Predicción de precios de viviendas - House Prices: Advanced Regression Techniques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919677734375" w:line="240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proyecto incluye </w:t>
      </w:r>
      <w:r w:rsidDel="00000000" w:rsidR="00000000" w:rsidRPr="00000000">
        <w:rPr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sz w:val="24"/>
          <w:szCs w:val="24"/>
          <w:rtl w:val="0"/>
        </w:rPr>
        <w:t xml:space="preserve">notebook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donde se documentan todas las notas, conclusiones y pasos para llegar a ellas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solo requiere importarlo a Kaggle, cambiar la ruta de los archivos CSV de Kaggle y ejecutar las celdas con  "Run All".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422.03735351562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422.037353515625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Índice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2.73193359375" w:line="240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Introducción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20166015625" w:line="240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Exploración y análisis de datos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189453125" w:line="240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Preparación de datos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9970703125" w:line="240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Selección de características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20166015625" w:line="240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Modelado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875" w:line="240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Evaluación de modelos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20166015625" w:line="240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Conclusiones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189453125" w:line="240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Anexos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189453125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189453125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189453125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189453125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189453125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189453125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189453125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189453125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189453125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189453125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189453125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422.03735351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Predicción de precios de viviendas - House Prices: Advanced Regression Techniques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422.037353515625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422.03735351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Introducción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3.011474609375" w:line="240" w:lineRule="auto"/>
        <w:ind w:right="-5.4028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objetivo de este proyecto es predecir precios de viviendas utilizando datos del reto 'House Prices: Advanced Regression Techniques'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456298828125" w:line="240" w:lineRule="auto"/>
        <w:ind w:right="-5.60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Kaggle. Este análisis busca construir un modelo robusto que pueda predecir el precio de una vivienda basándose en sus características.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.087890625" w:line="240" w:lineRule="auto"/>
        <w:ind w:right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Exploración y análisis de datos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5.11962890625" w:line="240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realizó un análisis inicial de los datos, destacando: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5992431640625" w:line="240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Variables con valores nulos y su impacto.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004638671875" w:line="240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Distribuciones de variables clave como `SalePrice` y `LotArea`.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399658203125" w:line="240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Análisis de outliers para identificar valores atípicos que influencian el modelo.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2.5994873046875" w:line="240" w:lineRule="auto"/>
        <w:ind w:right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Preparación de datos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5.1202392578125" w:line="240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pasos clave del preprocesamiento incluyeron: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59954833984375" w:line="240" w:lineRule="auto"/>
        <w:ind w:right="2272.55920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Imputación de valores nulos utilizando técnicas como el promedio o moda según el caso.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59954833984375" w:line="240" w:lineRule="auto"/>
        <w:ind w:right="2272.5592041015625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- Transformaciones logarítmicas en variables como `SalePrice` para estabilizar su distribución.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59954833984375" w:line="240" w:lineRule="auto"/>
        <w:ind w:right="2272.55920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Escalado de variables para normalizar los datos.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.172119140625" w:line="240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527.9708290100098" w:lineRule="auto"/>
        <w:ind w:left="2.8000259399414062" w:right="148.958740234375" w:firstLine="436.6399383544922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527.9708290100098" w:lineRule="auto"/>
        <w:ind w:left="2.8000259399414062" w:right="148.958740234375" w:firstLine="436.6399383544922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Predicción de precios de viviendas - House Prices: Advanced Regression Techniques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.172119140625" w:line="240" w:lineRule="auto"/>
        <w:ind w:right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Selección de características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.172119140625" w:line="240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148.958740234375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utilizaron técnicas de análisis de importancia de características y PCA para identificar las variables más relevantes: - `</w:t>
      </w:r>
      <w:r w:rsidDel="00000000" w:rsidR="00000000" w:rsidRPr="00000000">
        <w:rPr>
          <w:sz w:val="20"/>
          <w:szCs w:val="20"/>
          <w:rtl w:val="0"/>
        </w:rPr>
        <w:t xml:space="preserve">['GrLivArea', ' OverallQual', 'GarageArea', 'KitchenQual', 'TotalBaños', 'GarageCars']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right="148.95874023437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right="148.95874023437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right="148.958740234375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Modelado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5.31982421875" w:line="240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entrenaron varios modelos, incluyendo: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399658203125" w:line="240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Regresión lineal, Ridge, Lasso.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599853515625" w:line="240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Algoritmos de árboles como Random Forest y Gradient Boosting.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40087890625" w:line="240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Cada modelo fue evaluado utilizando métricas como RMSE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 R².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2.6007080078125" w:line="240" w:lineRule="auto"/>
        <w:ind w:right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Evaluación de modelos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5.1202392578125" w:line="240" w:lineRule="auto"/>
        <w:ind w:right="2016.358032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modelo Random Forest mostró el mejor desempeño con un RMSE más bajo y un R² más alto.  Gráficos de predicción vs valores reales ayudaron a validar la calidad del modelo.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.09033203125" w:line="240" w:lineRule="auto"/>
        <w:ind w:right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Conclusiones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5.3195190429688" w:line="240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Las características más importantes fueron `OverallQual` y `GrLivArea`.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0015869140625" w:line="240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La transformación logarítmica mejoró el rendimiento del modelo.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39996337890625" w:line="240" w:lineRule="auto"/>
        <w:ind w:right="1737.9602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Se recomienda explorar modelos avanzados o agregar datos externos para mejorar el rendimiento.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39996337890625" w:line="240" w:lineRule="auto"/>
        <w:ind w:right="1737.96020507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Anexos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39996337890625" w:line="240" w:lineRule="auto"/>
        <w:ind w:right="1737.960205078125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422.03735351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Predicción de precios de viviendas - House Prices: Advanced Regression Techniques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422.037353515625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422.0373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incluyen: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422.037353515625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285400390625" w:line="240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Código relevante.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399658203125" w:line="240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Tablas detalladas de métricas.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599853515625" w:line="240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Documentación de transformaciones.</w:t>
      </w:r>
    </w:p>
    <w:sectPr>
      <w:pgSz w:h="16820" w:w="11900" w:orient="portrait"/>
      <w:pgMar w:bottom="2592.60009765625" w:top="682.39990234375" w:left="629.7999954223633" w:right="623.443603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