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Титульный лист</w:t>
      </w:r>
    </w:p>
    <w:p>
      <w:pPr>
        <w:jc w:val="center"/>
      </w:pPr>
      <w: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36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360" w:lineRule="auto"/>
              <w:ind w:firstLine="0"/>
              <w:jc w:val="left"/>
            </w:pPr>
            <w:r>
              <w:t xml:space="preserve">Как снять короткий фильм</w:t>
            </w:r>
          </w:p>
        </w:tc>
      </w:tr>
      <w:tr>
        <w:tc>
          <w:tcPr>
            <w:tcW w:w="4500" w:type="dxa"/>
          </w:tcPr>
          <w:p>
            <w:pPr>
              <w:spacing w:before="0" w:after="0" w:line="36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360" w:lineRule="auto"/>
              <w:ind w:firstLine="0"/>
              <w:jc w:val="left"/>
            </w:pPr>
            <w:r>
              <w:t xml:space="preserve">Литература</w:t>
            </w:r>
          </w:p>
        </w:tc>
      </w:tr>
      <w:tr>
        <w:tc>
          <w:tcPr>
            <w:tcW w:w="4500" w:type="dxa"/>
          </w:tcPr>
          <w:p>
            <w:pPr>
              <w:spacing w:before="0" w:after="0" w:line="36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360" w:lineRule="auto"/>
              <w:ind w:firstLine="0"/>
              <w:jc w:val="left"/>
            </w:pPr>
            <w:r>
              <w:t xml:space="preserve">Творческий</w:t>
            </w:r>
          </w:p>
        </w:tc>
      </w:tr>
      <w:tr>
        <w:tc>
          <w:tcPr>
            <w:tcW w:w="4500" w:type="dxa"/>
          </w:tcPr>
          <w:p>
            <w:pPr>
              <w:spacing w:before="0" w:after="0" w:line="36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360" w:lineRule="auto"/>
              <w:ind w:firstLine="0"/>
              <w:jc w:val="left"/>
            </w:pPr>
            <w:r>
              <w:t xml:space="preserve">Снять фильм</w:t>
            </w:r>
          </w:p>
        </w:tc>
      </w:tr>
    </w:tbl>
    <w:p/>
    <w:p>
      <w:pPr>
        <w:pageBreakBefore/>
      </w:pPr>
      <w:r>
        <w:t xml:space="preserve">Содержание</w:t>
      </w:r>
    </w:p>
    <w:sectPr>
      <w:pgSz w:w="11906" w:h="16838"/>
      <w:pgMar w:top="1134" w:right="851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