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96017" w14:textId="17C93995" w:rsidR="005A5749" w:rsidRPr="004B362F" w:rsidRDefault="004B362F" w:rsidP="00115CDA">
      <w:pPr>
        <w:ind w:left="720" w:hanging="360"/>
        <w:rPr>
          <w:rFonts w:ascii="Times New Roman" w:hAnsi="Times New Roman" w:cs="Times New Roman"/>
          <w:b/>
          <w:bCs/>
        </w:rPr>
      </w:pPr>
      <w:r w:rsidRPr="004B362F">
        <w:rPr>
          <w:rFonts w:ascii="Times New Roman" w:hAnsi="Times New Roman" w:cs="Times New Roman"/>
          <w:b/>
          <w:bCs/>
        </w:rPr>
        <w:t xml:space="preserve">CANDIDATE </w:t>
      </w:r>
      <w:r w:rsidR="009207E1" w:rsidRPr="004B362F">
        <w:rPr>
          <w:rFonts w:ascii="Times New Roman" w:hAnsi="Times New Roman" w:cs="Times New Roman"/>
          <w:b/>
          <w:bCs/>
        </w:rPr>
        <w:t xml:space="preserve">NAME: </w:t>
      </w:r>
      <w:r w:rsidR="005A5749" w:rsidRPr="004B362F">
        <w:rPr>
          <w:rFonts w:ascii="Times New Roman" w:hAnsi="Times New Roman" w:cs="Times New Roman"/>
          <w:b/>
          <w:bCs/>
        </w:rPr>
        <w:t>G</w:t>
      </w:r>
      <w:r w:rsidR="009207E1" w:rsidRPr="004B362F">
        <w:rPr>
          <w:rFonts w:ascii="Times New Roman" w:hAnsi="Times New Roman" w:cs="Times New Roman"/>
          <w:b/>
          <w:bCs/>
        </w:rPr>
        <w:t xml:space="preserve">ODWILL ATEM </w:t>
      </w:r>
    </w:p>
    <w:p w14:paraId="5BC8B68B" w14:textId="7A577A03" w:rsidR="009207E1" w:rsidRPr="004B362F" w:rsidRDefault="00A67E6A" w:rsidP="00115CDA">
      <w:pPr>
        <w:ind w:left="720" w:hanging="360"/>
        <w:rPr>
          <w:rFonts w:ascii="Times New Roman" w:hAnsi="Times New Roman" w:cs="Times New Roman"/>
          <w:b/>
          <w:bCs/>
        </w:rPr>
      </w:pPr>
      <w:r w:rsidRPr="004B362F">
        <w:rPr>
          <w:rFonts w:ascii="Times New Roman" w:hAnsi="Times New Roman" w:cs="Times New Roman"/>
          <w:b/>
          <w:bCs/>
        </w:rPr>
        <w:t>NJ License #824650</w:t>
      </w:r>
    </w:p>
    <w:p w14:paraId="19B697F4" w14:textId="309AFE13" w:rsidR="009207E1" w:rsidRPr="004B362F" w:rsidRDefault="009207E1" w:rsidP="00115CDA">
      <w:pPr>
        <w:ind w:left="720" w:hanging="360"/>
        <w:rPr>
          <w:rFonts w:ascii="Times New Roman" w:hAnsi="Times New Roman" w:cs="Times New Roman"/>
          <w:b/>
          <w:bCs/>
        </w:rPr>
      </w:pPr>
      <w:r w:rsidRPr="004B362F">
        <w:rPr>
          <w:rFonts w:ascii="Times New Roman" w:hAnsi="Times New Roman" w:cs="Times New Roman"/>
          <w:b/>
          <w:bCs/>
        </w:rPr>
        <w:t xml:space="preserve">INTERVIEWER NAME: </w:t>
      </w:r>
      <w:r w:rsidR="00A67E6A" w:rsidRPr="004B362F">
        <w:rPr>
          <w:rFonts w:ascii="Times New Roman" w:hAnsi="Times New Roman" w:cs="Times New Roman"/>
          <w:b/>
          <w:bCs/>
        </w:rPr>
        <w:t>Chris Davidson Applebee</w:t>
      </w:r>
    </w:p>
    <w:p w14:paraId="30208E2A" w14:textId="77777777" w:rsidR="005A5749" w:rsidRPr="004B362F" w:rsidRDefault="005A5749" w:rsidP="004B362F">
      <w:pPr>
        <w:rPr>
          <w:rFonts w:ascii="Times New Roman" w:hAnsi="Times New Roman" w:cs="Times New Roman"/>
        </w:rPr>
      </w:pPr>
    </w:p>
    <w:p w14:paraId="52462486" w14:textId="08BCCA94" w:rsidR="004C7A3C" w:rsidRPr="004B362F" w:rsidRDefault="00115CDA" w:rsidP="00115CDA">
      <w:pPr>
        <w:pStyle w:val="ListParagraph"/>
        <w:numPr>
          <w:ilvl w:val="0"/>
          <w:numId w:val="1"/>
        </w:numPr>
        <w:rPr>
          <w:rFonts w:ascii="Times New Roman" w:hAnsi="Times New Roman" w:cs="Times New Roman"/>
        </w:rPr>
      </w:pPr>
      <w:r w:rsidRPr="004B362F">
        <w:rPr>
          <w:rFonts w:ascii="Times New Roman" w:hAnsi="Times New Roman" w:cs="Times New Roman"/>
        </w:rPr>
        <w:t>AWS, Microsoft Azure, Google Cloud Platform (GCP), IBM Cloud, Oracle Cloud, Salesforce, Alibaba Cloud</w:t>
      </w:r>
    </w:p>
    <w:p w14:paraId="74A58884" w14:textId="77777777" w:rsidR="00115CDA" w:rsidRPr="004B362F" w:rsidRDefault="00115CDA" w:rsidP="00115CDA">
      <w:pPr>
        <w:pStyle w:val="ListParagraph"/>
        <w:rPr>
          <w:rFonts w:ascii="Times New Roman" w:hAnsi="Times New Roman" w:cs="Times New Roman"/>
        </w:rPr>
      </w:pPr>
    </w:p>
    <w:p w14:paraId="18170C9A" w14:textId="17E14131" w:rsidR="00115CDA" w:rsidRPr="004B362F" w:rsidRDefault="00115CDA" w:rsidP="00115CDA">
      <w:pPr>
        <w:pStyle w:val="ListParagraph"/>
        <w:numPr>
          <w:ilvl w:val="0"/>
          <w:numId w:val="1"/>
        </w:numPr>
        <w:rPr>
          <w:rFonts w:ascii="Times New Roman" w:hAnsi="Times New Roman" w:cs="Times New Roman"/>
        </w:rPr>
      </w:pPr>
      <w:r w:rsidRPr="004B362F">
        <w:rPr>
          <w:rFonts w:ascii="Times New Roman" w:hAnsi="Times New Roman" w:cs="Times New Roman"/>
        </w:rPr>
        <w:t xml:space="preserve">Cloud privacy refers to the protection and management of sensitive and private data stored or processed in cloud computing environments. It encompasses various policies, technologies, and practices that are implemented to ensure the confidentiality, integrity, and availability of data in the cloud. Cloud privacy concerns </w:t>
      </w:r>
      <w:proofErr w:type="gramStart"/>
      <w:r w:rsidRPr="004B362F">
        <w:rPr>
          <w:rFonts w:ascii="Times New Roman" w:hAnsi="Times New Roman" w:cs="Times New Roman"/>
        </w:rPr>
        <w:t>address</w:t>
      </w:r>
      <w:proofErr w:type="gramEnd"/>
      <w:r w:rsidRPr="004B362F">
        <w:rPr>
          <w:rFonts w:ascii="Times New Roman" w:hAnsi="Times New Roman" w:cs="Times New Roman"/>
        </w:rPr>
        <w:t xml:space="preserve"> issues such as data encryption, access control, compliance with data protection regulations and transparency regarding how cloud service providers handle customer data.</w:t>
      </w:r>
    </w:p>
    <w:p w14:paraId="46C17E6B" w14:textId="77777777" w:rsidR="00115CDA" w:rsidRPr="004B362F" w:rsidRDefault="00115CDA" w:rsidP="00115CDA">
      <w:pPr>
        <w:pStyle w:val="ListParagraph"/>
        <w:rPr>
          <w:rFonts w:ascii="Times New Roman" w:hAnsi="Times New Roman" w:cs="Times New Roman"/>
        </w:rPr>
      </w:pPr>
    </w:p>
    <w:p w14:paraId="5C0D07DB" w14:textId="3A4E2D25" w:rsidR="00115CDA" w:rsidRPr="004B362F" w:rsidRDefault="00115CDA" w:rsidP="00115CDA">
      <w:pPr>
        <w:pStyle w:val="ListParagraph"/>
        <w:numPr>
          <w:ilvl w:val="0"/>
          <w:numId w:val="1"/>
        </w:numPr>
        <w:rPr>
          <w:rFonts w:ascii="Times New Roman" w:hAnsi="Times New Roman" w:cs="Times New Roman"/>
        </w:rPr>
      </w:pPr>
      <w:r w:rsidRPr="004B362F">
        <w:rPr>
          <w:rFonts w:ascii="Times New Roman" w:hAnsi="Times New Roman" w:cs="Times New Roman"/>
        </w:rPr>
        <w:t>Cloud computing architecture typically consists of three main service layers</w:t>
      </w:r>
      <w:r w:rsidRPr="004B362F">
        <w:rPr>
          <w:rFonts w:ascii="Times New Roman" w:hAnsi="Times New Roman" w:cs="Times New Roman"/>
        </w:rPr>
        <w:t xml:space="preserve">. Which </w:t>
      </w:r>
      <w:proofErr w:type="gramStart"/>
      <w:r w:rsidRPr="004B362F">
        <w:rPr>
          <w:rFonts w:ascii="Times New Roman" w:hAnsi="Times New Roman" w:cs="Times New Roman"/>
        </w:rPr>
        <w:t>include;</w:t>
      </w:r>
      <w:proofErr w:type="gramEnd"/>
      <w:r w:rsidRPr="004B362F">
        <w:rPr>
          <w:rFonts w:ascii="Times New Roman" w:hAnsi="Times New Roman" w:cs="Times New Roman"/>
        </w:rPr>
        <w:t xml:space="preserve"> </w:t>
      </w:r>
    </w:p>
    <w:p w14:paraId="7AF33C2A" w14:textId="7EBCBF96" w:rsidR="00115CDA" w:rsidRPr="004B362F" w:rsidRDefault="00115CDA" w:rsidP="00115CDA">
      <w:pPr>
        <w:pStyle w:val="ListParagraph"/>
        <w:numPr>
          <w:ilvl w:val="0"/>
          <w:numId w:val="2"/>
        </w:numPr>
        <w:rPr>
          <w:rFonts w:ascii="Times New Roman" w:hAnsi="Times New Roman" w:cs="Times New Roman"/>
        </w:rPr>
      </w:pPr>
      <w:r w:rsidRPr="004B362F">
        <w:rPr>
          <w:rFonts w:ascii="Times New Roman" w:hAnsi="Times New Roman" w:cs="Times New Roman"/>
        </w:rPr>
        <w:t xml:space="preserve">Infrastructure as a Service (IaaS): This is the foundational layer that provides virtualized computing resources, including servers, storage, and networking. </w:t>
      </w:r>
    </w:p>
    <w:p w14:paraId="60580EC4" w14:textId="633BFA9D" w:rsidR="00115CDA" w:rsidRPr="004B362F" w:rsidRDefault="00115CDA" w:rsidP="00115CDA">
      <w:pPr>
        <w:pStyle w:val="ListParagraph"/>
        <w:numPr>
          <w:ilvl w:val="0"/>
          <w:numId w:val="2"/>
        </w:numPr>
        <w:rPr>
          <w:rFonts w:ascii="Times New Roman" w:hAnsi="Times New Roman" w:cs="Times New Roman"/>
        </w:rPr>
      </w:pPr>
      <w:r w:rsidRPr="004B362F">
        <w:rPr>
          <w:rFonts w:ascii="Times New Roman" w:hAnsi="Times New Roman" w:cs="Times New Roman"/>
        </w:rPr>
        <w:t>Platform as a Service (PaaS): PaaS builds on IaaS and offers a platform for developing, deploying, and managing applications. It includes development tools, runtime environments, and services to simplify application development.</w:t>
      </w:r>
    </w:p>
    <w:p w14:paraId="2D3B6A9E" w14:textId="365549C2" w:rsidR="00115CDA" w:rsidRPr="004B362F" w:rsidRDefault="00115CDA" w:rsidP="00115CDA">
      <w:pPr>
        <w:pStyle w:val="ListParagraph"/>
        <w:numPr>
          <w:ilvl w:val="0"/>
          <w:numId w:val="2"/>
        </w:numPr>
        <w:rPr>
          <w:rFonts w:ascii="Times New Roman" w:hAnsi="Times New Roman" w:cs="Times New Roman"/>
        </w:rPr>
      </w:pPr>
      <w:r w:rsidRPr="004B362F">
        <w:rPr>
          <w:rFonts w:ascii="Times New Roman" w:hAnsi="Times New Roman" w:cs="Times New Roman"/>
        </w:rPr>
        <w:t>Software as a Service (SaaS): SaaS is the top layer and delivers fully functional software applications over the internet. Users access and use these applications without the need for installation or management of underlying infrastructure or software.</w:t>
      </w:r>
    </w:p>
    <w:p w14:paraId="6076998D" w14:textId="77777777" w:rsidR="00115CDA" w:rsidRPr="004B362F" w:rsidRDefault="00115CDA" w:rsidP="00115CDA">
      <w:pPr>
        <w:pStyle w:val="ListParagraph"/>
        <w:ind w:left="1080"/>
        <w:rPr>
          <w:rFonts w:ascii="Times New Roman" w:hAnsi="Times New Roman" w:cs="Times New Roman"/>
        </w:rPr>
      </w:pPr>
    </w:p>
    <w:p w14:paraId="78BF37FB" w14:textId="77777777" w:rsidR="00115CDA" w:rsidRPr="004B362F" w:rsidRDefault="00115CDA" w:rsidP="00115CDA">
      <w:pPr>
        <w:pStyle w:val="ListParagraph"/>
        <w:numPr>
          <w:ilvl w:val="0"/>
          <w:numId w:val="1"/>
        </w:numPr>
        <w:rPr>
          <w:rFonts w:ascii="Times New Roman" w:hAnsi="Times New Roman" w:cs="Times New Roman"/>
        </w:rPr>
      </w:pPr>
      <w:r w:rsidRPr="004B362F">
        <w:rPr>
          <w:rFonts w:ascii="Times New Roman" w:hAnsi="Times New Roman" w:cs="Times New Roman"/>
        </w:rPr>
        <w:t>APIs (Application Programming Interfaces) are essential in cloud services for enabling communication and integration between different components, applications, or services. Here's how APIs are used in cloud services:</w:t>
      </w:r>
    </w:p>
    <w:p w14:paraId="5AD381D5" w14:textId="65BB91A3" w:rsidR="00115CDA" w:rsidRPr="004B362F" w:rsidRDefault="00115CDA" w:rsidP="00115CDA">
      <w:pPr>
        <w:pStyle w:val="ListParagraph"/>
        <w:numPr>
          <w:ilvl w:val="0"/>
          <w:numId w:val="2"/>
        </w:numPr>
        <w:rPr>
          <w:rFonts w:ascii="Times New Roman" w:hAnsi="Times New Roman" w:cs="Times New Roman"/>
        </w:rPr>
      </w:pPr>
      <w:r w:rsidRPr="004B362F">
        <w:rPr>
          <w:rFonts w:ascii="Times New Roman" w:hAnsi="Times New Roman" w:cs="Times New Roman"/>
        </w:rPr>
        <w:t>Service Access: Cloud providers expose APIs that allow users to interact with and manage cloud resources programmatically. For instance, you can use APIs to create and manage virtual machines or databases in the cloud.</w:t>
      </w:r>
    </w:p>
    <w:p w14:paraId="7F28A6B6" w14:textId="08DF65D3" w:rsidR="00115CDA" w:rsidRPr="004B362F" w:rsidRDefault="00115CDA" w:rsidP="00115CDA">
      <w:pPr>
        <w:pStyle w:val="ListParagraph"/>
        <w:numPr>
          <w:ilvl w:val="0"/>
          <w:numId w:val="2"/>
        </w:numPr>
        <w:rPr>
          <w:rFonts w:ascii="Times New Roman" w:hAnsi="Times New Roman" w:cs="Times New Roman"/>
        </w:rPr>
      </w:pPr>
      <w:r w:rsidRPr="004B362F">
        <w:rPr>
          <w:rFonts w:ascii="Times New Roman" w:hAnsi="Times New Roman" w:cs="Times New Roman"/>
        </w:rPr>
        <w:t>Integration: APIs facilitate the integration of cloud services with other applications and systems. They enable data exchange and orchestration of workflows between cloud services and on-premises systems.</w:t>
      </w:r>
    </w:p>
    <w:p w14:paraId="55908841" w14:textId="00D69583" w:rsidR="00115CDA" w:rsidRPr="004B362F" w:rsidRDefault="00115CDA" w:rsidP="00115CDA">
      <w:pPr>
        <w:pStyle w:val="ListParagraph"/>
        <w:numPr>
          <w:ilvl w:val="0"/>
          <w:numId w:val="2"/>
        </w:numPr>
        <w:rPr>
          <w:rFonts w:ascii="Times New Roman" w:hAnsi="Times New Roman" w:cs="Times New Roman"/>
        </w:rPr>
      </w:pPr>
      <w:r w:rsidRPr="004B362F">
        <w:rPr>
          <w:rFonts w:ascii="Times New Roman" w:hAnsi="Times New Roman" w:cs="Times New Roman"/>
        </w:rPr>
        <w:t>Custom Development: Developers use cloud service APIs to build custom applications that leverage the capabilities of cloud services. These APIs provide access to features such as storage, authentication, and data processing.</w:t>
      </w:r>
    </w:p>
    <w:p w14:paraId="24C8146F" w14:textId="3003B4AA" w:rsidR="00115CDA" w:rsidRPr="004B362F" w:rsidRDefault="00115CDA" w:rsidP="00115CDA">
      <w:pPr>
        <w:pStyle w:val="ListParagraph"/>
        <w:numPr>
          <w:ilvl w:val="0"/>
          <w:numId w:val="2"/>
        </w:numPr>
        <w:rPr>
          <w:rFonts w:ascii="Times New Roman" w:hAnsi="Times New Roman" w:cs="Times New Roman"/>
        </w:rPr>
      </w:pPr>
      <w:r w:rsidRPr="004B362F">
        <w:rPr>
          <w:rFonts w:ascii="Times New Roman" w:hAnsi="Times New Roman" w:cs="Times New Roman"/>
        </w:rPr>
        <w:t>Automation: APIs are used for automating repetitive tasks, enabling users to automate resource provisioning, scaling, and management in response to changing demands.</w:t>
      </w:r>
    </w:p>
    <w:p w14:paraId="207D0943" w14:textId="77777777" w:rsidR="00E5405F" w:rsidRPr="00E5405F" w:rsidRDefault="00E5405F" w:rsidP="00E5405F">
      <w:pPr>
        <w:pStyle w:val="ListParagraph"/>
        <w:numPr>
          <w:ilvl w:val="0"/>
          <w:numId w:val="1"/>
        </w:numPr>
        <w:rPr>
          <w:rFonts w:ascii="Times New Roman" w:hAnsi="Times New Roman" w:cs="Times New Roman"/>
        </w:rPr>
      </w:pPr>
      <w:r w:rsidRPr="00E5405F">
        <w:rPr>
          <w:rFonts w:ascii="Times New Roman" w:hAnsi="Times New Roman" w:cs="Times New Roman"/>
        </w:rPr>
        <w:t>Cloud architecture involves several phases, including:</w:t>
      </w:r>
    </w:p>
    <w:p w14:paraId="77D90C07" w14:textId="4635E233" w:rsidR="00E5405F" w:rsidRPr="00E5405F" w:rsidRDefault="00E5405F" w:rsidP="00E5405F">
      <w:pPr>
        <w:pStyle w:val="ListParagraph"/>
        <w:numPr>
          <w:ilvl w:val="0"/>
          <w:numId w:val="2"/>
        </w:numPr>
        <w:rPr>
          <w:rFonts w:ascii="Times New Roman" w:hAnsi="Times New Roman" w:cs="Times New Roman"/>
        </w:rPr>
      </w:pPr>
      <w:r w:rsidRPr="00E5405F">
        <w:rPr>
          <w:rFonts w:ascii="Times New Roman" w:hAnsi="Times New Roman" w:cs="Times New Roman"/>
        </w:rPr>
        <w:t>Assessment and Planning: Evaluate the organization's needs and determine which cloud services and deployment models are appropriate.</w:t>
      </w:r>
    </w:p>
    <w:p w14:paraId="5CAF6DB0" w14:textId="7754B708" w:rsidR="00E5405F" w:rsidRPr="00E5405F" w:rsidRDefault="00E5405F" w:rsidP="00E5405F">
      <w:pPr>
        <w:pStyle w:val="ListParagraph"/>
        <w:numPr>
          <w:ilvl w:val="0"/>
          <w:numId w:val="2"/>
        </w:numPr>
        <w:rPr>
          <w:rFonts w:ascii="Times New Roman" w:hAnsi="Times New Roman" w:cs="Times New Roman"/>
        </w:rPr>
      </w:pPr>
      <w:r w:rsidRPr="00E5405F">
        <w:rPr>
          <w:rFonts w:ascii="Times New Roman" w:hAnsi="Times New Roman" w:cs="Times New Roman"/>
        </w:rPr>
        <w:t>Design and Selection: Architect the cloud infrastructure, choose cloud providers and services, and design security and compliance measures.</w:t>
      </w:r>
    </w:p>
    <w:p w14:paraId="510FF099" w14:textId="473E6F9C" w:rsidR="00E5405F" w:rsidRPr="00E5405F" w:rsidRDefault="00E5405F" w:rsidP="00E5405F">
      <w:pPr>
        <w:pStyle w:val="ListParagraph"/>
        <w:numPr>
          <w:ilvl w:val="0"/>
          <w:numId w:val="2"/>
        </w:numPr>
        <w:rPr>
          <w:rFonts w:ascii="Times New Roman" w:hAnsi="Times New Roman" w:cs="Times New Roman"/>
        </w:rPr>
      </w:pPr>
      <w:r w:rsidRPr="00E5405F">
        <w:rPr>
          <w:rFonts w:ascii="Times New Roman" w:hAnsi="Times New Roman" w:cs="Times New Roman"/>
        </w:rPr>
        <w:t>Migration and Deployment: Migrate existing applications and data to the cloud, set up cloud resources, and deploy applications.</w:t>
      </w:r>
    </w:p>
    <w:p w14:paraId="6B8DFA7E" w14:textId="3597E912" w:rsidR="00E5405F" w:rsidRPr="00E5405F" w:rsidRDefault="00E5405F" w:rsidP="00E5405F">
      <w:pPr>
        <w:pStyle w:val="ListParagraph"/>
        <w:numPr>
          <w:ilvl w:val="0"/>
          <w:numId w:val="2"/>
        </w:numPr>
        <w:rPr>
          <w:rFonts w:ascii="Times New Roman" w:hAnsi="Times New Roman" w:cs="Times New Roman"/>
        </w:rPr>
      </w:pPr>
      <w:r w:rsidRPr="00E5405F">
        <w:rPr>
          <w:rFonts w:ascii="Times New Roman" w:hAnsi="Times New Roman" w:cs="Times New Roman"/>
        </w:rPr>
        <w:lastRenderedPageBreak/>
        <w:t>Management and Optimization: Continuously manage, monitor, and optimize cloud resources to ensure efficiency, security, and cost-effectiveness.</w:t>
      </w:r>
    </w:p>
    <w:p w14:paraId="40CF969B" w14:textId="7A7548B1" w:rsidR="00E5405F" w:rsidRPr="00E5405F" w:rsidRDefault="00E5405F" w:rsidP="00E5405F">
      <w:pPr>
        <w:pStyle w:val="ListParagraph"/>
        <w:numPr>
          <w:ilvl w:val="0"/>
          <w:numId w:val="2"/>
        </w:numPr>
        <w:rPr>
          <w:rFonts w:ascii="Times New Roman" w:hAnsi="Times New Roman" w:cs="Times New Roman"/>
        </w:rPr>
      </w:pPr>
      <w:r w:rsidRPr="00E5405F">
        <w:rPr>
          <w:rFonts w:ascii="Times New Roman" w:hAnsi="Times New Roman" w:cs="Times New Roman"/>
        </w:rPr>
        <w:t>Scaling and Adaptation: Adjust cloud resources as needed to accommodate changes in workload and business requirements.</w:t>
      </w:r>
    </w:p>
    <w:p w14:paraId="76D18243" w14:textId="09DEA85A" w:rsidR="00E5405F" w:rsidRPr="00E5405F" w:rsidRDefault="00E5405F" w:rsidP="00E5405F">
      <w:pPr>
        <w:pStyle w:val="ListParagraph"/>
        <w:numPr>
          <w:ilvl w:val="0"/>
          <w:numId w:val="2"/>
        </w:numPr>
        <w:rPr>
          <w:rFonts w:ascii="Times New Roman" w:hAnsi="Times New Roman" w:cs="Times New Roman"/>
        </w:rPr>
      </w:pPr>
      <w:r w:rsidRPr="00E5405F">
        <w:rPr>
          <w:rFonts w:ascii="Times New Roman" w:hAnsi="Times New Roman" w:cs="Times New Roman"/>
        </w:rPr>
        <w:t>Disaster Recovery and Backup: Implement strategies for data backup and disaster recovery to ensure business continuity.</w:t>
      </w:r>
    </w:p>
    <w:p w14:paraId="5E7F28E4" w14:textId="5ADF35C9" w:rsidR="00E5405F" w:rsidRPr="00E5405F" w:rsidRDefault="00E5405F" w:rsidP="00E5405F">
      <w:pPr>
        <w:pStyle w:val="ListParagraph"/>
        <w:rPr>
          <w:rFonts w:ascii="Times New Roman" w:hAnsi="Times New Roman" w:cs="Times New Roman"/>
        </w:rPr>
      </w:pPr>
    </w:p>
    <w:p w14:paraId="4F50AA0A" w14:textId="77777777" w:rsidR="00E5405F" w:rsidRPr="00E5405F" w:rsidRDefault="00E5405F" w:rsidP="00E5405F">
      <w:pPr>
        <w:pStyle w:val="ListParagraph"/>
        <w:numPr>
          <w:ilvl w:val="0"/>
          <w:numId w:val="1"/>
        </w:numPr>
        <w:rPr>
          <w:rFonts w:ascii="Times New Roman" w:hAnsi="Times New Roman" w:cs="Times New Roman"/>
        </w:rPr>
      </w:pPr>
      <w:r w:rsidRPr="00E5405F">
        <w:rPr>
          <w:rFonts w:ascii="Times New Roman" w:hAnsi="Times New Roman" w:cs="Times New Roman"/>
        </w:rPr>
        <w:t>Cloud computing data center deployments can be categorized into three main models:</w:t>
      </w:r>
    </w:p>
    <w:p w14:paraId="64981B18" w14:textId="6FBE7EFA" w:rsidR="00E5405F" w:rsidRPr="00E5405F" w:rsidRDefault="00E5405F" w:rsidP="00E5405F">
      <w:pPr>
        <w:pStyle w:val="ListParagraph"/>
        <w:numPr>
          <w:ilvl w:val="0"/>
          <w:numId w:val="2"/>
        </w:numPr>
        <w:rPr>
          <w:rFonts w:ascii="Times New Roman" w:hAnsi="Times New Roman" w:cs="Times New Roman"/>
        </w:rPr>
      </w:pPr>
      <w:r w:rsidRPr="00E5405F">
        <w:rPr>
          <w:rFonts w:ascii="Times New Roman" w:hAnsi="Times New Roman" w:cs="Times New Roman"/>
        </w:rPr>
        <w:t>Public Cloud: In a public cloud, cloud service providers own and operate the data centers. These data centers are shared among multiple customers. Users access services and resources over the internet. Examples include AWS, Azure, and Google Cloud.</w:t>
      </w:r>
    </w:p>
    <w:p w14:paraId="3A546347" w14:textId="7C8DC944" w:rsidR="00E5405F" w:rsidRPr="00E5405F" w:rsidRDefault="00E5405F" w:rsidP="00E5405F">
      <w:pPr>
        <w:pStyle w:val="ListParagraph"/>
        <w:numPr>
          <w:ilvl w:val="0"/>
          <w:numId w:val="2"/>
        </w:numPr>
        <w:rPr>
          <w:rFonts w:ascii="Times New Roman" w:hAnsi="Times New Roman" w:cs="Times New Roman"/>
        </w:rPr>
      </w:pPr>
      <w:r w:rsidRPr="00E5405F">
        <w:rPr>
          <w:rFonts w:ascii="Times New Roman" w:hAnsi="Times New Roman" w:cs="Times New Roman"/>
        </w:rPr>
        <w:t xml:space="preserve">Private Cloud: Private clouds are dedicated to a single organization. They can be hosted </w:t>
      </w:r>
      <w:proofErr w:type="gramStart"/>
      <w:r w:rsidRPr="00E5405F">
        <w:rPr>
          <w:rFonts w:ascii="Times New Roman" w:hAnsi="Times New Roman" w:cs="Times New Roman"/>
        </w:rPr>
        <w:t>on-premises</w:t>
      </w:r>
      <w:proofErr w:type="gramEnd"/>
      <w:r w:rsidRPr="00E5405F">
        <w:rPr>
          <w:rFonts w:ascii="Times New Roman" w:hAnsi="Times New Roman" w:cs="Times New Roman"/>
        </w:rPr>
        <w:t xml:space="preserve"> or by a third-party provider. Private clouds offer greater control, security, and customization but may involve higher costs.</w:t>
      </w:r>
    </w:p>
    <w:p w14:paraId="5271626C" w14:textId="3045F24F" w:rsidR="00E5405F" w:rsidRPr="004B362F" w:rsidRDefault="00E5405F" w:rsidP="00E5405F">
      <w:pPr>
        <w:pStyle w:val="ListParagraph"/>
        <w:numPr>
          <w:ilvl w:val="0"/>
          <w:numId w:val="2"/>
        </w:numPr>
        <w:rPr>
          <w:rFonts w:ascii="Times New Roman" w:hAnsi="Times New Roman" w:cs="Times New Roman"/>
        </w:rPr>
      </w:pPr>
      <w:r w:rsidRPr="00E5405F">
        <w:rPr>
          <w:rFonts w:ascii="Times New Roman" w:hAnsi="Times New Roman" w:cs="Times New Roman"/>
        </w:rPr>
        <w:t xml:space="preserve">Hybrid Cloud: Hybrid clouds combine elements of public and private clouds. Organizations use a mix of </w:t>
      </w:r>
      <w:proofErr w:type="gramStart"/>
      <w:r w:rsidRPr="00E5405F">
        <w:rPr>
          <w:rFonts w:ascii="Times New Roman" w:hAnsi="Times New Roman" w:cs="Times New Roman"/>
        </w:rPr>
        <w:t>both to</w:t>
      </w:r>
      <w:proofErr w:type="gramEnd"/>
      <w:r w:rsidRPr="00E5405F">
        <w:rPr>
          <w:rFonts w:ascii="Times New Roman" w:hAnsi="Times New Roman" w:cs="Times New Roman"/>
        </w:rPr>
        <w:t xml:space="preserve"> meet specific requirements. Data and applications can move between the two environments as needed, providing flexibility and scalability.</w:t>
      </w:r>
    </w:p>
    <w:p w14:paraId="256AE89A" w14:textId="77777777" w:rsidR="00E5405F" w:rsidRPr="00E5405F" w:rsidRDefault="00E5405F" w:rsidP="00E5405F">
      <w:pPr>
        <w:pStyle w:val="ListParagraph"/>
        <w:numPr>
          <w:ilvl w:val="0"/>
          <w:numId w:val="2"/>
        </w:numPr>
        <w:rPr>
          <w:rFonts w:ascii="Times New Roman" w:hAnsi="Times New Roman" w:cs="Times New Roman"/>
        </w:rPr>
      </w:pPr>
    </w:p>
    <w:p w14:paraId="59E031F7" w14:textId="30C130CB" w:rsidR="00E5405F" w:rsidRPr="004B362F" w:rsidRDefault="00E5405F" w:rsidP="00E5405F">
      <w:pPr>
        <w:pStyle w:val="ListParagraph"/>
        <w:numPr>
          <w:ilvl w:val="0"/>
          <w:numId w:val="1"/>
        </w:numPr>
        <w:rPr>
          <w:rFonts w:ascii="Times New Roman" w:hAnsi="Times New Roman" w:cs="Times New Roman"/>
        </w:rPr>
      </w:pPr>
      <w:r w:rsidRPr="004B362F">
        <w:rPr>
          <w:rFonts w:ascii="Times New Roman" w:hAnsi="Times New Roman" w:cs="Times New Roman"/>
        </w:rPr>
        <w:t>AWS consists of numerous components, but some of the most important ones include:</w:t>
      </w:r>
    </w:p>
    <w:p w14:paraId="08E9B00B" w14:textId="7EEB3D0D" w:rsidR="00E5405F" w:rsidRPr="004B362F" w:rsidRDefault="00E5405F" w:rsidP="00E5405F">
      <w:pPr>
        <w:pStyle w:val="ListParagraph"/>
        <w:numPr>
          <w:ilvl w:val="0"/>
          <w:numId w:val="2"/>
        </w:numPr>
        <w:rPr>
          <w:rFonts w:ascii="Times New Roman" w:hAnsi="Times New Roman" w:cs="Times New Roman"/>
        </w:rPr>
      </w:pPr>
      <w:r w:rsidRPr="004B362F">
        <w:rPr>
          <w:rFonts w:ascii="Times New Roman" w:hAnsi="Times New Roman" w:cs="Times New Roman"/>
        </w:rPr>
        <w:t>EC2 (Elastic Compute Cloud): Provides scalable virtual servers for running applications.</w:t>
      </w:r>
    </w:p>
    <w:p w14:paraId="08134B46" w14:textId="3823F2AF" w:rsidR="00E5405F" w:rsidRPr="004B362F" w:rsidRDefault="00E5405F" w:rsidP="00E5405F">
      <w:pPr>
        <w:pStyle w:val="ListParagraph"/>
        <w:numPr>
          <w:ilvl w:val="0"/>
          <w:numId w:val="2"/>
        </w:numPr>
        <w:rPr>
          <w:rFonts w:ascii="Times New Roman" w:hAnsi="Times New Roman" w:cs="Times New Roman"/>
        </w:rPr>
      </w:pPr>
      <w:r w:rsidRPr="004B362F">
        <w:rPr>
          <w:rFonts w:ascii="Times New Roman" w:hAnsi="Times New Roman" w:cs="Times New Roman"/>
        </w:rPr>
        <w:t>S3 (Simple Storage Service): Offers scalable and durable object storage.</w:t>
      </w:r>
    </w:p>
    <w:p w14:paraId="673B7586" w14:textId="5DFEBDC9" w:rsidR="00E5405F" w:rsidRPr="004B362F" w:rsidRDefault="00E5405F" w:rsidP="00E5405F">
      <w:pPr>
        <w:pStyle w:val="ListParagraph"/>
        <w:numPr>
          <w:ilvl w:val="0"/>
          <w:numId w:val="2"/>
        </w:numPr>
        <w:rPr>
          <w:rFonts w:ascii="Times New Roman" w:hAnsi="Times New Roman" w:cs="Times New Roman"/>
        </w:rPr>
      </w:pPr>
      <w:r w:rsidRPr="004B362F">
        <w:rPr>
          <w:rFonts w:ascii="Times New Roman" w:hAnsi="Times New Roman" w:cs="Times New Roman"/>
        </w:rPr>
        <w:t>RDS (Relational Database Service): Manages relational databases like MySQL, PostgreSQL, and others.</w:t>
      </w:r>
    </w:p>
    <w:p w14:paraId="6F187F40" w14:textId="0C0AF4E9" w:rsidR="00E5405F" w:rsidRPr="004B362F" w:rsidRDefault="00E5405F" w:rsidP="00E5405F">
      <w:pPr>
        <w:pStyle w:val="ListParagraph"/>
        <w:numPr>
          <w:ilvl w:val="0"/>
          <w:numId w:val="2"/>
        </w:numPr>
        <w:rPr>
          <w:rFonts w:ascii="Times New Roman" w:hAnsi="Times New Roman" w:cs="Times New Roman"/>
        </w:rPr>
      </w:pPr>
      <w:r w:rsidRPr="004B362F">
        <w:rPr>
          <w:rFonts w:ascii="Times New Roman" w:hAnsi="Times New Roman" w:cs="Times New Roman"/>
        </w:rPr>
        <w:t>Lambda: Allows serverless computing by executing code in response to events.</w:t>
      </w:r>
    </w:p>
    <w:p w14:paraId="19D6B7D5" w14:textId="23D79C92" w:rsidR="00E5405F" w:rsidRPr="004B362F" w:rsidRDefault="00E5405F" w:rsidP="00E5405F">
      <w:pPr>
        <w:pStyle w:val="ListParagraph"/>
        <w:numPr>
          <w:ilvl w:val="0"/>
          <w:numId w:val="2"/>
        </w:numPr>
        <w:rPr>
          <w:rFonts w:ascii="Times New Roman" w:hAnsi="Times New Roman" w:cs="Times New Roman"/>
        </w:rPr>
      </w:pPr>
      <w:r w:rsidRPr="004B362F">
        <w:rPr>
          <w:rFonts w:ascii="Times New Roman" w:hAnsi="Times New Roman" w:cs="Times New Roman"/>
        </w:rPr>
        <w:t>VPC (Virtual Private Cloud): Enables network isolation and customization.</w:t>
      </w:r>
    </w:p>
    <w:p w14:paraId="5D572A56" w14:textId="3AD06747" w:rsidR="00E5405F" w:rsidRPr="004B362F" w:rsidRDefault="00E5405F" w:rsidP="00E5405F">
      <w:pPr>
        <w:pStyle w:val="ListParagraph"/>
        <w:numPr>
          <w:ilvl w:val="0"/>
          <w:numId w:val="2"/>
        </w:numPr>
        <w:rPr>
          <w:rFonts w:ascii="Times New Roman" w:hAnsi="Times New Roman" w:cs="Times New Roman"/>
        </w:rPr>
      </w:pPr>
      <w:r w:rsidRPr="004B362F">
        <w:rPr>
          <w:rFonts w:ascii="Times New Roman" w:hAnsi="Times New Roman" w:cs="Times New Roman"/>
        </w:rPr>
        <w:t>IAM (Identity and Access Management): Manages user and resource access control.</w:t>
      </w:r>
    </w:p>
    <w:p w14:paraId="74001BC7" w14:textId="0B6612C5" w:rsidR="00E5405F" w:rsidRPr="004B362F" w:rsidRDefault="00E5405F" w:rsidP="00E5405F">
      <w:pPr>
        <w:pStyle w:val="ListParagraph"/>
        <w:numPr>
          <w:ilvl w:val="0"/>
          <w:numId w:val="2"/>
        </w:numPr>
        <w:rPr>
          <w:rFonts w:ascii="Times New Roman" w:hAnsi="Times New Roman" w:cs="Times New Roman"/>
        </w:rPr>
      </w:pPr>
      <w:r w:rsidRPr="004B362F">
        <w:rPr>
          <w:rFonts w:ascii="Times New Roman" w:hAnsi="Times New Roman" w:cs="Times New Roman"/>
        </w:rPr>
        <w:t>SNS (Simple Notification Service) and SQS (Simple Queue Service): Provide messaging and event-driven communication.</w:t>
      </w:r>
    </w:p>
    <w:p w14:paraId="433688C5" w14:textId="713599FA" w:rsidR="00E5405F" w:rsidRPr="004B362F" w:rsidRDefault="00E5405F" w:rsidP="00E5405F">
      <w:pPr>
        <w:pStyle w:val="ListParagraph"/>
        <w:numPr>
          <w:ilvl w:val="0"/>
          <w:numId w:val="2"/>
        </w:numPr>
        <w:rPr>
          <w:rFonts w:ascii="Times New Roman" w:hAnsi="Times New Roman" w:cs="Times New Roman"/>
        </w:rPr>
      </w:pPr>
      <w:r w:rsidRPr="004B362F">
        <w:rPr>
          <w:rFonts w:ascii="Times New Roman" w:hAnsi="Times New Roman" w:cs="Times New Roman"/>
        </w:rPr>
        <w:t>Route 53: Offers domain registration and DNS routing.</w:t>
      </w:r>
    </w:p>
    <w:p w14:paraId="1E29C190" w14:textId="5F498CA3" w:rsidR="00E5405F" w:rsidRPr="004B362F" w:rsidRDefault="00E5405F" w:rsidP="00E5405F">
      <w:pPr>
        <w:pStyle w:val="ListParagraph"/>
        <w:numPr>
          <w:ilvl w:val="0"/>
          <w:numId w:val="2"/>
        </w:numPr>
        <w:rPr>
          <w:rFonts w:ascii="Times New Roman" w:hAnsi="Times New Roman" w:cs="Times New Roman"/>
        </w:rPr>
      </w:pPr>
      <w:r w:rsidRPr="004B362F">
        <w:rPr>
          <w:rFonts w:ascii="Times New Roman" w:hAnsi="Times New Roman" w:cs="Times New Roman"/>
        </w:rPr>
        <w:t>ECS (Elastic Container Service): Manages Docker containers at scale.</w:t>
      </w:r>
    </w:p>
    <w:p w14:paraId="42F37C8A" w14:textId="632F61C9" w:rsidR="00E5405F" w:rsidRPr="004B362F" w:rsidRDefault="00E5405F" w:rsidP="00E5405F">
      <w:pPr>
        <w:pStyle w:val="ListParagraph"/>
        <w:numPr>
          <w:ilvl w:val="0"/>
          <w:numId w:val="2"/>
        </w:numPr>
        <w:rPr>
          <w:rFonts w:ascii="Times New Roman" w:hAnsi="Times New Roman" w:cs="Times New Roman"/>
        </w:rPr>
      </w:pPr>
      <w:r w:rsidRPr="004B362F">
        <w:rPr>
          <w:rFonts w:ascii="Times New Roman" w:hAnsi="Times New Roman" w:cs="Times New Roman"/>
        </w:rPr>
        <w:t>EKS (Elastic Kubernetes Service): Provides managed Kubernetes clusters.</w:t>
      </w:r>
    </w:p>
    <w:p w14:paraId="11FDA210" w14:textId="076D8356" w:rsidR="00E5405F" w:rsidRPr="004B362F" w:rsidRDefault="00E5405F" w:rsidP="00E5405F">
      <w:pPr>
        <w:pStyle w:val="ListParagraph"/>
        <w:numPr>
          <w:ilvl w:val="0"/>
          <w:numId w:val="2"/>
        </w:numPr>
        <w:rPr>
          <w:rFonts w:ascii="Times New Roman" w:hAnsi="Times New Roman" w:cs="Times New Roman"/>
        </w:rPr>
      </w:pPr>
      <w:proofErr w:type="spellStart"/>
      <w:r w:rsidRPr="004B362F">
        <w:rPr>
          <w:rFonts w:ascii="Times New Roman" w:hAnsi="Times New Roman" w:cs="Times New Roman"/>
        </w:rPr>
        <w:t>Sagemaker</w:t>
      </w:r>
      <w:proofErr w:type="spellEnd"/>
      <w:r w:rsidRPr="004B362F">
        <w:rPr>
          <w:rFonts w:ascii="Times New Roman" w:hAnsi="Times New Roman" w:cs="Times New Roman"/>
        </w:rPr>
        <w:t>: Facilitates machine learning model development and deployment.</w:t>
      </w:r>
    </w:p>
    <w:p w14:paraId="4A3EF0D1" w14:textId="631140A6" w:rsidR="00E5405F" w:rsidRPr="004B362F" w:rsidRDefault="00E5405F" w:rsidP="00E5405F">
      <w:pPr>
        <w:pStyle w:val="ListParagraph"/>
        <w:rPr>
          <w:rFonts w:ascii="Times New Roman" w:hAnsi="Times New Roman" w:cs="Times New Roman"/>
        </w:rPr>
      </w:pPr>
    </w:p>
    <w:p w14:paraId="161F95A4" w14:textId="17DECA9F" w:rsidR="00115CDA" w:rsidRPr="004B362F" w:rsidRDefault="00E5405F" w:rsidP="00E5405F">
      <w:pPr>
        <w:pStyle w:val="ListParagraph"/>
        <w:numPr>
          <w:ilvl w:val="0"/>
          <w:numId w:val="1"/>
        </w:numPr>
        <w:rPr>
          <w:rFonts w:ascii="Times New Roman" w:hAnsi="Times New Roman" w:cs="Times New Roman"/>
        </w:rPr>
      </w:pPr>
      <w:r w:rsidRPr="004B362F">
        <w:rPr>
          <w:rFonts w:ascii="Times New Roman" w:hAnsi="Times New Roman" w:cs="Times New Roman"/>
        </w:rPr>
        <w:t xml:space="preserve">A hypervisor is a software or hardware layer that enables the virtualization of physical hardware, allowing multiple virtual machines (VMs) to run on a single physical server. </w:t>
      </w:r>
    </w:p>
    <w:p w14:paraId="2E2E3F2F" w14:textId="77777777" w:rsidR="00E5405F" w:rsidRPr="004B362F" w:rsidRDefault="00E5405F" w:rsidP="00E5405F">
      <w:pPr>
        <w:pStyle w:val="ListParagraph"/>
        <w:rPr>
          <w:rFonts w:ascii="Times New Roman" w:hAnsi="Times New Roman" w:cs="Times New Roman"/>
        </w:rPr>
      </w:pPr>
    </w:p>
    <w:p w14:paraId="55A49C9C" w14:textId="77777777" w:rsidR="00E5405F" w:rsidRPr="004B362F" w:rsidRDefault="00E5405F" w:rsidP="00E5405F">
      <w:pPr>
        <w:pStyle w:val="ListParagraph"/>
        <w:numPr>
          <w:ilvl w:val="0"/>
          <w:numId w:val="1"/>
        </w:numPr>
        <w:rPr>
          <w:rFonts w:ascii="Times New Roman" w:hAnsi="Times New Roman" w:cs="Times New Roman"/>
        </w:rPr>
      </w:pPr>
      <w:r w:rsidRPr="004B362F">
        <w:rPr>
          <w:rFonts w:ascii="Times New Roman" w:hAnsi="Times New Roman" w:cs="Times New Roman"/>
        </w:rPr>
        <w:t>Platform as a Service (PaaS) architecture typically consists of three layers:</w:t>
      </w:r>
    </w:p>
    <w:p w14:paraId="4AFCDC76" w14:textId="77777777" w:rsidR="00E5405F" w:rsidRPr="004B362F" w:rsidRDefault="00E5405F" w:rsidP="00E5405F">
      <w:pPr>
        <w:pStyle w:val="ListParagraph"/>
        <w:rPr>
          <w:rFonts w:ascii="Times New Roman" w:hAnsi="Times New Roman" w:cs="Times New Roman"/>
        </w:rPr>
      </w:pPr>
    </w:p>
    <w:p w14:paraId="2718E40A" w14:textId="5B5AF1D8" w:rsidR="00E5405F" w:rsidRPr="004B362F" w:rsidRDefault="00E5405F" w:rsidP="00E5405F">
      <w:pPr>
        <w:pStyle w:val="ListParagraph"/>
        <w:numPr>
          <w:ilvl w:val="0"/>
          <w:numId w:val="2"/>
        </w:numPr>
        <w:rPr>
          <w:rFonts w:ascii="Times New Roman" w:hAnsi="Times New Roman" w:cs="Times New Roman"/>
        </w:rPr>
      </w:pPr>
      <w:r w:rsidRPr="004B362F">
        <w:rPr>
          <w:rFonts w:ascii="Times New Roman" w:hAnsi="Times New Roman" w:cs="Times New Roman"/>
        </w:rPr>
        <w:t>Application Services Layer: This top layer provides a runtime environment for application code, including services like databases, message queues, and application hosting.</w:t>
      </w:r>
    </w:p>
    <w:p w14:paraId="00F12589" w14:textId="6F1BA260" w:rsidR="00E5405F" w:rsidRPr="004B362F" w:rsidRDefault="00E5405F" w:rsidP="00E5405F">
      <w:pPr>
        <w:pStyle w:val="ListParagraph"/>
        <w:numPr>
          <w:ilvl w:val="0"/>
          <w:numId w:val="2"/>
        </w:numPr>
        <w:rPr>
          <w:rFonts w:ascii="Times New Roman" w:hAnsi="Times New Roman" w:cs="Times New Roman"/>
        </w:rPr>
      </w:pPr>
      <w:r w:rsidRPr="004B362F">
        <w:rPr>
          <w:rFonts w:ascii="Times New Roman" w:hAnsi="Times New Roman" w:cs="Times New Roman"/>
        </w:rPr>
        <w:t>Middleware Layer: The middle layer includes components for application development and integration, such as development frameworks, messaging services, and APIs.</w:t>
      </w:r>
    </w:p>
    <w:p w14:paraId="3E399A56" w14:textId="1BF63A6A" w:rsidR="00E5405F" w:rsidRPr="004B362F" w:rsidRDefault="00E5405F" w:rsidP="00E5405F">
      <w:pPr>
        <w:pStyle w:val="ListParagraph"/>
        <w:numPr>
          <w:ilvl w:val="0"/>
          <w:numId w:val="2"/>
        </w:numPr>
        <w:rPr>
          <w:rFonts w:ascii="Times New Roman" w:hAnsi="Times New Roman" w:cs="Times New Roman"/>
        </w:rPr>
      </w:pPr>
      <w:r w:rsidRPr="004B362F">
        <w:rPr>
          <w:rFonts w:ascii="Times New Roman" w:hAnsi="Times New Roman" w:cs="Times New Roman"/>
        </w:rPr>
        <w:t>Infrastructure Layer: This bottom layer abstracts and manages the underlying hardware and infrastructure, including servers, storage, and networking.</w:t>
      </w:r>
    </w:p>
    <w:p w14:paraId="537F76CE" w14:textId="77777777" w:rsidR="00E5405F" w:rsidRPr="004B362F" w:rsidRDefault="00E5405F" w:rsidP="00E5405F">
      <w:pPr>
        <w:rPr>
          <w:rFonts w:ascii="Times New Roman" w:hAnsi="Times New Roman" w:cs="Times New Roman"/>
        </w:rPr>
      </w:pPr>
    </w:p>
    <w:p w14:paraId="42E2BD78" w14:textId="60B59AF0" w:rsidR="00E5405F" w:rsidRPr="004B362F" w:rsidRDefault="00E5405F" w:rsidP="00E5405F">
      <w:pPr>
        <w:pStyle w:val="ListParagraph"/>
        <w:numPr>
          <w:ilvl w:val="0"/>
          <w:numId w:val="1"/>
        </w:numPr>
        <w:rPr>
          <w:rFonts w:ascii="Times New Roman" w:hAnsi="Times New Roman" w:cs="Times New Roman"/>
        </w:rPr>
      </w:pPr>
      <w:r w:rsidRPr="004B362F">
        <w:rPr>
          <w:rFonts w:ascii="Times New Roman" w:hAnsi="Times New Roman" w:cs="Times New Roman"/>
        </w:rPr>
        <w:lastRenderedPageBreak/>
        <w:t xml:space="preserve"> Cloud Computing refers to the delivery of computing services (e.g., servers, storage, databases, networking, software) over the internet. Users access and use these services remotely via web browsers or applications. Cloud computing is about the infrastructure and services</w:t>
      </w:r>
      <w:r w:rsidR="008D4A82" w:rsidRPr="004B362F">
        <w:rPr>
          <w:rFonts w:ascii="Times New Roman" w:hAnsi="Times New Roman" w:cs="Times New Roman"/>
        </w:rPr>
        <w:t xml:space="preserve"> While </w:t>
      </w:r>
      <w:r w:rsidRPr="004B362F">
        <w:rPr>
          <w:rFonts w:ascii="Times New Roman" w:hAnsi="Times New Roman" w:cs="Times New Roman"/>
        </w:rPr>
        <w:t>Mobile Computing refers to the use of mobile devices (e.g., smartphones, tablets) to access and use computing resources and services. It focuses on the devices and applications that enable users to perform tasks while on the move.</w:t>
      </w:r>
    </w:p>
    <w:p w14:paraId="4B78A866" w14:textId="77777777" w:rsidR="008D4A82" w:rsidRPr="004B362F" w:rsidRDefault="008D4A82" w:rsidP="008D4A82">
      <w:pPr>
        <w:pStyle w:val="ListParagraph"/>
        <w:rPr>
          <w:rFonts w:ascii="Times New Roman" w:hAnsi="Times New Roman" w:cs="Times New Roman"/>
        </w:rPr>
      </w:pPr>
    </w:p>
    <w:p w14:paraId="0F8B7CF0" w14:textId="06D68743" w:rsidR="00E5405F" w:rsidRPr="004B362F" w:rsidRDefault="008D4A82" w:rsidP="00E5405F">
      <w:pPr>
        <w:pStyle w:val="ListParagraph"/>
        <w:numPr>
          <w:ilvl w:val="0"/>
          <w:numId w:val="1"/>
        </w:numPr>
        <w:rPr>
          <w:rFonts w:ascii="Times New Roman" w:hAnsi="Times New Roman" w:cs="Times New Roman"/>
        </w:rPr>
      </w:pPr>
      <w:r w:rsidRPr="004B362F">
        <w:rPr>
          <w:rFonts w:ascii="Times New Roman" w:hAnsi="Times New Roman" w:cs="Times New Roman"/>
        </w:rPr>
        <w:t xml:space="preserve">I have used </w:t>
      </w:r>
      <w:r w:rsidR="00E5405F" w:rsidRPr="004B362F">
        <w:rPr>
          <w:rFonts w:ascii="Times New Roman" w:hAnsi="Times New Roman" w:cs="Times New Roman"/>
        </w:rPr>
        <w:t>Git</w:t>
      </w:r>
      <w:r w:rsidRPr="004B362F">
        <w:rPr>
          <w:rFonts w:ascii="Times New Roman" w:hAnsi="Times New Roman" w:cs="Times New Roman"/>
        </w:rPr>
        <w:t xml:space="preserve"> as it</w:t>
      </w:r>
      <w:r w:rsidR="00E5405F" w:rsidRPr="004B362F">
        <w:rPr>
          <w:rFonts w:ascii="Times New Roman" w:hAnsi="Times New Roman" w:cs="Times New Roman"/>
        </w:rPr>
        <w:t xml:space="preserve"> is widely used for its distributed nature, branching capabilities, and strong community support.</w:t>
      </w:r>
    </w:p>
    <w:p w14:paraId="6BB173F4" w14:textId="77777777" w:rsidR="008D4A82" w:rsidRPr="004B362F" w:rsidRDefault="008D4A82" w:rsidP="008D4A82">
      <w:pPr>
        <w:pStyle w:val="ListParagraph"/>
        <w:rPr>
          <w:rFonts w:ascii="Times New Roman" w:hAnsi="Times New Roman" w:cs="Times New Roman"/>
        </w:rPr>
      </w:pPr>
    </w:p>
    <w:p w14:paraId="34383762" w14:textId="77777777" w:rsidR="008D4A82" w:rsidRPr="004B362F" w:rsidRDefault="008D4A82" w:rsidP="008D4A82">
      <w:pPr>
        <w:pStyle w:val="ListParagraph"/>
        <w:rPr>
          <w:rFonts w:ascii="Times New Roman" w:hAnsi="Times New Roman" w:cs="Times New Roman"/>
        </w:rPr>
      </w:pPr>
    </w:p>
    <w:p w14:paraId="7544BC94" w14:textId="3092CEEE" w:rsidR="00E5405F" w:rsidRPr="004B362F" w:rsidRDefault="00E5405F" w:rsidP="00E5405F">
      <w:pPr>
        <w:pStyle w:val="ListParagraph"/>
        <w:numPr>
          <w:ilvl w:val="0"/>
          <w:numId w:val="1"/>
        </w:numPr>
        <w:rPr>
          <w:rFonts w:ascii="Times New Roman" w:hAnsi="Times New Roman" w:cs="Times New Roman"/>
        </w:rPr>
      </w:pPr>
      <w:r w:rsidRPr="004B362F">
        <w:rPr>
          <w:rFonts w:ascii="Times New Roman" w:hAnsi="Times New Roman" w:cs="Times New Roman"/>
        </w:rPr>
        <w:t xml:space="preserve"> </w:t>
      </w:r>
      <w:r w:rsidR="008D4A82" w:rsidRPr="004B362F">
        <w:rPr>
          <w:rFonts w:ascii="Times New Roman" w:hAnsi="Times New Roman" w:cs="Times New Roman"/>
        </w:rPr>
        <w:t xml:space="preserve">I have used </w:t>
      </w:r>
      <w:r w:rsidRPr="004B362F">
        <w:rPr>
          <w:rFonts w:ascii="Times New Roman" w:hAnsi="Times New Roman" w:cs="Times New Roman"/>
        </w:rPr>
        <w:t xml:space="preserve">Jenkins, Travis </w:t>
      </w:r>
      <w:proofErr w:type="gramStart"/>
      <w:r w:rsidRPr="004B362F">
        <w:rPr>
          <w:rFonts w:ascii="Times New Roman" w:hAnsi="Times New Roman" w:cs="Times New Roman"/>
        </w:rPr>
        <w:t>CI</w:t>
      </w:r>
      <w:r w:rsidR="008D4A82" w:rsidRPr="004B362F">
        <w:rPr>
          <w:rFonts w:ascii="Times New Roman" w:hAnsi="Times New Roman" w:cs="Times New Roman"/>
        </w:rPr>
        <w:t xml:space="preserve"> </w:t>
      </w:r>
      <w:r w:rsidRPr="004B362F">
        <w:rPr>
          <w:rFonts w:ascii="Times New Roman" w:hAnsi="Times New Roman" w:cs="Times New Roman"/>
        </w:rPr>
        <w:t>,</w:t>
      </w:r>
      <w:r w:rsidR="008D4A82" w:rsidRPr="004B362F">
        <w:rPr>
          <w:rFonts w:ascii="Times New Roman" w:hAnsi="Times New Roman" w:cs="Times New Roman"/>
        </w:rPr>
        <w:t>Concourse</w:t>
      </w:r>
      <w:proofErr w:type="gramEnd"/>
      <w:r w:rsidR="008D4A82" w:rsidRPr="004B362F">
        <w:rPr>
          <w:rFonts w:ascii="Times New Roman" w:hAnsi="Times New Roman" w:cs="Times New Roman"/>
        </w:rPr>
        <w:t>,</w:t>
      </w:r>
      <w:r w:rsidRPr="004B362F">
        <w:rPr>
          <w:rFonts w:ascii="Times New Roman" w:hAnsi="Times New Roman" w:cs="Times New Roman"/>
        </w:rPr>
        <w:t xml:space="preserve"> </w:t>
      </w:r>
      <w:proofErr w:type="spellStart"/>
      <w:r w:rsidR="008D4A82" w:rsidRPr="004B362F">
        <w:rPr>
          <w:rFonts w:ascii="Times New Roman" w:hAnsi="Times New Roman" w:cs="Times New Roman"/>
        </w:rPr>
        <w:t>ArgoCD</w:t>
      </w:r>
      <w:proofErr w:type="spellEnd"/>
      <w:r w:rsidR="008D4A82" w:rsidRPr="004B362F">
        <w:rPr>
          <w:rFonts w:ascii="Times New Roman" w:hAnsi="Times New Roman" w:cs="Times New Roman"/>
        </w:rPr>
        <w:t xml:space="preserve">, </w:t>
      </w:r>
      <w:r w:rsidRPr="004B362F">
        <w:rPr>
          <w:rFonts w:ascii="Times New Roman" w:hAnsi="Times New Roman" w:cs="Times New Roman"/>
        </w:rPr>
        <w:t>Docker, Kubernetes, and Ansible</w:t>
      </w:r>
      <w:r w:rsidR="008D4A82" w:rsidRPr="004B362F">
        <w:rPr>
          <w:rFonts w:ascii="Times New Roman" w:hAnsi="Times New Roman" w:cs="Times New Roman"/>
        </w:rPr>
        <w:t xml:space="preserve"> Terraform</w:t>
      </w:r>
      <w:r w:rsidRPr="004B362F">
        <w:rPr>
          <w:rFonts w:ascii="Times New Roman" w:hAnsi="Times New Roman" w:cs="Times New Roman"/>
        </w:rPr>
        <w:t xml:space="preserve">. </w:t>
      </w:r>
      <w:r w:rsidR="008D4A82" w:rsidRPr="004B362F">
        <w:rPr>
          <w:rFonts w:ascii="Times New Roman" w:hAnsi="Times New Roman" w:cs="Times New Roman"/>
        </w:rPr>
        <w:t>I have used these tools based</w:t>
      </w:r>
      <w:r w:rsidRPr="004B362F">
        <w:rPr>
          <w:rFonts w:ascii="Times New Roman" w:hAnsi="Times New Roman" w:cs="Times New Roman"/>
        </w:rPr>
        <w:t xml:space="preserve"> on the project's needs, existing infrastructure, and automation goals.</w:t>
      </w:r>
    </w:p>
    <w:p w14:paraId="772678DC" w14:textId="77777777" w:rsidR="008D4A82" w:rsidRPr="004B362F" w:rsidRDefault="008D4A82" w:rsidP="008D4A82">
      <w:pPr>
        <w:pStyle w:val="ListParagraph"/>
        <w:rPr>
          <w:rFonts w:ascii="Times New Roman" w:hAnsi="Times New Roman" w:cs="Times New Roman"/>
        </w:rPr>
      </w:pPr>
    </w:p>
    <w:p w14:paraId="18D481FA" w14:textId="77777777" w:rsidR="008D4A82" w:rsidRPr="004B362F" w:rsidRDefault="008D4A82" w:rsidP="008D4A82">
      <w:pPr>
        <w:pStyle w:val="ListParagraph"/>
        <w:rPr>
          <w:rFonts w:ascii="Times New Roman" w:hAnsi="Times New Roman" w:cs="Times New Roman"/>
        </w:rPr>
      </w:pPr>
    </w:p>
    <w:p w14:paraId="48BD14D1" w14:textId="77777777" w:rsidR="008D4A82" w:rsidRPr="004B362F" w:rsidRDefault="008D4A82" w:rsidP="008D4A82">
      <w:pPr>
        <w:pStyle w:val="ListParagraph"/>
        <w:rPr>
          <w:rFonts w:ascii="Times New Roman" w:hAnsi="Times New Roman" w:cs="Times New Roman"/>
        </w:rPr>
      </w:pPr>
    </w:p>
    <w:p w14:paraId="15EC2295" w14:textId="0A53455D" w:rsidR="00036497" w:rsidRPr="004B362F" w:rsidRDefault="00E5405F" w:rsidP="00E5405F">
      <w:pPr>
        <w:pStyle w:val="ListParagraph"/>
        <w:numPr>
          <w:ilvl w:val="0"/>
          <w:numId w:val="1"/>
        </w:numPr>
        <w:rPr>
          <w:rFonts w:ascii="Times New Roman" w:hAnsi="Times New Roman" w:cs="Times New Roman"/>
        </w:rPr>
      </w:pPr>
      <w:r w:rsidRPr="004B362F">
        <w:rPr>
          <w:rFonts w:ascii="Times New Roman" w:hAnsi="Times New Roman" w:cs="Times New Roman"/>
        </w:rPr>
        <w:t xml:space="preserve"> </w:t>
      </w:r>
      <w:r w:rsidR="00036497" w:rsidRPr="004B362F">
        <w:rPr>
          <w:rFonts w:ascii="Times New Roman" w:hAnsi="Times New Roman" w:cs="Times New Roman"/>
        </w:rPr>
        <w:t xml:space="preserve">Yes, I have </w:t>
      </w:r>
      <w:proofErr w:type="gramStart"/>
      <w:r w:rsidR="00036497" w:rsidRPr="004B362F">
        <w:rPr>
          <w:rFonts w:ascii="Times New Roman" w:hAnsi="Times New Roman" w:cs="Times New Roman"/>
        </w:rPr>
        <w:t>experience</w:t>
      </w:r>
      <w:proofErr w:type="gramEnd"/>
      <w:r w:rsidR="00036497" w:rsidRPr="004B362F">
        <w:rPr>
          <w:rFonts w:ascii="Times New Roman" w:hAnsi="Times New Roman" w:cs="Times New Roman"/>
        </w:rPr>
        <w:t xml:space="preserve"> a major security breach and I followed these two steps:</w:t>
      </w:r>
    </w:p>
    <w:p w14:paraId="6B72170B" w14:textId="344E1295" w:rsidR="00036497" w:rsidRPr="004B362F" w:rsidRDefault="00036497" w:rsidP="00036497">
      <w:pPr>
        <w:pStyle w:val="sc-a6dfc828-0"/>
        <w:numPr>
          <w:ilvl w:val="0"/>
          <w:numId w:val="2"/>
        </w:numPr>
        <w:shd w:val="clear" w:color="auto" w:fill="F5F5F7"/>
        <w:spacing w:before="0" w:beforeAutospacing="0" w:after="0" w:afterAutospacing="0"/>
        <w:rPr>
          <w:color w:val="2E2F30"/>
        </w:rPr>
      </w:pPr>
      <w:r w:rsidRPr="004B362F">
        <w:rPr>
          <w:rStyle w:val="Strong"/>
          <w:b w:val="0"/>
          <w:bCs w:val="0"/>
          <w:color w:val="2E2F30"/>
        </w:rPr>
        <w:t xml:space="preserve">I </w:t>
      </w:r>
      <w:r w:rsidRPr="004B362F">
        <w:rPr>
          <w:rStyle w:val="Strong"/>
          <w:b w:val="0"/>
          <w:bCs w:val="0"/>
          <w:color w:val="2E2F30"/>
        </w:rPr>
        <w:t>Identify and contain the breach</w:t>
      </w:r>
      <w:r w:rsidRPr="004B362F">
        <w:rPr>
          <w:color w:val="2E2F30"/>
        </w:rPr>
        <w:t xml:space="preserve">: The first step </w:t>
      </w:r>
      <w:r w:rsidRPr="004B362F">
        <w:rPr>
          <w:color w:val="2E2F30"/>
        </w:rPr>
        <w:t xml:space="preserve">I did </w:t>
      </w:r>
      <w:proofErr w:type="gramStart"/>
      <w:r w:rsidRPr="004B362F">
        <w:rPr>
          <w:color w:val="2E2F30"/>
        </w:rPr>
        <w:t xml:space="preserve">was </w:t>
      </w:r>
      <w:r w:rsidRPr="004B362F">
        <w:rPr>
          <w:color w:val="2E2F30"/>
        </w:rPr>
        <w:t xml:space="preserve"> to</w:t>
      </w:r>
      <w:proofErr w:type="gramEnd"/>
      <w:r w:rsidRPr="004B362F">
        <w:rPr>
          <w:color w:val="2E2F30"/>
        </w:rPr>
        <w:t xml:space="preserve"> identify the breach and contain its impact. This involves isolating affected systems or resources to prevent further damage.</w:t>
      </w:r>
    </w:p>
    <w:p w14:paraId="503AEDEA" w14:textId="77777777" w:rsidR="00036497" w:rsidRPr="004B362F" w:rsidRDefault="00036497" w:rsidP="00036497">
      <w:pPr>
        <w:pStyle w:val="sc-a6dfc828-0"/>
        <w:shd w:val="clear" w:color="auto" w:fill="F5F5F7"/>
        <w:spacing w:before="0" w:beforeAutospacing="0" w:after="0" w:afterAutospacing="0"/>
        <w:ind w:left="1080"/>
        <w:rPr>
          <w:color w:val="2E2F30"/>
        </w:rPr>
      </w:pPr>
    </w:p>
    <w:p w14:paraId="12EAFDE8" w14:textId="4593B131" w:rsidR="00036497" w:rsidRPr="004B362F" w:rsidRDefault="00036497" w:rsidP="00036497">
      <w:pPr>
        <w:pStyle w:val="sc-a6dfc828-0"/>
        <w:numPr>
          <w:ilvl w:val="0"/>
          <w:numId w:val="2"/>
        </w:numPr>
        <w:shd w:val="clear" w:color="auto" w:fill="F5F5F7"/>
        <w:spacing w:before="0" w:beforeAutospacing="0" w:after="0" w:afterAutospacing="0"/>
        <w:rPr>
          <w:color w:val="2E2F30"/>
        </w:rPr>
      </w:pPr>
      <w:r w:rsidRPr="004B362F">
        <w:rPr>
          <w:rStyle w:val="Strong"/>
          <w:b w:val="0"/>
          <w:bCs w:val="0"/>
          <w:color w:val="2E2F30"/>
        </w:rPr>
        <w:t>Assess the extent of the breach</w:t>
      </w:r>
      <w:r w:rsidRPr="004B362F">
        <w:rPr>
          <w:color w:val="2E2F30"/>
        </w:rPr>
        <w:t>: Once the breach is contained, organizations conduct a thorough assessment to determine the scope and impact of the breach. This includes identifying compromised data, affected systems, and potential vulnerabilities that led to the breach.</w:t>
      </w:r>
    </w:p>
    <w:p w14:paraId="7995B102" w14:textId="77777777" w:rsidR="00036497" w:rsidRPr="004B362F" w:rsidRDefault="00036497" w:rsidP="00036497">
      <w:pPr>
        <w:pStyle w:val="ListParagraph"/>
        <w:rPr>
          <w:rFonts w:ascii="Times New Roman" w:hAnsi="Times New Roman" w:cs="Times New Roman"/>
        </w:rPr>
      </w:pPr>
    </w:p>
    <w:p w14:paraId="463427CA" w14:textId="13F242C7" w:rsidR="00E5405F" w:rsidRPr="004B362F" w:rsidRDefault="00E5405F" w:rsidP="00036497">
      <w:pPr>
        <w:pStyle w:val="ListParagraph"/>
        <w:rPr>
          <w:rFonts w:ascii="Times New Roman" w:hAnsi="Times New Roman" w:cs="Times New Roman"/>
        </w:rPr>
      </w:pPr>
    </w:p>
    <w:p w14:paraId="77BBF8CC" w14:textId="77777777" w:rsidR="008D4A82" w:rsidRPr="004B362F" w:rsidRDefault="008D4A82" w:rsidP="008D4A82">
      <w:pPr>
        <w:pStyle w:val="ListParagraph"/>
        <w:rPr>
          <w:rFonts w:ascii="Times New Roman" w:hAnsi="Times New Roman" w:cs="Times New Roman"/>
        </w:rPr>
      </w:pPr>
    </w:p>
    <w:p w14:paraId="59E73CCF" w14:textId="19125858" w:rsidR="00E5405F" w:rsidRPr="004B362F" w:rsidRDefault="00E5405F" w:rsidP="00E5405F">
      <w:pPr>
        <w:pStyle w:val="ListParagraph"/>
        <w:numPr>
          <w:ilvl w:val="0"/>
          <w:numId w:val="1"/>
        </w:numPr>
        <w:rPr>
          <w:rFonts w:ascii="Times New Roman" w:hAnsi="Times New Roman" w:cs="Times New Roman"/>
        </w:rPr>
      </w:pPr>
      <w:r w:rsidRPr="004B362F">
        <w:rPr>
          <w:rFonts w:ascii="Times New Roman" w:hAnsi="Times New Roman" w:cs="Times New Roman"/>
        </w:rPr>
        <w:t>Edge computing involves processing data closer to its source, reducing latency and enhancing real-time decision-making. It complements cloud computing, which often centralizes data processing in remote data centers. Together, they create a continuum for distributed computing.</w:t>
      </w:r>
    </w:p>
    <w:p w14:paraId="5C8B9D19" w14:textId="77777777" w:rsidR="008D4A82" w:rsidRPr="004B362F" w:rsidRDefault="008D4A82" w:rsidP="008D4A82">
      <w:pPr>
        <w:pStyle w:val="ListParagraph"/>
        <w:rPr>
          <w:rFonts w:ascii="Times New Roman" w:hAnsi="Times New Roman" w:cs="Times New Roman"/>
        </w:rPr>
      </w:pPr>
    </w:p>
    <w:p w14:paraId="2F11E504" w14:textId="77777777" w:rsidR="008D4A82" w:rsidRPr="004B362F" w:rsidRDefault="008D4A82" w:rsidP="008D4A82">
      <w:pPr>
        <w:pStyle w:val="ListParagraph"/>
        <w:rPr>
          <w:rFonts w:ascii="Times New Roman" w:hAnsi="Times New Roman" w:cs="Times New Roman"/>
        </w:rPr>
      </w:pPr>
    </w:p>
    <w:p w14:paraId="1714B588" w14:textId="5A3302E0" w:rsidR="00E5405F" w:rsidRPr="004B362F" w:rsidRDefault="00E5405F" w:rsidP="00E5405F">
      <w:pPr>
        <w:pStyle w:val="ListParagraph"/>
        <w:numPr>
          <w:ilvl w:val="0"/>
          <w:numId w:val="1"/>
        </w:numPr>
        <w:rPr>
          <w:rFonts w:ascii="Times New Roman" w:hAnsi="Times New Roman" w:cs="Times New Roman"/>
        </w:rPr>
      </w:pPr>
      <w:r w:rsidRPr="004B362F">
        <w:rPr>
          <w:rFonts w:ascii="Times New Roman" w:hAnsi="Times New Roman" w:cs="Times New Roman"/>
        </w:rPr>
        <w:t xml:space="preserve"> UDP (User Datagram Protocol) is a connectionless, lightweight transport protocol used for low-latency, loss-tolerant communications. </w:t>
      </w:r>
      <w:r w:rsidR="008D4A82" w:rsidRPr="004B362F">
        <w:rPr>
          <w:rFonts w:ascii="Times New Roman" w:hAnsi="Times New Roman" w:cs="Times New Roman"/>
        </w:rPr>
        <w:t>I have e</w:t>
      </w:r>
      <w:r w:rsidRPr="004B362F">
        <w:rPr>
          <w:rFonts w:ascii="Times New Roman" w:hAnsi="Times New Roman" w:cs="Times New Roman"/>
        </w:rPr>
        <w:t xml:space="preserve">xperience </w:t>
      </w:r>
      <w:r w:rsidR="008D4A82" w:rsidRPr="004B362F">
        <w:rPr>
          <w:rFonts w:ascii="Times New Roman" w:hAnsi="Times New Roman" w:cs="Times New Roman"/>
        </w:rPr>
        <w:t>working with</w:t>
      </w:r>
      <w:r w:rsidRPr="004B362F">
        <w:rPr>
          <w:rFonts w:ascii="Times New Roman" w:hAnsi="Times New Roman" w:cs="Times New Roman"/>
        </w:rPr>
        <w:t xml:space="preserve"> UDP </w:t>
      </w:r>
      <w:proofErr w:type="gramStart"/>
      <w:r w:rsidRPr="004B362F">
        <w:rPr>
          <w:rFonts w:ascii="Times New Roman" w:hAnsi="Times New Roman" w:cs="Times New Roman"/>
        </w:rPr>
        <w:t>sockets,</w:t>
      </w:r>
      <w:r w:rsidR="008D4A82" w:rsidRPr="004B362F">
        <w:rPr>
          <w:rFonts w:ascii="Times New Roman" w:hAnsi="Times New Roman" w:cs="Times New Roman"/>
        </w:rPr>
        <w:t xml:space="preserve"> </w:t>
      </w:r>
      <w:r w:rsidRPr="004B362F">
        <w:rPr>
          <w:rFonts w:ascii="Times New Roman" w:hAnsi="Times New Roman" w:cs="Times New Roman"/>
        </w:rPr>
        <w:t>and</w:t>
      </w:r>
      <w:proofErr w:type="gramEnd"/>
      <w:r w:rsidRPr="004B362F">
        <w:rPr>
          <w:rFonts w:ascii="Times New Roman" w:hAnsi="Times New Roman" w:cs="Times New Roman"/>
        </w:rPr>
        <w:t xml:space="preserve"> optimizing UDP-based services.</w:t>
      </w:r>
    </w:p>
    <w:p w14:paraId="3C6F7917" w14:textId="77777777" w:rsidR="008D4A82" w:rsidRPr="004B362F" w:rsidRDefault="008D4A82" w:rsidP="008D4A82">
      <w:pPr>
        <w:pStyle w:val="ListParagraph"/>
        <w:rPr>
          <w:rFonts w:ascii="Times New Roman" w:hAnsi="Times New Roman" w:cs="Times New Roman"/>
        </w:rPr>
      </w:pPr>
    </w:p>
    <w:p w14:paraId="1084DE34" w14:textId="76FE0C95" w:rsidR="00E5405F" w:rsidRPr="004B362F" w:rsidRDefault="00E5405F" w:rsidP="00E5405F">
      <w:pPr>
        <w:pStyle w:val="ListParagraph"/>
        <w:numPr>
          <w:ilvl w:val="0"/>
          <w:numId w:val="1"/>
        </w:numPr>
        <w:rPr>
          <w:rFonts w:ascii="Times New Roman" w:hAnsi="Times New Roman" w:cs="Times New Roman"/>
        </w:rPr>
      </w:pPr>
      <w:r w:rsidRPr="004B362F">
        <w:rPr>
          <w:rFonts w:ascii="Times New Roman" w:hAnsi="Times New Roman" w:cs="Times New Roman"/>
        </w:rPr>
        <w:t xml:space="preserve"> </w:t>
      </w:r>
      <w:r w:rsidR="008D4A82" w:rsidRPr="004B362F">
        <w:rPr>
          <w:rFonts w:ascii="Times New Roman" w:hAnsi="Times New Roman" w:cs="Times New Roman"/>
        </w:rPr>
        <w:t>I</w:t>
      </w:r>
      <w:r w:rsidRPr="004B362F">
        <w:rPr>
          <w:rFonts w:ascii="Times New Roman" w:hAnsi="Times New Roman" w:cs="Times New Roman"/>
        </w:rPr>
        <w:t xml:space="preserve"> </w:t>
      </w:r>
      <w:r w:rsidR="008D4A82" w:rsidRPr="004B362F">
        <w:rPr>
          <w:rFonts w:ascii="Times New Roman" w:hAnsi="Times New Roman" w:cs="Times New Roman"/>
        </w:rPr>
        <w:t>S</w:t>
      </w:r>
      <w:r w:rsidRPr="004B362F">
        <w:rPr>
          <w:rFonts w:ascii="Times New Roman" w:hAnsi="Times New Roman" w:cs="Times New Roman"/>
        </w:rPr>
        <w:t xml:space="preserve">tay updated in cloud computing </w:t>
      </w:r>
      <w:r w:rsidR="00036497" w:rsidRPr="004B362F">
        <w:rPr>
          <w:rFonts w:ascii="Times New Roman" w:hAnsi="Times New Roman" w:cs="Times New Roman"/>
        </w:rPr>
        <w:t xml:space="preserve">by </w:t>
      </w:r>
      <w:r w:rsidRPr="004B362F">
        <w:rPr>
          <w:rFonts w:ascii="Times New Roman" w:hAnsi="Times New Roman" w:cs="Times New Roman"/>
        </w:rPr>
        <w:t xml:space="preserve">continuous learning, reading industry </w:t>
      </w:r>
      <w:r w:rsidR="00036497" w:rsidRPr="004B362F">
        <w:rPr>
          <w:rFonts w:ascii="Times New Roman" w:hAnsi="Times New Roman" w:cs="Times New Roman"/>
        </w:rPr>
        <w:t>publications, participating</w:t>
      </w:r>
      <w:r w:rsidRPr="004B362F">
        <w:rPr>
          <w:rFonts w:ascii="Times New Roman" w:hAnsi="Times New Roman" w:cs="Times New Roman"/>
        </w:rPr>
        <w:t xml:space="preserve"> in webinars.</w:t>
      </w:r>
      <w:r w:rsidR="00036497" w:rsidRPr="004B362F">
        <w:rPr>
          <w:rFonts w:ascii="Times New Roman" w:hAnsi="Times New Roman" w:cs="Times New Roman"/>
        </w:rPr>
        <w:t xml:space="preserve"> I also</w:t>
      </w:r>
      <w:r w:rsidRPr="004B362F">
        <w:rPr>
          <w:rFonts w:ascii="Times New Roman" w:hAnsi="Times New Roman" w:cs="Times New Roman"/>
        </w:rPr>
        <w:t xml:space="preserve"> </w:t>
      </w:r>
      <w:r w:rsidR="00036497" w:rsidRPr="004B362F">
        <w:rPr>
          <w:rFonts w:ascii="Times New Roman" w:hAnsi="Times New Roman" w:cs="Times New Roman"/>
        </w:rPr>
        <w:t>en</w:t>
      </w:r>
      <w:r w:rsidRPr="004B362F">
        <w:rPr>
          <w:rFonts w:ascii="Times New Roman" w:hAnsi="Times New Roman" w:cs="Times New Roman"/>
        </w:rPr>
        <w:t>g</w:t>
      </w:r>
      <w:r w:rsidR="00036497" w:rsidRPr="004B362F">
        <w:rPr>
          <w:rFonts w:ascii="Times New Roman" w:hAnsi="Times New Roman" w:cs="Times New Roman"/>
        </w:rPr>
        <w:t>age</w:t>
      </w:r>
      <w:r w:rsidRPr="004B362F">
        <w:rPr>
          <w:rFonts w:ascii="Times New Roman" w:hAnsi="Times New Roman" w:cs="Times New Roman"/>
        </w:rPr>
        <w:t xml:space="preserve"> in online forums, communities, and networking with </w:t>
      </w:r>
      <w:r w:rsidR="00036497" w:rsidRPr="004B362F">
        <w:rPr>
          <w:rFonts w:ascii="Times New Roman" w:hAnsi="Times New Roman" w:cs="Times New Roman"/>
        </w:rPr>
        <w:t>friends</w:t>
      </w:r>
      <w:r w:rsidRPr="004B362F">
        <w:rPr>
          <w:rFonts w:ascii="Times New Roman" w:hAnsi="Times New Roman" w:cs="Times New Roman"/>
        </w:rPr>
        <w:t>.</w:t>
      </w:r>
    </w:p>
    <w:p w14:paraId="55DD7384" w14:textId="77777777" w:rsidR="00E5405F" w:rsidRPr="004B362F" w:rsidRDefault="00E5405F" w:rsidP="00036497">
      <w:pPr>
        <w:ind w:left="360"/>
        <w:rPr>
          <w:rFonts w:ascii="Times New Roman" w:hAnsi="Times New Roman" w:cs="Times New Roman"/>
        </w:rPr>
      </w:pPr>
    </w:p>
    <w:p w14:paraId="296F0761" w14:textId="0D658696" w:rsidR="00036497" w:rsidRPr="004B362F" w:rsidRDefault="00036497" w:rsidP="00036497">
      <w:pPr>
        <w:ind w:left="360"/>
        <w:rPr>
          <w:rFonts w:ascii="Times New Roman" w:hAnsi="Times New Roman" w:cs="Times New Roman"/>
        </w:rPr>
      </w:pPr>
      <w:r w:rsidRPr="004B362F">
        <w:rPr>
          <w:rFonts w:ascii="Times New Roman" w:hAnsi="Times New Roman" w:cs="Times New Roman"/>
        </w:rPr>
        <w:t>I can handle all the duties related to the above questions effectively.</w:t>
      </w:r>
    </w:p>
    <w:p w14:paraId="79897E8E" w14:textId="77777777" w:rsidR="00115CDA" w:rsidRPr="004B362F" w:rsidRDefault="00115CDA" w:rsidP="00115CDA">
      <w:pPr>
        <w:pStyle w:val="ListParagraph"/>
        <w:rPr>
          <w:rFonts w:ascii="Times New Roman" w:hAnsi="Times New Roman" w:cs="Times New Roman"/>
        </w:rPr>
      </w:pPr>
    </w:p>
    <w:sectPr w:rsidR="00115CDA" w:rsidRPr="004B3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47A80"/>
    <w:multiLevelType w:val="hybridMultilevel"/>
    <w:tmpl w:val="A5728090"/>
    <w:lvl w:ilvl="0" w:tplc="1F16D980">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5357E27"/>
    <w:multiLevelType w:val="hybridMultilevel"/>
    <w:tmpl w:val="79A08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591BB9"/>
    <w:multiLevelType w:val="multilevel"/>
    <w:tmpl w:val="684E0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4E6F12"/>
    <w:multiLevelType w:val="multilevel"/>
    <w:tmpl w:val="C29A3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4A3F45"/>
    <w:multiLevelType w:val="multilevel"/>
    <w:tmpl w:val="DBFA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37074">
    <w:abstractNumId w:val="1"/>
  </w:num>
  <w:num w:numId="2" w16cid:durableId="599526453">
    <w:abstractNumId w:val="0"/>
  </w:num>
  <w:num w:numId="3" w16cid:durableId="1305886825">
    <w:abstractNumId w:val="3"/>
  </w:num>
  <w:num w:numId="4" w16cid:durableId="1510949293">
    <w:abstractNumId w:val="2"/>
  </w:num>
  <w:num w:numId="5" w16cid:durableId="1642226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CDA"/>
    <w:rsid w:val="00036497"/>
    <w:rsid w:val="00115CDA"/>
    <w:rsid w:val="00235A19"/>
    <w:rsid w:val="004B362F"/>
    <w:rsid w:val="004C7A3C"/>
    <w:rsid w:val="005A5749"/>
    <w:rsid w:val="008D4A82"/>
    <w:rsid w:val="009207E1"/>
    <w:rsid w:val="00A67E6A"/>
    <w:rsid w:val="00E5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7A58F"/>
  <w15:chartTrackingRefBased/>
  <w15:docId w15:val="{746A7089-28CC-4852-8586-360FD586E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5CDA"/>
    <w:pPr>
      <w:ind w:left="720"/>
      <w:contextualSpacing/>
    </w:pPr>
  </w:style>
  <w:style w:type="paragraph" w:customStyle="1" w:styleId="sc-a6dfc828-0">
    <w:name w:val="sc-a6dfc828-0"/>
    <w:basedOn w:val="Normal"/>
    <w:rsid w:val="0003649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364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668134">
      <w:bodyDiv w:val="1"/>
      <w:marLeft w:val="0"/>
      <w:marRight w:val="0"/>
      <w:marTop w:val="0"/>
      <w:marBottom w:val="0"/>
      <w:divBdr>
        <w:top w:val="none" w:sz="0" w:space="0" w:color="auto"/>
        <w:left w:val="none" w:sz="0" w:space="0" w:color="auto"/>
        <w:bottom w:val="none" w:sz="0" w:space="0" w:color="auto"/>
        <w:right w:val="none" w:sz="0" w:space="0" w:color="auto"/>
      </w:divBdr>
    </w:div>
    <w:div w:id="485903406">
      <w:bodyDiv w:val="1"/>
      <w:marLeft w:val="0"/>
      <w:marRight w:val="0"/>
      <w:marTop w:val="0"/>
      <w:marBottom w:val="0"/>
      <w:divBdr>
        <w:top w:val="none" w:sz="0" w:space="0" w:color="auto"/>
        <w:left w:val="none" w:sz="0" w:space="0" w:color="auto"/>
        <w:bottom w:val="none" w:sz="0" w:space="0" w:color="auto"/>
        <w:right w:val="none" w:sz="0" w:space="0" w:color="auto"/>
      </w:divBdr>
    </w:div>
    <w:div w:id="605968959">
      <w:bodyDiv w:val="1"/>
      <w:marLeft w:val="0"/>
      <w:marRight w:val="0"/>
      <w:marTop w:val="0"/>
      <w:marBottom w:val="0"/>
      <w:divBdr>
        <w:top w:val="none" w:sz="0" w:space="0" w:color="auto"/>
        <w:left w:val="none" w:sz="0" w:space="0" w:color="auto"/>
        <w:bottom w:val="none" w:sz="0" w:space="0" w:color="auto"/>
        <w:right w:val="none" w:sz="0" w:space="0" w:color="auto"/>
      </w:divBdr>
    </w:div>
    <w:div w:id="638342826">
      <w:bodyDiv w:val="1"/>
      <w:marLeft w:val="0"/>
      <w:marRight w:val="0"/>
      <w:marTop w:val="0"/>
      <w:marBottom w:val="0"/>
      <w:divBdr>
        <w:top w:val="none" w:sz="0" w:space="0" w:color="auto"/>
        <w:left w:val="none" w:sz="0" w:space="0" w:color="auto"/>
        <w:bottom w:val="none" w:sz="0" w:space="0" w:color="auto"/>
        <w:right w:val="none" w:sz="0" w:space="0" w:color="auto"/>
      </w:divBdr>
    </w:div>
    <w:div w:id="1010595704">
      <w:bodyDiv w:val="1"/>
      <w:marLeft w:val="0"/>
      <w:marRight w:val="0"/>
      <w:marTop w:val="0"/>
      <w:marBottom w:val="0"/>
      <w:divBdr>
        <w:top w:val="none" w:sz="0" w:space="0" w:color="auto"/>
        <w:left w:val="none" w:sz="0" w:space="0" w:color="auto"/>
        <w:bottom w:val="none" w:sz="0" w:space="0" w:color="auto"/>
        <w:right w:val="none" w:sz="0" w:space="0" w:color="auto"/>
      </w:divBdr>
    </w:div>
    <w:div w:id="1245532531">
      <w:bodyDiv w:val="1"/>
      <w:marLeft w:val="0"/>
      <w:marRight w:val="0"/>
      <w:marTop w:val="0"/>
      <w:marBottom w:val="0"/>
      <w:divBdr>
        <w:top w:val="none" w:sz="0" w:space="0" w:color="auto"/>
        <w:left w:val="none" w:sz="0" w:space="0" w:color="auto"/>
        <w:bottom w:val="none" w:sz="0" w:space="0" w:color="auto"/>
        <w:right w:val="none" w:sz="0" w:space="0" w:color="auto"/>
      </w:divBdr>
    </w:div>
    <w:div w:id="1520972408">
      <w:bodyDiv w:val="1"/>
      <w:marLeft w:val="0"/>
      <w:marRight w:val="0"/>
      <w:marTop w:val="0"/>
      <w:marBottom w:val="0"/>
      <w:divBdr>
        <w:top w:val="none" w:sz="0" w:space="0" w:color="auto"/>
        <w:left w:val="none" w:sz="0" w:space="0" w:color="auto"/>
        <w:bottom w:val="none" w:sz="0" w:space="0" w:color="auto"/>
        <w:right w:val="none" w:sz="0" w:space="0" w:color="auto"/>
      </w:divBdr>
    </w:div>
    <w:div w:id="1690642292">
      <w:bodyDiv w:val="1"/>
      <w:marLeft w:val="0"/>
      <w:marRight w:val="0"/>
      <w:marTop w:val="0"/>
      <w:marBottom w:val="0"/>
      <w:divBdr>
        <w:top w:val="none" w:sz="0" w:space="0" w:color="auto"/>
        <w:left w:val="none" w:sz="0" w:space="0" w:color="auto"/>
        <w:bottom w:val="none" w:sz="0" w:space="0" w:color="auto"/>
        <w:right w:val="none" w:sz="0" w:space="0" w:color="auto"/>
      </w:divBdr>
    </w:div>
    <w:div w:id="206911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1186</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Atem Atem</dc:creator>
  <cp:keywords/>
  <dc:description/>
  <cp:lastModifiedBy>Atem Atem</cp:lastModifiedBy>
  <cp:revision>5</cp:revision>
  <dcterms:created xsi:type="dcterms:W3CDTF">2023-09-27T19:03:00Z</dcterms:created>
  <dcterms:modified xsi:type="dcterms:W3CDTF">2023-09-27T19:45:00Z</dcterms:modified>
</cp:coreProperties>
</file>