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A4ADE" w14:textId="2E05A1CB" w:rsidR="00CB22BC" w:rsidRPr="007B2E8A" w:rsidRDefault="00CB22BC" w:rsidP="00CB22BC">
      <w:pPr>
        <w:rPr>
          <w:rFonts w:ascii="Aptos Narrow" w:hAnsi="Aptos Narrow"/>
          <w:b/>
          <w:bCs/>
          <w:sz w:val="22"/>
          <w:szCs w:val="22"/>
        </w:rPr>
      </w:pPr>
      <w:r w:rsidRPr="007B2E8A">
        <w:rPr>
          <w:rFonts w:ascii="Aptos Narrow" w:hAnsi="Aptos Narrow"/>
          <w:b/>
          <w:bCs/>
          <w:sz w:val="22"/>
          <w:szCs w:val="22"/>
        </w:rPr>
        <w:t xml:space="preserve">Affidavit in Support of Protection Against Deportation </w:t>
      </w:r>
      <w:r w:rsidR="00A47800" w:rsidRPr="007B2E8A">
        <w:rPr>
          <w:rFonts w:ascii="Aptos Narrow" w:hAnsi="Aptos Narrow"/>
          <w:b/>
          <w:bCs/>
          <w:sz w:val="22"/>
          <w:szCs w:val="22"/>
        </w:rPr>
        <w:t>of Ndip Otun Etta to</w:t>
      </w:r>
      <w:r w:rsidRPr="007B2E8A">
        <w:rPr>
          <w:rFonts w:ascii="Aptos Narrow" w:hAnsi="Aptos Narrow"/>
          <w:b/>
          <w:bCs/>
          <w:sz w:val="22"/>
          <w:szCs w:val="22"/>
        </w:rPr>
        <w:t xml:space="preserve"> Uganda as a Third Safe Country</w:t>
      </w:r>
    </w:p>
    <w:p w14:paraId="2C3407E1" w14:textId="4FB49704" w:rsidR="00CB22BC" w:rsidRPr="007B2E8A" w:rsidRDefault="00CB22BC" w:rsidP="00CB22BC">
      <w:pPr>
        <w:rPr>
          <w:rFonts w:ascii="Aptos Narrow" w:hAnsi="Aptos Narrow"/>
          <w:sz w:val="22"/>
          <w:szCs w:val="22"/>
        </w:rPr>
      </w:pPr>
      <w:r w:rsidRPr="007B2E8A">
        <w:rPr>
          <w:rFonts w:ascii="Aptos Narrow" w:hAnsi="Aptos Narrow"/>
          <w:sz w:val="22"/>
          <w:szCs w:val="22"/>
        </w:rPr>
        <w:t>I,</w:t>
      </w:r>
      <w:r w:rsidR="004765BA" w:rsidRPr="007B2E8A">
        <w:rPr>
          <w:rFonts w:ascii="Aptos Narrow" w:hAnsi="Aptos Narrow"/>
          <w:sz w:val="22"/>
          <w:szCs w:val="22"/>
        </w:rPr>
        <w:t xml:space="preserve"> </w:t>
      </w:r>
      <w:r w:rsidR="00BF0BAB" w:rsidRPr="007B2E8A">
        <w:rPr>
          <w:rFonts w:ascii="Aptos Narrow" w:hAnsi="Aptos Narrow"/>
          <w:sz w:val="22"/>
          <w:szCs w:val="22"/>
        </w:rPr>
        <w:t>Asu</w:t>
      </w:r>
      <w:r w:rsidR="004765BA" w:rsidRPr="007B2E8A">
        <w:rPr>
          <w:rFonts w:ascii="Aptos Narrow" w:hAnsi="Aptos Narrow"/>
          <w:sz w:val="22"/>
          <w:szCs w:val="22"/>
        </w:rPr>
        <w:t>bola Jamidah</w:t>
      </w:r>
      <w:r w:rsidRPr="007B2E8A">
        <w:rPr>
          <w:rFonts w:ascii="Aptos Narrow" w:hAnsi="Aptos Narrow"/>
          <w:sz w:val="22"/>
          <w:szCs w:val="22"/>
        </w:rPr>
        <w:t xml:space="preserve">, a citizen of Uganda, respectfully submit this affidavit to the Immigration Judge regarding the issue of deporting foreign nationals </w:t>
      </w:r>
      <w:r w:rsidR="00BF2F19">
        <w:rPr>
          <w:rFonts w:ascii="Aptos Narrow" w:hAnsi="Aptos Narrow"/>
          <w:sz w:val="22"/>
          <w:szCs w:val="22"/>
        </w:rPr>
        <w:t xml:space="preserve">and Ndip Otun Etta in particular </w:t>
      </w:r>
      <w:r w:rsidRPr="007B2E8A">
        <w:rPr>
          <w:rFonts w:ascii="Aptos Narrow" w:hAnsi="Aptos Narrow"/>
          <w:sz w:val="22"/>
          <w:szCs w:val="22"/>
        </w:rPr>
        <w:t>from the United States to Uganda as a third safe country. I wish to bring to the court's attention the severe political instability, discrimination, and ongoing human rights abuses in Uganda, which make it an unsafe destination for deportees.</w:t>
      </w:r>
    </w:p>
    <w:p w14:paraId="631F1648" w14:textId="77777777" w:rsidR="00CB22BC" w:rsidRPr="007B2E8A" w:rsidRDefault="00CB22BC" w:rsidP="00CB22BC">
      <w:pPr>
        <w:rPr>
          <w:rFonts w:ascii="Aptos Narrow" w:hAnsi="Aptos Narrow"/>
          <w:sz w:val="22"/>
          <w:szCs w:val="22"/>
        </w:rPr>
      </w:pPr>
      <w:r w:rsidRPr="007B2E8A">
        <w:rPr>
          <w:rFonts w:ascii="Aptos Narrow" w:hAnsi="Aptos Narrow"/>
          <w:sz w:val="22"/>
          <w:szCs w:val="22"/>
        </w:rPr>
        <w:t>In recent years, Uganda has witnessed extreme political repression under President Yoweri Museveni's regime. Political opposition is met with violent crackdowns, arbitrary arrests, and torture of those who oppose the government. The security forces routinely use excessive force against peaceful protesters and critics, with little to no accountability. Torture and ill-treatment of detainees are widespread, and there are credible reports from both Amnesty International and Human Rights Watch documenting the abuse of political prisoners, journalists, and opposition members.</w:t>
      </w:r>
    </w:p>
    <w:p w14:paraId="3AA6B64D" w14:textId="77777777" w:rsidR="00CB22BC" w:rsidRPr="007B2E8A" w:rsidRDefault="00CB22BC" w:rsidP="00CB22BC">
      <w:pPr>
        <w:rPr>
          <w:rFonts w:ascii="Aptos Narrow" w:hAnsi="Aptos Narrow"/>
          <w:sz w:val="22"/>
          <w:szCs w:val="22"/>
        </w:rPr>
      </w:pPr>
      <w:r w:rsidRPr="007B2E8A">
        <w:rPr>
          <w:rFonts w:ascii="Aptos Narrow" w:hAnsi="Aptos Narrow"/>
          <w:sz w:val="22"/>
          <w:szCs w:val="22"/>
        </w:rPr>
        <w:t>Moreover, foreign nationals, particularly those from marginalized or dissenting backgrounds, face significant discrimination, harassment, and risk of arbitrary detention. Uganda’s government has been known to target individuals based on their national origin or political views, further exacerbating the danger for deportees.</w:t>
      </w:r>
    </w:p>
    <w:p w14:paraId="28AC8243" w14:textId="77777777" w:rsidR="00CB22BC" w:rsidRPr="007B2E8A" w:rsidRDefault="00CB22BC" w:rsidP="00CB22BC">
      <w:pPr>
        <w:rPr>
          <w:rFonts w:ascii="Aptos Narrow" w:hAnsi="Aptos Narrow"/>
          <w:sz w:val="22"/>
          <w:szCs w:val="22"/>
        </w:rPr>
      </w:pPr>
      <w:r w:rsidRPr="007B2E8A">
        <w:rPr>
          <w:rFonts w:ascii="Aptos Narrow" w:hAnsi="Aptos Narrow"/>
          <w:sz w:val="22"/>
          <w:szCs w:val="22"/>
        </w:rPr>
        <w:t>In this context, I urge the court to consider the positions taken by U.S. Senators such as Dick Durbin and Patrick Leahy, who have voiced opposition to sending individuals back to Uganda due to the country's human rights violations. As such, deporting foreign nationals to Uganda is both dangerous and unjust.</w:t>
      </w:r>
    </w:p>
    <w:p w14:paraId="6F860CF0" w14:textId="77777777" w:rsidR="00CB22BC" w:rsidRPr="007B2E8A" w:rsidRDefault="00CB22BC" w:rsidP="00CB22BC">
      <w:pPr>
        <w:rPr>
          <w:rFonts w:ascii="Aptos Narrow" w:hAnsi="Aptos Narrow"/>
          <w:sz w:val="22"/>
          <w:szCs w:val="22"/>
        </w:rPr>
      </w:pPr>
      <w:r w:rsidRPr="007B2E8A">
        <w:rPr>
          <w:rFonts w:ascii="Aptos Narrow" w:hAnsi="Aptos Narrow"/>
          <w:sz w:val="22"/>
          <w:szCs w:val="22"/>
        </w:rPr>
        <w:t>Respectfully submitted,</w:t>
      </w:r>
    </w:p>
    <w:p w14:paraId="56F6CDAD" w14:textId="77777777" w:rsidR="000748D4" w:rsidRDefault="00A86DFB" w:rsidP="00CB22BC">
      <w:pPr>
        <w:rPr>
          <w:rFonts w:ascii="Aptos Narrow" w:hAnsi="Aptos Narrow"/>
          <w:sz w:val="22"/>
          <w:szCs w:val="22"/>
        </w:rPr>
      </w:pPr>
      <w:r w:rsidRPr="007B2E8A">
        <w:rPr>
          <w:rFonts w:ascii="Aptos Narrow" w:hAnsi="Aptos Narrow"/>
          <w:noProof/>
          <w:sz w:val="22"/>
          <w:szCs w:val="22"/>
        </w:rPr>
        <w:drawing>
          <wp:inline distT="0" distB="0" distL="0" distR="0" wp14:anchorId="0CEB78BD" wp14:editId="7D47553F">
            <wp:extent cx="2616200" cy="2406650"/>
            <wp:effectExtent l="0" t="0" r="0" b="0"/>
            <wp:docPr id="441239513" name="Picture 3" descr="A close up of a id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39513" name="Picture 3" descr="A close up of a id card"/>
                    <pic:cNvPicPr/>
                  </pic:nvPicPr>
                  <pic:blipFill>
                    <a:blip r:embed="rId4" cstate="print">
                      <a:extLst>
                        <a:ext uri="{28A0092B-C50C-407E-A947-70E740481C1C}">
                          <a14:useLocalDpi xmlns:a14="http://schemas.microsoft.com/office/drawing/2010/main" val="0"/>
                        </a:ext>
                      </a:extLst>
                    </a:blip>
                    <a:stretch>
                      <a:fillRect/>
                    </a:stretch>
                  </pic:blipFill>
                  <pic:spPr>
                    <a:xfrm>
                      <a:off x="0" y="0"/>
                      <a:ext cx="2616200" cy="2406650"/>
                    </a:xfrm>
                    <a:prstGeom prst="rect">
                      <a:avLst/>
                    </a:prstGeom>
                  </pic:spPr>
                </pic:pic>
              </a:graphicData>
            </a:graphic>
          </wp:inline>
        </w:drawing>
      </w:r>
      <w:r w:rsidR="00B16D43" w:rsidRPr="007B2E8A">
        <w:rPr>
          <w:rFonts w:ascii="Aptos Narrow" w:hAnsi="Aptos Narrow"/>
          <w:sz w:val="22"/>
          <w:szCs w:val="22"/>
        </w:rPr>
        <w:t xml:space="preserve"> </w:t>
      </w:r>
      <w:r w:rsidR="00B16D43" w:rsidRPr="007B2E8A">
        <w:rPr>
          <w:rFonts w:ascii="Aptos Narrow" w:hAnsi="Aptos Narrow"/>
          <w:noProof/>
          <w:sz w:val="22"/>
          <w:szCs w:val="22"/>
        </w:rPr>
        <w:drawing>
          <wp:inline distT="0" distB="0" distL="0" distR="0" wp14:anchorId="679027A6" wp14:editId="08579806">
            <wp:extent cx="2266950" cy="2400300"/>
            <wp:effectExtent l="0" t="0" r="0" b="0"/>
            <wp:docPr id="132692843" name="Picture 4" descr="A identification card on a blu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2843" name="Picture 4" descr="A identification card on a blue surfac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66950" cy="2400300"/>
                    </a:xfrm>
                    <a:prstGeom prst="rect">
                      <a:avLst/>
                    </a:prstGeom>
                  </pic:spPr>
                </pic:pic>
              </a:graphicData>
            </a:graphic>
          </wp:inline>
        </w:drawing>
      </w:r>
      <w:r w:rsidR="00CB22BC" w:rsidRPr="007B2E8A">
        <w:rPr>
          <w:rFonts w:ascii="Aptos Narrow" w:hAnsi="Aptos Narrow"/>
          <w:sz w:val="22"/>
          <w:szCs w:val="22"/>
        </w:rPr>
        <w:br/>
      </w:r>
    </w:p>
    <w:p w14:paraId="4F94E157" w14:textId="4AF5E8F5" w:rsidR="000748D4" w:rsidRDefault="000748D4" w:rsidP="00CB22BC">
      <w:pPr>
        <w:rPr>
          <w:rFonts w:ascii="Aptos Narrow" w:hAnsi="Aptos Narrow"/>
          <w:sz w:val="22"/>
          <w:szCs w:val="22"/>
        </w:rPr>
      </w:pPr>
      <w:r w:rsidRPr="007B2E8A">
        <w:rPr>
          <w:rFonts w:ascii="Aptos Narrow" w:hAnsi="Aptos Narrow"/>
          <w:sz w:val="22"/>
          <w:szCs w:val="22"/>
        </w:rPr>
        <w:t>Asubola Jamidah,</w:t>
      </w:r>
    </w:p>
    <w:p w14:paraId="40043690" w14:textId="72778897" w:rsidR="007B2E8A" w:rsidRPr="007B2E8A" w:rsidRDefault="004F4848" w:rsidP="00CB22BC">
      <w:pPr>
        <w:rPr>
          <w:rFonts w:ascii="Aptos Narrow" w:hAnsi="Aptos Narrow"/>
          <w:sz w:val="22"/>
          <w:szCs w:val="22"/>
        </w:rPr>
      </w:pPr>
      <w:r w:rsidRPr="007B2E8A">
        <w:rPr>
          <w:rFonts w:ascii="Aptos Narrow" w:hAnsi="Aptos Narrow"/>
          <w:sz w:val="22"/>
          <w:szCs w:val="22"/>
        </w:rPr>
        <w:t>2</w:t>
      </w:r>
      <w:r w:rsidR="00814571">
        <w:rPr>
          <w:rFonts w:ascii="Aptos Narrow" w:hAnsi="Aptos Narrow"/>
          <w:sz w:val="22"/>
          <w:szCs w:val="22"/>
        </w:rPr>
        <w:t>8</w:t>
      </w:r>
      <w:r w:rsidRPr="007B2E8A">
        <w:rPr>
          <w:rFonts w:ascii="Aptos Narrow" w:hAnsi="Aptos Narrow"/>
          <w:sz w:val="22"/>
          <w:szCs w:val="22"/>
        </w:rPr>
        <w:t xml:space="preserve"> January 2026</w:t>
      </w:r>
    </w:p>
    <w:p w14:paraId="6F42D4B7" w14:textId="77777777" w:rsidR="00CB22BC" w:rsidRPr="007B2E8A" w:rsidRDefault="00CB22BC">
      <w:pPr>
        <w:rPr>
          <w:rFonts w:ascii="Aptos Narrow" w:hAnsi="Aptos Narrow"/>
          <w:sz w:val="22"/>
          <w:szCs w:val="22"/>
        </w:rPr>
      </w:pPr>
    </w:p>
    <w:sectPr w:rsidR="00CB22BC" w:rsidRPr="007B2E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2BC"/>
    <w:rsid w:val="000748D4"/>
    <w:rsid w:val="00387C80"/>
    <w:rsid w:val="004765BA"/>
    <w:rsid w:val="004E5B82"/>
    <w:rsid w:val="004F4848"/>
    <w:rsid w:val="007B2E8A"/>
    <w:rsid w:val="00814571"/>
    <w:rsid w:val="0082682B"/>
    <w:rsid w:val="00977DE8"/>
    <w:rsid w:val="009F7A1C"/>
    <w:rsid w:val="00A47800"/>
    <w:rsid w:val="00A86DFB"/>
    <w:rsid w:val="00AB297B"/>
    <w:rsid w:val="00B16D43"/>
    <w:rsid w:val="00B24A23"/>
    <w:rsid w:val="00BF0BAB"/>
    <w:rsid w:val="00BF2F19"/>
    <w:rsid w:val="00C45EE1"/>
    <w:rsid w:val="00CB22BC"/>
    <w:rsid w:val="00F24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CDD5A"/>
  <w15:chartTrackingRefBased/>
  <w15:docId w15:val="{5A4DF097-AB6E-4E8D-9EEB-105775ED0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2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2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2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2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2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2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2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2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2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2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2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2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2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2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2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2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2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2BC"/>
    <w:rPr>
      <w:rFonts w:eastAsiaTheme="majorEastAsia" w:cstheme="majorBidi"/>
      <w:color w:val="272727" w:themeColor="text1" w:themeTint="D8"/>
    </w:rPr>
  </w:style>
  <w:style w:type="paragraph" w:styleId="Title">
    <w:name w:val="Title"/>
    <w:basedOn w:val="Normal"/>
    <w:next w:val="Normal"/>
    <w:link w:val="TitleChar"/>
    <w:uiPriority w:val="10"/>
    <w:qFormat/>
    <w:rsid w:val="00CB2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2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2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2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2BC"/>
    <w:pPr>
      <w:spacing w:before="160"/>
      <w:jc w:val="center"/>
    </w:pPr>
    <w:rPr>
      <w:i/>
      <w:iCs/>
      <w:color w:val="404040" w:themeColor="text1" w:themeTint="BF"/>
    </w:rPr>
  </w:style>
  <w:style w:type="character" w:customStyle="1" w:styleId="QuoteChar">
    <w:name w:val="Quote Char"/>
    <w:basedOn w:val="DefaultParagraphFont"/>
    <w:link w:val="Quote"/>
    <w:uiPriority w:val="29"/>
    <w:rsid w:val="00CB22BC"/>
    <w:rPr>
      <w:i/>
      <w:iCs/>
      <w:color w:val="404040" w:themeColor="text1" w:themeTint="BF"/>
    </w:rPr>
  </w:style>
  <w:style w:type="paragraph" w:styleId="ListParagraph">
    <w:name w:val="List Paragraph"/>
    <w:basedOn w:val="Normal"/>
    <w:uiPriority w:val="34"/>
    <w:qFormat/>
    <w:rsid w:val="00CB22BC"/>
    <w:pPr>
      <w:ind w:left="720"/>
      <w:contextualSpacing/>
    </w:pPr>
  </w:style>
  <w:style w:type="character" w:styleId="IntenseEmphasis">
    <w:name w:val="Intense Emphasis"/>
    <w:basedOn w:val="DefaultParagraphFont"/>
    <w:uiPriority w:val="21"/>
    <w:qFormat/>
    <w:rsid w:val="00CB22BC"/>
    <w:rPr>
      <w:i/>
      <w:iCs/>
      <w:color w:val="0F4761" w:themeColor="accent1" w:themeShade="BF"/>
    </w:rPr>
  </w:style>
  <w:style w:type="paragraph" w:styleId="IntenseQuote">
    <w:name w:val="Intense Quote"/>
    <w:basedOn w:val="Normal"/>
    <w:next w:val="Normal"/>
    <w:link w:val="IntenseQuoteChar"/>
    <w:uiPriority w:val="30"/>
    <w:qFormat/>
    <w:rsid w:val="00CB22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2BC"/>
    <w:rPr>
      <w:i/>
      <w:iCs/>
      <w:color w:val="0F4761" w:themeColor="accent1" w:themeShade="BF"/>
    </w:rPr>
  </w:style>
  <w:style w:type="character" w:styleId="IntenseReference">
    <w:name w:val="Intense Reference"/>
    <w:basedOn w:val="DefaultParagraphFont"/>
    <w:uiPriority w:val="32"/>
    <w:qFormat/>
    <w:rsid w:val="00CB22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270</Words>
  <Characters>1542</Characters>
  <Application>Microsoft Office Word</Application>
  <DocSecurity>0</DocSecurity>
  <Lines>12</Lines>
  <Paragraphs>3</Paragraphs>
  <ScaleCrop>false</ScaleCrop>
  <Company/>
  <LinksUpToDate>false</LinksUpToDate>
  <CharactersWithSpaces>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Godwill Atem [LSH]</dc:creator>
  <cp:keywords/>
  <dc:description/>
  <cp:lastModifiedBy>Atem Atem</cp:lastModifiedBy>
  <cp:revision>4</cp:revision>
  <dcterms:created xsi:type="dcterms:W3CDTF">2026-01-29T04:08:00Z</dcterms:created>
  <dcterms:modified xsi:type="dcterms:W3CDTF">2026-01-29T04:55:00Z</dcterms:modified>
</cp:coreProperties>
</file>