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BFBD25">
      <w:pPr>
        <w:widowControl/>
        <w:jc w:val="center"/>
        <w:rPr>
          <w:rFonts w:hint="eastAsia" w:ascii="KaiTi" w:hAnsi="KaiTi" w:eastAsia="KaiTi" w:cs="KaiTi"/>
          <w:b/>
          <w:bCs/>
          <w:i w:val="0"/>
          <w:caps w:val="0"/>
          <w:color w:val="282828"/>
          <w:spacing w:val="0"/>
          <w:kern w:val="0"/>
          <w:sz w:val="36"/>
          <w:szCs w:val="36"/>
          <w:u w:val="none"/>
          <w:shd w:val="clear" w:fill="FFFFFF"/>
          <w:lang w:val="en-US" w:eastAsia="zh-CN" w:bidi="ar"/>
        </w:rPr>
      </w:pPr>
      <w:r>
        <w:rPr>
          <w:rFonts w:hint="eastAsia" w:ascii="KaiTi" w:hAnsi="KaiTi" w:eastAsia="KaiTi" w:cs="KaiTi"/>
          <w:sz w:val="36"/>
          <w:szCs w:val="36"/>
          <w:lang w:eastAsia="zh-CN"/>
        </w:rPr>
        <w:drawing>
          <wp:anchor distT="0" distB="0" distL="114300" distR="114300" simplePos="0" relativeHeight="251659264" behindDoc="1" locked="0" layoutInCell="1" allowOverlap="1">
            <wp:simplePos x="0" y="0"/>
            <wp:positionH relativeFrom="column">
              <wp:posOffset>5228590</wp:posOffset>
            </wp:positionH>
            <wp:positionV relativeFrom="paragraph">
              <wp:posOffset>-995045</wp:posOffset>
            </wp:positionV>
            <wp:extent cx="1662430" cy="1662430"/>
            <wp:effectExtent l="0" t="0" r="0" b="0"/>
            <wp:wrapTight wrapText="bothSides">
              <wp:wrapPolygon>
                <wp:start x="12277" y="2772"/>
                <wp:lineTo x="7921" y="3762"/>
                <wp:lineTo x="4554" y="5148"/>
                <wp:lineTo x="4554" y="5940"/>
                <wp:lineTo x="3762" y="7327"/>
                <wp:lineTo x="2970" y="9109"/>
                <wp:lineTo x="3564" y="15643"/>
                <wp:lineTo x="5346" y="18613"/>
                <wp:lineTo x="6732" y="18613"/>
                <wp:lineTo x="15049" y="18217"/>
                <wp:lineTo x="19207" y="17227"/>
                <wp:lineTo x="18811" y="11683"/>
                <wp:lineTo x="16237" y="9901"/>
                <wp:lineTo x="13861" y="9109"/>
                <wp:lineTo x="13465" y="5940"/>
                <wp:lineTo x="14455" y="4950"/>
                <wp:lineTo x="14455" y="3762"/>
                <wp:lineTo x="13663" y="2772"/>
                <wp:lineTo x="12277" y="2772"/>
              </wp:wrapPolygon>
            </wp:wrapTight>
            <wp:docPr id="8" name="Picture 8" descr="pngtree-q-version-of-santa-claus-cute-santa-cartoon-christmas-santa-claus-png-image_357972-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ngtree-q-version-of-santa-claus-cute-santa-cartoon-christmas-santa-claus-png-image_357972-removebg-preview"/>
                    <pic:cNvPicPr>
                      <a:picLocks noChangeAspect="1"/>
                    </pic:cNvPicPr>
                  </pic:nvPicPr>
                  <pic:blipFill>
                    <a:blip r:embed="rId6"/>
                    <a:stretch>
                      <a:fillRect/>
                    </a:stretch>
                  </pic:blipFill>
                  <pic:spPr>
                    <a:xfrm>
                      <a:off x="0" y="0"/>
                      <a:ext cx="1662430" cy="1662430"/>
                    </a:xfrm>
                    <a:prstGeom prst="rect">
                      <a:avLst/>
                    </a:prstGeom>
                  </pic:spPr>
                </pic:pic>
              </a:graphicData>
            </a:graphic>
          </wp:anchor>
        </w:drawing>
      </w:r>
    </w:p>
    <w:p w14:paraId="07D0CC38">
      <w:pPr>
        <w:widowControl/>
        <w:jc w:val="center"/>
        <w:rPr>
          <w:rFonts w:hint="eastAsia" w:ascii="KaiTi" w:hAnsi="KaiTi" w:eastAsia="KaiTi" w:cs="KaiTi"/>
          <w:b/>
          <w:bCs/>
          <w:i w:val="0"/>
          <w:caps w:val="0"/>
          <w:color w:val="282828"/>
          <w:spacing w:val="0"/>
          <w:kern w:val="0"/>
          <w:sz w:val="36"/>
          <w:szCs w:val="36"/>
          <w:u w:val="none"/>
          <w:shd w:val="clear" w:fill="FFFFFF"/>
          <w:lang w:val="en-US" w:eastAsia="zh-CN" w:bidi="ar"/>
        </w:rPr>
      </w:pPr>
    </w:p>
    <w:p w14:paraId="32FDCEA8">
      <w:pPr>
        <w:widowControl/>
        <w:jc w:val="center"/>
        <w:rPr>
          <w:rFonts w:hint="eastAsia" w:ascii="KaiTi" w:hAnsi="KaiTi" w:eastAsia="KaiTi" w:cs="KaiTi"/>
          <w:b/>
          <w:bCs/>
          <w:i w:val="0"/>
          <w:caps w:val="0"/>
          <w:color w:val="282828"/>
          <w:spacing w:val="0"/>
          <w:kern w:val="0"/>
          <w:sz w:val="36"/>
          <w:szCs w:val="36"/>
          <w:u w:val="none"/>
          <w:shd w:val="clear" w:fill="FFFFFF"/>
          <w:lang w:val="en-US" w:eastAsia="zh-CN" w:bidi="ar"/>
        </w:rPr>
      </w:pPr>
    </w:p>
    <w:p w14:paraId="451CFAF0">
      <w:pPr>
        <w:widowControl/>
        <w:jc w:val="center"/>
        <w:rPr>
          <w:rFonts w:hint="eastAsia" w:ascii="KaiTi" w:hAnsi="KaiTi" w:eastAsia="KaiTi" w:cs="KaiTi"/>
          <w:b/>
          <w:bCs/>
          <w:i w:val="0"/>
          <w:caps w:val="0"/>
          <w:color w:val="282828"/>
          <w:spacing w:val="0"/>
          <w:kern w:val="0"/>
          <w:sz w:val="36"/>
          <w:szCs w:val="36"/>
          <w:u w:val="none"/>
          <w:shd w:val="clear" w:fill="FFFFFF"/>
          <w:lang w:val="en-US" w:eastAsia="zh-CN" w:bidi="ar"/>
        </w:rPr>
      </w:pPr>
    </w:p>
    <w:p w14:paraId="25AD8BA7">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32D7D191">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4E2541C5">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54A7AA82">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7DFF6D46">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5871AE0E">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67D1935C">
      <w:pPr>
        <w:widowControl/>
        <w:jc w:val="both"/>
        <w:rPr>
          <w:rFonts w:hint="eastAsia" w:ascii="KaiTi" w:hAnsi="KaiTi" w:eastAsia="KaiTi" w:cs="KaiTi"/>
          <w:b/>
          <w:bCs/>
          <w:i w:val="0"/>
          <w:caps w:val="0"/>
          <w:color w:val="282828"/>
          <w:spacing w:val="0"/>
          <w:kern w:val="0"/>
          <w:sz w:val="36"/>
          <w:szCs w:val="36"/>
          <w:u w:val="none"/>
          <w:shd w:val="clear" w:fill="FFFFFF"/>
          <w:lang w:val="en-US" w:eastAsia="zh-CN" w:bidi="ar"/>
        </w:rPr>
      </w:pPr>
    </w:p>
    <w:p w14:paraId="30507097">
      <w:pPr>
        <w:widowControl/>
        <w:jc w:val="center"/>
        <w:rPr>
          <w:rFonts w:hint="eastAsia" w:ascii="KaiTi" w:hAnsi="KaiTi" w:eastAsia="KaiTi" w:cs="KaiTi"/>
          <w:sz w:val="36"/>
          <w:szCs w:val="36"/>
        </w:rPr>
      </w:pPr>
      <w:r>
        <w:rPr>
          <w:rFonts w:hint="eastAsia" w:ascii="KaiTi" w:hAnsi="KaiTi" w:eastAsia="KaiTi" w:cs="KaiTi"/>
          <w:sz w:val="24"/>
          <w:szCs w:val="24"/>
        </w:rPr>
        <w:drawing>
          <wp:anchor distT="0" distB="0" distL="114300" distR="114300" simplePos="0" relativeHeight="251661312" behindDoc="1" locked="0" layoutInCell="1" allowOverlap="1">
            <wp:simplePos x="0" y="0"/>
            <wp:positionH relativeFrom="column">
              <wp:posOffset>4649470</wp:posOffset>
            </wp:positionH>
            <wp:positionV relativeFrom="paragraph">
              <wp:posOffset>815975</wp:posOffset>
            </wp:positionV>
            <wp:extent cx="1794510" cy="1794510"/>
            <wp:effectExtent l="0" t="0" r="0" b="0"/>
            <wp:wrapNone/>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7"/>
                    <a:stretch>
                      <a:fillRect/>
                    </a:stretch>
                  </pic:blipFill>
                  <pic:spPr>
                    <a:xfrm>
                      <a:off x="0" y="0"/>
                      <a:ext cx="1794510" cy="1794510"/>
                    </a:xfrm>
                    <a:prstGeom prst="rect">
                      <a:avLst/>
                    </a:prstGeom>
                    <a:noFill/>
                    <a:ln w="9525">
                      <a:noFill/>
                    </a:ln>
                  </pic:spPr>
                </pic:pic>
              </a:graphicData>
            </a:graphic>
          </wp:anchor>
        </w:drawing>
      </w:r>
      <w:r>
        <w:rPr>
          <w:rFonts w:hint="eastAsia" w:ascii="KaiTi" w:hAnsi="KaiTi" w:eastAsia="KaiTi" w:cs="KaiTi"/>
          <w:b/>
          <w:bCs/>
          <w:i w:val="0"/>
          <w:caps w:val="0"/>
          <w:color w:val="282828"/>
          <w:spacing w:val="0"/>
          <w:kern w:val="0"/>
          <w:sz w:val="100"/>
          <w:szCs w:val="100"/>
          <w:u w:val="none"/>
          <w:shd w:val="clear" w:fill="FFFFFF"/>
          <w:lang w:val="en-US" w:eastAsia="zh-CN" w:bidi="ar"/>
        </w:rPr>
        <w:t>資工聖誕莫札特</w:t>
      </w:r>
    </w:p>
    <w:p w14:paraId="5528C855">
      <w:pPr>
        <w:jc w:val="center"/>
        <w:rPr>
          <w:rFonts w:hint="eastAsia" w:ascii="KaiTi" w:hAnsi="KaiTi" w:eastAsia="KaiTi" w:cs="KaiTi"/>
          <w:b/>
          <w:bCs/>
          <w:sz w:val="32"/>
          <w:szCs w:val="32"/>
        </w:rPr>
      </w:pPr>
      <w:r>
        <w:rPr>
          <w:rFonts w:hint="eastAsia" w:ascii="KaiTi" w:hAnsi="KaiTi" w:eastAsia="KaiTi" w:cs="KaiTi"/>
          <w:b/>
          <w:bCs/>
          <w:sz w:val="32"/>
          <w:szCs w:val="32"/>
        </w:rPr>
        <w:t>第</w:t>
      </w:r>
      <w:r>
        <w:rPr>
          <w:rFonts w:hint="eastAsia" w:ascii="KaiTi" w:hAnsi="KaiTi" w:eastAsia="KaiTi" w:cs="KaiTi"/>
          <w:b/>
          <w:bCs/>
          <w:sz w:val="32"/>
          <w:szCs w:val="32"/>
          <w:lang w:val="en-US" w:eastAsia="zh-CN"/>
        </w:rPr>
        <w:t>三</w:t>
      </w:r>
      <w:r>
        <w:rPr>
          <w:rFonts w:hint="eastAsia" w:ascii="KaiTi" w:hAnsi="KaiTi" w:eastAsia="KaiTi" w:cs="KaiTi"/>
          <w:b/>
          <w:bCs/>
          <w:sz w:val="32"/>
          <w:szCs w:val="32"/>
        </w:rPr>
        <w:t>組</w:t>
      </w:r>
    </w:p>
    <w:p w14:paraId="6F31FABC">
      <w:pPr>
        <w:jc w:val="center"/>
        <w:rPr>
          <w:rFonts w:hint="eastAsia" w:ascii="KaiTi" w:hAnsi="KaiTi" w:eastAsia="KaiTi" w:cs="KaiTi"/>
          <w:b/>
          <w:bCs/>
          <w:sz w:val="28"/>
          <w:szCs w:val="28"/>
          <w:lang w:val="en-US"/>
        </w:rPr>
      </w:pPr>
      <w:r>
        <w:rPr>
          <w:rFonts w:hint="eastAsia" w:ascii="KaiTi" w:hAnsi="KaiTi" w:eastAsia="KaiTi" w:cs="KaiTi"/>
          <w:b/>
          <w:bCs/>
          <w:sz w:val="28"/>
          <w:szCs w:val="28"/>
        </w:rPr>
        <w:t>組員:  11</w:t>
      </w:r>
      <w:r>
        <w:rPr>
          <w:rFonts w:hint="eastAsia" w:ascii="KaiTi" w:hAnsi="KaiTi" w:eastAsia="KaiTi" w:cs="KaiTi"/>
          <w:b/>
          <w:bCs/>
          <w:sz w:val="28"/>
          <w:szCs w:val="28"/>
          <w:lang w:eastAsia="zh-TW"/>
        </w:rPr>
        <w:t>12952</w:t>
      </w:r>
      <w:r>
        <w:rPr>
          <w:rFonts w:hint="eastAsia" w:ascii="KaiTi" w:hAnsi="KaiTi" w:eastAsia="KaiTi" w:cs="KaiTi"/>
          <w:b/>
          <w:bCs/>
          <w:sz w:val="28"/>
          <w:szCs w:val="28"/>
        </w:rPr>
        <w:t xml:space="preserve"> </w:t>
      </w:r>
      <w:r>
        <w:rPr>
          <w:rFonts w:hint="eastAsia" w:ascii="KaiTi" w:hAnsi="KaiTi" w:eastAsia="KaiTi" w:cs="KaiTi"/>
          <w:b/>
          <w:bCs/>
          <w:sz w:val="28"/>
          <w:szCs w:val="28"/>
          <w:lang w:eastAsia="zh-CN"/>
        </w:rPr>
        <w:t>黄</w:t>
      </w:r>
      <w:r>
        <w:rPr>
          <w:rFonts w:hint="eastAsia" w:ascii="KaiTi" w:hAnsi="KaiTi" w:eastAsia="KaiTi" w:cs="KaiTi"/>
          <w:b/>
          <w:bCs/>
          <w:sz w:val="28"/>
          <w:szCs w:val="28"/>
          <w:lang w:eastAsia="zh-TW"/>
        </w:rPr>
        <w:t>柏淞</w:t>
      </w:r>
      <w:r>
        <w:rPr>
          <w:rFonts w:hint="eastAsia" w:ascii="KaiTi" w:hAnsi="KaiTi" w:eastAsia="KaiTi" w:cs="KaiTi"/>
          <w:b/>
          <w:bCs/>
          <w:sz w:val="28"/>
          <w:szCs w:val="28"/>
        </w:rPr>
        <w:t xml:space="preserve"> 11</w:t>
      </w:r>
      <w:r>
        <w:rPr>
          <w:rFonts w:hint="eastAsia" w:ascii="KaiTi" w:hAnsi="KaiTi" w:eastAsia="KaiTi" w:cs="KaiTi"/>
          <w:b/>
          <w:bCs/>
          <w:sz w:val="28"/>
          <w:szCs w:val="28"/>
          <w:lang w:eastAsia="zh-TW"/>
        </w:rPr>
        <w:t>12937</w:t>
      </w:r>
      <w:r>
        <w:rPr>
          <w:rFonts w:hint="eastAsia" w:ascii="KaiTi" w:hAnsi="KaiTi" w:eastAsia="KaiTi" w:cs="KaiTi"/>
          <w:b/>
          <w:bCs/>
          <w:sz w:val="28"/>
          <w:szCs w:val="28"/>
          <w:lang w:val="en-US" w:eastAsia="zh-CN"/>
        </w:rPr>
        <w:t xml:space="preserve"> </w:t>
      </w:r>
      <w:r>
        <w:rPr>
          <w:rFonts w:hint="eastAsia" w:ascii="KaiTi" w:hAnsi="KaiTi" w:eastAsia="KaiTi" w:cs="KaiTi"/>
          <w:b/>
          <w:bCs/>
          <w:sz w:val="28"/>
          <w:szCs w:val="28"/>
          <w:lang w:eastAsia="zh-TW"/>
        </w:rPr>
        <w:t>范嘉和</w:t>
      </w:r>
      <w:r>
        <w:rPr>
          <w:rFonts w:hint="eastAsia" w:ascii="KaiTi" w:hAnsi="KaiTi" w:eastAsia="KaiTi" w:cs="KaiTi"/>
          <w:b/>
          <w:bCs/>
          <w:sz w:val="28"/>
          <w:szCs w:val="28"/>
          <w:lang w:val="en-US" w:eastAsia="zh-CN"/>
        </w:rPr>
        <w:t xml:space="preserve"> (</w:t>
      </w:r>
      <w:r>
        <w:rPr>
          <w:rFonts w:hint="eastAsia" w:ascii="KaiTi" w:hAnsi="KaiTi" w:eastAsia="KaiTi" w:cs="KaiTi"/>
          <w:b/>
          <w:bCs/>
          <w:sz w:val="28"/>
          <w:szCs w:val="28"/>
          <w:lang w:eastAsia="zh-CN"/>
        </w:rPr>
        <w:t>11</w:t>
      </w:r>
      <w:r>
        <w:rPr>
          <w:rFonts w:hint="eastAsia" w:ascii="KaiTi" w:hAnsi="KaiTi" w:eastAsia="KaiTi" w:cs="KaiTi"/>
          <w:b/>
          <w:bCs/>
          <w:sz w:val="28"/>
          <w:szCs w:val="28"/>
          <w:lang w:val="en-US" w:eastAsia="zh-CN"/>
        </w:rPr>
        <w:t>)</w:t>
      </w:r>
    </w:p>
    <w:p w14:paraId="3CAD1684">
      <w:pPr>
        <w:ind w:firstLine="720" w:firstLineChars="0"/>
        <w:jc w:val="center"/>
        <w:rPr>
          <w:rFonts w:hint="eastAsia" w:ascii="KaiTi" w:hAnsi="KaiTi" w:eastAsia="KaiTi" w:cs="KaiTi"/>
          <w:b/>
          <w:bCs/>
          <w:sz w:val="24"/>
          <w:szCs w:val="24"/>
          <w:lang w:val="en-US" w:eastAsia="zh-CN"/>
        </w:rPr>
      </w:pPr>
      <w:r>
        <w:rPr>
          <w:rFonts w:hint="eastAsia" w:ascii="KaiTi" w:hAnsi="KaiTi" w:eastAsia="KaiTi" w:cs="KaiTi"/>
          <w:b/>
          <w:bCs/>
          <w:sz w:val="28"/>
          <w:szCs w:val="28"/>
          <w:lang w:val="en-US" w:eastAsia="zh-CN"/>
        </w:rPr>
        <w:t xml:space="preserve"> </w:t>
      </w:r>
      <w:r>
        <w:rPr>
          <w:rFonts w:hint="default" w:ascii="KaiTi" w:hAnsi="KaiTi" w:eastAsia="KaiTi" w:cs="KaiTi"/>
          <w:b/>
          <w:bCs/>
          <w:sz w:val="28"/>
          <w:szCs w:val="28"/>
          <w:lang w:val="en-US" w:eastAsia="zh-CN"/>
        </w:rPr>
        <w:t xml:space="preserve"> </w:t>
      </w:r>
      <w:r>
        <w:rPr>
          <w:rFonts w:hint="eastAsia" w:ascii="KaiTi" w:hAnsi="KaiTi" w:eastAsia="KaiTi" w:cs="KaiTi"/>
          <w:b/>
          <w:bCs/>
          <w:sz w:val="28"/>
          <w:szCs w:val="28"/>
        </w:rPr>
        <w:t>1112955</w:t>
      </w:r>
      <w:r>
        <w:rPr>
          <w:rFonts w:hint="eastAsia" w:ascii="KaiTi" w:hAnsi="KaiTi" w:eastAsia="KaiTi" w:cs="KaiTi"/>
          <w:b/>
          <w:bCs/>
          <w:sz w:val="28"/>
          <w:szCs w:val="28"/>
          <w:lang w:val="en-US" w:eastAsia="zh-CN"/>
        </w:rPr>
        <w:t xml:space="preserve"> </w:t>
      </w:r>
      <w:r>
        <w:rPr>
          <w:rFonts w:hint="eastAsia" w:ascii="KaiTi" w:hAnsi="KaiTi" w:eastAsia="KaiTi" w:cs="KaiTi"/>
          <w:b/>
          <w:bCs/>
          <w:sz w:val="28"/>
          <w:szCs w:val="28"/>
        </w:rPr>
        <w:t xml:space="preserve">薛博徽 1112969 黃維瀚 </w:t>
      </w:r>
      <w:r>
        <w:rPr>
          <w:rFonts w:hint="eastAsia" w:ascii="KaiTi" w:hAnsi="KaiTi" w:eastAsia="KaiTi" w:cs="KaiTi"/>
          <w:b/>
          <w:bCs/>
          <w:sz w:val="28"/>
          <w:szCs w:val="28"/>
          <w:lang w:val="en-US" w:eastAsia="zh-CN"/>
        </w:rPr>
        <w:t>(</w:t>
      </w:r>
      <w:r>
        <w:rPr>
          <w:rFonts w:hint="eastAsia" w:ascii="KaiTi" w:hAnsi="KaiTi" w:eastAsia="KaiTi" w:cs="KaiTi"/>
          <w:b/>
          <w:bCs/>
          <w:sz w:val="28"/>
          <w:szCs w:val="28"/>
        </w:rPr>
        <w:t>16</w:t>
      </w:r>
      <w:r>
        <w:rPr>
          <w:rFonts w:hint="eastAsia" w:ascii="KaiTi" w:hAnsi="KaiTi" w:eastAsia="KaiTi" w:cs="KaiTi"/>
          <w:b/>
          <w:bCs/>
          <w:sz w:val="24"/>
          <w:szCs w:val="24"/>
          <w:lang w:val="en-US" w:eastAsia="zh-CN"/>
        </w:rPr>
        <w:t>)</w:t>
      </w:r>
    </w:p>
    <w:p w14:paraId="23310629">
      <w:pPr>
        <w:rPr>
          <w:rFonts w:hint="eastAsia" w:ascii="KaiTi" w:hAnsi="KaiTi" w:eastAsia="KaiTi" w:cs="KaiTi"/>
          <w:sz w:val="36"/>
          <w:szCs w:val="36"/>
          <w:lang w:val="en-US"/>
        </w:rPr>
      </w:pPr>
    </w:p>
    <w:p w14:paraId="161AE7C6">
      <w:pPr>
        <w:rPr>
          <w:rFonts w:hint="eastAsia" w:ascii="KaiTi" w:hAnsi="KaiTi" w:eastAsia="KaiTi" w:cs="KaiTi"/>
          <w:sz w:val="36"/>
          <w:szCs w:val="36"/>
        </w:rPr>
      </w:pPr>
    </w:p>
    <w:p w14:paraId="06EE5CE8">
      <w:pPr>
        <w:rPr>
          <w:rFonts w:hint="eastAsia" w:ascii="KaiTi" w:hAnsi="KaiTi" w:eastAsia="KaiTi" w:cs="KaiTi"/>
          <w:sz w:val="36"/>
          <w:szCs w:val="36"/>
        </w:rPr>
      </w:pPr>
    </w:p>
    <w:p w14:paraId="54026EAD">
      <w:pPr>
        <w:rPr>
          <w:rFonts w:hint="eastAsia" w:ascii="KaiTi" w:hAnsi="KaiTi" w:eastAsia="KaiTi" w:cs="KaiTi"/>
          <w:sz w:val="36"/>
          <w:szCs w:val="36"/>
        </w:rPr>
      </w:pPr>
    </w:p>
    <w:p w14:paraId="71A48B3D">
      <w:pPr>
        <w:rPr>
          <w:rFonts w:hint="eastAsia" w:ascii="KaiTi" w:hAnsi="KaiTi" w:eastAsia="KaiTi" w:cs="KaiTi"/>
          <w:sz w:val="36"/>
          <w:szCs w:val="36"/>
        </w:rPr>
      </w:pPr>
    </w:p>
    <w:p w14:paraId="4B495E89">
      <w:pPr>
        <w:rPr>
          <w:rFonts w:hint="eastAsia" w:ascii="KaiTi" w:hAnsi="KaiTi" w:eastAsia="KaiTi" w:cs="KaiTi"/>
          <w:sz w:val="36"/>
          <w:szCs w:val="36"/>
        </w:rPr>
      </w:pPr>
    </w:p>
    <w:p w14:paraId="69051974">
      <w:pPr>
        <w:rPr>
          <w:rFonts w:hint="eastAsia" w:ascii="KaiTi" w:hAnsi="KaiTi" w:eastAsia="KaiTi" w:cs="KaiTi"/>
          <w:sz w:val="36"/>
          <w:szCs w:val="36"/>
        </w:rPr>
      </w:pPr>
    </w:p>
    <w:p w14:paraId="20249C66">
      <w:pPr>
        <w:rPr>
          <w:rFonts w:hint="eastAsia" w:ascii="KaiTi" w:hAnsi="KaiTi" w:eastAsia="KaiTi" w:cs="KaiTi"/>
          <w:sz w:val="36"/>
          <w:szCs w:val="36"/>
          <w:lang w:eastAsia="zh-CN"/>
        </w:rPr>
      </w:pPr>
      <w:r>
        <w:rPr>
          <w:rFonts w:hint="eastAsia" w:ascii="KaiTi" w:hAnsi="KaiTi" w:eastAsia="KaiTi" w:cs="KaiTi"/>
          <w:sz w:val="24"/>
          <w:szCs w:val="24"/>
        </w:rPr>
        <w:drawing>
          <wp:anchor distT="0" distB="0" distL="114300" distR="114300" simplePos="0" relativeHeight="251660288" behindDoc="0" locked="0" layoutInCell="1" allowOverlap="1">
            <wp:simplePos x="0" y="0"/>
            <wp:positionH relativeFrom="column">
              <wp:posOffset>-355600</wp:posOffset>
            </wp:positionH>
            <wp:positionV relativeFrom="paragraph">
              <wp:posOffset>33655</wp:posOffset>
            </wp:positionV>
            <wp:extent cx="1535430" cy="1927225"/>
            <wp:effectExtent l="0" t="0" r="0" b="0"/>
            <wp:wrapNone/>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8"/>
                    <a:stretch>
                      <a:fillRect/>
                    </a:stretch>
                  </pic:blipFill>
                  <pic:spPr>
                    <a:xfrm>
                      <a:off x="0" y="0"/>
                      <a:ext cx="1535430" cy="1927225"/>
                    </a:xfrm>
                    <a:prstGeom prst="rect">
                      <a:avLst/>
                    </a:prstGeom>
                    <a:noFill/>
                    <a:ln w="9525">
                      <a:noFill/>
                    </a:ln>
                  </pic:spPr>
                </pic:pic>
              </a:graphicData>
            </a:graphic>
          </wp:anchor>
        </w:drawing>
      </w:r>
    </w:p>
    <w:p w14:paraId="3101216A">
      <w:pPr>
        <w:rPr>
          <w:rFonts w:hint="eastAsia" w:ascii="KaiTi" w:hAnsi="KaiTi" w:eastAsia="KaiTi" w:cs="KaiTi"/>
          <w:sz w:val="36"/>
          <w:szCs w:val="36"/>
        </w:rPr>
      </w:pPr>
    </w:p>
    <w:p w14:paraId="53A0B779">
      <w:pPr>
        <w:rPr>
          <w:rFonts w:hint="eastAsia" w:ascii="KaiTi" w:hAnsi="KaiTi" w:eastAsia="KaiTi" w:cs="KaiTi"/>
          <w:sz w:val="28"/>
          <w:szCs w:val="28"/>
          <w:lang w:eastAsia="zh-CN"/>
        </w:rPr>
      </w:pPr>
      <w:r>
        <w:rPr>
          <w:rFonts w:hint="eastAsia" w:ascii="KaiTi" w:hAnsi="KaiTi" w:eastAsia="KaiTi" w:cs="KaiTi"/>
          <w:sz w:val="24"/>
          <w:szCs w:val="24"/>
        </w:rPr>
        <w:drawing>
          <wp:anchor distT="0" distB="0" distL="114300" distR="114300" simplePos="0" relativeHeight="251660288" behindDoc="1" locked="0" layoutInCell="1" allowOverlap="1">
            <wp:simplePos x="0" y="0"/>
            <wp:positionH relativeFrom="column">
              <wp:posOffset>-1118235</wp:posOffset>
            </wp:positionH>
            <wp:positionV relativeFrom="paragraph">
              <wp:posOffset>14605</wp:posOffset>
            </wp:positionV>
            <wp:extent cx="1226820" cy="1226820"/>
            <wp:effectExtent l="0" t="0" r="0" b="0"/>
            <wp:wrapNone/>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9"/>
                    <a:stretch>
                      <a:fillRect/>
                    </a:stretch>
                  </pic:blipFill>
                  <pic:spPr>
                    <a:xfrm>
                      <a:off x="0" y="0"/>
                      <a:ext cx="1226820" cy="1226820"/>
                    </a:xfrm>
                    <a:prstGeom prst="rect">
                      <a:avLst/>
                    </a:prstGeom>
                    <a:noFill/>
                    <a:ln w="9525">
                      <a:noFill/>
                    </a:ln>
                  </pic:spPr>
                </pic:pic>
              </a:graphicData>
            </a:graphic>
          </wp:anchor>
        </w:drawing>
      </w:r>
    </w:p>
    <w:p w14:paraId="65B226FD">
      <w:pPr>
        <w:rPr>
          <w:rFonts w:hint="eastAsia" w:ascii="KaiTi" w:hAnsi="KaiTi" w:eastAsia="KaiTi" w:cs="KaiTi"/>
          <w:sz w:val="32"/>
          <w:szCs w:val="32"/>
        </w:rPr>
      </w:pPr>
      <w:r>
        <w:rPr>
          <w:rFonts w:hint="eastAsia" w:ascii="KaiTi" w:hAnsi="KaiTi" w:eastAsia="KaiTi" w:cs="KaiTi"/>
          <w:b/>
          <w:bCs/>
          <w:sz w:val="32"/>
          <w:szCs w:val="32"/>
        </w:rPr>
        <w:t>電路圖</w:t>
      </w:r>
      <w:r>
        <w:rPr>
          <w:rFonts w:hint="eastAsia" w:ascii="KaiTi" w:hAnsi="KaiTi" w:eastAsia="KaiTi" w:cs="KaiTi"/>
          <w:sz w:val="32"/>
          <w:szCs w:val="32"/>
        </w:rPr>
        <w:t>:</w:t>
      </w:r>
    </w:p>
    <w:p w14:paraId="06127DB0">
      <w:pPr>
        <w:pStyle w:val="11"/>
        <w:keepNext w:val="0"/>
        <w:keepLines w:val="0"/>
        <w:widowControl/>
        <w:suppressLineNumbers w:val="0"/>
        <w:spacing w:after="0" w:afterAutospacing="0"/>
      </w:pPr>
      <w:r>
        <w:drawing>
          <wp:inline distT="0" distB="0" distL="114300" distR="114300">
            <wp:extent cx="6116320" cy="2938145"/>
            <wp:effectExtent l="0" t="0" r="1778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6116320" cy="2938145"/>
                    </a:xfrm>
                    <a:prstGeom prst="rect">
                      <a:avLst/>
                    </a:prstGeom>
                    <a:noFill/>
                    <a:ln w="9525">
                      <a:noFill/>
                    </a:ln>
                  </pic:spPr>
                </pic:pic>
              </a:graphicData>
            </a:graphic>
          </wp:inline>
        </w:drawing>
      </w:r>
    </w:p>
    <w:p w14:paraId="4F730617">
      <w:pPr>
        <w:spacing w:beforeAutospacing="0"/>
        <w:rPr>
          <w:rFonts w:hint="eastAsia" w:ascii="KaiTi" w:hAnsi="KaiTi" w:eastAsia="KaiTi" w:cs="KaiTi"/>
          <w:sz w:val="28"/>
          <w:szCs w:val="28"/>
        </w:rPr>
      </w:pPr>
    </w:p>
    <w:p w14:paraId="22FA0F27">
      <w:pPr>
        <w:rPr>
          <w:rFonts w:hint="eastAsia" w:ascii="KaiTi" w:hAnsi="KaiTi" w:eastAsia="KaiTi" w:cs="KaiTi"/>
          <w:sz w:val="24"/>
          <w:szCs w:val="24"/>
        </w:rPr>
      </w:pPr>
    </w:p>
    <w:p w14:paraId="0BD05464">
      <w:pPr>
        <w:rPr>
          <w:rFonts w:hint="default" w:ascii="KaiTi" w:hAnsi="KaiTi" w:eastAsia="KaiTi" w:cs="KaiTi"/>
          <w:sz w:val="28"/>
          <w:szCs w:val="28"/>
          <w:lang w:val="en-US" w:eastAsia="zh-CN"/>
        </w:rPr>
      </w:pPr>
      <w:r>
        <w:rPr>
          <w:rFonts w:hint="eastAsia" w:ascii="KaiTi" w:hAnsi="KaiTi" w:eastAsia="KaiTi" w:cs="KaiTi"/>
          <w:sz w:val="28"/>
          <w:szCs w:val="28"/>
        </w:rPr>
        <w:t>使用</w:t>
      </w:r>
      <w:r>
        <w:rPr>
          <w:rFonts w:hint="eastAsia" w:ascii="KaiTi" w:hAnsi="KaiTi" w:eastAsia="KaiTi" w:cs="KaiTi"/>
          <w:sz w:val="28"/>
          <w:szCs w:val="28"/>
          <w:lang w:val="en-US" w:eastAsia="zh-CN"/>
        </w:rPr>
        <w:t>一個RGB燈條</w:t>
      </w:r>
      <w:r>
        <w:rPr>
          <w:rFonts w:hint="eastAsia" w:ascii="KaiTi" w:hAnsi="KaiTi" w:eastAsia="KaiTi" w:cs="KaiTi"/>
          <w:sz w:val="28"/>
          <w:szCs w:val="28"/>
        </w:rPr>
        <w:t>，一顆</w:t>
      </w:r>
      <w:r>
        <w:rPr>
          <w:rFonts w:hint="eastAsia" w:ascii="KaiTi" w:hAnsi="KaiTi" w:eastAsia="KaiTi" w:cs="KaiTi"/>
          <w:sz w:val="28"/>
          <w:szCs w:val="28"/>
          <w:lang w:val="en-US" w:eastAsia="zh-CN"/>
        </w:rPr>
        <w:t>蜂鳴器，一個OLED，三顆按鈕</w:t>
      </w:r>
    </w:p>
    <w:p w14:paraId="27B8D08B">
      <w:pPr>
        <w:rPr>
          <w:rFonts w:hint="eastAsia" w:ascii="KaiTi" w:hAnsi="KaiTi" w:eastAsia="KaiTi" w:cs="KaiTi"/>
          <w:sz w:val="28"/>
          <w:szCs w:val="28"/>
        </w:rPr>
      </w:pPr>
    </w:p>
    <w:p w14:paraId="20E55D0D">
      <w:pPr>
        <w:rPr>
          <w:rFonts w:hint="eastAsia" w:ascii="KaiTi" w:hAnsi="KaiTi" w:eastAsia="KaiTi" w:cs="KaiTi"/>
          <w:sz w:val="28"/>
          <w:szCs w:val="28"/>
        </w:rPr>
      </w:pPr>
    </w:p>
    <w:p w14:paraId="3943D004">
      <w:pPr>
        <w:rPr>
          <w:rFonts w:hint="eastAsia" w:ascii="KaiTi" w:hAnsi="KaiTi" w:eastAsia="KaiTi" w:cs="KaiTi"/>
          <w:sz w:val="28"/>
          <w:szCs w:val="28"/>
        </w:rPr>
      </w:pPr>
    </w:p>
    <w:p w14:paraId="74DA304D">
      <w:pPr>
        <w:rPr>
          <w:rFonts w:hint="default" w:ascii="KaiTi" w:hAnsi="KaiTi" w:eastAsia="KaiTi" w:cs="KaiTi"/>
          <w:sz w:val="28"/>
          <w:szCs w:val="28"/>
          <w:lang w:val="en-US" w:eastAsia="zh-CN"/>
        </w:rPr>
      </w:pPr>
    </w:p>
    <w:p w14:paraId="0B55B71A">
      <w:pPr>
        <w:rPr>
          <w:rFonts w:hint="eastAsia" w:ascii="KaiTi" w:hAnsi="KaiTi" w:eastAsia="KaiTi" w:cs="KaiTi"/>
          <w:sz w:val="28"/>
          <w:szCs w:val="28"/>
        </w:rPr>
      </w:pPr>
    </w:p>
    <w:p w14:paraId="484D4AD2">
      <w:pPr>
        <w:rPr>
          <w:rFonts w:hint="eastAsia" w:ascii="KaiTi" w:hAnsi="KaiTi" w:eastAsia="KaiTi" w:cs="KaiTi"/>
          <w:sz w:val="28"/>
          <w:szCs w:val="28"/>
        </w:rPr>
      </w:pPr>
    </w:p>
    <w:p w14:paraId="030BB9D3">
      <w:pPr>
        <w:rPr>
          <w:rFonts w:hint="eastAsia" w:ascii="KaiTi" w:hAnsi="KaiTi" w:eastAsia="KaiTi" w:cs="KaiTi"/>
          <w:sz w:val="28"/>
          <w:szCs w:val="28"/>
        </w:rPr>
      </w:pPr>
    </w:p>
    <w:p w14:paraId="742858F5">
      <w:pPr>
        <w:rPr>
          <w:rFonts w:hint="eastAsia" w:ascii="KaiTi" w:hAnsi="KaiTi" w:eastAsia="KaiTi" w:cs="KaiTi"/>
          <w:sz w:val="28"/>
          <w:szCs w:val="28"/>
        </w:rPr>
      </w:pPr>
    </w:p>
    <w:p w14:paraId="11A1B836">
      <w:pPr>
        <w:rPr>
          <w:rFonts w:hint="eastAsia" w:ascii="KaiTi" w:hAnsi="KaiTi" w:eastAsia="KaiTi" w:cs="KaiTi"/>
          <w:b/>
          <w:bCs/>
          <w:sz w:val="32"/>
          <w:szCs w:val="32"/>
        </w:rPr>
      </w:pPr>
      <w:r>
        <w:rPr>
          <w:rFonts w:hint="eastAsia" w:ascii="KaiTi" w:hAnsi="KaiTi" w:eastAsia="KaiTi" w:cs="KaiTi"/>
          <w:b/>
          <w:bCs/>
          <w:sz w:val="32"/>
          <w:szCs w:val="32"/>
          <w:lang w:val="en-US" w:eastAsia="zh-CN"/>
        </w:rPr>
        <w:t>三</w:t>
      </w:r>
      <w:r>
        <w:rPr>
          <w:rFonts w:hint="eastAsia" w:ascii="KaiTi" w:hAnsi="KaiTi" w:eastAsia="KaiTi" w:cs="KaiTi"/>
          <w:b/>
          <w:bCs/>
          <w:sz w:val="32"/>
          <w:szCs w:val="32"/>
        </w:rPr>
        <w:t>種模式:</w:t>
      </w:r>
    </w:p>
    <w:p w14:paraId="64722BE2">
      <w:pPr>
        <w:rPr>
          <w:rFonts w:hint="eastAsia" w:ascii="KaiTi" w:hAnsi="KaiTi" w:eastAsia="KaiTi" w:cs="KaiTi"/>
          <w:b/>
          <w:bCs/>
          <w:sz w:val="28"/>
          <w:szCs w:val="28"/>
        </w:rPr>
      </w:pPr>
    </w:p>
    <w:p w14:paraId="223FBE0D">
      <w:pPr>
        <w:numPr>
          <w:ilvl w:val="0"/>
          <w:numId w:val="1"/>
        </w:numPr>
        <w:rPr>
          <w:rFonts w:hint="eastAsia" w:ascii="KaiTi" w:hAnsi="KaiTi" w:eastAsia="KaiTi" w:cs="KaiTi"/>
          <w:sz w:val="24"/>
          <w:szCs w:val="24"/>
          <w:lang w:val="en-US" w:eastAsia="zh-CN"/>
        </w:rPr>
      </w:pPr>
      <w:r>
        <w:rPr>
          <w:rFonts w:hint="eastAsia" w:ascii="KaiTi" w:hAnsi="KaiTi" w:eastAsia="KaiTi" w:cs="KaiTi"/>
          <w:sz w:val="24"/>
          <w:szCs w:val="24"/>
          <w:lang w:val="en-US" w:eastAsia="zh-CN"/>
        </w:rPr>
        <w:t>速度</w:t>
      </w:r>
      <w:r>
        <w:rPr>
          <w:rFonts w:hint="eastAsia" w:ascii="KaiTi" w:hAnsi="KaiTi" w:eastAsia="KaiTi" w:cs="KaiTi"/>
          <w:sz w:val="24"/>
          <w:szCs w:val="24"/>
        </w:rPr>
        <w:t xml:space="preserve">: </w:t>
      </w:r>
      <w:r>
        <w:rPr>
          <w:rFonts w:hint="eastAsia" w:ascii="KaiTi" w:hAnsi="KaiTi" w:eastAsia="KaiTi" w:cs="KaiTi"/>
          <w:sz w:val="24"/>
          <w:szCs w:val="24"/>
          <w:lang w:val="en-US" w:eastAsia="zh-CN"/>
        </w:rPr>
        <w:t>第一顆按鈕可以控制播放聖誕歌的速度</w:t>
      </w:r>
    </w:p>
    <w:p w14:paraId="225C0666">
      <w:pPr>
        <w:numPr>
          <w:ilvl w:val="0"/>
          <w:numId w:val="1"/>
        </w:numPr>
        <w:rPr>
          <w:rFonts w:hint="eastAsia" w:ascii="KaiTi" w:hAnsi="KaiTi" w:eastAsia="KaiTi" w:cs="KaiTi"/>
          <w:sz w:val="24"/>
          <w:szCs w:val="24"/>
        </w:rPr>
      </w:pPr>
      <w:r>
        <w:rPr>
          <w:rFonts w:hint="eastAsia" w:ascii="KaiTi" w:hAnsi="KaiTi" w:eastAsia="KaiTi" w:cs="KaiTi"/>
          <w:sz w:val="24"/>
          <w:szCs w:val="24"/>
          <w:lang w:val="en-US" w:eastAsia="zh-CN"/>
        </w:rPr>
        <w:t>開始/暫停</w:t>
      </w:r>
      <w:r>
        <w:rPr>
          <w:rFonts w:hint="eastAsia" w:ascii="KaiTi" w:hAnsi="KaiTi" w:eastAsia="KaiTi" w:cs="KaiTi"/>
          <w:sz w:val="24"/>
          <w:szCs w:val="24"/>
        </w:rPr>
        <w:t xml:space="preserve">: </w:t>
      </w:r>
      <w:r>
        <w:rPr>
          <w:rFonts w:hint="eastAsia" w:ascii="KaiTi" w:hAnsi="KaiTi" w:eastAsia="KaiTi" w:cs="KaiTi"/>
          <w:sz w:val="24"/>
          <w:szCs w:val="24"/>
          <w:lang w:val="en-US" w:eastAsia="zh-CN"/>
        </w:rPr>
        <w:t>開始/暫停播放音樂</w:t>
      </w:r>
    </w:p>
    <w:p w14:paraId="558A140A">
      <w:pPr>
        <w:numPr>
          <w:ilvl w:val="0"/>
          <w:numId w:val="1"/>
        </w:numPr>
        <w:ind w:left="0" w:leftChars="0" w:firstLine="0" w:firstLineChars="0"/>
        <w:rPr>
          <w:rFonts w:hint="eastAsia" w:ascii="KaiTi" w:hAnsi="KaiTi" w:eastAsia="KaiTi" w:cs="KaiTi"/>
          <w:sz w:val="24"/>
          <w:szCs w:val="24"/>
        </w:rPr>
      </w:pPr>
      <w:r>
        <w:rPr>
          <w:rFonts w:hint="eastAsia" w:ascii="KaiTi" w:hAnsi="KaiTi" w:eastAsia="KaiTi" w:cs="KaiTi"/>
          <w:sz w:val="24"/>
          <w:szCs w:val="24"/>
          <w:lang w:val="en-US" w:eastAsia="zh-CN"/>
        </w:rPr>
        <w:t>切換</w:t>
      </w:r>
      <w:r>
        <w:rPr>
          <w:rFonts w:hint="eastAsia" w:ascii="KaiTi" w:hAnsi="KaiTi" w:eastAsia="KaiTi" w:cs="KaiTi"/>
          <w:sz w:val="24"/>
          <w:szCs w:val="24"/>
        </w:rPr>
        <w:t xml:space="preserve">: </w:t>
      </w:r>
      <w:r>
        <w:rPr>
          <w:rFonts w:hint="eastAsia" w:ascii="KaiTi" w:hAnsi="KaiTi" w:eastAsia="KaiTi" w:cs="KaiTi"/>
          <w:sz w:val="24"/>
          <w:szCs w:val="24"/>
          <w:lang w:val="en-US" w:eastAsia="zh-CN"/>
        </w:rPr>
        <w:t>切換歌曲，我們一共有三首歌</w:t>
      </w:r>
      <w:r>
        <w:rPr>
          <w:rFonts w:hint="default" w:ascii="Times New Roman" w:hAnsi="Times New Roman" w:eastAsia="SimSun" w:cs="Times New Roman"/>
          <w:sz w:val="24"/>
          <w:szCs w:val="24"/>
        </w:rPr>
        <w:t>Jingle Bells</w:t>
      </w:r>
      <w:r>
        <w:rPr>
          <w:rFonts w:hint="eastAsia"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rPr>
        <w:t>Santa Claus Is Coming To Tow</w:t>
      </w:r>
      <w:r>
        <w:rPr>
          <w:rFonts w:hint="default" w:ascii="Times New Roman" w:hAnsi="Times New Roman" w:eastAsia="SimSun" w:cs="Times New Roman"/>
          <w:sz w:val="24"/>
          <w:szCs w:val="24"/>
          <w:lang w:val="en-US" w:eastAsia="zh-CN"/>
        </w:rPr>
        <w:t>n</w:t>
      </w:r>
      <w:r>
        <w:rPr>
          <w:rFonts w:hint="eastAsia" w:ascii="Times New Roman" w:hAnsi="Times New Roman" w:eastAsia="SimSun" w:cs="Times New Roman"/>
          <w:sz w:val="24"/>
          <w:szCs w:val="24"/>
          <w:lang w:val="en-US" w:eastAsia="zh-CN"/>
        </w:rPr>
        <w:t xml:space="preserve">, </w:t>
      </w:r>
      <w:r>
        <w:rPr>
          <w:rFonts w:hint="eastAsia" w:ascii="Times New Roman" w:hAnsi="Times New Roman" w:eastAsia="SimSun" w:cs="Times New Roman"/>
          <w:sz w:val="24"/>
          <w:szCs w:val="24"/>
          <w:lang w:val="en-US" w:eastAsia="zh-CN"/>
        </w:rPr>
        <w:tab/>
      </w:r>
      <w:r>
        <w:rPr>
          <w:rFonts w:hint="default" w:ascii="Times New Roman" w:hAnsi="Times New Roman" w:eastAsia="SimSun" w:cs="Times New Roman"/>
          <w:sz w:val="24"/>
          <w:szCs w:val="24"/>
        </w:rPr>
        <w:t>We Wish You a Merry Christmas</w:t>
      </w:r>
    </w:p>
    <w:p w14:paraId="636DAE3F">
      <w:pPr>
        <w:rPr>
          <w:rFonts w:hint="eastAsia" w:ascii="KaiTi" w:hAnsi="KaiTi" w:eastAsia="KaiTi" w:cs="KaiTi"/>
          <w:sz w:val="28"/>
          <w:szCs w:val="28"/>
        </w:rPr>
      </w:pPr>
    </w:p>
    <w:p w14:paraId="519B54C0">
      <w:pPr>
        <w:rPr>
          <w:rFonts w:hint="eastAsia" w:ascii="KaiTi" w:hAnsi="KaiTi" w:eastAsia="KaiTi" w:cs="KaiTi"/>
          <w:sz w:val="28"/>
          <w:szCs w:val="28"/>
        </w:rPr>
      </w:pPr>
    </w:p>
    <w:p w14:paraId="1912EB4B">
      <w:pPr>
        <w:rPr>
          <w:rFonts w:hint="eastAsia" w:ascii="KaiTi" w:hAnsi="KaiTi" w:eastAsia="KaiTi" w:cs="KaiTi"/>
          <w:sz w:val="28"/>
          <w:szCs w:val="28"/>
        </w:rPr>
      </w:pPr>
    </w:p>
    <w:p w14:paraId="58D12E50">
      <w:pPr>
        <w:rPr>
          <w:rFonts w:hint="eastAsia" w:ascii="KaiTi" w:hAnsi="KaiTi" w:eastAsia="KaiTi" w:cs="KaiTi"/>
          <w:sz w:val="28"/>
          <w:szCs w:val="28"/>
        </w:rPr>
      </w:pPr>
    </w:p>
    <w:p w14:paraId="604B5D7B">
      <w:pPr>
        <w:rPr>
          <w:rFonts w:hint="eastAsia" w:ascii="KaiTi" w:hAnsi="KaiTi" w:eastAsia="KaiTi" w:cs="KaiTi"/>
          <w:b/>
          <w:bCs/>
          <w:sz w:val="28"/>
          <w:szCs w:val="28"/>
        </w:rPr>
      </w:pPr>
      <w:r>
        <w:rPr>
          <w:rFonts w:hint="eastAsia" w:ascii="KaiTi" w:hAnsi="KaiTi" w:eastAsia="KaiTi" w:cs="KaiTi"/>
          <w:b/>
          <w:bCs/>
          <w:sz w:val="32"/>
          <w:szCs w:val="32"/>
        </w:rPr>
        <w:t>程式碼重點說明:</w:t>
      </w:r>
    </w:p>
    <w:p w14:paraId="66986A5A">
      <w:pPr>
        <w:pStyle w:val="4"/>
        <w:keepNext w:val="0"/>
        <w:keepLines w:val="0"/>
        <w:widowControl/>
        <w:suppressLineNumbers w:val="0"/>
        <w:rPr>
          <w:rFonts w:hint="eastAsia" w:ascii="KaiTi" w:hAnsi="KaiTi" w:eastAsia="KaiTi" w:cs="KaiTi"/>
        </w:rPr>
      </w:pPr>
      <w:r>
        <w:rPr>
          <w:rStyle w:val="12"/>
          <w:rFonts w:hint="eastAsia" w:ascii="KaiTi" w:hAnsi="KaiTi" w:eastAsia="KaiTi" w:cs="KaiTi"/>
        </w:rPr>
        <w:t>1. 音樂與控制</w:t>
      </w:r>
    </w:p>
    <w:p w14:paraId="2C78CB6D">
      <w:pPr>
        <w:keepNext w:val="0"/>
        <w:keepLines w:val="0"/>
        <w:widowControl/>
        <w:numPr>
          <w:ilvl w:val="1"/>
          <w:numId w:val="2"/>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lang w:val="en-US" w:eastAsia="zh-CN"/>
        </w:rPr>
        <w:t>我們</w:t>
      </w:r>
      <w:r>
        <w:rPr>
          <w:rFonts w:hint="eastAsia" w:ascii="KaiTi" w:hAnsi="KaiTi" w:eastAsia="KaiTi" w:cs="KaiTi"/>
          <w:sz w:val="22"/>
          <w:szCs w:val="22"/>
        </w:rPr>
        <w:t>使用</w:t>
      </w:r>
      <w:r>
        <w:rPr>
          <w:rFonts w:hint="eastAsia" w:ascii="KaiTi" w:hAnsi="KaiTi" w:eastAsia="KaiTi" w:cs="KaiTi"/>
          <w:sz w:val="22"/>
          <w:szCs w:val="22"/>
          <w:lang w:val="en-US" w:eastAsia="zh-CN"/>
        </w:rPr>
        <w:t>了</w:t>
      </w:r>
      <w:r>
        <w:rPr>
          <w:rFonts w:hint="eastAsia" w:ascii="KaiTi" w:hAnsi="KaiTi" w:eastAsia="KaiTi" w:cs="KaiTi"/>
          <w:sz w:val="22"/>
          <w:szCs w:val="22"/>
        </w:rPr>
        <w:t>陣列</w:t>
      </w:r>
      <w:r>
        <w:rPr>
          <w:rFonts w:hint="eastAsia" w:ascii="KaiTi" w:hAnsi="KaiTi" w:eastAsia="KaiTi" w:cs="KaiTi"/>
          <w:sz w:val="22"/>
          <w:szCs w:val="22"/>
          <w:lang w:val="en-US" w:eastAsia="zh-CN"/>
        </w:rPr>
        <w:t>來</w:t>
      </w:r>
      <w:r>
        <w:rPr>
          <w:rFonts w:hint="eastAsia" w:ascii="KaiTi" w:hAnsi="KaiTi" w:eastAsia="KaiTi" w:cs="KaiTi"/>
          <w:sz w:val="22"/>
          <w:szCs w:val="22"/>
        </w:rPr>
        <w:t>存放音符和持續</w:t>
      </w:r>
      <w:r>
        <w:rPr>
          <w:rFonts w:hint="eastAsia" w:ascii="KaiTi" w:hAnsi="KaiTi" w:eastAsia="KaiTi" w:cs="KaiTi"/>
          <w:sz w:val="22"/>
          <w:szCs w:val="22"/>
          <w:lang w:val="en-US" w:eastAsia="zh-CN"/>
        </w:rPr>
        <w:t>的</w:t>
      </w:r>
      <w:r>
        <w:rPr>
          <w:rFonts w:hint="eastAsia" w:ascii="KaiTi" w:hAnsi="KaiTi" w:eastAsia="KaiTi" w:cs="KaiTi"/>
          <w:sz w:val="22"/>
          <w:szCs w:val="22"/>
        </w:rPr>
        <w:t xml:space="preserve">時間，並通過 </w:t>
      </w:r>
      <w:r>
        <w:rPr>
          <w:rStyle w:val="10"/>
          <w:rFonts w:hint="eastAsia" w:ascii="KaiTi" w:hAnsi="KaiTi" w:eastAsia="KaiTi" w:cs="KaiTi"/>
          <w:sz w:val="22"/>
          <w:szCs w:val="22"/>
        </w:rPr>
        <w:t>songs</w:t>
      </w:r>
      <w:r>
        <w:rPr>
          <w:rFonts w:hint="eastAsia" w:ascii="KaiTi" w:hAnsi="KaiTi" w:eastAsia="KaiTi" w:cs="KaiTi"/>
          <w:sz w:val="22"/>
          <w:szCs w:val="22"/>
        </w:rPr>
        <w:t xml:space="preserve"> 和 </w:t>
      </w:r>
      <w:r>
        <w:rPr>
          <w:rStyle w:val="10"/>
          <w:rFonts w:hint="eastAsia" w:ascii="KaiTi" w:hAnsi="KaiTi" w:eastAsia="KaiTi" w:cs="KaiTi"/>
          <w:sz w:val="22"/>
          <w:szCs w:val="22"/>
        </w:rPr>
        <w:t>durations</w:t>
      </w:r>
      <w:r>
        <w:rPr>
          <w:rFonts w:hint="eastAsia" w:ascii="KaiTi" w:hAnsi="KaiTi" w:eastAsia="KaiTi" w:cs="KaiTi"/>
          <w:sz w:val="22"/>
          <w:szCs w:val="22"/>
        </w:rPr>
        <w:t xml:space="preserve"> 的指標陣列整合，配合 </w:t>
      </w:r>
      <w:r>
        <w:rPr>
          <w:rStyle w:val="10"/>
          <w:rFonts w:hint="eastAsia" w:ascii="KaiTi" w:hAnsi="KaiTi" w:eastAsia="KaiTi" w:cs="KaiTi"/>
          <w:sz w:val="22"/>
          <w:szCs w:val="22"/>
        </w:rPr>
        <w:t>songLengths</w:t>
      </w:r>
      <w:r>
        <w:rPr>
          <w:rFonts w:hint="eastAsia" w:ascii="KaiTi" w:hAnsi="KaiTi" w:eastAsia="KaiTi" w:cs="KaiTi"/>
          <w:sz w:val="22"/>
          <w:szCs w:val="22"/>
        </w:rPr>
        <w:t xml:space="preserve"> 紀錄每首歌曲的長度，方便管理與調用。</w:t>
      </w:r>
      <w:r>
        <w:rPr>
          <w:rFonts w:hint="eastAsia" w:ascii="KaiTi" w:hAnsi="KaiTi" w:eastAsia="KaiTi" w:cs="KaiTi"/>
          <w:sz w:val="22"/>
          <w:szCs w:val="22"/>
          <w:lang w:val="en-US" w:eastAsia="zh-CN"/>
        </w:rPr>
        <w:t>所以當我們需要</w:t>
      </w:r>
      <w:r>
        <w:rPr>
          <w:rFonts w:hint="eastAsia" w:ascii="KaiTi" w:hAnsi="KaiTi" w:eastAsia="KaiTi" w:cs="KaiTi"/>
          <w:sz w:val="22"/>
          <w:szCs w:val="22"/>
        </w:rPr>
        <w:t>新增或移除歌曲，只需更新陣列</w:t>
      </w:r>
      <w:r>
        <w:rPr>
          <w:rFonts w:hint="eastAsia" w:ascii="KaiTi" w:hAnsi="KaiTi" w:eastAsia="KaiTi" w:cs="KaiTi"/>
          <w:sz w:val="22"/>
          <w:szCs w:val="22"/>
          <w:lang w:val="en-US" w:eastAsia="zh-CN"/>
        </w:rPr>
        <w:t>就可以了</w:t>
      </w:r>
      <w:r>
        <w:rPr>
          <w:rFonts w:hint="eastAsia" w:ascii="KaiTi" w:hAnsi="KaiTi" w:eastAsia="KaiTi" w:cs="KaiTi"/>
          <w:sz w:val="22"/>
          <w:szCs w:val="22"/>
        </w:rPr>
        <w:t>。</w:t>
      </w:r>
    </w:p>
    <w:p w14:paraId="56661E64">
      <w:pPr>
        <w:keepNext w:val="0"/>
        <w:keepLines w:val="0"/>
        <w:widowControl/>
        <w:numPr>
          <w:ilvl w:val="1"/>
          <w:numId w:val="2"/>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使用</w:t>
      </w:r>
      <w:r>
        <w:rPr>
          <w:rFonts w:hint="eastAsia" w:ascii="KaiTi" w:hAnsi="KaiTi" w:eastAsia="KaiTi" w:cs="KaiTi"/>
          <w:sz w:val="22"/>
          <w:szCs w:val="22"/>
          <w:lang w:val="en-US" w:eastAsia="zh-CN"/>
        </w:rPr>
        <w:t>了</w:t>
      </w:r>
      <w:r>
        <w:rPr>
          <w:rStyle w:val="10"/>
          <w:rFonts w:hint="eastAsia" w:ascii="KaiTi" w:hAnsi="KaiTi" w:eastAsia="KaiTi" w:cs="KaiTi"/>
          <w:sz w:val="22"/>
          <w:szCs w:val="22"/>
        </w:rPr>
        <w:t>speedFactor</w:t>
      </w:r>
      <w:r>
        <w:rPr>
          <w:rFonts w:hint="eastAsia" w:ascii="KaiTi" w:hAnsi="KaiTi" w:eastAsia="KaiTi" w:cs="KaiTi"/>
          <w:sz w:val="22"/>
          <w:szCs w:val="22"/>
        </w:rPr>
        <w:t>動態</w:t>
      </w:r>
      <w:r>
        <w:rPr>
          <w:rFonts w:hint="eastAsia" w:ascii="KaiTi" w:hAnsi="KaiTi" w:eastAsia="KaiTi" w:cs="KaiTi"/>
          <w:sz w:val="22"/>
          <w:szCs w:val="22"/>
          <w:lang w:val="en-US" w:eastAsia="zh-CN"/>
        </w:rPr>
        <w:t>的</w:t>
      </w:r>
      <w:r>
        <w:rPr>
          <w:rFonts w:hint="eastAsia" w:ascii="KaiTi" w:hAnsi="KaiTi" w:eastAsia="KaiTi" w:cs="KaiTi"/>
          <w:sz w:val="22"/>
          <w:szCs w:val="22"/>
        </w:rPr>
        <w:t>調整播放速度，並設定合理的範圍，防止速度過快或過慢。</w:t>
      </w:r>
    </w:p>
    <w:p w14:paraId="6DC80E75">
      <w:pPr>
        <w:keepNext w:val="0"/>
        <w:keepLines w:val="0"/>
        <w:widowControl/>
        <w:numPr>
          <w:ilvl w:val="1"/>
          <w:numId w:val="2"/>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透過按鈕 (</w:t>
      </w:r>
      <w:r>
        <w:rPr>
          <w:rStyle w:val="10"/>
          <w:rFonts w:hint="eastAsia" w:ascii="KaiTi" w:hAnsi="KaiTi" w:eastAsia="KaiTi" w:cs="KaiTi"/>
          <w:sz w:val="22"/>
          <w:szCs w:val="22"/>
        </w:rPr>
        <w:t>BUTTON_PIN</w:t>
      </w:r>
      <w:r>
        <w:rPr>
          <w:rFonts w:hint="eastAsia" w:ascii="KaiTi" w:hAnsi="KaiTi" w:eastAsia="KaiTi" w:cs="KaiTi"/>
          <w:sz w:val="22"/>
          <w:szCs w:val="22"/>
        </w:rPr>
        <w:t xml:space="preserve">, </w:t>
      </w:r>
      <w:r>
        <w:rPr>
          <w:rStyle w:val="10"/>
          <w:rFonts w:hint="eastAsia" w:ascii="KaiTi" w:hAnsi="KaiTi" w:eastAsia="KaiTi" w:cs="KaiTi"/>
          <w:sz w:val="22"/>
          <w:szCs w:val="22"/>
        </w:rPr>
        <w:t>PAUSE_BUTTON_PIN</w:t>
      </w:r>
      <w:r>
        <w:rPr>
          <w:rFonts w:hint="eastAsia" w:ascii="KaiTi" w:hAnsi="KaiTi" w:eastAsia="KaiTi" w:cs="KaiTi"/>
          <w:sz w:val="22"/>
          <w:szCs w:val="22"/>
        </w:rPr>
        <w:t xml:space="preserve">, </w:t>
      </w:r>
      <w:r>
        <w:rPr>
          <w:rStyle w:val="10"/>
          <w:rFonts w:hint="eastAsia" w:ascii="KaiTi" w:hAnsi="KaiTi" w:eastAsia="KaiTi" w:cs="KaiTi"/>
          <w:sz w:val="22"/>
          <w:szCs w:val="22"/>
        </w:rPr>
        <w:t>SPEED_BUTTON_PIN</w:t>
      </w:r>
      <w:r>
        <w:rPr>
          <w:rFonts w:hint="eastAsia" w:ascii="KaiTi" w:hAnsi="KaiTi" w:eastAsia="KaiTi" w:cs="KaiTi"/>
          <w:sz w:val="22"/>
          <w:szCs w:val="22"/>
        </w:rPr>
        <w:t>) 來切換歌曲、暫停/恢復播放以及調節速度。</w:t>
      </w:r>
    </w:p>
    <w:p w14:paraId="1E5DC7CD">
      <w:pPr>
        <w:keepNext w:val="0"/>
        <w:keepLines w:val="0"/>
        <w:widowControl/>
        <w:numPr>
          <w:ilvl w:val="1"/>
          <w:numId w:val="2"/>
        </w:numPr>
        <w:suppressLineNumbers w:val="0"/>
        <w:spacing w:before="0" w:beforeAutospacing="1" w:after="0" w:afterAutospacing="1"/>
        <w:ind w:left="1440" w:hanging="360"/>
        <w:rPr>
          <w:rFonts w:hint="eastAsia" w:ascii="KaiTi" w:hAnsi="KaiTi" w:eastAsia="KaiTi" w:cs="KaiTi"/>
        </w:rPr>
      </w:pPr>
      <w:r>
        <w:rPr>
          <w:rFonts w:hint="eastAsia" w:ascii="KaiTi" w:hAnsi="KaiTi" w:eastAsia="KaiTi" w:cs="KaiTi"/>
          <w:sz w:val="22"/>
          <w:szCs w:val="22"/>
        </w:rPr>
        <w:t xml:space="preserve">使用 </w:t>
      </w:r>
      <w:r>
        <w:rPr>
          <w:rStyle w:val="10"/>
          <w:rFonts w:hint="eastAsia" w:ascii="KaiTi" w:hAnsi="KaiTi" w:eastAsia="KaiTi" w:cs="KaiTi"/>
          <w:sz w:val="22"/>
          <w:szCs w:val="22"/>
        </w:rPr>
        <w:t>isPaused</w:t>
      </w:r>
      <w:r>
        <w:rPr>
          <w:rFonts w:hint="eastAsia" w:ascii="KaiTi" w:hAnsi="KaiTi" w:eastAsia="KaiTi" w:cs="KaiTi"/>
          <w:sz w:val="22"/>
          <w:szCs w:val="22"/>
        </w:rPr>
        <w:t xml:space="preserve"> 狀態</w:t>
      </w:r>
      <w:r>
        <w:rPr>
          <w:rFonts w:hint="eastAsia" w:ascii="KaiTi" w:hAnsi="KaiTi" w:eastAsia="KaiTi" w:cs="KaiTi"/>
          <w:sz w:val="22"/>
          <w:szCs w:val="22"/>
          <w:lang w:val="en-US" w:eastAsia="zh-CN"/>
        </w:rPr>
        <w:t>來</w:t>
      </w:r>
      <w:r>
        <w:rPr>
          <w:rFonts w:hint="eastAsia" w:ascii="KaiTi" w:hAnsi="KaiTi" w:eastAsia="KaiTi" w:cs="KaiTi"/>
          <w:sz w:val="22"/>
          <w:szCs w:val="22"/>
        </w:rPr>
        <w:t>避免重複觸發暫停行為。</w:t>
      </w:r>
    </w:p>
    <w:p w14:paraId="00137207">
      <w:pPr>
        <w:pStyle w:val="4"/>
        <w:keepNext w:val="0"/>
        <w:keepLines w:val="0"/>
        <w:widowControl/>
        <w:suppressLineNumbers w:val="0"/>
        <w:rPr>
          <w:rFonts w:hint="eastAsia" w:ascii="KaiTi" w:hAnsi="KaiTi" w:eastAsia="KaiTi" w:cs="KaiTi"/>
        </w:rPr>
      </w:pPr>
      <w:r>
        <w:rPr>
          <w:rStyle w:val="12"/>
          <w:rFonts w:hint="eastAsia" w:ascii="KaiTi" w:hAnsi="KaiTi" w:eastAsia="KaiTi" w:cs="KaiTi"/>
        </w:rPr>
        <w:t>2. 顯示功能（OLED）</w:t>
      </w:r>
    </w:p>
    <w:p w14:paraId="0F843AE2">
      <w:pPr>
        <w:keepNext w:val="0"/>
        <w:keepLines w:val="0"/>
        <w:widowControl/>
        <w:numPr>
          <w:ilvl w:val="1"/>
          <w:numId w:val="3"/>
        </w:numPr>
        <w:suppressLineNumbers w:val="0"/>
        <w:spacing w:before="0" w:beforeAutospacing="1" w:after="0" w:afterAutospacing="1"/>
        <w:ind w:left="1440" w:hanging="360"/>
        <w:rPr>
          <w:rFonts w:hint="eastAsia" w:ascii="KaiTi" w:hAnsi="KaiTi" w:eastAsia="KaiTi" w:cs="KaiTi"/>
        </w:rPr>
      </w:pPr>
      <w:r>
        <w:rPr>
          <w:rFonts w:hint="eastAsia" w:ascii="KaiTi" w:hAnsi="KaiTi" w:eastAsia="KaiTi" w:cs="KaiTi"/>
          <w:lang w:val="en-US" w:eastAsia="zh-CN"/>
        </w:rPr>
        <w:t>我們</w:t>
      </w:r>
      <w:r>
        <w:rPr>
          <w:rFonts w:hint="eastAsia" w:ascii="KaiTi" w:hAnsi="KaiTi" w:eastAsia="KaiTi" w:cs="KaiTi"/>
        </w:rPr>
        <w:t xml:space="preserve">使用 U8g2 </w:t>
      </w:r>
      <w:r>
        <w:rPr>
          <w:rFonts w:hint="eastAsia" w:ascii="KaiTi" w:hAnsi="KaiTi" w:eastAsia="KaiTi" w:cs="KaiTi"/>
          <w:lang w:val="en-US" w:eastAsia="zh-CN"/>
        </w:rPr>
        <w:t>library</w:t>
      </w:r>
      <w:r>
        <w:rPr>
          <w:rFonts w:hint="eastAsia" w:ascii="KaiTi" w:hAnsi="KaiTi" w:eastAsia="KaiTi" w:cs="KaiTi"/>
        </w:rPr>
        <w:t>提供的繪圖功能</w:t>
      </w:r>
      <w:r>
        <w:rPr>
          <w:rFonts w:hint="eastAsia" w:ascii="KaiTi" w:hAnsi="KaiTi" w:eastAsia="KaiTi" w:cs="KaiTi"/>
          <w:lang w:val="en-US" w:eastAsia="zh-CN"/>
        </w:rPr>
        <w:t>來</w:t>
      </w:r>
      <w:r>
        <w:rPr>
          <w:rFonts w:hint="eastAsia" w:ascii="KaiTi" w:hAnsi="KaiTi" w:eastAsia="KaiTi" w:cs="KaiTi"/>
        </w:rPr>
        <w:t>顯示狀態與當前播放的音符。</w:t>
      </w:r>
    </w:p>
    <w:p w14:paraId="5C47AD77">
      <w:pPr>
        <w:keepNext w:val="0"/>
        <w:keepLines w:val="0"/>
        <w:widowControl/>
        <w:numPr>
          <w:ilvl w:val="1"/>
          <w:numId w:val="3"/>
        </w:numPr>
        <w:suppressLineNumbers w:val="0"/>
        <w:spacing w:before="0" w:beforeAutospacing="1" w:after="0" w:afterAutospacing="1"/>
        <w:ind w:left="1440" w:hanging="360"/>
        <w:rPr>
          <w:rFonts w:hint="eastAsia" w:ascii="KaiTi" w:hAnsi="KaiTi" w:eastAsia="KaiTi" w:cs="KaiTi"/>
        </w:rPr>
      </w:pPr>
      <w:r>
        <w:rPr>
          <w:rFonts w:hint="eastAsia" w:ascii="KaiTi" w:hAnsi="KaiTi" w:eastAsia="KaiTi" w:cs="KaiTi"/>
        </w:rPr>
        <w:t>OLED 更新邏輯根據歌曲和音符變化進行刷新，確保顯示內容與播放同步。</w:t>
      </w:r>
    </w:p>
    <w:p w14:paraId="475B70E2">
      <w:pPr>
        <w:keepNext w:val="0"/>
        <w:keepLines w:val="0"/>
        <w:widowControl/>
        <w:numPr>
          <w:ilvl w:val="1"/>
          <w:numId w:val="3"/>
        </w:numPr>
        <w:suppressLineNumbers w:val="0"/>
        <w:spacing w:before="0" w:beforeAutospacing="1" w:after="0" w:afterAutospacing="1"/>
        <w:ind w:left="1440" w:hanging="360"/>
        <w:rPr>
          <w:rFonts w:hint="eastAsia" w:ascii="KaiTi" w:hAnsi="KaiTi" w:eastAsia="KaiTi" w:cs="KaiTi"/>
        </w:rPr>
      </w:pPr>
      <w:r>
        <w:rPr>
          <w:rFonts w:hint="eastAsia" w:ascii="KaiTi" w:hAnsi="KaiTi" w:eastAsia="KaiTi" w:cs="KaiTi"/>
          <w:lang w:val="en-US" w:eastAsia="zh-CN"/>
        </w:rPr>
        <w:t>我們</w:t>
      </w:r>
      <w:r>
        <w:rPr>
          <w:rFonts w:hint="eastAsia" w:ascii="KaiTi" w:hAnsi="KaiTi" w:eastAsia="KaiTi" w:cs="KaiTi"/>
        </w:rPr>
        <w:t>使用小字體顯示歌曲名稱、大字體顯示如音符。</w:t>
      </w:r>
    </w:p>
    <w:p w14:paraId="7439906C">
      <w:pPr>
        <w:keepNext w:val="0"/>
        <w:keepLines w:val="0"/>
        <w:widowControl/>
        <w:numPr>
          <w:ilvl w:val="1"/>
          <w:numId w:val="3"/>
        </w:numPr>
        <w:suppressLineNumbers w:val="0"/>
        <w:spacing w:before="0" w:beforeAutospacing="1" w:after="0" w:afterAutospacing="1"/>
        <w:ind w:left="1440" w:hanging="360"/>
        <w:rPr>
          <w:rFonts w:hint="eastAsia" w:ascii="KaiTi" w:hAnsi="KaiTi" w:eastAsia="KaiTi" w:cs="KaiTi"/>
        </w:rPr>
      </w:pPr>
      <w:r>
        <w:rPr>
          <w:rFonts w:hint="eastAsia" w:ascii="KaiTi" w:hAnsi="KaiTi" w:eastAsia="KaiTi" w:cs="KaiTi"/>
        </w:rPr>
        <w:t>根據音符的音域（例如高音）顯示額外資訊（如 "High" ）。</w:t>
      </w:r>
    </w:p>
    <w:p w14:paraId="5B8352AF">
      <w:pPr>
        <w:pStyle w:val="4"/>
        <w:keepNext w:val="0"/>
        <w:keepLines w:val="0"/>
        <w:widowControl/>
        <w:suppressLineNumbers w:val="0"/>
        <w:rPr>
          <w:rFonts w:hint="eastAsia" w:ascii="KaiTi" w:hAnsi="KaiTi" w:eastAsia="KaiTi" w:cs="KaiTi"/>
        </w:rPr>
      </w:pPr>
      <w:r>
        <w:rPr>
          <w:rStyle w:val="12"/>
          <w:rFonts w:hint="eastAsia" w:ascii="KaiTi" w:hAnsi="KaiTi" w:eastAsia="KaiTi" w:cs="KaiTi"/>
        </w:rPr>
        <w:t>3. 燈光控制（RGB LED）</w:t>
      </w:r>
    </w:p>
    <w:p w14:paraId="10B532DC">
      <w:pPr>
        <w:keepNext w:val="0"/>
        <w:keepLines w:val="0"/>
        <w:widowControl/>
        <w:numPr>
          <w:ilvl w:val="1"/>
          <w:numId w:val="4"/>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 xml:space="preserve">函數 </w:t>
      </w:r>
      <w:r>
        <w:rPr>
          <w:rStyle w:val="10"/>
          <w:rFonts w:hint="eastAsia" w:ascii="KaiTi" w:hAnsi="KaiTi" w:eastAsia="KaiTi" w:cs="KaiTi"/>
          <w:sz w:val="22"/>
          <w:szCs w:val="22"/>
        </w:rPr>
        <w:t>changeLedsByNote</w:t>
      </w:r>
      <w:r>
        <w:rPr>
          <w:rFonts w:hint="eastAsia" w:ascii="KaiTi" w:hAnsi="KaiTi" w:eastAsia="KaiTi" w:cs="KaiTi"/>
          <w:sz w:val="22"/>
          <w:szCs w:val="22"/>
        </w:rPr>
        <w:t xml:space="preserve"> 根據音符頻率範圍動態</w:t>
      </w:r>
      <w:r>
        <w:rPr>
          <w:rFonts w:hint="eastAsia" w:ascii="KaiTi" w:hAnsi="KaiTi" w:eastAsia="KaiTi" w:cs="KaiTi"/>
          <w:sz w:val="22"/>
          <w:szCs w:val="22"/>
          <w:lang w:val="en-US" w:eastAsia="zh-CN"/>
        </w:rPr>
        <w:t>的</w:t>
      </w:r>
      <w:r>
        <w:rPr>
          <w:rFonts w:hint="eastAsia" w:ascii="KaiTi" w:hAnsi="KaiTi" w:eastAsia="KaiTi" w:cs="KaiTi"/>
          <w:sz w:val="22"/>
          <w:szCs w:val="22"/>
        </w:rPr>
        <w:t>變更 LED 顏色，設計四個範圍對應不同的顏色組合。</w:t>
      </w:r>
    </w:p>
    <w:p w14:paraId="63F41575">
      <w:pPr>
        <w:keepNext w:val="0"/>
        <w:keepLines w:val="0"/>
        <w:widowControl/>
        <w:numPr>
          <w:ilvl w:val="1"/>
          <w:numId w:val="4"/>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lang w:val="en-US" w:eastAsia="zh-CN"/>
        </w:rPr>
        <w:t>我們</w:t>
      </w:r>
      <w:r>
        <w:rPr>
          <w:rFonts w:hint="eastAsia" w:ascii="KaiTi" w:hAnsi="KaiTi" w:eastAsia="KaiTi" w:cs="KaiTi"/>
          <w:sz w:val="22"/>
          <w:szCs w:val="22"/>
        </w:rPr>
        <w:t xml:space="preserve">使用 Adafruit NeoPixel </w:t>
      </w:r>
      <w:r>
        <w:rPr>
          <w:rFonts w:hint="eastAsia" w:ascii="KaiTi" w:hAnsi="KaiTi" w:eastAsia="KaiTi" w:cs="KaiTi"/>
          <w:sz w:val="22"/>
          <w:szCs w:val="22"/>
          <w:lang w:val="en-US" w:eastAsia="zh-CN"/>
        </w:rPr>
        <w:t>library</w:t>
      </w:r>
      <w:r>
        <w:rPr>
          <w:rFonts w:hint="eastAsia" w:ascii="KaiTi" w:hAnsi="KaiTi" w:eastAsia="KaiTi" w:cs="KaiTi"/>
          <w:sz w:val="22"/>
          <w:szCs w:val="22"/>
        </w:rPr>
        <w:t>管理 LED</w:t>
      </w:r>
    </w:p>
    <w:p w14:paraId="0EA97829">
      <w:pPr>
        <w:keepNext w:val="0"/>
        <w:keepLines w:val="0"/>
        <w:widowControl/>
        <w:numPr>
          <w:ilvl w:val="1"/>
          <w:numId w:val="4"/>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 xml:space="preserve">函數 </w:t>
      </w:r>
      <w:r>
        <w:rPr>
          <w:rStyle w:val="10"/>
          <w:rFonts w:hint="eastAsia" w:ascii="KaiTi" w:hAnsi="KaiTi" w:eastAsia="KaiTi" w:cs="KaiTi"/>
          <w:sz w:val="22"/>
          <w:szCs w:val="22"/>
        </w:rPr>
        <w:t>turnOffLeds</w:t>
      </w:r>
      <w:r>
        <w:rPr>
          <w:rFonts w:hint="eastAsia" w:ascii="KaiTi" w:hAnsi="KaiTi" w:eastAsia="KaiTi" w:cs="KaiTi"/>
          <w:sz w:val="22"/>
          <w:szCs w:val="22"/>
        </w:rPr>
        <w:t xml:space="preserve"> 確保暫停或結束時 LED 全部關閉。</w:t>
      </w:r>
    </w:p>
    <w:p w14:paraId="2185DFFF">
      <w:pPr>
        <w:pStyle w:val="4"/>
        <w:keepNext w:val="0"/>
        <w:keepLines w:val="0"/>
        <w:widowControl/>
        <w:suppressLineNumbers w:val="0"/>
        <w:rPr>
          <w:rFonts w:hint="eastAsia" w:ascii="KaiTi" w:hAnsi="KaiTi" w:eastAsia="KaiTi" w:cs="KaiTi"/>
        </w:rPr>
      </w:pPr>
      <w:r>
        <w:rPr>
          <w:rStyle w:val="12"/>
          <w:rFonts w:hint="eastAsia" w:ascii="KaiTi" w:hAnsi="KaiTi" w:eastAsia="KaiTi" w:cs="KaiTi"/>
        </w:rPr>
        <w:t>4. 結構設計</w:t>
      </w:r>
    </w:p>
    <w:p w14:paraId="2447C87B">
      <w:pPr>
        <w:keepNext w:val="0"/>
        <w:keepLines w:val="0"/>
        <w:widowControl/>
        <w:numPr>
          <w:ilvl w:val="1"/>
          <w:numId w:val="5"/>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 xml:space="preserve">使用 </w:t>
      </w:r>
      <w:r>
        <w:rPr>
          <w:rStyle w:val="10"/>
          <w:rFonts w:hint="eastAsia" w:ascii="KaiTi" w:hAnsi="KaiTi" w:eastAsia="KaiTi" w:cs="KaiTi"/>
          <w:sz w:val="22"/>
          <w:szCs w:val="22"/>
        </w:rPr>
        <w:t>delay(300)</w:t>
      </w:r>
      <w:r>
        <w:rPr>
          <w:rFonts w:hint="eastAsia" w:ascii="KaiTi" w:hAnsi="KaiTi" w:eastAsia="KaiTi" w:cs="KaiTi"/>
          <w:sz w:val="22"/>
          <w:szCs w:val="22"/>
        </w:rPr>
        <w:t xml:space="preserve"> 來防止按鈕重複觸發，避免干擾。</w:t>
      </w:r>
    </w:p>
    <w:p w14:paraId="09177208">
      <w:pPr>
        <w:keepNext w:val="0"/>
        <w:keepLines w:val="0"/>
        <w:widowControl/>
        <w:numPr>
          <w:ilvl w:val="1"/>
          <w:numId w:val="5"/>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 xml:space="preserve">如 </w:t>
      </w:r>
      <w:r>
        <w:rPr>
          <w:rStyle w:val="10"/>
          <w:rFonts w:hint="eastAsia" w:ascii="KaiTi" w:hAnsi="KaiTi" w:eastAsia="KaiTi" w:cs="KaiTi"/>
          <w:sz w:val="22"/>
          <w:szCs w:val="22"/>
        </w:rPr>
        <w:t>isPaused</w:t>
      </w:r>
      <w:r>
        <w:rPr>
          <w:rFonts w:hint="eastAsia" w:ascii="KaiTi" w:hAnsi="KaiTi" w:eastAsia="KaiTi" w:cs="KaiTi"/>
          <w:sz w:val="22"/>
          <w:szCs w:val="22"/>
        </w:rPr>
        <w:t xml:space="preserve"> 用於控制播放狀態，並確保相關邏輯（如暫停顯示、LED 關閉）正確觸發。</w:t>
      </w:r>
    </w:p>
    <w:p w14:paraId="7DEBCB01">
      <w:pPr>
        <w:pStyle w:val="4"/>
        <w:keepNext w:val="0"/>
        <w:keepLines w:val="0"/>
        <w:widowControl/>
        <w:suppressLineNumbers w:val="0"/>
        <w:rPr>
          <w:rFonts w:hint="eastAsia" w:ascii="KaiTi" w:hAnsi="KaiTi" w:eastAsia="KaiTi" w:cs="KaiTi"/>
        </w:rPr>
      </w:pPr>
      <w:r>
        <w:rPr>
          <w:rStyle w:val="12"/>
          <w:rFonts w:hint="eastAsia" w:ascii="KaiTi" w:hAnsi="KaiTi" w:eastAsia="KaiTi" w:cs="KaiTi"/>
        </w:rPr>
        <w:t>6. 使用上的優化與防錯</w:t>
      </w:r>
    </w:p>
    <w:p w14:paraId="524C7894">
      <w:pPr>
        <w:keepNext w:val="0"/>
        <w:keepLines w:val="0"/>
        <w:widowControl/>
        <w:numPr>
          <w:ilvl w:val="1"/>
          <w:numId w:val="6"/>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 xml:space="preserve">控制速度的範圍（避免速度過慢 </w:t>
      </w:r>
      <w:r>
        <w:rPr>
          <w:rStyle w:val="10"/>
          <w:rFonts w:hint="eastAsia" w:ascii="KaiTi" w:hAnsi="KaiTi" w:eastAsia="KaiTi" w:cs="KaiTi"/>
          <w:sz w:val="22"/>
          <w:szCs w:val="22"/>
        </w:rPr>
        <w:t>speedFactor &lt; 0.5</w:t>
      </w:r>
      <w:r>
        <w:rPr>
          <w:rFonts w:hint="eastAsia" w:ascii="KaiTi" w:hAnsi="KaiTi" w:eastAsia="KaiTi" w:cs="KaiTi"/>
          <w:sz w:val="22"/>
          <w:szCs w:val="22"/>
        </w:rPr>
        <w:t>）。</w:t>
      </w:r>
    </w:p>
    <w:p w14:paraId="21AF3E49">
      <w:pPr>
        <w:keepNext w:val="0"/>
        <w:keepLines w:val="0"/>
        <w:widowControl/>
        <w:numPr>
          <w:ilvl w:val="1"/>
          <w:numId w:val="6"/>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對於無效音符（</w:t>
      </w:r>
      <w:r>
        <w:rPr>
          <w:rStyle w:val="10"/>
          <w:rFonts w:hint="eastAsia" w:ascii="KaiTi" w:hAnsi="KaiTi" w:eastAsia="KaiTi" w:cs="KaiTi"/>
          <w:sz w:val="22"/>
          <w:szCs w:val="22"/>
        </w:rPr>
        <w:t>note == 0</w:t>
      </w:r>
      <w:r>
        <w:rPr>
          <w:rFonts w:hint="eastAsia" w:ascii="KaiTi" w:hAnsi="KaiTi" w:eastAsia="KaiTi" w:cs="KaiTi"/>
          <w:sz w:val="22"/>
          <w:szCs w:val="22"/>
        </w:rPr>
        <w:t>），停止蜂鳴器輸出與 LED 顯示。</w:t>
      </w:r>
    </w:p>
    <w:p w14:paraId="194CB4F9">
      <w:pPr>
        <w:keepNext w:val="0"/>
        <w:keepLines w:val="0"/>
        <w:widowControl/>
        <w:numPr>
          <w:ilvl w:val="1"/>
          <w:numId w:val="6"/>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按鈕切換與顯示直觀，對應的歌曲名稱與播放狀態（播放中/暫停）清楚</w:t>
      </w:r>
      <w:r>
        <w:rPr>
          <w:rFonts w:hint="eastAsia" w:ascii="KaiTi" w:hAnsi="KaiTi" w:eastAsia="KaiTi" w:cs="KaiTi"/>
          <w:sz w:val="22"/>
          <w:szCs w:val="22"/>
          <w:lang w:val="en-US" w:eastAsia="zh-CN"/>
        </w:rPr>
        <w:t>的</w:t>
      </w:r>
      <w:r>
        <w:rPr>
          <w:rFonts w:hint="eastAsia" w:ascii="KaiTi" w:hAnsi="KaiTi" w:eastAsia="KaiTi" w:cs="KaiTi"/>
          <w:sz w:val="22"/>
          <w:szCs w:val="22"/>
        </w:rPr>
        <w:t>呈現。</w:t>
      </w:r>
    </w:p>
    <w:p w14:paraId="3CAA6B79">
      <w:pPr>
        <w:keepNext w:val="0"/>
        <w:keepLines w:val="0"/>
        <w:widowControl/>
        <w:numPr>
          <w:ilvl w:val="1"/>
          <w:numId w:val="6"/>
        </w:numPr>
        <w:suppressLineNumbers w:val="0"/>
        <w:spacing w:before="0" w:beforeAutospacing="1" w:after="0" w:afterAutospacing="1"/>
        <w:ind w:left="1440" w:hanging="360"/>
        <w:rPr>
          <w:rFonts w:hint="eastAsia" w:ascii="KaiTi" w:hAnsi="KaiTi" w:eastAsia="KaiTi" w:cs="KaiTi"/>
          <w:sz w:val="22"/>
          <w:szCs w:val="22"/>
        </w:rPr>
      </w:pPr>
      <w:r>
        <w:rPr>
          <w:rFonts w:hint="eastAsia" w:ascii="KaiTi" w:hAnsi="KaiTi" w:eastAsia="KaiTi" w:cs="KaiTi"/>
          <w:sz w:val="22"/>
          <w:szCs w:val="22"/>
        </w:rPr>
        <w:t>LED 燈與音符同步，提供即時</w:t>
      </w:r>
      <w:r>
        <w:rPr>
          <w:rFonts w:hint="eastAsia" w:ascii="KaiTi" w:hAnsi="KaiTi" w:eastAsia="KaiTi" w:cs="KaiTi"/>
          <w:sz w:val="22"/>
          <w:szCs w:val="22"/>
          <w:lang w:val="en-US" w:eastAsia="zh-CN"/>
        </w:rPr>
        <w:t>的</w:t>
      </w:r>
      <w:r>
        <w:rPr>
          <w:rFonts w:hint="eastAsia" w:ascii="KaiTi" w:hAnsi="KaiTi" w:eastAsia="KaiTi" w:cs="KaiTi"/>
          <w:sz w:val="22"/>
          <w:szCs w:val="22"/>
        </w:rPr>
        <w:t>視覺回饋。</w:t>
      </w:r>
    </w:p>
    <w:p w14:paraId="35822711">
      <w:pPr>
        <w:rPr>
          <w:rFonts w:hint="eastAsia" w:ascii="KaiTi" w:hAnsi="KaiTi" w:eastAsia="KaiTi" w:cs="KaiTi"/>
          <w:b/>
          <w:bCs/>
          <w:sz w:val="32"/>
          <w:szCs w:val="32"/>
        </w:rPr>
      </w:pPr>
      <w:r>
        <w:rPr>
          <w:rFonts w:hint="eastAsia" w:ascii="KaiTi" w:hAnsi="KaiTi" w:eastAsia="KaiTi" w:cs="KaiTi"/>
          <w:b/>
          <w:bCs/>
          <w:sz w:val="32"/>
          <w:szCs w:val="32"/>
        </w:rPr>
        <w:t>分工表:</w:t>
      </w:r>
    </w:p>
    <w:p w14:paraId="3704BEE1">
      <w:pPr>
        <w:rPr>
          <w:rFonts w:hint="eastAsia" w:ascii="KaiTi" w:hAnsi="KaiTi" w:eastAsia="KaiTi" w:cs="KaiTi"/>
          <w:b/>
          <w:bCs/>
          <w:sz w:val="28"/>
          <w:szCs w:val="28"/>
        </w:rPr>
      </w:pPr>
    </w:p>
    <w:tbl>
      <w:tblPr>
        <w:tblStyle w:val="16"/>
        <w:tblW w:w="622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04"/>
        <w:gridCol w:w="3157"/>
        <w:gridCol w:w="1464"/>
      </w:tblGrid>
      <w:tr w14:paraId="475124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04" w:type="dxa"/>
            <w:shd w:val="clear" w:color="auto" w:fill="auto"/>
            <w:tcMar>
              <w:top w:w="100" w:type="dxa"/>
              <w:left w:w="100" w:type="dxa"/>
              <w:bottom w:w="100" w:type="dxa"/>
              <w:right w:w="100" w:type="dxa"/>
            </w:tcMar>
            <w:vAlign w:val="top"/>
          </w:tcPr>
          <w:p w14:paraId="79CD96C4">
            <w:pPr>
              <w:jc w:val="center"/>
              <w:rPr>
                <w:rFonts w:hint="eastAsia" w:ascii="KaiTi" w:hAnsi="KaiTi" w:eastAsia="KaiTi" w:cs="KaiTi"/>
                <w:b/>
                <w:bCs/>
                <w:sz w:val="24"/>
                <w:szCs w:val="24"/>
                <w:lang w:val="en-US" w:eastAsia="zh-CN"/>
              </w:rPr>
            </w:pPr>
            <w:r>
              <w:rPr>
                <w:rFonts w:hint="eastAsia" w:ascii="KaiTi" w:hAnsi="KaiTi" w:eastAsia="KaiTi" w:cs="KaiTi"/>
                <w:b/>
                <w:bCs/>
                <w:sz w:val="24"/>
                <w:szCs w:val="24"/>
                <w:lang w:val="en-US" w:eastAsia="zh-CN"/>
              </w:rPr>
              <w:t>組員</w:t>
            </w:r>
          </w:p>
        </w:tc>
        <w:tc>
          <w:tcPr>
            <w:tcW w:w="3157" w:type="dxa"/>
            <w:shd w:val="clear" w:color="auto" w:fill="auto"/>
            <w:tcMar>
              <w:top w:w="100" w:type="dxa"/>
              <w:left w:w="100" w:type="dxa"/>
              <w:bottom w:w="100" w:type="dxa"/>
              <w:right w:w="100" w:type="dxa"/>
            </w:tcMar>
            <w:vAlign w:val="top"/>
          </w:tcPr>
          <w:p w14:paraId="2ADF87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sz w:val="24"/>
                <w:szCs w:val="24"/>
                <w:lang w:val="en-US" w:eastAsia="zh-CN"/>
              </w:rPr>
            </w:pPr>
            <w:r>
              <w:rPr>
                <w:rFonts w:hint="eastAsia" w:ascii="KaiTi" w:hAnsi="KaiTi" w:eastAsia="KaiTi" w:cs="KaiTi"/>
                <w:b/>
                <w:bCs/>
                <w:sz w:val="24"/>
                <w:szCs w:val="24"/>
                <w:lang w:val="en-US" w:eastAsia="zh-CN"/>
              </w:rPr>
              <w:t>負責部分</w:t>
            </w:r>
          </w:p>
        </w:tc>
        <w:tc>
          <w:tcPr>
            <w:tcW w:w="1464" w:type="dxa"/>
            <w:shd w:val="clear" w:color="auto" w:fill="auto"/>
            <w:tcMar>
              <w:top w:w="100" w:type="dxa"/>
              <w:left w:w="100" w:type="dxa"/>
              <w:bottom w:w="100" w:type="dxa"/>
              <w:right w:w="100" w:type="dxa"/>
            </w:tcMar>
            <w:vAlign w:val="top"/>
          </w:tcPr>
          <w:p w14:paraId="211854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KaiTi" w:hAnsi="KaiTi" w:eastAsia="KaiTi" w:cs="KaiTi"/>
                <w:sz w:val="24"/>
                <w:szCs w:val="24"/>
                <w:lang w:val="en-US" w:eastAsia="zh-CN"/>
              </w:rPr>
            </w:pPr>
            <w:r>
              <w:rPr>
                <w:rFonts w:hint="eastAsia" w:ascii="KaiTi" w:hAnsi="KaiTi" w:eastAsia="KaiTi" w:cs="KaiTi"/>
                <w:b/>
                <w:bCs/>
                <w:sz w:val="24"/>
                <w:szCs w:val="24"/>
                <w:lang w:val="en-US" w:eastAsia="zh-CN"/>
              </w:rPr>
              <w:t>負責比例</w:t>
            </w:r>
          </w:p>
        </w:tc>
      </w:tr>
      <w:tr w14:paraId="387155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04" w:type="dxa"/>
            <w:shd w:val="clear" w:color="auto" w:fill="auto"/>
            <w:tcMar>
              <w:top w:w="100" w:type="dxa"/>
              <w:left w:w="100" w:type="dxa"/>
              <w:bottom w:w="100" w:type="dxa"/>
              <w:right w:w="100" w:type="dxa"/>
            </w:tcMar>
            <w:vAlign w:val="top"/>
          </w:tcPr>
          <w:p w14:paraId="27FB955A">
            <w:pPr>
              <w:jc w:val="center"/>
              <w:rPr>
                <w:rFonts w:hint="eastAsia" w:ascii="KaiTi" w:hAnsi="KaiTi" w:eastAsia="KaiTi" w:cs="KaiTi"/>
                <w:b w:val="0"/>
                <w:bCs w:val="0"/>
                <w:sz w:val="24"/>
                <w:szCs w:val="24"/>
              </w:rPr>
            </w:pPr>
            <w:r>
              <w:rPr>
                <w:rFonts w:hint="eastAsia" w:ascii="KaiTi" w:hAnsi="KaiTi" w:eastAsia="KaiTi" w:cs="KaiTi"/>
                <w:b w:val="0"/>
                <w:bCs w:val="0"/>
                <w:sz w:val="24"/>
                <w:szCs w:val="24"/>
                <w:lang w:eastAsia="zh-TW"/>
              </w:rPr>
              <w:t>范嘉和</w:t>
            </w:r>
          </w:p>
        </w:tc>
        <w:tc>
          <w:tcPr>
            <w:tcW w:w="3157" w:type="dxa"/>
            <w:shd w:val="clear" w:color="auto" w:fill="auto"/>
            <w:tcMar>
              <w:top w:w="100" w:type="dxa"/>
              <w:left w:w="100" w:type="dxa"/>
              <w:bottom w:w="100" w:type="dxa"/>
              <w:right w:w="100" w:type="dxa"/>
            </w:tcMar>
            <w:vAlign w:val="top"/>
          </w:tcPr>
          <w:p w14:paraId="4689DB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rPr>
            </w:pPr>
            <w:r>
              <w:rPr>
                <w:rFonts w:hint="eastAsia" w:ascii="KaiTi" w:hAnsi="KaiTi" w:eastAsia="KaiTi" w:cs="KaiTi"/>
                <w:b w:val="0"/>
                <w:bCs w:val="0"/>
                <w:sz w:val="24"/>
                <w:szCs w:val="24"/>
              </w:rPr>
              <w:t>Arduino程式</w:t>
            </w:r>
            <w:r>
              <w:rPr>
                <w:rFonts w:hint="eastAsia" w:ascii="KaiTi" w:hAnsi="KaiTi" w:eastAsia="KaiTi" w:cs="KaiTi"/>
                <w:b w:val="0"/>
                <w:bCs w:val="0"/>
                <w:sz w:val="24"/>
                <w:szCs w:val="24"/>
                <w:lang w:eastAsia="zh-TW"/>
              </w:rPr>
              <w:t xml:space="preserve"> 硬體製作</w:t>
            </w:r>
            <w:r>
              <w:rPr>
                <w:rFonts w:hint="eastAsia" w:ascii="KaiTi" w:hAnsi="KaiTi" w:eastAsia="KaiTi" w:cs="KaiTi"/>
                <w:b w:val="0"/>
                <w:bCs w:val="0"/>
                <w:sz w:val="24"/>
                <w:szCs w:val="24"/>
                <w:lang w:val="en-US" w:eastAsia="zh-CN"/>
              </w:rPr>
              <w:t xml:space="preserve"> </w:t>
            </w:r>
            <w:r>
              <w:rPr>
                <w:rFonts w:hint="eastAsia" w:ascii="KaiTi" w:hAnsi="KaiTi" w:eastAsia="KaiTi" w:cs="KaiTi"/>
                <w:b w:val="0"/>
                <w:bCs w:val="0"/>
                <w:sz w:val="24"/>
                <w:szCs w:val="24"/>
                <w:lang w:eastAsia="zh-TW"/>
              </w:rPr>
              <w:t xml:space="preserve">硬體設計 </w:t>
            </w:r>
          </w:p>
        </w:tc>
        <w:tc>
          <w:tcPr>
            <w:tcW w:w="1464" w:type="dxa"/>
            <w:shd w:val="clear" w:color="auto" w:fill="auto"/>
            <w:tcMar>
              <w:top w:w="100" w:type="dxa"/>
              <w:left w:w="100" w:type="dxa"/>
              <w:bottom w:w="100" w:type="dxa"/>
              <w:right w:w="100" w:type="dxa"/>
            </w:tcMar>
            <w:vAlign w:val="top"/>
          </w:tcPr>
          <w:p w14:paraId="5CF8DC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KaiTi" w:hAnsi="KaiTi" w:eastAsia="KaiTi" w:cs="KaiTi"/>
                <w:b w:val="0"/>
                <w:bCs w:val="0"/>
                <w:sz w:val="24"/>
                <w:szCs w:val="24"/>
                <w:lang w:val="en-US" w:eastAsia="zh-CN"/>
              </w:rPr>
            </w:pPr>
            <w:r>
              <w:rPr>
                <w:rFonts w:hint="eastAsia" w:ascii="KaiTi" w:hAnsi="KaiTi" w:eastAsia="KaiTi" w:cs="KaiTi"/>
                <w:b w:val="0"/>
                <w:bCs w:val="0"/>
                <w:sz w:val="24"/>
                <w:szCs w:val="24"/>
                <w:lang w:val="en-US" w:eastAsia="zh-CN"/>
              </w:rPr>
              <w:t>25%</w:t>
            </w:r>
          </w:p>
        </w:tc>
      </w:tr>
      <w:tr w14:paraId="011C6A4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04" w:type="dxa"/>
            <w:shd w:val="clear" w:color="auto" w:fill="auto"/>
            <w:tcMar>
              <w:top w:w="100" w:type="dxa"/>
              <w:left w:w="100" w:type="dxa"/>
              <w:bottom w:w="100" w:type="dxa"/>
              <w:right w:w="100" w:type="dxa"/>
            </w:tcMar>
            <w:vAlign w:val="top"/>
          </w:tcPr>
          <w:p w14:paraId="551A239A">
            <w:pPr>
              <w:jc w:val="center"/>
              <w:rPr>
                <w:rFonts w:hint="eastAsia" w:ascii="KaiTi" w:hAnsi="KaiTi" w:eastAsia="KaiTi" w:cs="KaiTi"/>
                <w:b w:val="0"/>
                <w:bCs w:val="0"/>
                <w:sz w:val="24"/>
                <w:szCs w:val="24"/>
              </w:rPr>
            </w:pPr>
            <w:r>
              <w:rPr>
                <w:rFonts w:hint="eastAsia" w:ascii="KaiTi" w:hAnsi="KaiTi" w:eastAsia="KaiTi" w:cs="KaiTi"/>
                <w:b w:val="0"/>
                <w:bCs w:val="0"/>
                <w:sz w:val="24"/>
                <w:szCs w:val="24"/>
                <w:lang w:eastAsia="zh-CN"/>
              </w:rPr>
              <w:t>黄</w:t>
            </w:r>
            <w:r>
              <w:rPr>
                <w:rFonts w:hint="eastAsia" w:ascii="KaiTi" w:hAnsi="KaiTi" w:eastAsia="KaiTi" w:cs="KaiTi"/>
                <w:b w:val="0"/>
                <w:bCs w:val="0"/>
                <w:sz w:val="24"/>
                <w:szCs w:val="24"/>
                <w:lang w:eastAsia="zh-TW"/>
              </w:rPr>
              <w:t>柏淞</w:t>
            </w:r>
          </w:p>
        </w:tc>
        <w:tc>
          <w:tcPr>
            <w:tcW w:w="3157" w:type="dxa"/>
            <w:shd w:val="clear" w:color="auto" w:fill="auto"/>
            <w:tcMar>
              <w:top w:w="100" w:type="dxa"/>
              <w:left w:w="100" w:type="dxa"/>
              <w:bottom w:w="100" w:type="dxa"/>
              <w:right w:w="100" w:type="dxa"/>
            </w:tcMar>
            <w:vAlign w:val="top"/>
          </w:tcPr>
          <w:p w14:paraId="58DA65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rPr>
            </w:pPr>
            <w:r>
              <w:rPr>
                <w:rFonts w:hint="eastAsia" w:ascii="KaiTi" w:hAnsi="KaiTi" w:eastAsia="KaiTi" w:cs="KaiTi"/>
                <w:b w:val="0"/>
                <w:bCs w:val="0"/>
                <w:sz w:val="24"/>
                <w:szCs w:val="24"/>
                <w:lang w:eastAsia="zh-TW"/>
              </w:rPr>
              <w:t>Arduino程式 硬體設計 硬體製作</w:t>
            </w:r>
          </w:p>
        </w:tc>
        <w:tc>
          <w:tcPr>
            <w:tcW w:w="1464" w:type="dxa"/>
            <w:shd w:val="clear" w:color="auto" w:fill="auto"/>
            <w:tcMar>
              <w:top w:w="100" w:type="dxa"/>
              <w:left w:w="100" w:type="dxa"/>
              <w:bottom w:w="100" w:type="dxa"/>
              <w:right w:w="100" w:type="dxa"/>
            </w:tcMar>
            <w:vAlign w:val="top"/>
          </w:tcPr>
          <w:p w14:paraId="4AF2BA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lang w:eastAsia="zh-TW"/>
              </w:rPr>
            </w:pPr>
            <w:r>
              <w:rPr>
                <w:rFonts w:hint="eastAsia" w:ascii="KaiTi" w:hAnsi="KaiTi" w:eastAsia="KaiTi" w:cs="KaiTi"/>
                <w:b w:val="0"/>
                <w:bCs w:val="0"/>
                <w:sz w:val="24"/>
                <w:szCs w:val="24"/>
                <w:lang w:val="en-US" w:eastAsia="zh-CN"/>
              </w:rPr>
              <w:t>25%</w:t>
            </w:r>
          </w:p>
        </w:tc>
      </w:tr>
      <w:tr w14:paraId="3EB9B5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7" w:hRule="atLeast"/>
        </w:trPr>
        <w:tc>
          <w:tcPr>
            <w:tcW w:w="1604" w:type="dxa"/>
            <w:shd w:val="clear" w:color="auto" w:fill="auto"/>
            <w:tcMar>
              <w:top w:w="100" w:type="dxa"/>
              <w:left w:w="100" w:type="dxa"/>
              <w:bottom w:w="100" w:type="dxa"/>
              <w:right w:w="100" w:type="dxa"/>
            </w:tcMar>
            <w:vAlign w:val="top"/>
          </w:tcPr>
          <w:p w14:paraId="760F8610">
            <w:pPr>
              <w:ind w:left="0" w:firstLine="0"/>
              <w:jc w:val="center"/>
              <w:rPr>
                <w:rFonts w:hint="eastAsia" w:ascii="KaiTi" w:hAnsi="KaiTi" w:eastAsia="KaiTi" w:cs="KaiTi"/>
                <w:b w:val="0"/>
                <w:bCs w:val="0"/>
                <w:sz w:val="24"/>
                <w:szCs w:val="24"/>
              </w:rPr>
            </w:pPr>
            <w:r>
              <w:rPr>
                <w:rFonts w:hint="eastAsia" w:ascii="KaiTi" w:hAnsi="KaiTi" w:eastAsia="KaiTi" w:cs="KaiTi"/>
                <w:b w:val="0"/>
                <w:bCs w:val="0"/>
                <w:sz w:val="24"/>
                <w:szCs w:val="24"/>
              </w:rPr>
              <w:t>薛博徽</w:t>
            </w:r>
          </w:p>
        </w:tc>
        <w:tc>
          <w:tcPr>
            <w:tcW w:w="3157" w:type="dxa"/>
            <w:shd w:val="clear" w:color="auto" w:fill="auto"/>
            <w:tcMar>
              <w:top w:w="100" w:type="dxa"/>
              <w:left w:w="100" w:type="dxa"/>
              <w:bottom w:w="100" w:type="dxa"/>
              <w:right w:w="100" w:type="dxa"/>
            </w:tcMar>
            <w:vAlign w:val="top"/>
          </w:tcPr>
          <w:p w14:paraId="50B6EA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lang w:eastAsia="zh-TW"/>
              </w:rPr>
            </w:pPr>
            <w:r>
              <w:rPr>
                <w:rFonts w:hint="eastAsia" w:ascii="KaiTi" w:hAnsi="KaiTi" w:eastAsia="KaiTi" w:cs="KaiTi"/>
                <w:b w:val="0"/>
                <w:bCs w:val="0"/>
                <w:sz w:val="24"/>
                <w:szCs w:val="24"/>
                <w:lang w:eastAsia="zh-TW"/>
              </w:rPr>
              <w:t>Arduino程式</w:t>
            </w:r>
            <w:r>
              <w:rPr>
                <w:rFonts w:hint="eastAsia" w:ascii="KaiTi" w:hAnsi="KaiTi" w:eastAsia="KaiTi" w:cs="KaiTi"/>
                <w:b w:val="0"/>
                <w:bCs w:val="0"/>
                <w:sz w:val="24"/>
                <w:szCs w:val="24"/>
                <w:lang w:val="en-US" w:eastAsia="zh-CN"/>
              </w:rPr>
              <w:t xml:space="preserve"> 功能設計 </w:t>
            </w:r>
            <w:r>
              <w:rPr>
                <w:rFonts w:hint="eastAsia" w:ascii="KaiTi" w:hAnsi="KaiTi" w:eastAsia="KaiTi" w:cs="KaiTi"/>
                <w:b w:val="0"/>
                <w:bCs w:val="0"/>
                <w:sz w:val="24"/>
                <w:szCs w:val="24"/>
                <w:lang w:eastAsia="zh-TW"/>
              </w:rPr>
              <w:t>製作簡報</w:t>
            </w:r>
          </w:p>
        </w:tc>
        <w:tc>
          <w:tcPr>
            <w:tcW w:w="1464" w:type="dxa"/>
            <w:shd w:val="clear" w:color="auto" w:fill="auto"/>
            <w:tcMar>
              <w:top w:w="100" w:type="dxa"/>
              <w:left w:w="100" w:type="dxa"/>
              <w:bottom w:w="100" w:type="dxa"/>
              <w:right w:w="100" w:type="dxa"/>
            </w:tcMar>
            <w:vAlign w:val="top"/>
          </w:tcPr>
          <w:p w14:paraId="114091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lang w:eastAsia="zh-TW"/>
              </w:rPr>
            </w:pPr>
            <w:r>
              <w:rPr>
                <w:rFonts w:hint="eastAsia" w:ascii="KaiTi" w:hAnsi="KaiTi" w:eastAsia="KaiTi" w:cs="KaiTi"/>
                <w:b w:val="0"/>
                <w:bCs w:val="0"/>
                <w:sz w:val="24"/>
                <w:szCs w:val="24"/>
                <w:lang w:val="en-US" w:eastAsia="zh-CN"/>
              </w:rPr>
              <w:t>25%</w:t>
            </w:r>
          </w:p>
        </w:tc>
      </w:tr>
      <w:tr w14:paraId="5C95FE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7" w:hRule="atLeast"/>
        </w:trPr>
        <w:tc>
          <w:tcPr>
            <w:tcW w:w="1604" w:type="dxa"/>
            <w:shd w:val="clear" w:color="auto" w:fill="auto"/>
            <w:tcMar>
              <w:top w:w="100" w:type="dxa"/>
              <w:left w:w="100" w:type="dxa"/>
              <w:bottom w:w="100" w:type="dxa"/>
              <w:right w:w="100" w:type="dxa"/>
            </w:tcMar>
            <w:vAlign w:val="top"/>
          </w:tcPr>
          <w:p w14:paraId="4E19AA15">
            <w:pPr>
              <w:ind w:left="0" w:firstLine="0"/>
              <w:jc w:val="center"/>
              <w:rPr>
                <w:rFonts w:hint="eastAsia" w:ascii="KaiTi" w:hAnsi="KaiTi" w:eastAsia="KaiTi" w:cs="KaiTi"/>
                <w:b w:val="0"/>
                <w:bCs w:val="0"/>
                <w:sz w:val="24"/>
                <w:szCs w:val="24"/>
              </w:rPr>
            </w:pPr>
            <w:r>
              <w:rPr>
                <w:rFonts w:hint="eastAsia" w:ascii="KaiTi" w:hAnsi="KaiTi" w:eastAsia="KaiTi" w:cs="KaiTi"/>
                <w:b w:val="0"/>
                <w:bCs w:val="0"/>
                <w:sz w:val="24"/>
                <w:szCs w:val="24"/>
              </w:rPr>
              <w:t>黃維瀚</w:t>
            </w:r>
          </w:p>
        </w:tc>
        <w:tc>
          <w:tcPr>
            <w:tcW w:w="3157" w:type="dxa"/>
            <w:shd w:val="clear" w:color="auto" w:fill="auto"/>
            <w:tcMar>
              <w:top w:w="100" w:type="dxa"/>
              <w:left w:w="100" w:type="dxa"/>
              <w:bottom w:w="100" w:type="dxa"/>
              <w:right w:w="100" w:type="dxa"/>
            </w:tcMar>
            <w:vAlign w:val="top"/>
          </w:tcPr>
          <w:p w14:paraId="6D3C3C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lang w:eastAsia="zh-TW"/>
              </w:rPr>
            </w:pPr>
            <w:r>
              <w:rPr>
                <w:rFonts w:hint="eastAsia" w:ascii="KaiTi" w:hAnsi="KaiTi" w:eastAsia="KaiTi" w:cs="KaiTi"/>
                <w:b w:val="0"/>
                <w:bCs w:val="0"/>
                <w:sz w:val="24"/>
                <w:szCs w:val="24"/>
                <w:lang w:eastAsia="zh-TW"/>
              </w:rPr>
              <w:t>Arduino程式 硬體設計 書面報告</w:t>
            </w:r>
          </w:p>
        </w:tc>
        <w:tc>
          <w:tcPr>
            <w:tcW w:w="1464" w:type="dxa"/>
            <w:shd w:val="clear" w:color="auto" w:fill="auto"/>
            <w:tcMar>
              <w:top w:w="100" w:type="dxa"/>
              <w:left w:w="100" w:type="dxa"/>
              <w:bottom w:w="100" w:type="dxa"/>
              <w:right w:w="100" w:type="dxa"/>
            </w:tcMar>
            <w:vAlign w:val="top"/>
          </w:tcPr>
          <w:p w14:paraId="363825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eastAsia" w:ascii="KaiTi" w:hAnsi="KaiTi" w:eastAsia="KaiTi" w:cs="KaiTi"/>
                <w:b w:val="0"/>
                <w:bCs w:val="0"/>
                <w:sz w:val="24"/>
                <w:szCs w:val="24"/>
                <w:lang w:eastAsia="zh-TW"/>
              </w:rPr>
            </w:pPr>
            <w:r>
              <w:rPr>
                <w:rFonts w:hint="eastAsia" w:ascii="KaiTi" w:hAnsi="KaiTi" w:eastAsia="KaiTi" w:cs="KaiTi"/>
                <w:b w:val="0"/>
                <w:bCs w:val="0"/>
                <w:sz w:val="24"/>
                <w:szCs w:val="24"/>
                <w:lang w:val="en-US" w:eastAsia="zh-CN"/>
              </w:rPr>
              <w:t>25%</w:t>
            </w:r>
          </w:p>
        </w:tc>
      </w:tr>
    </w:tbl>
    <w:p w14:paraId="13CB62CA">
      <w:pPr>
        <w:rPr>
          <w:rFonts w:hint="eastAsia" w:ascii="KaiTi" w:hAnsi="KaiTi" w:eastAsia="KaiTi" w:cs="KaiTi"/>
          <w:b/>
          <w:bCs/>
          <w:sz w:val="32"/>
          <w:szCs w:val="32"/>
        </w:rPr>
      </w:pPr>
    </w:p>
    <w:p w14:paraId="24F4C260">
      <w:pPr>
        <w:rPr>
          <w:rFonts w:hint="eastAsia" w:ascii="KaiTi" w:hAnsi="KaiTi" w:eastAsia="KaiTi" w:cs="KaiTi"/>
          <w:b/>
          <w:bCs/>
          <w:sz w:val="32"/>
          <w:szCs w:val="32"/>
        </w:rPr>
      </w:pPr>
    </w:p>
    <w:p w14:paraId="43A38F1A">
      <w:pPr>
        <w:rPr>
          <w:rFonts w:hint="eastAsia" w:ascii="KaiTi" w:hAnsi="KaiTi" w:eastAsia="KaiTi" w:cs="KaiTi"/>
          <w:b/>
          <w:bCs/>
          <w:sz w:val="32"/>
          <w:szCs w:val="32"/>
        </w:rPr>
      </w:pPr>
      <w:bookmarkStart w:id="0" w:name="_GoBack"/>
      <w:bookmarkEnd w:id="0"/>
    </w:p>
    <w:p w14:paraId="1F54D25D">
      <w:pPr>
        <w:rPr>
          <w:rFonts w:hint="eastAsia" w:ascii="KaiTi" w:hAnsi="KaiTi" w:eastAsia="KaiTi" w:cs="KaiTi"/>
          <w:b/>
          <w:bCs/>
          <w:sz w:val="32"/>
          <w:szCs w:val="32"/>
        </w:rPr>
      </w:pPr>
      <w:r>
        <w:rPr>
          <w:rFonts w:hint="eastAsia" w:ascii="KaiTi" w:hAnsi="KaiTi" w:eastAsia="KaiTi" w:cs="KaiTi"/>
          <w:b/>
          <w:bCs/>
          <w:sz w:val="32"/>
          <w:szCs w:val="32"/>
        </w:rPr>
        <w:t>心得:</w:t>
      </w:r>
    </w:p>
    <w:p w14:paraId="69B9AD0B">
      <w:pPr>
        <w:rPr>
          <w:rFonts w:hint="eastAsia" w:ascii="KaiTi" w:hAnsi="KaiTi" w:eastAsia="KaiTi" w:cs="KaiTi"/>
          <w:sz w:val="28"/>
          <w:szCs w:val="28"/>
        </w:rPr>
      </w:pPr>
    </w:p>
    <w:p w14:paraId="16B425E8">
      <w:pPr>
        <w:rPr>
          <w:rFonts w:hint="eastAsia" w:ascii="KaiTi" w:hAnsi="KaiTi" w:eastAsia="KaiTi" w:cs="KaiTi"/>
          <w:b/>
          <w:bCs/>
          <w:sz w:val="24"/>
          <w:szCs w:val="24"/>
          <w:u w:val="single"/>
          <w:lang w:eastAsia="zh-TW"/>
        </w:rPr>
      </w:pPr>
      <w:r>
        <w:rPr>
          <w:rFonts w:hint="eastAsia" w:ascii="KaiTi" w:hAnsi="KaiTi" w:eastAsia="KaiTi" w:cs="KaiTi"/>
          <w:b/>
          <w:bCs/>
          <w:sz w:val="24"/>
          <w:szCs w:val="24"/>
          <w:u w:val="single"/>
          <w:lang w:eastAsia="zh-TW"/>
        </w:rPr>
        <w:t>范嘉和</w:t>
      </w:r>
    </w:p>
    <w:p w14:paraId="42BEDB23">
      <w:pPr>
        <w:rPr>
          <w:rFonts w:hint="eastAsia" w:ascii="KaiTi" w:hAnsi="KaiTi" w:eastAsia="KaiTi" w:cs="KaiTi"/>
          <w:sz w:val="24"/>
          <w:szCs w:val="24"/>
        </w:rPr>
      </w:pPr>
      <w:r>
        <w:rPr>
          <w:rFonts w:hint="eastAsia" w:ascii="KaiTi" w:hAnsi="KaiTi" w:eastAsia="KaiTi"/>
          <w:sz w:val="24"/>
          <w:szCs w:val="24"/>
        </w:rPr>
        <w:t>這次的期末專題我們做了一個聖誕音樂盒，在製作時也遇到了不少問題。在試著使用touch的方法替代按鈕時，我們發現會干擾到音樂自動播放的功能，所以最後還是採用了按鈕。最麻煩的還是外觀製作，要做出一個有聖誕氣息的外觀花了很多時間。</w:t>
      </w:r>
    </w:p>
    <w:p w14:paraId="7C02B843">
      <w:pPr>
        <w:rPr>
          <w:rFonts w:hint="eastAsia" w:ascii="KaiTi" w:hAnsi="KaiTi" w:eastAsia="KaiTi" w:cs="KaiTi"/>
          <w:sz w:val="24"/>
          <w:szCs w:val="24"/>
        </w:rPr>
      </w:pPr>
    </w:p>
    <w:p w14:paraId="16F919A2">
      <w:pPr>
        <w:rPr>
          <w:rFonts w:hint="eastAsia" w:ascii="KaiTi" w:hAnsi="KaiTi" w:eastAsia="KaiTi" w:cs="KaiTi"/>
          <w:b/>
          <w:bCs/>
          <w:sz w:val="24"/>
          <w:szCs w:val="24"/>
          <w:u w:val="single"/>
          <w:lang w:eastAsia="zh-TW"/>
        </w:rPr>
      </w:pPr>
      <w:r>
        <w:rPr>
          <w:rFonts w:hint="eastAsia" w:ascii="KaiTi" w:hAnsi="KaiTi" w:eastAsia="KaiTi" w:cs="KaiTi"/>
          <w:b/>
          <w:bCs/>
          <w:sz w:val="24"/>
          <w:szCs w:val="24"/>
          <w:u w:val="single"/>
          <w:lang w:eastAsia="zh-CN"/>
        </w:rPr>
        <w:t>黄</w:t>
      </w:r>
      <w:r>
        <w:rPr>
          <w:rFonts w:hint="eastAsia" w:ascii="KaiTi" w:hAnsi="KaiTi" w:eastAsia="KaiTi" w:cs="KaiTi"/>
          <w:b/>
          <w:bCs/>
          <w:sz w:val="24"/>
          <w:szCs w:val="24"/>
          <w:u w:val="single"/>
          <w:lang w:eastAsia="zh-TW"/>
        </w:rPr>
        <w:t>柏淞</w:t>
      </w:r>
    </w:p>
    <w:p w14:paraId="5D0B5AEB">
      <w:pPr>
        <w:rPr>
          <w:rFonts w:hint="default" w:ascii="KaiTi" w:hAnsi="KaiTi" w:eastAsia="KaiTi"/>
          <w:sz w:val="24"/>
          <w:szCs w:val="24"/>
          <w:lang w:val="en-US" w:eastAsia="zh-CN"/>
        </w:rPr>
      </w:pPr>
      <w:r>
        <w:rPr>
          <w:rFonts w:hint="eastAsia" w:ascii="KaiTi" w:hAnsi="KaiTi" w:eastAsia="KaiTi"/>
          <w:sz w:val="24"/>
          <w:szCs w:val="24"/>
        </w:rPr>
        <w:t>這次期末專案主題自選真的稍嫌困難，所以我們沿用了類似鋼琴的音樂盒設計，在設計的過程中還遇到很多問題，像是歌曲要放什麼、接線斷掉要重買等等，希望成品不要太差</w:t>
      </w:r>
      <w:r>
        <w:rPr>
          <w:rFonts w:hint="eastAsia" w:ascii="KaiTi" w:hAnsi="KaiTi" w:eastAsia="KaiTi"/>
          <w:sz w:val="24"/>
          <w:szCs w:val="24"/>
          <w:lang w:eastAsia="zh-CN"/>
        </w:rPr>
        <w:t>。</w:t>
      </w:r>
      <w:r>
        <w:rPr>
          <w:rFonts w:hint="eastAsia" w:ascii="KaiTi" w:hAnsi="KaiTi" w:eastAsia="KaiTi"/>
          <w:sz w:val="24"/>
          <w:szCs w:val="24"/>
          <w:lang w:val="en-US" w:eastAsia="zh-CN"/>
        </w:rPr>
        <w:t xml:space="preserve"> </w:t>
      </w:r>
    </w:p>
    <w:p w14:paraId="1A670989">
      <w:pPr>
        <w:rPr>
          <w:rFonts w:hint="eastAsia" w:ascii="KaiTi" w:hAnsi="KaiTi" w:eastAsia="KaiTi"/>
          <w:sz w:val="24"/>
          <w:szCs w:val="24"/>
        </w:rPr>
      </w:pPr>
    </w:p>
    <w:p w14:paraId="037ECF3E">
      <w:pPr>
        <w:rPr>
          <w:rFonts w:hint="eastAsia" w:ascii="KaiTi" w:hAnsi="KaiTi" w:eastAsia="KaiTi" w:cs="KaiTi"/>
          <w:b/>
          <w:bCs/>
          <w:sz w:val="24"/>
          <w:szCs w:val="24"/>
          <w:u w:val="single"/>
        </w:rPr>
      </w:pPr>
      <w:r>
        <w:rPr>
          <w:rFonts w:hint="eastAsia" w:ascii="KaiTi" w:hAnsi="KaiTi" w:eastAsia="KaiTi" w:cs="KaiTi"/>
          <w:b/>
          <w:bCs/>
          <w:sz w:val="24"/>
          <w:szCs w:val="24"/>
          <w:u w:val="single"/>
        </w:rPr>
        <w:t>薛博徽</w:t>
      </w:r>
    </w:p>
    <w:p w14:paraId="2BE5D3DC">
      <w:pPr>
        <w:rPr>
          <w:rFonts w:hint="eastAsia" w:ascii="KaiTi" w:hAnsi="KaiTi" w:eastAsia="KaiTi"/>
          <w:sz w:val="24"/>
          <w:szCs w:val="24"/>
        </w:rPr>
      </w:pPr>
      <w:r>
        <w:rPr>
          <w:rFonts w:hint="eastAsia" w:ascii="KaiTi" w:hAnsi="KaiTi" w:eastAsia="KaiTi"/>
          <w:sz w:val="24"/>
          <w:szCs w:val="24"/>
        </w:rPr>
        <w:t>我們這次的期末專題是要製作一個能夠播放聖誕音樂的裝置，配合OLED演出小動畫，原本會有鋼琴的元素，不過最後因為腳位數量的限制，部份的腳位不能使用，或是沒辦法正確輸出訊號，所有最後我們只能放棄了這個元件。</w:t>
      </w:r>
    </w:p>
    <w:p w14:paraId="07C4214D">
      <w:pPr>
        <w:rPr>
          <w:rFonts w:hint="eastAsia" w:ascii="KaiTi" w:hAnsi="KaiTi" w:eastAsia="KaiTi"/>
          <w:sz w:val="24"/>
          <w:szCs w:val="24"/>
          <w:lang w:val="en-US" w:eastAsia="zh-CN"/>
        </w:rPr>
      </w:pPr>
    </w:p>
    <w:p w14:paraId="0227B70B">
      <w:pPr>
        <w:rPr>
          <w:rFonts w:hint="eastAsia" w:ascii="KaiTi" w:hAnsi="KaiTi" w:eastAsia="KaiTi" w:cs="KaiTi"/>
          <w:b/>
          <w:bCs/>
          <w:sz w:val="24"/>
          <w:szCs w:val="24"/>
          <w:u w:val="single"/>
        </w:rPr>
      </w:pPr>
      <w:r>
        <w:rPr>
          <w:rFonts w:hint="eastAsia" w:ascii="KaiTi" w:hAnsi="KaiTi" w:eastAsia="KaiTi" w:cs="KaiTi"/>
          <w:b/>
          <w:bCs/>
          <w:sz w:val="24"/>
          <w:szCs w:val="24"/>
          <w:u w:val="single"/>
        </w:rPr>
        <w:t>黃維瀚</w:t>
      </w:r>
    </w:p>
    <w:p w14:paraId="25B9072D">
      <w:pPr>
        <w:rPr>
          <w:rFonts w:hint="default" w:ascii="KaiTi" w:hAnsi="KaiTi" w:eastAsia="KaiTi" w:cs="KaiTi"/>
          <w:sz w:val="24"/>
          <w:szCs w:val="24"/>
          <w:lang w:val="en-US" w:eastAsia="zh-CN"/>
        </w:rPr>
      </w:pPr>
      <w:r>
        <w:rPr>
          <w:rFonts w:hint="eastAsia" w:ascii="KaiTi" w:hAnsi="KaiTi" w:eastAsia="KaiTi" w:cs="KaiTi"/>
          <w:sz w:val="24"/>
          <w:szCs w:val="24"/>
        </w:rPr>
        <w:t>這次期</w:t>
      </w:r>
      <w:r>
        <w:rPr>
          <w:rFonts w:hint="eastAsia" w:ascii="KaiTi" w:hAnsi="KaiTi" w:eastAsia="KaiTi" w:cs="KaiTi"/>
          <w:sz w:val="24"/>
          <w:szCs w:val="24"/>
          <w:lang w:val="en-US" w:eastAsia="zh-CN"/>
        </w:rPr>
        <w:t>末專題我認爲最有難度最燒腦筋的部分就是程式。要設計播放出的音樂的每一個調是否與我們所參照的歌曲是在同一個調上，因爲他很常都會跑音等等，再來就是oled要顯示的部分也花了我們好一段時間。</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KaiTi">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4DE00"/>
    <w:multiLevelType w:val="multilevel"/>
    <w:tmpl w:val="8104DE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42348AF"/>
    <w:multiLevelType w:val="multilevel"/>
    <w:tmpl w:val="A42348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D747017"/>
    <w:multiLevelType w:val="multilevel"/>
    <w:tmpl w:val="FD7470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C026F75"/>
    <w:multiLevelType w:val="multilevel"/>
    <w:tmpl w:val="0C026F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832B382"/>
    <w:multiLevelType w:val="multilevel"/>
    <w:tmpl w:val="1832B3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CBE81DF"/>
    <w:multiLevelType w:val="singleLevel"/>
    <w:tmpl w:val="1CBE81DF"/>
    <w:lvl w:ilvl="0" w:tentative="0">
      <w:start w:val="1"/>
      <w:numFmt w:val="decimal"/>
      <w:lvlText w:val="%1."/>
      <w:lvlJc w:val="left"/>
      <w:pPr>
        <w:tabs>
          <w:tab w:val="left" w:pos="312"/>
        </w:tabs>
      </w:pPr>
    </w:lvl>
  </w:abstractNum>
  <w:num w:numId="1">
    <w:abstractNumId w:val="5"/>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ulTrailSpace/>
    <w:doNotExpandShiftReturn/>
    <w:doNotBreakWrappedTables/>
    <w:doNotWrapTextWithPunct/>
    <w:doNotUseEastAsianBreakRules/>
    <w:doNotUseIndentAsNumberingTabStop/>
    <w:compatSetting w:name="compatibilityMode" w:uri="http://schemas.microsoft.com/office/word" w:val="15"/>
  </w:compat>
  <w:rsids>
    <w:rsidRoot w:val="00000000"/>
    <w:rsid w:val="0401729D"/>
    <w:rsid w:val="0D3F0DBE"/>
    <w:rsid w:val="16106088"/>
    <w:rsid w:val="24917051"/>
    <w:rsid w:val="3B8C5641"/>
    <w:rsid w:val="43AB31D0"/>
    <w:rsid w:val="47AB7B05"/>
    <w:rsid w:val="4F73774D"/>
    <w:rsid w:val="641F2E39"/>
    <w:rsid w:val="7E1504F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8"/>
    <w:qFormat/>
    <w:uiPriority w:val="0"/>
    <w:rPr>
      <w:b/>
      <w:bCs/>
    </w:rPr>
  </w:style>
  <w:style w:type="paragraph" w:styleId="13">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uiPriority w:val="0"/>
    <w:pPr>
      <w:keepNext/>
      <w:keepLines/>
      <w:pageBreakBefore w:val="0"/>
      <w:spacing w:before="0" w:after="60"/>
    </w:pPr>
    <w:rPr>
      <w:sz w:val="52"/>
      <w:szCs w:val="52"/>
    </w:rPr>
  </w:style>
  <w:style w:type="table" w:customStyle="1" w:styleId="15">
    <w:name w:val="Table Normal1"/>
    <w:qFormat/>
    <w:uiPriority w:val="0"/>
  </w:style>
  <w:style w:type="table" w:customStyle="1" w:styleId="16">
    <w:name w:val="_Style 10"/>
    <w:basedOn w:val="1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Pages>
  <Words>0</Words>
  <Characters>0</Characters>
  <Lines>0</Lines>
  <Paragraphs>0</Paragraphs>
  <TotalTime>1322</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2024-12-20T17:16:00Z</dcterms:created>
  <dc:creator>bryan</dc:creator>
  <cp:lastModifiedBy>bryan</cp:lastModifiedBy>
  <dcterms:modified xsi:type="dcterms:W3CDTF">2024-12-22T04:24:05Z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FFC7925768B24B08933F5B30DC2B3BF9_13</vt:lpwstr>
  </property>
  <property fmtid="{D5CDD505-2E9C-101B-9397-08002B2CF9AE}" pid="3" name="KSOProductBuildVer">
    <vt:lpwstr>1033-12.2.0.19307</vt:lpwstr>
  </property>
</Properties>
</file>