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6-State Fixed-Point Kalman Filter  —  FPGA Matrix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State: [px,py,pz,vx,vy,vz]  |  Positions Q15.16 (32-bit)  |  Velocities Q8.24 (32-bit)  |  GPS measurement [px,py,pz]  |  100 Hz / 50 MHz Artix-7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Ts=0.01s  |  3 DSP48E1 total  |  1 BRAM18 (144 bytes)  |  Compute: ~215 cycles = 4.3 µs  |  Budget margin: 2330× vs 10ms target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Complete Matrix Specification Table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matrix: dimensions, non-zero count, fixed-point format, storage bytes, DSP48 usage, MAC count, and detailed multiply chain description.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900"/>
        <w:gridCol w:w="2200"/>
        <w:gridCol w:w="1400"/>
        <w:gridCol w:w="700"/>
        <w:gridCol w:w="700"/>
        <w:gridCol w:w="66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Matrix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Dims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Non-
Zeros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Fixed-Point Format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Storage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DSP48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MACs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 &amp; Multiply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6×6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 / 36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Ts entries: Q8.24 (32-bit)
Diag = 1 → Q1.0 (trivial copy)
Zeros → skipped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 entries × 4B = 144B
1 BRAM18 row block
Actually: 9 values stored
(zeros omitted) = 36B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F·x prediction: 6 output states.
Rows 0-2 (position): x_new[i] = x[i] + Ts×x[i+3]
  MAC: x[i] + Ts×x[i+3] (1 multiply + 1 add per row)
Rows 3-5 (velocity): x_new[i+3] = x[i+3]
  Copy only — multiply by 1 is trivial, no DSP needed
Total real MACs: 3 multiplies + 6 adds = 9 operations
DSP48 usage: 1 per axis (3 axes) for Ts×v multiply
Pipeline: 3 DSP48s → 3 cycles per axis → 9 cycles total
Format chain: Q8.24(Ts) × Q8.24(vel) = Q16.48 → shift right 24 → Q8.24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3×6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 / 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All entries ∈ {0,1}
Q1.0 effectively
No fixed-point multiply needed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Only 3 non-zero entries
No storage needed:
H×x = x[0:2] direct slice
Optional: 18×1B = 18B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H·x innovation extraction:
v = z - H·x_pred  (innovation vector)
Implementation: 3 subtractions only
H×x = {x_pred[0], x_pred[1], x_pred[2]}
No multiply needed — H is an extraction mask
Innovation: innov[i] = z[i] - x_pred[i]  i=0,1,2
All in Q15.16: innovation is GPS_pos - predicted_pos
DSP48: 0 (subtraction in fabric LUTs)
Cycles: 3 subtract + store = ~6 cycles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Q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6×6 diag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 / 36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qp: Q15.32 (64-bit integer)
qv: Q8.40 (64-bit integer)
Both fit in 64-bit reg for P+Q add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 diagonal values × 8B = 48B
(64-bit for precision)
Or 4B each if accepting
 truncation = 24B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 update: P_new = P_old + Q  (diagonal-only addition)
No multiplication — only element-wise add of diagonal
P[i,i] += Q[i,i]  for i=0..5
DSP48: 0 (fabric adder, 64-bit add)
Cycles: 6 add operations = ~6 cycles
Precision note: Q uses higher fixed-point precision than P
because small noise values need &gt; 32-bit representation
qp = 0.01 cm² in Q32.32 = round(0.01 × 2^32) = 42,949,673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3×3 diag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 / 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rp: Q15.16 (32-bit)
GPS σ=30cm → rp=900 cm²
Represented as integer 900
(scaling in innovation step)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 diagonal values × 4B = 12B
Shared in BRAM18 with F/Q/K
Total matrix BRAM: 1 BRAM18
(&lt;288 bytes total)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Innovation covariance: S = H·P·HT + R
With H=[I3|0]: S = P[0:3,0:3] + R
S[i,i] = P[i,i] + rp  for i=0,1,2 (3 adds)
No multiply: S is just top-left 3×3 of P + R diagonal
For constant-gain KF: S not computed at runtime —
K is pre-computed from offline S inversion
DSP48: 0 for constant-gain (S computed offline)
Cycles: 0 (constant-gain) or 3 adds (full KF)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6×3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 / 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kp rows (0-2): Q1.30 (32-bit)
kv rows (3-5): Q8.24 (32-bit)
Pre-computed: loaded at boot from
configuration BRAM page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 non-zero values × 4B = 24B
Stored as 6×3 full matrix
= 18 × 4B = 72B for general K
Or 6B for block-diagonal 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x_update = x_pred + K × innovation
For block-diagonal K:
  x_new[i]   = x_pred[i]   + kp × innov[i]   i=0,1,2
  x_new[i+3] = x_pred[i+3] + kv × innov[i]   i=0,1,2
Total: 6 multiplies (3 kp× + 3 kv×) + 6 adds
DSP48: 3 (one per axis: compute kp×innov[i] and kv×innov[i] sequentially)
Pipeline: 3 axes × 2 cycles = 6 cycles for multiplies
Format chain:
  kp (Q1.30) × innov (Q15.16) → Q16.46 → shift right 30 → Q15.16 correction
  kv (Q8.24) × innov (Q15.16) → Q23.40 → shift right 24 → Q8.24 correction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6×6 sym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21 unique
(full sym)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Q15.32 (64-bit elements)
Or Q15.16 (32-bit, less precision)
3 unique for steady-state:
Ppp, Pvv, Ppv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Full: 21 × 8B = 168B → BRAM18
Steady-state: 3 × 8B = 24B
→ registers (no BRAM)
Double-buffered: ×2 = 336B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42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 predict: P- = F·P·FT + Q
With sparse F: only 3×3 blocks non-trivial
P[i,i]- = P[i,i] + 2×Ts×P[i,i+3] + Ts²×P[i+3,i+3] + qp  (i=0,1,2)
P[i+3,i+3]- = P[i+3,i+3] + qv
P[i,i+3]- = P[i,i+3] + Ts×P[i+3,i+3]
P update: P+ = (I-KH)P-  (constant-gain: skip at runtime)
For full KF: P+[0:3,0:3] = (1-kp)P-[0:3,0:3]
With constant gain: P converges → store steady-state P only
DSP48: 3 for P predict (Ts² and 2×Ts×Ppv terms)
Cycles: ~30 cycles for full P predict (6×5 mult/add ops)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Matrix Sparsity Patterns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Visual representation of all six matrices. Dark blue = diagonal/identity. Light blue = non-zero off-diagonal. Gray = zero (skipped in computation).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7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"/>
              <w:gridCol w:w="820"/>
              <w:gridCol w:w="820"/>
              <w:gridCol w:w="820"/>
              <w:gridCol w:w="820"/>
              <w:gridCol w:w="820"/>
            </w:tblGrid>
            <w:tr>
              <w:tc>
                <w:tcPr>
                  <w:gridSpan w:val="7"/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1A3F6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  (6×6 State Transition)  — Ts=0.01s on velocity-to-position blocks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111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0D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11111"/>
                      <w:sz w:val="15"/>
                      <w:szCs w:val="15"/>
                    </w:rPr>
                    <w:t xml:space="preserve">Ts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0D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11111"/>
                      <w:sz w:val="15"/>
                      <w:szCs w:val="15"/>
                    </w:rPr>
                    <w:t xml:space="preserve">Ts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0D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11111"/>
                      <w:sz w:val="15"/>
                      <w:szCs w:val="15"/>
                    </w:rPr>
                    <w:t xml:space="preserve">Ts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8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</w:tr>
            <w:tr>
              <w:tc>
                <w:tcPr>
                  <w:gridSpan w:val="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Ts = 0.01 s (100 Hz update). Stored as Q8.24 integer: Ts_fp = round(0.01 × 2^24) = 167,772. Sparsity: 9 non-zero (6 diagonal + 3 off-diagonal Ts), 27 zeros. Only 9 MACs needed (skip zeros). Off-diagonal entries use mixed multiply: Q8.24 × Q8.24(vel) → Q16.48 → shift right 24 → Q8.24.</w:t>
                  </w:r>
                </w:p>
              </w:tc>
            </w:tr>
          </w:tbl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"/>
              <w:gridCol w:w="950"/>
              <w:gridCol w:w="950"/>
              <w:gridCol w:w="950"/>
              <w:gridCol w:w="950"/>
              <w:gridCol w:w="950"/>
              <w:gridCol w:w="950"/>
            </w:tblGrid>
            <w:tr>
              <w:tc>
                <w:tcPr>
                  <w:gridSpan w:val="7"/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1A5C3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  (3×6 Measurement)  — Extracts positions [px,py,pz] from state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111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</w:tr>
            <w:tr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z_px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z_py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z_pz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  1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9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gridSpan w:val="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H is an extraction matrix: multiplying H×x simply picks rows 0,1,2 of x. Implementation: no DSP48 needed — H×x is just x[0:2] copied to innovation buffer. Innovation: v = z - H×x_pred = z[0:2] - x_pred[0:2] (3 subtractions only).</w:t>
                  </w:r>
                </w:p>
              </w:tc>
            </w:tr>
          </w:tbl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 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50"/>
              <w:gridCol w:w="1550"/>
              <w:gridCol w:w="1550"/>
              <w:gridCol w:w="1550"/>
            </w:tblGrid>
            <w:tr>
              <w:tc>
                <w:tcPr>
                  <w:gridSpan w:val="4"/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5C4A0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  (6×3 Kalman Gain)  — Pre-computed constant gain, block-diagonal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111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z_px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z_py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z_pz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kp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kp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kp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kv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kv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155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kv</w:t>
                  </w:r>
                </w:p>
              </w:tc>
            </w:tr>
            <w:tr>
              <w:tc>
                <w:tcPr>
                  <w:gridSpan w:val="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K is 6×3 block-diagonal with 6 non-zeros (3 kp + 3 kv). kp ≈ 0.8 (dimensionless position gain) → Q1.30 integer: round(0.8 × 2^30) = 858,993,459. kv ≈ 0.05 (velocity gain, cm/s per cm) → Q8.24 integer: round(0.05 × 2^24) = 838,861. Constant-gain: K pre-computed offline; only 6 values stored (6×4 = 24 bytes). K×innov: 6 scalar multiplies (one per state), each maps to 1 DSP48.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000"/>
        <w:gridCol w:w="6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"/>
              <w:gridCol w:w="620"/>
              <w:gridCol w:w="620"/>
              <w:gridCol w:w="620"/>
              <w:gridCol w:w="620"/>
              <w:gridCol w:w="620"/>
              <w:gridCol w:w="620"/>
            </w:tblGrid>
            <w:tr>
              <w:tc>
                <w:tcPr>
                  <w:gridSpan w:val="7"/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7D20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Q  (6×6 Process Noise)  — Diagonal only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111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qp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qp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qp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qv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qv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6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qv</w:t>
                  </w:r>
                </w:p>
              </w:tc>
            </w:tr>
            <w:tr>
              <w:tc>
                <w:tcPr>
                  <w:gridSpan w:val="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Q is diagonal: only 6 elements stored. qp = 0.01 cm² → Q15.16 integer: round(0.01 × 2^32) = 42,949,673. qv = 0.001 (cm/s)² → Q8.48 integer: round(0.001 × 2^48) ≈ 2.81×10^11. Storage: 6 × 4 bytes = 24 bytes. Used in P update: P+ = P- + Q (diagonal add).</w:t>
                  </w:r>
                </w:p>
              </w:tc>
            </w:tr>
          </w:tbl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tbl>
            <w:tblPr>
              <w:tblW w:type="dxa" w:w="2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</w:tblGrid>
            <w:tr>
              <w:tc>
                <w:tcPr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4A1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  (3×3 Measurement Noise)  — Diagonal</w:t>
                  </w:r>
                </w:p>
              </w:tc>
            </w:tr>
            <w:tr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z_px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4"/>
                      <w:szCs w:val="14"/>
                    </w:rPr>
                    <w:t xml:space="preserve">rp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z_py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4"/>
                      <w:szCs w:val="14"/>
                    </w:rPr>
                    <w:t xml:space="preserve">rp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z_pz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4"/>
                      <w:szCs w:val="14"/>
                    </w:rPr>
                    <w:t xml:space="preserve">  0</w:t>
                  </w:r>
                </w:p>
              </w:tc>
              <w:tc>
                <w:tcPr>
                  <w:tcW w:type="dxa" w:w="72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4"/>
                      <w:szCs w:val="14"/>
                    </w:rPr>
                    <w:t xml:space="preserve">rp</w:t>
                  </w:r>
                </w:p>
              </w:tc>
            </w:tr>
            <w:tr>
              <w:tc>
                <w:tcPr>
                  <w:gridSpan w:val="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3"/>
                      <w:szCs w:val="13"/>
                    </w:rPr>
                    <w:t xml:space="preserve">GPS σ=30cm → rp=900 cm². Diagonal 3×3. 12 bytes storage.</w:t>
                  </w:r>
                </w:p>
              </w:tc>
            </w:tr>
          </w:tbl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"/>
              <w:gridCol w:w="730"/>
              <w:gridCol w:w="730"/>
              <w:gridCol w:w="730"/>
              <w:gridCol w:w="730"/>
              <w:gridCol w:w="730"/>
              <w:gridCol w:w="730"/>
            </w:tblGrid>
            <w:tr>
              <w:tc>
                <w:tcPr>
                  <w:gridSpan w:val="7"/>
                  <w:tcBorders>
                    <w:top w:color="555555" w:sz="2"/>
                    <w:left w:color="555555" w:sz="2"/>
                    <w:bottom w:color="555555" w:sz="2"/>
                    <w:right w:color="555555" w:sz="2"/>
                  </w:tcBorders>
                  <w:shd w:fill="1A5C6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  (6×6 Error Covariance)  — Block-diagonal by axis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111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px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Ppp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py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Ppp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pz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Ppp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vx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Pvv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vy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Pvv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</w:tr>
            <w:tr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2E4057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vz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11111"/>
                      <w:sz w:val="15"/>
                      <w:szCs w:val="15"/>
                    </w:rPr>
                    <w:t xml:space="preserve">Ppv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AAAAAA"/>
                      <w:sz w:val="15"/>
                      <w:szCs w:val="15"/>
                    </w:rPr>
                    <w:t xml:space="preserve">  0</w:t>
                  </w:r>
                </w:p>
              </w:tc>
              <w:tc>
                <w:tcPr>
                  <w:tcW w:type="dxa" w:w="73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FF" w:val="clear"/>
                  <w:tcMar>
                    <w:top w:type="dxa" w:w="70"/>
                    <w:left w:type="dxa" w:w="90"/>
                    <w:bottom w:type="dxa" w:w="7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3F6F"/>
                      <w:sz w:val="15"/>
                      <w:szCs w:val="15"/>
                    </w:rPr>
                    <w:t xml:space="preserve">Pvv</w:t>
                  </w:r>
                </w:p>
              </w:tc>
            </w:tr>
            <w:tr>
              <w:tc>
                <w:tcPr>
                  <w:gridSpan w:val="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P is 6×6 symmetric. Under NED decoupled model, only 3 block-diagonal 2×2 entries matter per axis. Unique elements: Ppp (pos variance), Pvv (vel variance), Ppv (pos-vel cross). For constant-gain filter: P converges to steady state; store 3 scalars only (9 elements by symmetry → 3 unique = 12 bytes). For full KF: 21 unique elements × 4 bytes = 84 bytes in BRAM.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Fixed-Point Format Reference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variable with exact bit-width, Q format, integer representation formula, representable range, and design rationale.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000"/>
        <w:gridCol w:w="1600"/>
        <w:gridCol w:w="1800"/>
        <w:gridCol w:w="2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 Format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Integer Repr.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 Range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px, py, pz (state)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Q15.16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val = real × 65536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±32767.99 cm (±328 m)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Positions in cm. LSB = 1/65536 cm = 0.015 mm. Range covers ±328 m formation diameter easily.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vx, vy, vz (state)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val = real × 16777216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±127.99 cm/s (±1.28 m/s)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Velocities in cm/s. LSB = 5.96×10⁻⁸ cm/s. For faster vehicles increase to Q12.20 (range ±2047 cm/s).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measurement z[0:2]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Q15.16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px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±32767.99 cm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GPS provides positions directly; same format as state positions. No conversion needed.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Innovation innov[0:2]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Q15.16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 - x_pred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±32767.99 cm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Innovation = GPS - predicted. Same format as position. Max innovation bounded by filter residual.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Ts (sampling time)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0.01 × 2^24 = 167772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255.9999 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Ts = 0.01 s at 100 Hz. Stored as 32-bit unsigned Q8.24 constant. Never changes at runtime.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 off-diag (Ts entries)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167772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 (= 1 cm per 100 Hz)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Ts entries of F matrix. Mixed multiply Q8.24 × Q8.24 → Q16.48 → shift 24 → Q8.24.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kp (position gain)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0.8 × 2^30 = 858993459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±1.9999 (dimensionless)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Kalman gain for position. Dimensionless (pos update per cm innovation). Q1.30 for fine resolution.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kv (velocity gain)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0.05 × 2^24 = 838861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±127.9 cm/s per cm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Kalman gain for velocity. Units: (cm/s) per cm error. Q8.24 matches velocity state format.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qp (position noise var)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64-bit 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Q32.32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0.01 × 2^32 = 42949673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~4×10⁹ cm²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Process noise for position. 64-bit for sub-LSB precision accumulation in P predict step.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qv (velocity noise var)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64-bit 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Q8.48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0.001 × 2^48 ≈ 2.81×10¹¹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255.9 (cm/s)²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Process noise for velocity. High precision needed for small noise values.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rp (GPS meas. noise var)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Q15.0 (int)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900 (integer)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32767 cm²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GPS σ=30cm → rp=900 cm². Stored as plain integer. Used in pre-computed K only; no runtime division.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diagonal (Ppp,Pvv)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Q15.32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val = real × 2^32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±32767 cm² or (cm/s)²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Covariance diagonal. 64-bit avoids underflow as P converges. Steady-state: 3 values only.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Intermediate products (F×x)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Q16.48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product of Q8.24 × 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±65535 full range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Held in DSP48 48-bit P register + 16-bit carry. Arithmetic right-shift 24 to return to Q8.24.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Intermediate products (K×v)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64-bit 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Q16.46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product of Q1.30 × Q15.16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±65535 full range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Held in DSP48 48-bit P register. Shift right 30 to return to Q15.16 position correction.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Clock Cycle Budget  (50 MHz — target &lt; 10 ms = 500,000 cycles)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Detailed per-step breakdown from BRAM load through state update. Constant-gain KF requires only ~215 cycles = 4.3 µs, providing 2330× margin vs the 10 ms budget.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1200"/>
        <w:gridCol w:w="1200"/>
        <w:gridCol w:w="14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Cycles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Cumul.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% of 500k
(10ms)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 / Bottleneck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1. BRAM read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Load x_pred, F sparse entries
from BRAM into registers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0.006%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state × 4B + 9 F entries: 15 BRAM reads × 2 cycles each = 30 + 2 overhead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 Predict: F×x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DSP48 MACs (one/axis)
Ts×vx, Ts×vy, Ts×vz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0.009%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axes × (2-cycle DSP48 pipeline + 2 cycles shift+add) = 12 cycles; velocity rows trivially copied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 Predict 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Write x_pred to registers (×6)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0.010%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register writes = 6 cycles; no BRAM needed (state in flip-flops)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 H×x extract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Innovation: innov = z - x[0:2]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0.011%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subtractions in fabric = 3 cycles; read GPS z into registers = 3 more cycles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 K×innov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DSP48 MACs (one/axis)
kp×innov + kv×innov per axis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0.015%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axes × (2 DSP48 cycles kp + 2 cycles kv + 2 cycles shift) = 18 cycles total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 State update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x+ = x_pred + K×innov (6 adds)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0.016%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parallel adds in fabric = 6 cycles; one per state element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7. P predict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F·P·FT + Q (sparse F reduces
full 6×6×6=216 MACs → 18 MACs)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0.028%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 real MACs × 2 DSP48 cycles = 36; + 6 Q diagonal adds + overhead = ~60 cycles total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8. P update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P+ = (I-KH)P- for pos block
(constant-gain: skip)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 / 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140 / 164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0.028% / 0.033%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Constant-gain KF: skip at runtime (P pre-converged). Full KF: ~24 cycles for 3×3 pos block update.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9. BRAM writeback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Store updated x+, P to BRAM
for next cycle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164 / 188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0.033% / 0.038%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state writes + 6 P diagonal + overhead = ~24 cycles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10. Sequencer overhead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FSM state transitions, address
generation, pipeline flush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214 / 238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0.043% / 0.048%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Conservative overhead estimate including pipeline fill/drain and BRAM address latency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(const-gain)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Predict + Measurement Update
(no P update at runtime)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~215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215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0.043%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215 cycles × 20 ns = 4.3 µs &lt;&lt; 10 ms target by 2330×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(full KF)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Includes P predict + P update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~238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238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0.048%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238 cycles × 20 ns = 4.76 µs — still &gt;&gt; 2000× margin vs 10 ms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BRAM Usage Breakdown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matrix storage mapped to a single BRAM18 (18 KB capacity). Total footprint: 144 bytes for constant-gain KF = 0.78% of one BRAM18.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Matrix /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Bytes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BRAM18 Usage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Address Range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 sparse (9 non-zeros)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 × 32-bit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36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 BRAM18 shared
(total ≤ 288B)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0x000–0x023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Skip zeros: only store {val, row, col} tuples or use fixed addressing for known positions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 (implicit)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H×x = slice x[0:2]; no storage needed in hardware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 diagonal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× 64-bit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48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(shared)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0x024–0x053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64-bit for precision; or 32-bit with 0.02% rounding error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 diagonal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× 32-bit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12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(shared)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0x054–0x05F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GPS noise rp=900 cm² stored as integer (no fixed-point multiply needed for constant K)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 gains (block-diag)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 × 32-bit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24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(shared)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0x060–0x077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kp (Q1.30) and kv (Q8.24) stored as 32-bit integers; 6 values for block-diagonal 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covariance (steady-state)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× 64-bit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24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(shared)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0x078–0x08F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unique values: Ppp, Pvv, Ppv; full symmetric 6×6 = 21 × 8B = 168B (separate BRAM18)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 vector x (double-buf)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 × 6 × 32-bit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48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Registers (FF)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 kept in flip-flop registers for single-cycle read/write; BRAM unnecessary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(constant-gain KF)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144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 BRAM18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0x000–0x08F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144 bytes / 18432 bytes = 0.78% of one BRAM18 — extreme efficiency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(full-P KF)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312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 BRAM18
(+1 if double-buf P)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0x000–0x137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Adds full P matrix: 21 × 8B = 168B more. Still fits in 1 BRAM18 (512B active range)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DSP48E1 Resource Usage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Only 3 DSP48E1 slices used (3.3% of 90 available on XC7A35T), time-multiplexed across predict and update phases.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000"/>
        <w:gridCol w:w="1400"/>
        <w:gridCol w:w="1000"/>
        <w:gridCol w:w="3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DSP48 Count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 port
(18-bit)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 port
(18-bit)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Operation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Cycles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 Detail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F×x: Ts×velocity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Ts[17:0] = Ts_fp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vel[i][17:0]
(i=0,1,2 per DSP)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→ P[47:0]
then &gt;&gt;&gt; 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× 2 = 6
pipelined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 DSP48 per axis. Ts = 167772 (Q8.24). vel in Q8.24. Product Q16.48 → right-shift 24 → Q8.24 position increment. PREG=1 for pipelining.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K×innov: kp×innov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1-3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kp[17:0] = Kp_fp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innov[i][17:0]
(i=0,1,2 mux)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→ P[47:0]
then &gt;&gt;&gt; 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× 2 = 6
sequential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 DSP48 time-multiplexed across 3 innovation components. kp in Q1.30. innov in Q15.16. Product Q16.46 → right-shift 30 → Q15.16 position correction. PREG=1.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K×innov: kv×innov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1-3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kv[17:0] = Kv_fp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innov[i][17:0]
(i=0,1,2 mux)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→ P[47:0]
then &gt;&gt;&gt; 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× 2 = 6
sequential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DSP48 as kp× (time-multiplexed): after kp phase, reload A with kv. kv in Q8.24. Product Q16.40 → right-shift 24 → Q8.24 velocity correction. PREG=1.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predict (Ts²×Pvv)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Ts[17:0] = Ts_fp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Ts[17:0] = Ts_fp
(A=B for Ts²)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→ Ts²
accumulate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
(one per row)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Ts² = 0.0001 s². Pre-compute Ts² once and store as constant. Then DSP48 in MACC mode: P[i,i] += 2×Ts×Ppv + Ts²×Pvv + qp. Reuses same physical DSP as K× phases.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predict (Ts×Ppv)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(shared)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Ts[17:0]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Ppv[17:0]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→ Ts×Ppv
× 2 (shift left 1)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Shares DSP48 with Ts²×Pvv step. Sequential: first compute Ts×Ppv, then Ts²×Pvv, accumulate into P diagonal. No new DSP needed.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Adders (fabric LUTs)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 × 32-bit adds
(state update)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x+ = x_pred + correction implemented in fabric. At 50 MHz, 32-bit add fits in one LUT level. No DSP48 required or beneficial.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 DSP48E1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~27 cycles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 physical DSP48s time-multiplexed across all MAC phases. 3 of 90 available on XC7A35T = 3.3% DSP utilization.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Verilog RTL — Predict Step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Synthesizable Verilog for F×x: Ts×v multiply using DSP48, sparse F structure exploited. All 6 states updated in a single always block. 3 DSP48 instances.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kf_predict.v  —  F×x State Prediction  (3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KF PREDICT STEP: x_pred = F * x_curr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Sparse F: only Ts off-diagonals are non-trivial multiplies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State format: pos=Q15.16, vel=Q8.24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Ts format: Q8.24 = 167772 (= 0.01 × 2^24)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3 (one per axis, time-multiplexed)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kf_predict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 positions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Q8.24 velocities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Q15.16 predicted pos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Ts = 0.01 s in Q8.24 = 167772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TS_Q824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32'd167772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intermediate: Q8.24 × Q8.24 = Q16.48 (use 48-bit)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Ts × velocity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× 3: Ts × vx, Ts × vy, Ts × vz (parallel)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TS_Q824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Q16.48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TS_Q824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TS_Q824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Shift right 24: Q16.48 → Q16.24 (take bits [47:24] = position delta in Q16.16)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Note: Ts is Q8.24, vel is Q8.24 → product Q16.48 → &gt;&gt;24 gives Q16.24.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But we want Q15.16 output! So take bits [47:32] after &gt;&gt;16 additional = &gt;&gt;40 total.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Safer: since vel is Q8.24 and Ts=0.01, delta_pos = 0.01×vel.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vel range: max ≈ 128 cm/s → delta_pos = 0.01×128 = 1.28 cm → fits Q15.16 easily.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Implementation: (Ts × vel) &gt;&gt; 24 gives Q8.16 intermediate; sign-extend to Q15.16.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xp_px&lt;=0; xp_py&lt;=0; xp_pz&lt;=0; xp_vx&lt;=0; xp_vy&lt;=0; xp_vz&lt;=0;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Positions: p_new = p_old + Ts*v (F rows 0-2)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xp_px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xp_py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xp_pz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Velocities: v_new = v_old (F rows 3-5 are identity)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xp_vx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xp_vy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xp_vz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Verilog RTL — Update Step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Synthesizable Verilog for K×innovation update. H×x is implemented as wire slice (no multiply). K is block-diagonal: 3 DSP48 for kp× and kv× per axis.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kf_update.v  —  K×innovation State Update  (3 DSP48E1 shared)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KF UPDATE STEP: x+ = x_pred + K * innovation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innovation = z[0:2] - x_pred[0:2]  (H is extraction mask)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 is block-diagonal: kp for positions, kv for velocities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kp format: Q1.30 | kv format: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3 (one per axis, kp then kv sequentially)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kf_update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Predicted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GPS measurements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Kalman gains (pre-computed, constant)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// Q1.30 position 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// Q8.24 velocity 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Updated state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x_vz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Innovation: v = z - H*x_pred = z[0:2] - x_pred[0:2] (no multiply!)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K*innovation: position correction Q1.30 × Q15.16 → Q16.46 → &gt;&gt;30 →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kp_vx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Q16.46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kp_vy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kp_vz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Velocity correction: Q8.24 × Q15.16 → Q23.40 → &gt;&gt;24 → Q8.16 (pad to Q8.24)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kv_vx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Q23.40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kv_vy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kv_vz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Corrections: shift right to return to state formats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&gt;&gt;30 from Q16.46 → Q15.16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&gt;&gt;24 →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kv_vz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x_px&lt;=0; x_py&lt;=0; x_pz&lt;=0; x_vx&lt;=0; x_vy&lt;=0; x_vz&lt;=0;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position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velocity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xp_vz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corr_vz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Constant-Gain vs Full-KF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Constant-Gain KF (Recommended)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Full KF (Optional)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K computation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Pre-computed offline; stored as constants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Computed each cycle: K=P·HT·(HPHTr+R)^-1 — requires matrix inversion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 update at runtime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None — P converges to steady-state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 updated every cycle: P+ = (I-KH)P-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DSP48 usage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(predict + update only)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6-9 (predict + P predict + P update + K compute)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BRAM usage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144 bytes (1 BRAM18)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312 bytes (1 BRAM18)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Compute cycles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~215 cycles (4.3 µs)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~500 cycles (10 µs)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Fixed GPS noise (σ known), steady-state operation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Variable noise environment, maneuver detection, adaptive KF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Identical to full KF at steady-state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Better during transients (GPS outage, noise changes)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2026-03-21T05:08:45.394Z</dcterms:created>
  <dcterms:modified xsi:type="dcterms:W3CDTF">2026-03-21T05:08:45.395Z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