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32690" w14:textId="7AF756EE" w:rsidR="00314EF4" w:rsidRDefault="00A94831">
      <w:bookmarkStart w:id="0" w:name="_Hlk112666688"/>
      <w:r>
        <w:rPr>
          <w:noProof/>
          <w:sz w:val="36"/>
          <w:szCs w:val="36"/>
        </w:rPr>
        <w:drawing>
          <wp:anchor distT="0" distB="0" distL="114300" distR="114300" simplePos="0" relativeHeight="251698176" behindDoc="1" locked="0" layoutInCell="1" allowOverlap="1" wp14:anchorId="45542E8F" wp14:editId="7DCED7CD">
            <wp:simplePos x="0" y="0"/>
            <wp:positionH relativeFrom="page">
              <wp:align>right</wp:align>
            </wp:positionH>
            <wp:positionV relativeFrom="paragraph">
              <wp:posOffset>-901331</wp:posOffset>
            </wp:positionV>
            <wp:extent cx="7762240" cy="10045700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586" cy="1004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FD407A" w14:textId="4CAE6FD9" w:rsidR="00B15805" w:rsidRDefault="00A94831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EB13FC7" wp14:editId="5B05A442">
                <wp:simplePos x="0" y="0"/>
                <wp:positionH relativeFrom="margin">
                  <wp:align>right</wp:align>
                </wp:positionH>
                <wp:positionV relativeFrom="paragraph">
                  <wp:posOffset>2576830</wp:posOffset>
                </wp:positionV>
                <wp:extent cx="2667000" cy="1343025"/>
                <wp:effectExtent l="0" t="0" r="0" b="9525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1343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6B35A1F" w14:textId="130557B6" w:rsidR="00A01ACE" w:rsidRPr="00A94831" w:rsidRDefault="00D81979" w:rsidP="00A04AB0">
                            <w:pPr>
                              <w:rPr>
                                <w:b/>
                                <w:bCs/>
                                <w:noProof/>
                                <w:color w:val="7030A0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4127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color w:val="7030A0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4127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B13FC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58.8pt;margin-top:202.9pt;width:210pt;height:105.75pt;z-index:251702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" filled="f" stroked="f">
                <v:textbox>
                  <w:txbxContent>
                    <w:p w14:paraId="66B35A1F" w14:textId="130557B6" w:rsidR="00A01ACE" w:rsidRPr="00A94831" w:rsidRDefault="00D81979" w:rsidP="00A04AB0">
                      <w:pPr>
                        <w:rPr>
                          <w:b/>
                          <w:bCs/>
                          <w:noProof/>
                          <w:color w:val="7030A0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4127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bCs/>
                          <w:noProof/>
                          <w:color w:val="7030A0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4127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RPG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737479A3" wp14:editId="5ED5A734">
                <wp:simplePos x="0" y="0"/>
                <wp:positionH relativeFrom="margin">
                  <wp:posOffset>544195</wp:posOffset>
                </wp:positionH>
                <wp:positionV relativeFrom="paragraph">
                  <wp:posOffset>7574280</wp:posOffset>
                </wp:positionV>
                <wp:extent cx="4638675" cy="981075"/>
                <wp:effectExtent l="0" t="0" r="0" b="0"/>
                <wp:wrapNone/>
                <wp:docPr id="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8675" cy="981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9D57D3" w14:textId="31B7FEBB" w:rsidR="00CD3BBB" w:rsidRPr="00CD3BBB" w:rsidRDefault="00D81979" w:rsidP="00CD3BBB">
                            <w:pPr>
                              <w:jc w:val="center"/>
                              <w:rPr>
                                <w:rFonts w:ascii="Montserrat Light" w:eastAsia="STXinwei" w:hAnsi="Montserrat Light" w:cstheme="minorHAnsi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proofErr w:type="spellStart"/>
                            <w:r>
                              <w:rPr>
                                <w:rFonts w:ascii="Montserrat Light" w:eastAsia="STXinwei" w:hAnsi="Montserrat Light" w:cstheme="minorHAnsi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Xx</w:t>
                            </w:r>
                            <w:proofErr w:type="spellEnd"/>
                            <w:r>
                              <w:rPr>
                                <w:rFonts w:ascii="Montserrat Light" w:eastAsia="STXinwei" w:hAnsi="Montserrat Light" w:cstheme="minorHAnsi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/05/2024</w:t>
                            </w:r>
                          </w:p>
                          <w:p w14:paraId="306EEC1C" w14:textId="77777777" w:rsidR="00CD3BBB" w:rsidRPr="00CD3BBB" w:rsidRDefault="00CD3BBB" w:rsidP="00CD3BBB">
                            <w:pPr>
                              <w:jc w:val="center"/>
                              <w:rPr>
                                <w:rFonts w:ascii="Montserrat Light" w:eastAsia="STXinwei" w:hAnsi="Montserrat Light" w:cstheme="minorHAnsi"/>
                                <w:color w:val="002060"/>
                                <w:sz w:val="20"/>
                                <w:szCs w:val="2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7479A3" id="_x0000_s1027" type="#_x0000_t202" style="position:absolute;margin-left:42.85pt;margin-top:596.4pt;width:365.25pt;height:77.2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" filled="f" stroked="f">
                <v:textbox>
                  <w:txbxContent>
                    <w:p w14:paraId="769D57D3" w14:textId="31B7FEBB" w:rsidR="00CD3BBB" w:rsidRPr="00CD3BBB" w:rsidRDefault="00D81979" w:rsidP="00CD3BBB">
                      <w:pPr>
                        <w:jc w:val="center"/>
                        <w:rPr>
                          <w:rFonts w:ascii="Montserrat Light" w:eastAsia="STXinwei" w:hAnsi="Montserrat Light" w:cstheme="minorHAnsi"/>
                          <w:b/>
                          <w:bCs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proofErr w:type="spellStart"/>
                      <w:r>
                        <w:rPr>
                          <w:rFonts w:ascii="Montserrat Light" w:eastAsia="STXinwei" w:hAnsi="Montserrat Light" w:cstheme="minorHAnsi"/>
                          <w:b/>
                          <w:bCs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Xx</w:t>
                      </w:r>
                      <w:proofErr w:type="spellEnd"/>
                      <w:r>
                        <w:rPr>
                          <w:rFonts w:ascii="Montserrat Light" w:eastAsia="STXinwei" w:hAnsi="Montserrat Light" w:cstheme="minorHAnsi"/>
                          <w:b/>
                          <w:bCs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/05/2024</w:t>
                      </w:r>
                    </w:p>
                    <w:p w14:paraId="306EEC1C" w14:textId="77777777" w:rsidR="00CD3BBB" w:rsidRPr="00CD3BBB" w:rsidRDefault="00CD3BBB" w:rsidP="00CD3BBB">
                      <w:pPr>
                        <w:jc w:val="center"/>
                        <w:rPr>
                          <w:rFonts w:ascii="Montserrat Light" w:eastAsia="STXinwei" w:hAnsi="Montserrat Light" w:cstheme="minorHAnsi"/>
                          <w:color w:val="002060"/>
                          <w:sz w:val="20"/>
                          <w:szCs w:val="2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7CBDEB43" wp14:editId="62361701">
                <wp:simplePos x="0" y="0"/>
                <wp:positionH relativeFrom="margin">
                  <wp:posOffset>515620</wp:posOffset>
                </wp:positionH>
                <wp:positionV relativeFrom="paragraph">
                  <wp:posOffset>5177155</wp:posOffset>
                </wp:positionV>
                <wp:extent cx="4638675" cy="2143125"/>
                <wp:effectExtent l="0" t="0" r="0" b="0"/>
                <wp:wrapNone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8675" cy="2143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4C87AB" w14:textId="03A59DAA" w:rsidR="00B15805" w:rsidRPr="006A6C72" w:rsidRDefault="00D81979" w:rsidP="00CD3BBB">
                            <w:pPr>
                              <w:jc w:val="center"/>
                              <w:rPr>
                                <w:rFonts w:ascii="Montserrat Light" w:eastAsia="STXinwei" w:hAnsi="Montserrat Light" w:cstheme="minorHAnsi"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Montserrat Light" w:eastAsia="STXinwei" w:hAnsi="Montserrat Light" w:cstheme="minorHAnsi"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Vadillo Gutiérrez, Atenea</w:t>
                            </w:r>
                          </w:p>
                          <w:p w14:paraId="555FA6DE" w14:textId="3CF68BA7" w:rsidR="00D81979" w:rsidRDefault="00D81979" w:rsidP="00CD3BBB">
                            <w:pPr>
                              <w:jc w:val="center"/>
                              <w:rPr>
                                <w:rFonts w:ascii="Montserrat Light" w:eastAsia="STXinwei" w:hAnsi="Montserrat Light" w:cstheme="minorHAnsi"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Montserrat Light" w:eastAsia="STXinwei" w:hAnsi="Montserrat Light" w:cstheme="minorHAnsi"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Informática y Telecomunicaciones</w:t>
                            </w:r>
                          </w:p>
                          <w:p w14:paraId="56FD651D" w14:textId="2D9C0459" w:rsidR="00B15805" w:rsidRDefault="00D81979" w:rsidP="00CD3BBB">
                            <w:pPr>
                              <w:jc w:val="center"/>
                              <w:rPr>
                                <w:rFonts w:ascii="Montserrat Light" w:eastAsia="STXinwei" w:hAnsi="Montserrat Light" w:cstheme="minorHAnsi"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Montserrat Light" w:eastAsia="STXinwei" w:hAnsi="Montserrat Light" w:cstheme="minorHAnsi"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Desarrollo de aplicaciones multiplataforma</w:t>
                            </w:r>
                          </w:p>
                          <w:p w14:paraId="02139EC8" w14:textId="32520C9A" w:rsidR="00CD3BBB" w:rsidRPr="006A6C72" w:rsidRDefault="00D81979" w:rsidP="00D81979">
                            <w:pPr>
                              <w:jc w:val="center"/>
                              <w:rPr>
                                <w:rFonts w:ascii="Montserrat Light" w:eastAsia="STXinwei" w:hAnsi="Montserrat Light" w:cstheme="minorHAnsi"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Montserrat Light" w:eastAsia="STXinwei" w:hAnsi="Montserrat Light" w:cstheme="minorHAnsi"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CIFP Juan de Colonia</w:t>
                            </w:r>
                          </w:p>
                          <w:p w14:paraId="353767E3" w14:textId="77777777" w:rsidR="00CD3BBB" w:rsidRPr="00CD3BBB" w:rsidRDefault="00CD3BBB" w:rsidP="00CD3BBB">
                            <w:pPr>
                              <w:jc w:val="center"/>
                              <w:rPr>
                                <w:rFonts w:ascii="Montserrat Light" w:eastAsia="STXinwei" w:hAnsi="Montserrat Light" w:cstheme="minorHAnsi"/>
                                <w:color w:val="002060"/>
                                <w:sz w:val="20"/>
                                <w:szCs w:val="2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DEB43" id="_x0000_s1028" type="#_x0000_t202" style="position:absolute;margin-left:40.6pt;margin-top:407.65pt;width:365.25pt;height:168.7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" filled="f" stroked="f">
                <v:textbox>
                  <w:txbxContent>
                    <w:p w14:paraId="144C87AB" w14:textId="03A59DAA" w:rsidR="00B15805" w:rsidRPr="006A6C72" w:rsidRDefault="00D81979" w:rsidP="00CD3BBB">
                      <w:pPr>
                        <w:jc w:val="center"/>
                        <w:rPr>
                          <w:rFonts w:ascii="Montserrat Light" w:eastAsia="STXinwei" w:hAnsi="Montserrat Light" w:cstheme="minorHAnsi"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Montserrat Light" w:eastAsia="STXinwei" w:hAnsi="Montserrat Light" w:cstheme="minorHAnsi"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Vadillo Gutiérrez, Atenea</w:t>
                      </w:r>
                    </w:p>
                    <w:p w14:paraId="555FA6DE" w14:textId="3CF68BA7" w:rsidR="00D81979" w:rsidRDefault="00D81979" w:rsidP="00CD3BBB">
                      <w:pPr>
                        <w:jc w:val="center"/>
                        <w:rPr>
                          <w:rFonts w:ascii="Montserrat Light" w:eastAsia="STXinwei" w:hAnsi="Montserrat Light" w:cstheme="minorHAnsi"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Montserrat Light" w:eastAsia="STXinwei" w:hAnsi="Montserrat Light" w:cstheme="minorHAnsi"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Informática y Telecomunicaciones</w:t>
                      </w:r>
                    </w:p>
                    <w:p w14:paraId="56FD651D" w14:textId="2D9C0459" w:rsidR="00B15805" w:rsidRDefault="00D81979" w:rsidP="00CD3BBB">
                      <w:pPr>
                        <w:jc w:val="center"/>
                        <w:rPr>
                          <w:rFonts w:ascii="Montserrat Light" w:eastAsia="STXinwei" w:hAnsi="Montserrat Light" w:cstheme="minorHAnsi"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Montserrat Light" w:eastAsia="STXinwei" w:hAnsi="Montserrat Light" w:cstheme="minorHAnsi"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Desarrollo de aplicaciones multiplataforma</w:t>
                      </w:r>
                    </w:p>
                    <w:p w14:paraId="02139EC8" w14:textId="32520C9A" w:rsidR="00CD3BBB" w:rsidRPr="006A6C72" w:rsidRDefault="00D81979" w:rsidP="00D81979">
                      <w:pPr>
                        <w:jc w:val="center"/>
                        <w:rPr>
                          <w:rFonts w:ascii="Montserrat Light" w:eastAsia="STXinwei" w:hAnsi="Montserrat Light" w:cstheme="minorHAnsi"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Montserrat Light" w:eastAsia="STXinwei" w:hAnsi="Montserrat Light" w:cstheme="minorHAnsi"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CIFP Juan de Colonia</w:t>
                      </w:r>
                    </w:p>
                    <w:p w14:paraId="353767E3" w14:textId="77777777" w:rsidR="00CD3BBB" w:rsidRPr="00CD3BBB" w:rsidRDefault="00CD3BBB" w:rsidP="00CD3BBB">
                      <w:pPr>
                        <w:jc w:val="center"/>
                        <w:rPr>
                          <w:rFonts w:ascii="Montserrat Light" w:eastAsia="STXinwei" w:hAnsi="Montserrat Light" w:cstheme="minorHAnsi"/>
                          <w:color w:val="002060"/>
                          <w:sz w:val="20"/>
                          <w:szCs w:val="2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D9D6145" wp14:editId="5A2C5A0A">
                <wp:simplePos x="0" y="0"/>
                <wp:positionH relativeFrom="margin">
                  <wp:align>right</wp:align>
                </wp:positionH>
                <wp:positionV relativeFrom="paragraph">
                  <wp:posOffset>3500755</wp:posOffset>
                </wp:positionV>
                <wp:extent cx="5561965" cy="1481455"/>
                <wp:effectExtent l="0" t="0" r="0" b="4445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1965" cy="1481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F39FAE" w14:textId="65F0E711" w:rsidR="00E84E92" w:rsidRPr="00A94831" w:rsidRDefault="00D81979" w:rsidP="00597A36">
                            <w:pPr>
                              <w:jc w:val="right"/>
                              <w:rPr>
                                <w:rFonts w:asciiTheme="majorHAnsi" w:hAnsiTheme="majorHAnsi" w:cstheme="majorHAnsi"/>
                                <w:b/>
                                <w:bCs/>
                                <w:noProof/>
                                <w:color w:val="002060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4127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noProof/>
                                <w:color w:val="002060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4127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Battle (prov)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D6145" id="Cuadro de texto 3" o:spid="_x0000_s1029" type="#_x0000_t202" style="position:absolute;margin-left:386.75pt;margin-top:275.65pt;width:437.95pt;height:116.65pt;z-index:2517063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" filled="f" stroked="f">
                <v:textbox>
                  <w:txbxContent>
                    <w:p w14:paraId="43F39FAE" w14:textId="65F0E711" w:rsidR="00E84E92" w:rsidRPr="00A94831" w:rsidRDefault="00D81979" w:rsidP="00597A36">
                      <w:pPr>
                        <w:jc w:val="right"/>
                        <w:rPr>
                          <w:rFonts w:asciiTheme="majorHAnsi" w:hAnsiTheme="majorHAnsi" w:cstheme="majorHAnsi"/>
                          <w:b/>
                          <w:bCs/>
                          <w:noProof/>
                          <w:color w:val="002060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4127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bCs/>
                          <w:noProof/>
                          <w:color w:val="002060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4127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Battle (prov)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End w:id="0"/>
      <w:r w:rsidR="00C76ECE">
        <w:br w:type="page"/>
      </w:r>
    </w:p>
    <w:p w14:paraId="70FB3E98" w14:textId="59839666" w:rsidR="00C76ECE" w:rsidRDefault="00C76ECE"/>
    <w:p w14:paraId="200FD732" w14:textId="0AD951B3" w:rsidR="00657528" w:rsidRDefault="00657528"/>
    <w:sectPr w:rsidR="00657528" w:rsidSect="00381B9D">
      <w:footerReference w:type="default" r:id="rId8"/>
      <w:pgSz w:w="12240" w:h="15840" w:code="1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5935BE" w14:textId="77777777" w:rsidR="00381B9D" w:rsidRDefault="00381B9D" w:rsidP="00D81979">
      <w:pPr>
        <w:spacing w:after="0" w:line="240" w:lineRule="auto"/>
      </w:pPr>
      <w:r>
        <w:separator/>
      </w:r>
    </w:p>
  </w:endnote>
  <w:endnote w:type="continuationSeparator" w:id="0">
    <w:p w14:paraId="3FDF411E" w14:textId="77777777" w:rsidR="00381B9D" w:rsidRDefault="00381B9D" w:rsidP="00D819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 Light">
    <w:charset w:val="00"/>
    <w:family w:val="auto"/>
    <w:pitch w:val="variable"/>
    <w:sig w:usb0="2000020F" w:usb1="00000003" w:usb2="00000000" w:usb3="00000000" w:csb0="00000197" w:csb1="00000000"/>
  </w:font>
  <w:font w:name="STXinwei">
    <w:charset w:val="86"/>
    <w:family w:val="auto"/>
    <w:pitch w:val="variable"/>
    <w:sig w:usb0="00000001" w:usb1="080F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17854638"/>
      <w:docPartObj>
        <w:docPartGallery w:val="Page Numbers (Bottom of Page)"/>
        <w:docPartUnique/>
      </w:docPartObj>
    </w:sdtPr>
    <w:sdtContent>
      <w:p w14:paraId="5205C201" w14:textId="2829ABA4" w:rsidR="00B218A2" w:rsidRDefault="00B218A2">
        <w:pPr>
          <w:pStyle w:val="Piedepgina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7FA56F0D" wp14:editId="5DFE0EEF">
                  <wp:extent cx="5467350" cy="54610"/>
                  <wp:effectExtent l="9525" t="19050" r="9525" b="12065"/>
                  <wp:docPr id="753309786" name="Diagrama de flujo: decisión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04B4DC29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Diagrama de flujo: decisión 5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41F06FCA" w14:textId="069F4BC0" w:rsidR="00B218A2" w:rsidRDefault="00B218A2">
        <w:pPr>
          <w:pStyle w:val="Piedepgina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D5FA46F" w14:textId="77777777" w:rsidR="00B218A2" w:rsidRDefault="00B218A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644A3F" w14:textId="77777777" w:rsidR="00381B9D" w:rsidRDefault="00381B9D" w:rsidP="00D81979">
      <w:pPr>
        <w:spacing w:after="0" w:line="240" w:lineRule="auto"/>
      </w:pPr>
      <w:r>
        <w:separator/>
      </w:r>
    </w:p>
  </w:footnote>
  <w:footnote w:type="continuationSeparator" w:id="0">
    <w:p w14:paraId="5D6CFAF3" w14:textId="77777777" w:rsidR="00381B9D" w:rsidRDefault="00381B9D" w:rsidP="00D8197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005"/>
    <w:rsid w:val="0003656E"/>
    <w:rsid w:val="00036EAE"/>
    <w:rsid w:val="00043600"/>
    <w:rsid w:val="00045C58"/>
    <w:rsid w:val="00071D40"/>
    <w:rsid w:val="00077C9E"/>
    <w:rsid w:val="00081577"/>
    <w:rsid w:val="000C7005"/>
    <w:rsid w:val="001419BB"/>
    <w:rsid w:val="001607A9"/>
    <w:rsid w:val="00162F05"/>
    <w:rsid w:val="001A1E39"/>
    <w:rsid w:val="001C27B4"/>
    <w:rsid w:val="0021641A"/>
    <w:rsid w:val="002349CD"/>
    <w:rsid w:val="00241A7C"/>
    <w:rsid w:val="0026596C"/>
    <w:rsid w:val="00283E26"/>
    <w:rsid w:val="00297220"/>
    <w:rsid w:val="002C4176"/>
    <w:rsid w:val="002C7335"/>
    <w:rsid w:val="002D43FD"/>
    <w:rsid w:val="00314EF4"/>
    <w:rsid w:val="003217F2"/>
    <w:rsid w:val="003331E3"/>
    <w:rsid w:val="0033646C"/>
    <w:rsid w:val="003661F1"/>
    <w:rsid w:val="003674B3"/>
    <w:rsid w:val="00381B9D"/>
    <w:rsid w:val="00386F2F"/>
    <w:rsid w:val="003C532A"/>
    <w:rsid w:val="003D67ED"/>
    <w:rsid w:val="00406262"/>
    <w:rsid w:val="00425311"/>
    <w:rsid w:val="004324C4"/>
    <w:rsid w:val="00432821"/>
    <w:rsid w:val="004605CA"/>
    <w:rsid w:val="0047143A"/>
    <w:rsid w:val="004714CA"/>
    <w:rsid w:val="004D7A04"/>
    <w:rsid w:val="00514A55"/>
    <w:rsid w:val="00525657"/>
    <w:rsid w:val="0054422F"/>
    <w:rsid w:val="005458F7"/>
    <w:rsid w:val="00560130"/>
    <w:rsid w:val="00563F85"/>
    <w:rsid w:val="00597A36"/>
    <w:rsid w:val="005F61E1"/>
    <w:rsid w:val="00606752"/>
    <w:rsid w:val="00647E7D"/>
    <w:rsid w:val="00657528"/>
    <w:rsid w:val="00684CBC"/>
    <w:rsid w:val="006A6C72"/>
    <w:rsid w:val="006D0B54"/>
    <w:rsid w:val="0071441C"/>
    <w:rsid w:val="00724F04"/>
    <w:rsid w:val="0073381C"/>
    <w:rsid w:val="007616B6"/>
    <w:rsid w:val="007A66CD"/>
    <w:rsid w:val="00860A62"/>
    <w:rsid w:val="008819DA"/>
    <w:rsid w:val="008D421A"/>
    <w:rsid w:val="008F7914"/>
    <w:rsid w:val="0091349E"/>
    <w:rsid w:val="00961E4C"/>
    <w:rsid w:val="009E586E"/>
    <w:rsid w:val="009F001B"/>
    <w:rsid w:val="00A01ACE"/>
    <w:rsid w:val="00A04AB0"/>
    <w:rsid w:val="00A0592B"/>
    <w:rsid w:val="00A6341D"/>
    <w:rsid w:val="00A8122E"/>
    <w:rsid w:val="00A94831"/>
    <w:rsid w:val="00A96385"/>
    <w:rsid w:val="00AA43C6"/>
    <w:rsid w:val="00AA7377"/>
    <w:rsid w:val="00AB1FA0"/>
    <w:rsid w:val="00B11E79"/>
    <w:rsid w:val="00B15805"/>
    <w:rsid w:val="00B218A2"/>
    <w:rsid w:val="00B836A1"/>
    <w:rsid w:val="00BE4A8A"/>
    <w:rsid w:val="00C44C6F"/>
    <w:rsid w:val="00C648BC"/>
    <w:rsid w:val="00C73B81"/>
    <w:rsid w:val="00C76ECE"/>
    <w:rsid w:val="00C936CD"/>
    <w:rsid w:val="00CC3A33"/>
    <w:rsid w:val="00CD3BBB"/>
    <w:rsid w:val="00D07241"/>
    <w:rsid w:val="00D16BA5"/>
    <w:rsid w:val="00D43EC4"/>
    <w:rsid w:val="00D81979"/>
    <w:rsid w:val="00D901F3"/>
    <w:rsid w:val="00D95AE2"/>
    <w:rsid w:val="00DC2CC4"/>
    <w:rsid w:val="00E306C8"/>
    <w:rsid w:val="00E3353E"/>
    <w:rsid w:val="00E84E92"/>
    <w:rsid w:val="00E87533"/>
    <w:rsid w:val="00E87A70"/>
    <w:rsid w:val="00EB060E"/>
    <w:rsid w:val="00F563F3"/>
    <w:rsid w:val="00F62EA2"/>
    <w:rsid w:val="00F72FB0"/>
    <w:rsid w:val="00F73D47"/>
    <w:rsid w:val="00F84FBB"/>
    <w:rsid w:val="00F87FC9"/>
    <w:rsid w:val="00FA51FA"/>
    <w:rsid w:val="00FC05B4"/>
    <w:rsid w:val="00FD7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762B5CC"/>
  <w15:chartTrackingRefBased/>
  <w15:docId w15:val="{0DA9040E-AE7D-4035-93D2-EE6A34B27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3BB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73D4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73D4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25657"/>
    <w:rPr>
      <w:color w:val="954F72" w:themeColor="followedHyperlink"/>
      <w:u w:val="single"/>
    </w:rPr>
  </w:style>
  <w:style w:type="character" w:customStyle="1" w:styleId="jsgrdq">
    <w:name w:val="jsgrdq"/>
    <w:basedOn w:val="Fuentedeprrafopredeter"/>
    <w:rsid w:val="008D421A"/>
  </w:style>
  <w:style w:type="paragraph" w:styleId="Encabezado">
    <w:name w:val="header"/>
    <w:basedOn w:val="Normal"/>
    <w:link w:val="EncabezadoCar"/>
    <w:uiPriority w:val="99"/>
    <w:unhideWhenUsed/>
    <w:rsid w:val="00D819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81979"/>
  </w:style>
  <w:style w:type="paragraph" w:styleId="Piedepgina">
    <w:name w:val="footer"/>
    <w:basedOn w:val="Normal"/>
    <w:link w:val="PiedepginaCar"/>
    <w:uiPriority w:val="99"/>
    <w:unhideWhenUsed/>
    <w:rsid w:val="00D819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819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54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441D3A-3B02-4FC7-9621-056467F935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Andy Vadillo</cp:lastModifiedBy>
  <cp:revision>8</cp:revision>
  <cp:lastPrinted>2022-11-22T16:55:00Z</cp:lastPrinted>
  <dcterms:created xsi:type="dcterms:W3CDTF">2022-11-25T20:39:00Z</dcterms:created>
  <dcterms:modified xsi:type="dcterms:W3CDTF">2024-03-30T16:08:00Z</dcterms:modified>
</cp:coreProperties>
</file>