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A3" w:rsidRDefault="003824A3" w:rsidP="004632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the last project for the python for data analysis class</w:t>
      </w:r>
    </w:p>
    <w:p w:rsidR="003824A3" w:rsidRDefault="003824A3" w:rsidP="004632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attempt this work diligently and pay attention to details as this is a very important factor: </w:t>
      </w:r>
    </w:p>
    <w:p w:rsidR="00463205" w:rsidRPr="00502DA8" w:rsidRDefault="00463205" w:rsidP="00463205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General Overview of the project</w:t>
      </w:r>
    </w:p>
    <w:p w:rsidR="00463205" w:rsidRPr="00502DA8" w:rsidRDefault="00463205" w:rsidP="00463205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Child and infant mortality rates remain a critical issue in Africa, impeding progress toward several</w:t>
      </w:r>
    </w:p>
    <w:p w:rsidR="00463205" w:rsidRPr="00502DA8" w:rsidRDefault="00463205" w:rsidP="00463205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Sustainable Development Goals (SDGs), including Goal 3: Good Health and Well-being. By leveraging</w:t>
      </w:r>
    </w:p>
    <w:p w:rsidR="00463205" w:rsidRPr="00502DA8" w:rsidRDefault="00463205" w:rsidP="00463205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data-driven approaches, this hackathon aims to identify actionable insights, develop innovative</w:t>
      </w:r>
    </w:p>
    <w:p w:rsidR="00D52192" w:rsidRPr="00502DA8" w:rsidRDefault="00463205" w:rsidP="00463205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solutions, and contribute to global efforts to reduce preventable deaths in children under five years</w:t>
      </w:r>
      <w:r w:rsidR="005C5E33">
        <w:rPr>
          <w:rFonts w:ascii="Times New Roman" w:hAnsi="Times New Roman" w:cs="Times New Roman"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sz w:val="24"/>
          <w:szCs w:val="24"/>
        </w:rPr>
        <w:t>of age.</w:t>
      </w:r>
    </w:p>
    <w:p w:rsidR="00463205" w:rsidRPr="005C5E33" w:rsidRDefault="00463205" w:rsidP="00463205">
      <w:pPr>
        <w:rPr>
          <w:rFonts w:ascii="Times New Roman" w:hAnsi="Times New Roman" w:cs="Times New Roman"/>
          <w:b/>
          <w:sz w:val="24"/>
          <w:szCs w:val="24"/>
        </w:rPr>
      </w:pPr>
      <w:r w:rsidRPr="005C5E33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463205" w:rsidRPr="00502DA8" w:rsidRDefault="00145B5D" w:rsidP="00145B5D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The primary objective is to utilize the provided datasets to uncover patterns, correlations, and key</w:t>
      </w:r>
      <w:r w:rsidR="005C5E33">
        <w:rPr>
          <w:rFonts w:ascii="Times New Roman" w:hAnsi="Times New Roman" w:cs="Times New Roman"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sz w:val="24"/>
          <w:szCs w:val="24"/>
        </w:rPr>
        <w:t>drivers of child and infant mortality in African countries. Participants will propose data-driven</w:t>
      </w:r>
      <w:r w:rsidR="005C5E33">
        <w:rPr>
          <w:rFonts w:ascii="Times New Roman" w:hAnsi="Times New Roman" w:cs="Times New Roman"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sz w:val="24"/>
          <w:szCs w:val="24"/>
        </w:rPr>
        <w:t>strategies and interventions that policymakers, healthcare providers, and organizations can adopt</w:t>
      </w:r>
      <w:r w:rsidR="005C5E33">
        <w:rPr>
          <w:rFonts w:ascii="Times New Roman" w:hAnsi="Times New Roman" w:cs="Times New Roman"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sz w:val="24"/>
          <w:szCs w:val="24"/>
        </w:rPr>
        <w:t>to improve health outcomes for children.</w:t>
      </w:r>
    </w:p>
    <w:p w:rsidR="00145B5D" w:rsidRPr="00502DA8" w:rsidRDefault="00145B5D" w:rsidP="00145B5D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1. Identify socioeconomic, healthcare, and environmental factors contributing to high mortality</w:t>
      </w:r>
    </w:p>
    <w:p w:rsidR="00145B5D" w:rsidRPr="00502DA8" w:rsidRDefault="00145B5D" w:rsidP="00145B5D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rates.</w:t>
      </w:r>
    </w:p>
    <w:p w:rsidR="00145B5D" w:rsidRPr="00502DA8" w:rsidRDefault="00145B5D" w:rsidP="00145B5D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2. Propose actionable recommendations to address gaps in vaccination coverage, healthcare</w:t>
      </w:r>
    </w:p>
    <w:p w:rsidR="00145B5D" w:rsidRPr="00502DA8" w:rsidRDefault="00145B5D" w:rsidP="00145B5D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access, and maternal support.</w:t>
      </w:r>
    </w:p>
    <w:p w:rsidR="00145B5D" w:rsidRPr="00502DA8" w:rsidRDefault="00D16A10" w:rsidP="00145B5D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3</w:t>
      </w:r>
      <w:r w:rsidR="00145B5D" w:rsidRPr="00502DA8">
        <w:rPr>
          <w:rFonts w:ascii="Times New Roman" w:hAnsi="Times New Roman" w:cs="Times New Roman"/>
          <w:sz w:val="24"/>
          <w:szCs w:val="24"/>
        </w:rPr>
        <w:t>. Present insights in a format that is accessible to policymakers and stakeholders</w:t>
      </w:r>
    </w:p>
    <w:p w:rsidR="00D16A10" w:rsidRPr="00502DA8" w:rsidRDefault="00D16A10" w:rsidP="00145B5D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Dataset Overview 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The data</w:t>
      </w:r>
      <w:r w:rsidR="00B87DF5" w:rsidRPr="00502DA8">
        <w:rPr>
          <w:rFonts w:ascii="Times New Roman" w:hAnsi="Times New Roman" w:cs="Times New Roman"/>
          <w:sz w:val="24"/>
          <w:szCs w:val="24"/>
        </w:rPr>
        <w:t>sets provided for this project</w:t>
      </w:r>
      <w:r w:rsidRPr="00502DA8"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1. Health Protection Coverage: Percentage of populations covered by health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insurance.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2. Global Vaccination Coverage: Vaccination rates for various diseases among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children.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3. Births Attended by Skilled Health Staff: The percentage of births assisted by skilled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healthcare providers.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4. Maternal Deaths by Region: Estimated maternal deaths by region and year.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5. Child Mortality by Income Level: Under-five mortality rates across different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lastRenderedPageBreak/>
        <w:t>income-level countries.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6. Infant Deaths: Annual number of infant deaths by country.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7. Youth Mortality Rates: Mortality rates for individuals under 15.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8. Causes of Death in Children Under Five: Breakdown of major causes of death</w:t>
      </w:r>
    </w:p>
    <w:p w:rsidR="00D16A10" w:rsidRPr="00502DA8" w:rsidRDefault="00D16A10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among young children.</w:t>
      </w:r>
    </w:p>
    <w:p w:rsidR="00502DA8" w:rsidRPr="00502DA8" w:rsidRDefault="00502DA8" w:rsidP="00D16A10">
      <w:pPr>
        <w:rPr>
          <w:rFonts w:ascii="Times New Roman" w:hAnsi="Times New Roman" w:cs="Times New Roman"/>
          <w:sz w:val="24"/>
          <w:szCs w:val="24"/>
        </w:rPr>
      </w:pPr>
      <w:r w:rsidRPr="00502DA8">
        <w:rPr>
          <w:rFonts w:ascii="Times New Roman" w:hAnsi="Times New Roman" w:cs="Times New Roman"/>
          <w:sz w:val="24"/>
          <w:szCs w:val="24"/>
        </w:rPr>
        <w:t>Link to the dataset: https://drive.google.com/file/d/1myW9sMtrkFT11kmtS8w5_Mwc_DlyWv6H/view</w:t>
      </w:r>
    </w:p>
    <w:p w:rsidR="00B87DF5" w:rsidRPr="00502DA8" w:rsidRDefault="00B87DF5" w:rsidP="00D16A10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DATA DICTIONARY</w:t>
      </w:r>
    </w:p>
    <w:p w:rsidR="00A112F7" w:rsidRPr="00502DA8" w:rsidRDefault="00A112F7" w:rsidP="00D16A10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1. Health Protection Coverage</w:t>
      </w:r>
    </w:p>
    <w:p w:rsidR="00B87DF5" w:rsidRPr="00502DA8" w:rsidRDefault="00B87DF5" w:rsidP="00B87DF5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</w:t>
      </w:r>
      <w:r w:rsidR="00415159" w:rsidRPr="00502DA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Name of the country or region.</w:t>
      </w:r>
    </w:p>
    <w:p w:rsidR="00B87DF5" w:rsidRPr="00502DA8" w:rsidRDefault="00B87DF5" w:rsidP="00B87DF5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415159" w:rsidRPr="00502DA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>Country code (ISO 3-letter format).</w:t>
      </w:r>
    </w:p>
    <w:p w:rsidR="00B87DF5" w:rsidRPr="00502DA8" w:rsidRDefault="00B87DF5" w:rsidP="00B87DF5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Year</w:t>
      </w:r>
      <w:r w:rsidR="00415159" w:rsidRPr="00502DA8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of observation.</w:t>
      </w:r>
    </w:p>
    <w:p w:rsidR="00B87DF5" w:rsidRPr="00502DA8" w:rsidRDefault="00B87DF5" w:rsidP="00B87DF5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Share of populat</w:t>
      </w:r>
      <w:r w:rsidR="0039080E" w:rsidRPr="00502DA8">
        <w:rPr>
          <w:rFonts w:ascii="Times New Roman" w:hAnsi="Times New Roman" w:cs="Times New Roman"/>
          <w:b/>
          <w:sz w:val="24"/>
          <w:szCs w:val="24"/>
        </w:rPr>
        <w:t xml:space="preserve">ion covered by health </w:t>
      </w:r>
      <w:r w:rsidRPr="00502DA8">
        <w:rPr>
          <w:rFonts w:ascii="Times New Roman" w:hAnsi="Times New Roman" w:cs="Times New Roman"/>
          <w:b/>
          <w:sz w:val="24"/>
          <w:szCs w:val="24"/>
        </w:rPr>
        <w:t>insurance</w:t>
      </w:r>
      <w:r w:rsidR="00674C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80E" w:rsidRPr="00502DA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15159" w:rsidRPr="00502DA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02DA8">
        <w:rPr>
          <w:rFonts w:ascii="Times New Roman" w:hAnsi="Times New Roman" w:cs="Times New Roman"/>
          <w:b/>
          <w:sz w:val="24"/>
          <w:szCs w:val="24"/>
        </w:rPr>
        <w:t>Percentage of the population covered by health insurance.</w:t>
      </w:r>
    </w:p>
    <w:p w:rsidR="0039080E" w:rsidRPr="00502DA8" w:rsidRDefault="0039080E" w:rsidP="00B87DF5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2. Global Vaccination Coverage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 Name of the country or region.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Code Country code (ISO 3-letter format).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Year </w:t>
      </w: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Year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of observation.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BCG (% of one-year-olds immunized</w:t>
      </w: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1157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115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Percentage of one-year-olds immunized with BCG vaccine.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HepB3 (% of one-year-olds immunized</w:t>
      </w: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1157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115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Percentage of one-year-</w:t>
      </w:r>
      <w:r w:rsidR="004429B0" w:rsidRPr="00502DA8">
        <w:rPr>
          <w:rFonts w:ascii="Times New Roman" w:hAnsi="Times New Roman" w:cs="Times New Roman"/>
          <w:b/>
          <w:sz w:val="24"/>
          <w:szCs w:val="24"/>
        </w:rPr>
        <w:t>olds immunized with Hepatitis B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vaccine.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Hib3 (% of one-year-olds immunized</w:t>
      </w: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E75C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E75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Percentage of one-year-olds immunized with </w:t>
      </w: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Haemophilus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influenzae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B.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IPV1 (% of one-year-olds immunized</w:t>
      </w: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E75C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E75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Percentage of one-year-olds immunized with Inactivated Polio Vaccine.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MCV1 (% of one-year-olds </w:t>
      </w: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immunized)  </w:t>
      </w:r>
      <w:r w:rsidR="001E75C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 Percentage of one-year-olds immunized with Measles vaccine (1st dose).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PCV3 (% of one-year-olds immunized)</w:t>
      </w:r>
      <w:r w:rsidR="001E75C3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GoBack"/>
      <w:bookmarkEnd w:id="0"/>
      <w:r w:rsidRPr="00502DA8">
        <w:rPr>
          <w:rFonts w:ascii="Times New Roman" w:hAnsi="Times New Roman" w:cs="Times New Roman"/>
          <w:b/>
          <w:sz w:val="24"/>
          <w:szCs w:val="24"/>
        </w:rPr>
        <w:t xml:space="preserve"> Percentage of one-year-olds immunized with Pneumococcal conjugate vaccine.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Pol3 (% of one-year-olds immunized) 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lastRenderedPageBreak/>
        <w:t>Percentage of one-year-olds immunized with Polio vaccine (3rd dose).</w:t>
      </w:r>
    </w:p>
    <w:p w:rsidR="004429B0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RCV1 (% of one-year-olds immunized) 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Percentage of one-year-olds immunized with Rubella vaccine.</w:t>
      </w:r>
    </w:p>
    <w:p w:rsidR="004429B0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RotaC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(% of one-year-olds immunized) 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Percentage of one-year-olds immunized with Rotavirus vaccine.</w:t>
      </w:r>
    </w:p>
    <w:p w:rsidR="004429B0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YFV (% of one-year-olds immunized)</w:t>
      </w:r>
    </w:p>
    <w:p w:rsidR="00415159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 Percentage of one-year-olds immunized with Yellow Fever vaccine.</w:t>
      </w:r>
    </w:p>
    <w:p w:rsidR="004429B0" w:rsidRPr="00502DA8" w:rsidRDefault="00415159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 xml:space="preserve">DTP3 (% of one-year-olds immunized) </w:t>
      </w:r>
    </w:p>
    <w:p w:rsidR="00415159" w:rsidRPr="00502DA8" w:rsidRDefault="004429B0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Percentage of one-year-olds immunized with Diphtheria, Tetanus, and Pertussis</w:t>
      </w:r>
    </w:p>
    <w:p w:rsidR="0039080E" w:rsidRPr="00502DA8" w:rsidRDefault="0039080E" w:rsidP="00415159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3. Births Attended by Health Staff</w:t>
      </w:r>
    </w:p>
    <w:p w:rsidR="0039080E" w:rsidRPr="00502DA8" w:rsidRDefault="0039080E" w:rsidP="0039080E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</w:t>
      </w:r>
      <w:r w:rsidR="003A6183" w:rsidRPr="00502DA8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Name of the country or region.</w:t>
      </w:r>
    </w:p>
    <w:p w:rsidR="0039080E" w:rsidRPr="00502DA8" w:rsidRDefault="0039080E" w:rsidP="0039080E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Code Country</w:t>
      </w:r>
      <w:r w:rsidR="003A6183" w:rsidRPr="00502DA8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code (ISO 3-letter format).</w:t>
      </w:r>
    </w:p>
    <w:p w:rsidR="0039080E" w:rsidRPr="00502DA8" w:rsidRDefault="0039080E" w:rsidP="0039080E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Year</w:t>
      </w:r>
      <w:r w:rsidR="003A6183" w:rsidRPr="00502DA8">
        <w:rPr>
          <w:rFonts w:ascii="Times New Roman" w:hAnsi="Times New Roman" w:cs="Times New Roman"/>
          <w:b/>
          <w:sz w:val="24"/>
          <w:szCs w:val="24"/>
        </w:rPr>
        <w:t xml:space="preserve">: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Year of observation.</w:t>
      </w:r>
    </w:p>
    <w:p w:rsidR="0039080E" w:rsidRPr="00502DA8" w:rsidRDefault="0039080E" w:rsidP="0039080E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Births attended by skilled health staff (%)</w:t>
      </w:r>
      <w:r w:rsidR="003A6183" w:rsidRPr="00502DA8">
        <w:rPr>
          <w:rFonts w:ascii="Times New Roman" w:hAnsi="Times New Roman" w:cs="Times New Roman"/>
          <w:b/>
          <w:sz w:val="24"/>
          <w:szCs w:val="24"/>
        </w:rPr>
        <w:t xml:space="preserve">: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Percentage of total births attended by skilled health staff.</w:t>
      </w:r>
    </w:p>
    <w:p w:rsidR="003A6183" w:rsidRPr="00502DA8" w:rsidRDefault="003A6183" w:rsidP="0039080E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4. Maternal Deaths by Region</w:t>
      </w:r>
    </w:p>
    <w:p w:rsidR="003A6183" w:rsidRPr="00502DA8" w:rsidRDefault="003A6183" w:rsidP="003A6183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Entity:    Name of the country or region.</w:t>
      </w:r>
    </w:p>
    <w:p w:rsidR="003A6183" w:rsidRPr="00502DA8" w:rsidRDefault="003A6183" w:rsidP="003A6183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Code Co</w:t>
      </w:r>
      <w:r w:rsidR="00BB6D51" w:rsidRPr="00502DA8">
        <w:rPr>
          <w:rFonts w:ascii="Times New Roman" w:hAnsi="Times New Roman" w:cs="Times New Roman"/>
          <w:b/>
          <w:sz w:val="24"/>
          <w:szCs w:val="24"/>
        </w:rPr>
        <w:t>untry code</w:t>
      </w:r>
      <w:proofErr w:type="gramStart"/>
      <w:r w:rsidR="00BB6D51" w:rsidRPr="00502DA8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502DA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02DA8">
        <w:rPr>
          <w:rFonts w:ascii="Times New Roman" w:hAnsi="Times New Roman" w:cs="Times New Roman"/>
          <w:b/>
          <w:sz w:val="24"/>
          <w:szCs w:val="24"/>
        </w:rPr>
        <w:t>ISO 3-letter format).</w:t>
      </w:r>
    </w:p>
    <w:p w:rsidR="003A6183" w:rsidRPr="00502DA8" w:rsidRDefault="003A6183" w:rsidP="003A6183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Year</w:t>
      </w:r>
      <w:r w:rsidR="00BB6D51" w:rsidRPr="00502DA8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Year of observation.</w:t>
      </w:r>
    </w:p>
    <w:p w:rsidR="003A6183" w:rsidRPr="00502DA8" w:rsidRDefault="003A6183" w:rsidP="003A6183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Estimated maternal deaths</w:t>
      </w:r>
      <w:r w:rsidR="00BB6D51" w:rsidRPr="00502DA8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Estimated number of maternal deaths in the given year.</w:t>
      </w:r>
    </w:p>
    <w:p w:rsidR="00BB6D51" w:rsidRPr="00502DA8" w:rsidRDefault="00BB6D51" w:rsidP="003A6183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5. Child Mortality by Income Level</w:t>
      </w:r>
    </w:p>
    <w:p w:rsidR="00713A1F" w:rsidRPr="00502DA8" w:rsidRDefault="00713A1F" w:rsidP="00713A1F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Entity:   Name of the country or region.</w:t>
      </w:r>
    </w:p>
    <w:p w:rsidR="00713A1F" w:rsidRPr="00502DA8" w:rsidRDefault="00713A1F" w:rsidP="00713A1F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Code Country:     code (ISO 3-letter format).</w:t>
      </w:r>
    </w:p>
    <w:p w:rsidR="00713A1F" w:rsidRPr="00502DA8" w:rsidRDefault="00713A1F" w:rsidP="00713A1F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Year:                      Year of observation.</w:t>
      </w:r>
    </w:p>
    <w:p w:rsidR="00713A1F" w:rsidRPr="00502DA8" w:rsidRDefault="00713A1F" w:rsidP="00713A1F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Under-five mortality rate:       Number of deaths of children under five years per 100 livebirths.</w:t>
      </w:r>
    </w:p>
    <w:p w:rsidR="00713A1F" w:rsidRPr="00502DA8" w:rsidRDefault="00713A1F" w:rsidP="00713A1F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6. Infant Deaths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Entity:                    Name of the country or region.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Code Country:             code (ISO 3-letter format).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lastRenderedPageBreak/>
        <w:t>Year:                                        Year of observation.</w:t>
      </w:r>
    </w:p>
    <w:p w:rsidR="00713A1F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Deaths - Sex: all - Age: 0:           Total number of infant deaths (age 0) for the given year.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7. Youth Mortality Rate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Entity</w:t>
      </w:r>
      <w:r w:rsidR="00126CAB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Name of the country or region.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="00126CAB" w:rsidRPr="00502DA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26CAB" w:rsidRPr="00502DA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>Country code (ISO 3-letter format).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Year</w:t>
      </w:r>
      <w:r w:rsidR="00126CAB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Year of observation.</w:t>
      </w:r>
    </w:p>
    <w:p w:rsidR="00AB4EE4" w:rsidRPr="00502DA8" w:rsidRDefault="00AB4EE4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Under-fifteen mortality rate</w:t>
      </w:r>
      <w:r w:rsidR="00126CAB" w:rsidRPr="00502DA8">
        <w:rPr>
          <w:rFonts w:ascii="Times New Roman" w:hAnsi="Times New Roman" w:cs="Times New Roman"/>
          <w:b/>
          <w:sz w:val="24"/>
          <w:szCs w:val="24"/>
        </w:rPr>
        <w:t xml:space="preserve">: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Number of deaths per 1,000 li</w:t>
      </w:r>
      <w:r w:rsidR="00126CAB" w:rsidRPr="00502DA8">
        <w:rPr>
          <w:rFonts w:ascii="Times New Roman" w:hAnsi="Times New Roman" w:cs="Times New Roman"/>
          <w:b/>
          <w:sz w:val="24"/>
          <w:szCs w:val="24"/>
        </w:rPr>
        <w:t>ve births for children under 15</w:t>
      </w:r>
      <w:r w:rsidRPr="00502DA8">
        <w:rPr>
          <w:rFonts w:ascii="Times New Roman" w:hAnsi="Times New Roman" w:cs="Times New Roman"/>
          <w:b/>
          <w:sz w:val="24"/>
          <w:szCs w:val="24"/>
        </w:rPr>
        <w:t>years.</w:t>
      </w:r>
    </w:p>
    <w:p w:rsidR="00126CAB" w:rsidRPr="00502DA8" w:rsidRDefault="00126CAB" w:rsidP="00AB4EE4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8. Causes of Death in Children Under Five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>IndicatorCode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2F7" w:rsidRPr="00502DA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252F7" w:rsidRPr="00502DA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02DA8">
        <w:rPr>
          <w:rFonts w:ascii="Times New Roman" w:hAnsi="Times New Roman" w:cs="Times New Roman"/>
          <w:b/>
          <w:sz w:val="24"/>
          <w:szCs w:val="24"/>
        </w:rPr>
        <w:t>Indicator code for the specific cause of death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 xml:space="preserve">Indicator </w:t>
      </w:r>
      <w:r w:rsidR="00C252F7" w:rsidRPr="00502DA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252F7" w:rsidRPr="00502DA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>Description of the cause of death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02DA8">
        <w:rPr>
          <w:rFonts w:ascii="Times New Roman" w:hAnsi="Times New Roman" w:cs="Times New Roman"/>
          <w:b/>
          <w:sz w:val="24"/>
          <w:szCs w:val="24"/>
        </w:rPr>
        <w:t>ValueType</w:t>
      </w:r>
      <w:proofErr w:type="spellEnd"/>
      <w:r w:rsidRPr="00502D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2F7" w:rsidRPr="00502DA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252F7" w:rsidRPr="00502DA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02DA8">
        <w:rPr>
          <w:rFonts w:ascii="Times New Roman" w:hAnsi="Times New Roman" w:cs="Times New Roman"/>
          <w:b/>
          <w:sz w:val="24"/>
          <w:szCs w:val="24"/>
        </w:rPr>
        <w:t>Type of the value (e.g., numeric, percentage)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ParentLocationCode</w:t>
      </w:r>
      <w:proofErr w:type="spellEnd"/>
      <w:r w:rsidR="00C252F7" w:rsidRPr="00502DA8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Code for the parent region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ParentLocation</w:t>
      </w:r>
      <w:proofErr w:type="spellEnd"/>
      <w:r w:rsidR="00C252F7" w:rsidRPr="00502DA8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Name of the parent region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Location</w:t>
      </w:r>
      <w:r w:rsidR="00C252F7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Name of the country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Type</w:t>
      </w:r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Classification type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SpatialDimValueCode</w:t>
      </w:r>
      <w:proofErr w:type="spellEnd"/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Spatial dimension code for the country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Period</w:t>
      </w:r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Year of data collection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FactValueNumericHigh</w:t>
      </w:r>
      <w:proofErr w:type="spellEnd"/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Upper bound of the estimated value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FactValueNumericLow</w:t>
      </w:r>
      <w:proofErr w:type="spellEnd"/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Lower bound of the estimated value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FactValueTranslationID</w:t>
      </w:r>
      <w:proofErr w:type="spellEnd"/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Translation ID for value</w:t>
      </w:r>
    </w:p>
    <w:p w:rsidR="009864EA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2DA8">
        <w:rPr>
          <w:rFonts w:ascii="Times New Roman" w:hAnsi="Times New Roman" w:cs="Times New Roman"/>
          <w:b/>
          <w:sz w:val="24"/>
          <w:szCs w:val="24"/>
        </w:rPr>
        <w:t>FactComments</w:t>
      </w:r>
      <w:proofErr w:type="spellEnd"/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Comments or notes related to the fact</w:t>
      </w:r>
    </w:p>
    <w:p w:rsidR="00126CAB" w:rsidRPr="00502DA8" w:rsidRDefault="009864EA" w:rsidP="009864EA">
      <w:pPr>
        <w:rPr>
          <w:rFonts w:ascii="Times New Roman" w:hAnsi="Times New Roman" w:cs="Times New Roman"/>
          <w:b/>
          <w:sz w:val="24"/>
          <w:szCs w:val="24"/>
        </w:rPr>
      </w:pPr>
      <w:r w:rsidRPr="00502DA8">
        <w:rPr>
          <w:rFonts w:ascii="Times New Roman" w:hAnsi="Times New Roman" w:cs="Times New Roman"/>
          <w:b/>
          <w:sz w:val="24"/>
          <w:szCs w:val="24"/>
        </w:rPr>
        <w:t>Language</w:t>
      </w:r>
      <w:r w:rsidR="008252B9" w:rsidRPr="00502DA8">
        <w:rPr>
          <w:rFonts w:ascii="Times New Roman" w:hAnsi="Times New Roman" w:cs="Times New Roman"/>
          <w:b/>
          <w:sz w:val="24"/>
          <w:szCs w:val="24"/>
        </w:rPr>
        <w:t xml:space="preserve">:                          </w:t>
      </w:r>
      <w:r w:rsidRPr="00502DA8">
        <w:rPr>
          <w:rFonts w:ascii="Times New Roman" w:hAnsi="Times New Roman" w:cs="Times New Roman"/>
          <w:b/>
          <w:sz w:val="24"/>
          <w:szCs w:val="24"/>
        </w:rPr>
        <w:t xml:space="preserve"> Language of the record</w:t>
      </w:r>
    </w:p>
    <w:sectPr w:rsidR="00126CAB" w:rsidRPr="0050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05"/>
    <w:rsid w:val="00126CAB"/>
    <w:rsid w:val="00142637"/>
    <w:rsid w:val="00145B5D"/>
    <w:rsid w:val="00173988"/>
    <w:rsid w:val="001E75C3"/>
    <w:rsid w:val="0020059E"/>
    <w:rsid w:val="003824A3"/>
    <w:rsid w:val="0039080E"/>
    <w:rsid w:val="003A6183"/>
    <w:rsid w:val="00415159"/>
    <w:rsid w:val="004429B0"/>
    <w:rsid w:val="00463205"/>
    <w:rsid w:val="00502DA8"/>
    <w:rsid w:val="005C5E33"/>
    <w:rsid w:val="006678EF"/>
    <w:rsid w:val="00674C4A"/>
    <w:rsid w:val="0071157F"/>
    <w:rsid w:val="00713A1F"/>
    <w:rsid w:val="008252B9"/>
    <w:rsid w:val="00856484"/>
    <w:rsid w:val="009864EA"/>
    <w:rsid w:val="00A112F7"/>
    <w:rsid w:val="00AB4EE4"/>
    <w:rsid w:val="00B87DF5"/>
    <w:rsid w:val="00BB6D51"/>
    <w:rsid w:val="00BF4A7A"/>
    <w:rsid w:val="00C252F7"/>
    <w:rsid w:val="00D16A10"/>
    <w:rsid w:val="00D52192"/>
    <w:rsid w:val="00E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63A06"/>
  <w15:chartTrackingRefBased/>
  <w15:docId w15:val="{2517C6D1-8B17-4DBA-9780-224C2458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136"/>
    <w:pPr>
      <w:keepNext/>
      <w:keepLines/>
      <w:spacing w:before="360" w:after="120" w:line="48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213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3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136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780</Words>
  <Characters>4704</Characters>
  <Application>Microsoft Office Word</Application>
  <DocSecurity>0</DocSecurity>
  <Lines>114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2024-12-09T16:23:00Z</dcterms:created>
  <dcterms:modified xsi:type="dcterms:W3CDTF">2024-12-09T20:42:00Z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d5f8836a-3170-4120-aae2-f085a1b7a590</vt:lpwstr>
  </property>
</Properties>
</file>