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667FC4" w14:textId="6BDA35AB" w:rsidR="00D87924" w:rsidRPr="00686BF5" w:rsidRDefault="005D7986" w:rsidP="00686BF5">
      <w:pPr>
        <w:spacing w:line="276" w:lineRule="auto"/>
        <w:jc w:val="both"/>
        <w:rPr>
          <w:rFonts w:ascii="Times New Roman" w:hAnsi="Times New Roman" w:cs="Times New Roman"/>
          <w:b/>
          <w:bCs/>
          <w:color w:val="215E99" w:themeColor="text2" w:themeTint="BF"/>
        </w:rPr>
      </w:pPr>
      <w:r w:rsidRPr="00686BF5">
        <w:rPr>
          <w:rFonts w:ascii="Times New Roman" w:hAnsi="Times New Roman" w:cs="Times New Roman"/>
          <w:b/>
          <w:bCs/>
          <w:color w:val="215E99" w:themeColor="text2" w:themeTint="BF"/>
        </w:rPr>
        <w:t>Διάρθρωση εργασίας</w:t>
      </w:r>
    </w:p>
    <w:p w14:paraId="2C33213D" w14:textId="44ED6896" w:rsidR="005D7986" w:rsidRPr="00686BF5" w:rsidRDefault="00843F8D" w:rsidP="00686BF5">
      <w:pPr>
        <w:spacing w:line="276" w:lineRule="auto"/>
        <w:jc w:val="both"/>
        <w:rPr>
          <w:rFonts w:ascii="Times New Roman" w:hAnsi="Times New Roman" w:cs="Times New Roman"/>
          <w:color w:val="215E99" w:themeColor="text2" w:themeTint="BF"/>
        </w:rPr>
      </w:pPr>
      <w:r w:rsidRPr="00686BF5">
        <w:rPr>
          <w:rFonts w:ascii="Times New Roman" w:hAnsi="Times New Roman" w:cs="Times New Roman"/>
          <w:color w:val="215E99" w:themeColor="text2" w:themeTint="BF"/>
        </w:rPr>
        <w:t xml:space="preserve">Περιεχόμενα </w:t>
      </w:r>
    </w:p>
    <w:p w14:paraId="2F6DD362" w14:textId="063EFFF0" w:rsidR="00843F8D" w:rsidRPr="00686BF5" w:rsidRDefault="00513E9B" w:rsidP="00686BF5">
      <w:pPr>
        <w:spacing w:line="276" w:lineRule="auto"/>
        <w:jc w:val="both"/>
        <w:rPr>
          <w:rFonts w:ascii="Times New Roman" w:hAnsi="Times New Roman" w:cs="Times New Roman"/>
          <w:color w:val="215E99" w:themeColor="text2" w:themeTint="BF"/>
        </w:rPr>
      </w:pPr>
      <w:r w:rsidRPr="00686BF5">
        <w:rPr>
          <w:rFonts w:ascii="Times New Roman" w:hAnsi="Times New Roman" w:cs="Times New Roman"/>
          <w:color w:val="215E99" w:themeColor="text2" w:themeTint="BF"/>
        </w:rPr>
        <w:t>Περίληψη</w:t>
      </w:r>
    </w:p>
    <w:p w14:paraId="45F59B0E" w14:textId="701468FC" w:rsidR="005D7986" w:rsidRPr="00686BF5" w:rsidRDefault="005D7986" w:rsidP="00686BF5">
      <w:pPr>
        <w:spacing w:line="276" w:lineRule="auto"/>
        <w:jc w:val="both"/>
        <w:rPr>
          <w:rFonts w:ascii="Times New Roman" w:hAnsi="Times New Roman" w:cs="Times New Roman"/>
          <w:color w:val="215E99" w:themeColor="text2" w:themeTint="BF"/>
        </w:rPr>
      </w:pPr>
      <w:r w:rsidRPr="00686BF5">
        <w:rPr>
          <w:rFonts w:ascii="Times New Roman" w:hAnsi="Times New Roman" w:cs="Times New Roman"/>
          <w:color w:val="215E99" w:themeColor="text2" w:themeTint="BF"/>
        </w:rPr>
        <w:t xml:space="preserve">Εισαγωγή </w:t>
      </w:r>
    </w:p>
    <w:p w14:paraId="365C81EE" w14:textId="3E0E8740" w:rsidR="00EC7BDD" w:rsidRPr="00694C60" w:rsidRDefault="00EC7BDD" w:rsidP="00686BF5">
      <w:pPr>
        <w:spacing w:line="276" w:lineRule="auto"/>
        <w:jc w:val="both"/>
        <w:rPr>
          <w:rFonts w:ascii="Times New Roman" w:hAnsi="Times New Roman" w:cs="Times New Roman"/>
          <w:color w:val="47D459" w:themeColor="accent3" w:themeTint="99"/>
          <w:sz w:val="32"/>
          <w:szCs w:val="32"/>
        </w:rPr>
      </w:pPr>
      <w:r w:rsidRPr="00694C60">
        <w:rPr>
          <w:rFonts w:ascii="Times New Roman" w:hAnsi="Times New Roman" w:cs="Times New Roman"/>
          <w:color w:val="47D459" w:themeColor="accent3" w:themeTint="99"/>
          <w:sz w:val="32"/>
          <w:szCs w:val="32"/>
        </w:rPr>
        <w:t>ΘΕΩΡΗΤΙΚΟ ΜΕΡΟΣ</w:t>
      </w:r>
    </w:p>
    <w:p w14:paraId="2B353AB6" w14:textId="07D8AD27" w:rsidR="005D7986" w:rsidRPr="00F375FE" w:rsidRDefault="00E34F34" w:rsidP="00686BF5">
      <w:pPr>
        <w:spacing w:line="276" w:lineRule="auto"/>
        <w:jc w:val="both"/>
        <w:rPr>
          <w:rFonts w:ascii="Times New Roman" w:hAnsi="Times New Roman" w:cs="Times New Roman"/>
          <w:color w:val="47D459" w:themeColor="accent3" w:themeTint="99"/>
        </w:rPr>
      </w:pPr>
      <w:r w:rsidRPr="00E34F34">
        <w:rPr>
          <w:rFonts w:ascii="Aptos Narrow" w:hAnsi="Aptos Narrow" w:cs="Times New Roman"/>
          <w:b/>
          <w:bCs/>
          <w:color w:val="215E99" w:themeColor="text2" w:themeTint="BF"/>
          <w:sz w:val="28"/>
          <w:szCs w:val="28"/>
        </w:rPr>
        <w:t>✓</w:t>
      </w:r>
      <w:r w:rsidR="005D7986" w:rsidRPr="00F375FE">
        <w:rPr>
          <w:rFonts w:ascii="Times New Roman" w:hAnsi="Times New Roman" w:cs="Times New Roman"/>
          <w:color w:val="47D459" w:themeColor="accent3" w:themeTint="99"/>
        </w:rPr>
        <w:t>Κεφάλαιο 1: ΓΕΝΙΚΑ ΣΤΟΙΧΕΙΑ ΓΛΩΣΣΙΚΟΥ ΔΑΝΕΙΣΜΟΥ</w:t>
      </w:r>
    </w:p>
    <w:p w14:paraId="57E77D26" w14:textId="57D9ED36" w:rsidR="005D7986" w:rsidRPr="00F375FE" w:rsidRDefault="005D7986" w:rsidP="00686BF5">
      <w:pPr>
        <w:pStyle w:val="a6"/>
        <w:numPr>
          <w:ilvl w:val="1"/>
          <w:numId w:val="1"/>
        </w:numPr>
        <w:spacing w:line="276" w:lineRule="auto"/>
        <w:jc w:val="both"/>
        <w:rPr>
          <w:rFonts w:ascii="Times New Roman" w:hAnsi="Times New Roman" w:cs="Times New Roman"/>
          <w:color w:val="47D459" w:themeColor="accent3" w:themeTint="99"/>
        </w:rPr>
      </w:pPr>
      <w:r w:rsidRPr="00F375FE">
        <w:rPr>
          <w:rFonts w:ascii="Times New Roman" w:hAnsi="Times New Roman" w:cs="Times New Roman"/>
          <w:color w:val="47D459" w:themeColor="accent3" w:themeTint="99"/>
        </w:rPr>
        <w:t>Γλωσσική αλλαγή</w:t>
      </w:r>
      <w:r w:rsidR="00315A90" w:rsidRPr="00F375FE">
        <w:rPr>
          <w:rFonts w:ascii="Times New Roman" w:hAnsi="Times New Roman" w:cs="Times New Roman"/>
          <w:color w:val="47D459" w:themeColor="accent3" w:themeTint="99"/>
        </w:rPr>
        <w:t xml:space="preserve">, </w:t>
      </w:r>
      <w:r w:rsidRPr="00F375FE">
        <w:rPr>
          <w:rFonts w:ascii="Times New Roman" w:hAnsi="Times New Roman" w:cs="Times New Roman"/>
          <w:color w:val="47D459" w:themeColor="accent3" w:themeTint="99"/>
        </w:rPr>
        <w:t>γλωσσική επαφή</w:t>
      </w:r>
      <w:r w:rsidR="00315A90" w:rsidRPr="00F375FE">
        <w:rPr>
          <w:rFonts w:ascii="Times New Roman" w:hAnsi="Times New Roman" w:cs="Times New Roman"/>
          <w:color w:val="47D459" w:themeColor="accent3" w:themeTint="99"/>
        </w:rPr>
        <w:t xml:space="preserve"> και γλωσσικός δανεισμός</w:t>
      </w:r>
    </w:p>
    <w:p w14:paraId="6ECF6B1A" w14:textId="0A234176" w:rsidR="005D7986" w:rsidRPr="00F375FE" w:rsidRDefault="005D7986" w:rsidP="00686BF5">
      <w:pPr>
        <w:pStyle w:val="a6"/>
        <w:numPr>
          <w:ilvl w:val="1"/>
          <w:numId w:val="1"/>
        </w:numPr>
        <w:spacing w:line="276" w:lineRule="auto"/>
        <w:jc w:val="both"/>
        <w:rPr>
          <w:rFonts w:ascii="Times New Roman" w:hAnsi="Times New Roman" w:cs="Times New Roman"/>
          <w:color w:val="47D459" w:themeColor="accent3" w:themeTint="99"/>
        </w:rPr>
      </w:pPr>
      <w:r w:rsidRPr="00F375FE">
        <w:rPr>
          <w:rFonts w:ascii="Times New Roman" w:hAnsi="Times New Roman" w:cs="Times New Roman"/>
          <w:color w:val="47D459" w:themeColor="accent3" w:themeTint="99"/>
        </w:rPr>
        <w:t xml:space="preserve">Το φαινόμενο του γλωσσικού </w:t>
      </w:r>
      <w:r w:rsidR="00315A90" w:rsidRPr="00F375FE">
        <w:rPr>
          <w:rFonts w:ascii="Times New Roman" w:hAnsi="Times New Roman" w:cs="Times New Roman"/>
          <w:color w:val="47D459" w:themeColor="accent3" w:themeTint="99"/>
        </w:rPr>
        <w:t>δανεισμού</w:t>
      </w:r>
      <w:r w:rsidR="00754A3A" w:rsidRPr="00F375FE">
        <w:rPr>
          <w:rFonts w:ascii="Times New Roman" w:hAnsi="Times New Roman" w:cs="Times New Roman"/>
          <w:color w:val="47D459" w:themeColor="accent3" w:themeTint="99"/>
        </w:rPr>
        <w:t xml:space="preserve"> και τα είδη των δανείων</w:t>
      </w:r>
    </w:p>
    <w:p w14:paraId="2B9C7A6F" w14:textId="6514C8B8" w:rsidR="005D7986" w:rsidRPr="00F375FE" w:rsidRDefault="005D7986" w:rsidP="00686BF5">
      <w:pPr>
        <w:pStyle w:val="a6"/>
        <w:numPr>
          <w:ilvl w:val="1"/>
          <w:numId w:val="1"/>
        </w:numPr>
        <w:spacing w:line="276" w:lineRule="auto"/>
        <w:jc w:val="both"/>
        <w:rPr>
          <w:rFonts w:ascii="Times New Roman" w:hAnsi="Times New Roman" w:cs="Times New Roman"/>
          <w:color w:val="47D459" w:themeColor="accent3" w:themeTint="99"/>
        </w:rPr>
      </w:pPr>
      <w:r w:rsidRPr="00F375FE">
        <w:rPr>
          <w:rFonts w:ascii="Times New Roman" w:hAnsi="Times New Roman" w:cs="Times New Roman"/>
          <w:color w:val="47D459" w:themeColor="accent3" w:themeTint="99"/>
        </w:rPr>
        <w:t>Κρίσεις και στάσεις για τον γλωσσικό δανεισμό</w:t>
      </w:r>
    </w:p>
    <w:p w14:paraId="66C8C461" w14:textId="3CD766B4" w:rsidR="005D7986" w:rsidRPr="002C116C" w:rsidRDefault="002C116C" w:rsidP="002C116C">
      <w:pPr>
        <w:spacing w:line="276" w:lineRule="auto"/>
        <w:jc w:val="both"/>
        <w:rPr>
          <w:rFonts w:ascii="Times New Roman" w:hAnsi="Times New Roman" w:cs="Times New Roman"/>
          <w:color w:val="47D459" w:themeColor="accent3" w:themeTint="99"/>
        </w:rPr>
      </w:pPr>
      <w:r w:rsidRPr="00E34F34">
        <w:rPr>
          <w:rFonts w:ascii="Aptos Narrow" w:hAnsi="Aptos Narrow" w:cs="Times New Roman"/>
          <w:b/>
          <w:bCs/>
          <w:color w:val="215E99" w:themeColor="text2" w:themeTint="BF"/>
          <w:sz w:val="28"/>
          <w:szCs w:val="28"/>
        </w:rPr>
        <w:t>✓</w:t>
      </w:r>
      <w:r w:rsidR="005D7986" w:rsidRPr="002C116C">
        <w:rPr>
          <w:rFonts w:ascii="Times New Roman" w:hAnsi="Times New Roman" w:cs="Times New Roman"/>
          <w:color w:val="47D459" w:themeColor="accent3" w:themeTint="99"/>
        </w:rPr>
        <w:t xml:space="preserve">Κεφάλαιο 2: Ο ΛΕΞΙΛΟΓΙΚΟΣ ΔΑΝΕΙΣΜΟΣ ΤΗΣ ΝΕΟΕΛΛΗΝΙΚΗΣ ΑΠΟ ΤΗ ΓΑΛΛΙΚΗ </w:t>
      </w:r>
      <w:r w:rsidR="008C3781" w:rsidRPr="002C116C">
        <w:rPr>
          <w:rFonts w:ascii="Times New Roman" w:hAnsi="Times New Roman" w:cs="Times New Roman"/>
          <w:color w:val="47D459" w:themeColor="accent3" w:themeTint="99"/>
        </w:rPr>
        <w:t xml:space="preserve">ΓΛΩΣΣΑ </w:t>
      </w:r>
      <w:r w:rsidR="005D7986" w:rsidRPr="002C116C">
        <w:rPr>
          <w:rFonts w:ascii="Times New Roman" w:hAnsi="Times New Roman" w:cs="Times New Roman"/>
          <w:color w:val="47D459" w:themeColor="accent3" w:themeTint="99"/>
        </w:rPr>
        <w:t>(19ος και 20ος αι.)</w:t>
      </w:r>
    </w:p>
    <w:p w14:paraId="0D95BA0C" w14:textId="6CC3C791" w:rsidR="005D7986" w:rsidRPr="002C116C" w:rsidRDefault="005D7986" w:rsidP="002C116C">
      <w:pPr>
        <w:pStyle w:val="a6"/>
        <w:numPr>
          <w:ilvl w:val="1"/>
          <w:numId w:val="1"/>
        </w:numPr>
        <w:spacing w:line="276" w:lineRule="auto"/>
        <w:jc w:val="both"/>
        <w:rPr>
          <w:rFonts w:ascii="Times New Roman" w:hAnsi="Times New Roman" w:cs="Times New Roman"/>
          <w:color w:val="47D459" w:themeColor="accent3" w:themeTint="99"/>
        </w:rPr>
      </w:pPr>
      <w:r w:rsidRPr="002C116C">
        <w:rPr>
          <w:rFonts w:ascii="Times New Roman" w:hAnsi="Times New Roman" w:cs="Times New Roman"/>
          <w:color w:val="47D459" w:themeColor="accent3" w:themeTint="99"/>
        </w:rPr>
        <w:t>2.1 Γλωσσικές επαφές και γλωσσικός δανεισμός</w:t>
      </w:r>
      <w:r w:rsidR="00E5316E" w:rsidRPr="002C116C">
        <w:rPr>
          <w:rFonts w:ascii="Times New Roman" w:hAnsi="Times New Roman" w:cs="Times New Roman"/>
          <w:color w:val="47D459" w:themeColor="accent3" w:themeTint="99"/>
        </w:rPr>
        <w:t xml:space="preserve"> της ελληνικής γλώσσας</w:t>
      </w:r>
    </w:p>
    <w:p w14:paraId="00E046B5" w14:textId="3EF41032" w:rsidR="009C2169" w:rsidRPr="002C116C" w:rsidRDefault="00DE4467" w:rsidP="002C116C">
      <w:pPr>
        <w:pStyle w:val="a6"/>
        <w:numPr>
          <w:ilvl w:val="1"/>
          <w:numId w:val="1"/>
        </w:numPr>
        <w:spacing w:line="276" w:lineRule="auto"/>
        <w:jc w:val="both"/>
        <w:rPr>
          <w:rFonts w:ascii="Times New Roman" w:hAnsi="Times New Roman" w:cs="Times New Roman"/>
          <w:color w:val="47D459" w:themeColor="accent3" w:themeTint="99"/>
        </w:rPr>
      </w:pPr>
      <w:r w:rsidRPr="002C116C">
        <w:rPr>
          <w:rFonts w:ascii="Times New Roman" w:hAnsi="Times New Roman" w:cs="Times New Roman"/>
          <w:color w:val="47D459" w:themeColor="accent3" w:themeTint="99"/>
        </w:rPr>
        <w:t>2.2</w:t>
      </w:r>
      <w:r w:rsidR="009C2169" w:rsidRPr="002C116C">
        <w:rPr>
          <w:rFonts w:ascii="Times New Roman" w:hAnsi="Times New Roman" w:cs="Times New Roman"/>
          <w:color w:val="47D459" w:themeColor="accent3" w:themeTint="99"/>
        </w:rPr>
        <w:t xml:space="preserve"> Τα γλωσσικά δάνεια στην ελληνική γλώσσα σήμερα: </w:t>
      </w:r>
      <w:r w:rsidR="0047641F" w:rsidRPr="002C116C">
        <w:rPr>
          <w:rFonts w:ascii="Times New Roman" w:hAnsi="Times New Roman" w:cs="Times New Roman"/>
          <w:color w:val="47D459" w:themeColor="accent3" w:themeTint="99"/>
        </w:rPr>
        <w:t xml:space="preserve">μια </w:t>
      </w:r>
      <w:r w:rsidR="009C2169" w:rsidRPr="002C116C">
        <w:rPr>
          <w:rFonts w:ascii="Times New Roman" w:hAnsi="Times New Roman" w:cs="Times New Roman"/>
          <w:color w:val="47D459" w:themeColor="accent3" w:themeTint="99"/>
        </w:rPr>
        <w:t>σύντομη περιγραφή</w:t>
      </w:r>
    </w:p>
    <w:p w14:paraId="29A155D7" w14:textId="0C1385F7" w:rsidR="005D7986" w:rsidRPr="002C116C" w:rsidRDefault="005D7986" w:rsidP="002C116C">
      <w:pPr>
        <w:pStyle w:val="a6"/>
        <w:numPr>
          <w:ilvl w:val="1"/>
          <w:numId w:val="1"/>
        </w:numPr>
        <w:spacing w:line="276" w:lineRule="auto"/>
        <w:jc w:val="both"/>
        <w:rPr>
          <w:rFonts w:ascii="Times New Roman" w:hAnsi="Times New Roman" w:cs="Times New Roman"/>
          <w:color w:val="47D459" w:themeColor="accent3" w:themeTint="99"/>
        </w:rPr>
      </w:pPr>
      <w:r w:rsidRPr="002C116C">
        <w:rPr>
          <w:rFonts w:ascii="Times New Roman" w:hAnsi="Times New Roman" w:cs="Times New Roman"/>
          <w:color w:val="47D459" w:themeColor="accent3" w:themeTint="99"/>
        </w:rPr>
        <w:t>2.</w:t>
      </w:r>
      <w:r w:rsidR="00DE4467" w:rsidRPr="002C116C">
        <w:rPr>
          <w:rFonts w:ascii="Times New Roman" w:hAnsi="Times New Roman" w:cs="Times New Roman"/>
          <w:color w:val="47D459" w:themeColor="accent3" w:themeTint="99"/>
        </w:rPr>
        <w:t xml:space="preserve">3 </w:t>
      </w:r>
      <w:r w:rsidR="009E2AA2" w:rsidRPr="002C116C">
        <w:rPr>
          <w:rFonts w:ascii="Times New Roman" w:hAnsi="Times New Roman" w:cs="Times New Roman"/>
          <w:color w:val="47D459" w:themeColor="accent3" w:themeTint="99"/>
        </w:rPr>
        <w:t>Τα γλωσσικά δάνεια</w:t>
      </w:r>
      <w:r w:rsidR="0047641F" w:rsidRPr="002C116C">
        <w:rPr>
          <w:rFonts w:ascii="Times New Roman" w:hAnsi="Times New Roman" w:cs="Times New Roman"/>
          <w:color w:val="47D459" w:themeColor="accent3" w:themeTint="99"/>
        </w:rPr>
        <w:t xml:space="preserve"> από τη Γαλλική</w:t>
      </w:r>
      <w:r w:rsidR="009E2AA2" w:rsidRPr="002C116C">
        <w:rPr>
          <w:rFonts w:ascii="Times New Roman" w:hAnsi="Times New Roman" w:cs="Times New Roman"/>
          <w:color w:val="47D459" w:themeColor="accent3" w:themeTint="99"/>
        </w:rPr>
        <w:t xml:space="preserve"> στην </w:t>
      </w:r>
      <w:r w:rsidR="00E5316E" w:rsidRPr="002C116C">
        <w:rPr>
          <w:rFonts w:ascii="Times New Roman" w:hAnsi="Times New Roman" w:cs="Times New Roman"/>
          <w:color w:val="47D459" w:themeColor="accent3" w:themeTint="99"/>
        </w:rPr>
        <w:t>ε</w:t>
      </w:r>
      <w:r w:rsidR="009E2AA2" w:rsidRPr="002C116C">
        <w:rPr>
          <w:rFonts w:ascii="Times New Roman" w:hAnsi="Times New Roman" w:cs="Times New Roman"/>
          <w:color w:val="47D459" w:themeColor="accent3" w:themeTint="99"/>
        </w:rPr>
        <w:t>λληνική γλώσσα</w:t>
      </w:r>
    </w:p>
    <w:p w14:paraId="2EAE744C" w14:textId="138403B6" w:rsidR="005D7986" w:rsidRPr="004A28B0" w:rsidRDefault="004A28B0" w:rsidP="004A28B0">
      <w:pPr>
        <w:spacing w:line="276" w:lineRule="auto"/>
        <w:jc w:val="both"/>
        <w:rPr>
          <w:rFonts w:ascii="Times New Roman" w:hAnsi="Times New Roman" w:cs="Times New Roman"/>
          <w:color w:val="47D459" w:themeColor="accent3" w:themeTint="99"/>
        </w:rPr>
      </w:pPr>
      <w:r w:rsidRPr="00E34F34">
        <w:rPr>
          <w:rFonts w:ascii="Aptos Narrow" w:hAnsi="Aptos Narrow" w:cs="Times New Roman"/>
          <w:b/>
          <w:bCs/>
          <w:color w:val="215E99" w:themeColor="text2" w:themeTint="BF"/>
          <w:sz w:val="28"/>
          <w:szCs w:val="28"/>
        </w:rPr>
        <w:t>✓</w:t>
      </w:r>
      <w:r w:rsidR="005D7986" w:rsidRPr="004A28B0">
        <w:rPr>
          <w:rFonts w:ascii="Times New Roman" w:hAnsi="Times New Roman" w:cs="Times New Roman"/>
          <w:color w:val="47D459" w:themeColor="accent3" w:themeTint="99"/>
        </w:rPr>
        <w:t xml:space="preserve">Κεφάλαιο 3: Η </w:t>
      </w:r>
      <w:r w:rsidR="00EC7BDD" w:rsidRPr="004A28B0">
        <w:rPr>
          <w:rFonts w:ascii="Times New Roman" w:hAnsi="Times New Roman" w:cs="Times New Roman"/>
          <w:color w:val="47D459" w:themeColor="accent3" w:themeTint="99"/>
        </w:rPr>
        <w:t>ΛΕΞΙΚΟΓΡΑΦΙΚΗ ΑΠΟΤΥΠΩΣΗ ΤΩΝ ΓΑΛΛΙΚΩΝ ΔΑΝΕΙΩΝ ΣΤΑ ΣΥΓΧΡΟΝΑ ΛΕΞΙΚΑ</w:t>
      </w:r>
    </w:p>
    <w:p w14:paraId="645803C4" w14:textId="7E01FCCE" w:rsidR="00EC7BDD" w:rsidRPr="004A28B0" w:rsidRDefault="00EC7BDD" w:rsidP="004A28B0">
      <w:pPr>
        <w:spacing w:line="276" w:lineRule="auto"/>
        <w:jc w:val="both"/>
        <w:rPr>
          <w:rFonts w:ascii="Times New Roman" w:hAnsi="Times New Roman" w:cs="Times New Roman"/>
          <w:color w:val="47D459" w:themeColor="accent3" w:themeTint="99"/>
        </w:rPr>
      </w:pPr>
      <w:r w:rsidRPr="004A28B0">
        <w:rPr>
          <w:rFonts w:ascii="Times New Roman" w:hAnsi="Times New Roman" w:cs="Times New Roman"/>
          <w:color w:val="47D459" w:themeColor="accent3" w:themeTint="99"/>
        </w:rPr>
        <w:t>3.1 Σύγκριση του Λεξικού της Κοινής Νεοελληνικής και του Χρηστικού Λεξικού της Ακαδημίας Αθηνών για τα γλωσσικά δάνεια της γαλλικής</w:t>
      </w:r>
    </w:p>
    <w:p w14:paraId="55CD639A" w14:textId="77777777" w:rsidR="00EC7BDD" w:rsidRPr="004A28B0" w:rsidRDefault="00EC7BDD" w:rsidP="004A28B0">
      <w:pPr>
        <w:spacing w:line="276" w:lineRule="auto"/>
        <w:jc w:val="both"/>
        <w:rPr>
          <w:rFonts w:ascii="Times New Roman" w:hAnsi="Times New Roman" w:cs="Times New Roman"/>
          <w:color w:val="47D459" w:themeColor="accent3" w:themeTint="99"/>
        </w:rPr>
      </w:pPr>
      <w:r w:rsidRPr="004A28B0">
        <w:rPr>
          <w:rFonts w:ascii="Times New Roman" w:hAnsi="Times New Roman" w:cs="Times New Roman"/>
          <w:color w:val="47D459" w:themeColor="accent3" w:themeTint="99"/>
        </w:rPr>
        <w:t>3.2 Ο ρόλος των λεξικογράφων και των λεξικών απέναντι στον γλωσσικό δανεισμό και τις γλωσσικές αλλαγές</w:t>
      </w:r>
    </w:p>
    <w:p w14:paraId="0A1A7638" w14:textId="0BD277B2" w:rsidR="00EC7BDD" w:rsidRPr="00686BF5" w:rsidRDefault="00EC7BDD" w:rsidP="00686BF5">
      <w:pPr>
        <w:spacing w:line="276" w:lineRule="auto"/>
        <w:jc w:val="both"/>
        <w:rPr>
          <w:rFonts w:ascii="Times New Roman" w:hAnsi="Times New Roman" w:cs="Times New Roman"/>
          <w:b/>
          <w:bCs/>
          <w:color w:val="215E99" w:themeColor="text2" w:themeTint="BF"/>
          <w:sz w:val="28"/>
          <w:szCs w:val="28"/>
        </w:rPr>
      </w:pPr>
      <w:r w:rsidRPr="00686BF5">
        <w:rPr>
          <w:rFonts w:ascii="Times New Roman" w:hAnsi="Times New Roman" w:cs="Times New Roman"/>
          <w:b/>
          <w:bCs/>
          <w:color w:val="215E99" w:themeColor="text2" w:themeTint="BF"/>
          <w:sz w:val="28"/>
          <w:szCs w:val="28"/>
        </w:rPr>
        <w:t>ΕΡΕΥΝΗΤΙΚΟ ΜΕΡΟΣ</w:t>
      </w:r>
    </w:p>
    <w:p w14:paraId="46D9A1CC" w14:textId="3C3BA962" w:rsidR="00EC7BDD" w:rsidRPr="00686BF5" w:rsidRDefault="00300FF5" w:rsidP="00686BF5">
      <w:pPr>
        <w:spacing w:line="276" w:lineRule="auto"/>
        <w:jc w:val="both"/>
        <w:rPr>
          <w:rFonts w:ascii="Times New Roman" w:hAnsi="Times New Roman" w:cs="Times New Roman"/>
          <w:color w:val="215E99" w:themeColor="text2" w:themeTint="BF"/>
        </w:rPr>
      </w:pPr>
      <w:r w:rsidRPr="00EC1CE7">
        <w:rPr>
          <w:rFonts w:ascii="Times New Roman" w:hAnsi="Times New Roman" w:cs="Times New Roman"/>
          <w:color w:val="215E99" w:themeColor="text2" w:themeTint="BF"/>
        </w:rPr>
        <w:t xml:space="preserve">1. </w:t>
      </w:r>
      <w:r w:rsidR="00843F8D" w:rsidRPr="00686BF5">
        <w:rPr>
          <w:rFonts w:ascii="Times New Roman" w:hAnsi="Times New Roman" w:cs="Times New Roman"/>
          <w:color w:val="215E99" w:themeColor="text2" w:themeTint="BF"/>
        </w:rPr>
        <w:t>ΣΚΟΠΟΣ ΚΑΙ ΕΡΕΥΝΗΤΙΚΑ ΕΡΩΤΗΜΑΤΑ</w:t>
      </w:r>
    </w:p>
    <w:p w14:paraId="68983D35" w14:textId="054DF6AB" w:rsidR="00843F8D" w:rsidRPr="00686BF5" w:rsidRDefault="00300FF5" w:rsidP="00686BF5">
      <w:pPr>
        <w:spacing w:line="276" w:lineRule="auto"/>
        <w:jc w:val="both"/>
        <w:rPr>
          <w:rFonts w:ascii="Times New Roman" w:hAnsi="Times New Roman" w:cs="Times New Roman"/>
          <w:color w:val="215E99" w:themeColor="text2" w:themeTint="BF"/>
        </w:rPr>
      </w:pPr>
      <w:r w:rsidRPr="00F85A2E">
        <w:rPr>
          <w:rFonts w:ascii="Times New Roman" w:hAnsi="Times New Roman" w:cs="Times New Roman"/>
          <w:color w:val="215E99" w:themeColor="text2" w:themeTint="BF"/>
        </w:rPr>
        <w:t xml:space="preserve">2. </w:t>
      </w:r>
      <w:r w:rsidR="00843F8D" w:rsidRPr="00686BF5">
        <w:rPr>
          <w:rFonts w:ascii="Times New Roman" w:hAnsi="Times New Roman" w:cs="Times New Roman"/>
          <w:color w:val="215E99" w:themeColor="text2" w:themeTint="BF"/>
        </w:rPr>
        <w:t>ΜΕΘΟΔΟΛΟΓΙΑ ΕΡΕΥΝΑΣ</w:t>
      </w:r>
    </w:p>
    <w:p w14:paraId="291AEDB9" w14:textId="318FBE3F" w:rsidR="00843F8D" w:rsidRPr="00EC1CE7" w:rsidRDefault="00BB4D33" w:rsidP="00686BF5">
      <w:pPr>
        <w:spacing w:line="276" w:lineRule="auto"/>
        <w:jc w:val="both"/>
        <w:rPr>
          <w:rFonts w:ascii="Times New Roman" w:hAnsi="Times New Roman" w:cs="Times New Roman"/>
          <w:color w:val="215E99" w:themeColor="text2" w:themeTint="BF"/>
          <w:sz w:val="22"/>
          <w:szCs w:val="22"/>
        </w:rPr>
      </w:pPr>
      <w:r w:rsidRPr="00EC1CE7">
        <w:rPr>
          <w:rFonts w:ascii="Times New Roman" w:hAnsi="Times New Roman" w:cs="Times New Roman"/>
          <w:color w:val="215E99" w:themeColor="text2" w:themeTint="BF"/>
          <w:sz w:val="22"/>
          <w:szCs w:val="22"/>
        </w:rPr>
        <w:t xml:space="preserve">2.1 </w:t>
      </w:r>
      <w:r w:rsidR="00843F8D" w:rsidRPr="00EC1CE7">
        <w:rPr>
          <w:rFonts w:ascii="Times New Roman" w:hAnsi="Times New Roman" w:cs="Times New Roman"/>
          <w:color w:val="215E99" w:themeColor="text2" w:themeTint="BF"/>
          <w:sz w:val="22"/>
          <w:szCs w:val="22"/>
        </w:rPr>
        <w:t>ΕΡΕΥΝΗΤΙΚΟ ΕΡΓΑΛΕΙΟ</w:t>
      </w:r>
    </w:p>
    <w:p w14:paraId="191D3591" w14:textId="51448212" w:rsidR="00843F8D" w:rsidRPr="00EC1CE7" w:rsidRDefault="00BB4D33" w:rsidP="00686BF5">
      <w:pPr>
        <w:spacing w:line="276" w:lineRule="auto"/>
        <w:jc w:val="both"/>
        <w:rPr>
          <w:rFonts w:ascii="Times New Roman" w:hAnsi="Times New Roman" w:cs="Times New Roman"/>
          <w:color w:val="215E99" w:themeColor="text2" w:themeTint="BF"/>
          <w:sz w:val="22"/>
          <w:szCs w:val="22"/>
        </w:rPr>
      </w:pPr>
      <w:r w:rsidRPr="00EC1CE7">
        <w:rPr>
          <w:rFonts w:ascii="Times New Roman" w:hAnsi="Times New Roman" w:cs="Times New Roman"/>
          <w:color w:val="215E99" w:themeColor="text2" w:themeTint="BF"/>
          <w:sz w:val="22"/>
          <w:szCs w:val="22"/>
        </w:rPr>
        <w:t xml:space="preserve">2.2 </w:t>
      </w:r>
      <w:r w:rsidR="00843F8D" w:rsidRPr="00EC1CE7">
        <w:rPr>
          <w:rFonts w:ascii="Times New Roman" w:hAnsi="Times New Roman" w:cs="Times New Roman"/>
          <w:color w:val="215E99" w:themeColor="text2" w:themeTint="BF"/>
          <w:sz w:val="22"/>
          <w:szCs w:val="22"/>
        </w:rPr>
        <w:t xml:space="preserve">ΔΕΙΓΜΑΤΟΛΗΨΙΑ </w:t>
      </w:r>
    </w:p>
    <w:p w14:paraId="23A0A849" w14:textId="71EF6B84" w:rsidR="00686BF5" w:rsidRPr="00686BF5" w:rsidRDefault="00EC1CE7" w:rsidP="00686BF5">
      <w:pPr>
        <w:spacing w:line="276" w:lineRule="auto"/>
        <w:jc w:val="both"/>
        <w:rPr>
          <w:rFonts w:ascii="Times New Roman" w:hAnsi="Times New Roman" w:cs="Times New Roman"/>
          <w:color w:val="215E99" w:themeColor="text2" w:themeTint="BF"/>
        </w:rPr>
      </w:pPr>
      <w:r w:rsidRPr="00EC1CE7">
        <w:rPr>
          <w:rFonts w:ascii="Times New Roman" w:hAnsi="Times New Roman" w:cs="Times New Roman"/>
          <w:color w:val="215E99" w:themeColor="text2" w:themeTint="BF"/>
        </w:rPr>
        <w:t xml:space="preserve">3. </w:t>
      </w:r>
      <w:r w:rsidR="00686BF5" w:rsidRPr="00686BF5">
        <w:rPr>
          <w:rFonts w:ascii="Times New Roman" w:hAnsi="Times New Roman" w:cs="Times New Roman"/>
          <w:color w:val="215E99" w:themeColor="text2" w:themeTint="BF"/>
        </w:rPr>
        <w:t>Η ΕΛΛΗΝΙΚΗ ΓΛΩΣΣΑ ΣΤΟ WOLD: ΔΑΝΕΙΑ, ΣΗΜΑΣΙΕΣ ΚΑΙ ΛΕΞΙΛΟΓΙΚΗ ΠΟΙΚΙΛΙΑ</w:t>
      </w:r>
    </w:p>
    <w:p w14:paraId="05842DDD" w14:textId="25D2363B" w:rsidR="00843F8D" w:rsidRPr="00686BF5" w:rsidRDefault="00EC1CE7" w:rsidP="00686BF5">
      <w:pPr>
        <w:spacing w:line="276" w:lineRule="auto"/>
        <w:jc w:val="both"/>
        <w:rPr>
          <w:rFonts w:ascii="Times New Roman" w:hAnsi="Times New Roman" w:cs="Times New Roman"/>
          <w:color w:val="215E99" w:themeColor="text2" w:themeTint="BF"/>
        </w:rPr>
      </w:pPr>
      <w:r>
        <w:rPr>
          <w:rFonts w:ascii="Times New Roman" w:hAnsi="Times New Roman" w:cs="Times New Roman"/>
          <w:color w:val="215E99" w:themeColor="text2" w:themeTint="BF"/>
          <w:lang w:val="en-US"/>
        </w:rPr>
        <w:t xml:space="preserve">4. </w:t>
      </w:r>
      <w:r w:rsidR="00843F8D" w:rsidRPr="00686BF5">
        <w:rPr>
          <w:rFonts w:ascii="Times New Roman" w:hAnsi="Times New Roman" w:cs="Times New Roman"/>
          <w:color w:val="215E99" w:themeColor="text2" w:themeTint="BF"/>
        </w:rPr>
        <w:t xml:space="preserve">ΑΠΟΤΕΛΕΣΜΑΤΑ ΕΡΕΥΝΑΣ </w:t>
      </w:r>
    </w:p>
    <w:p w14:paraId="09BE2800" w14:textId="41349A1B" w:rsidR="005D7986" w:rsidRDefault="006B7D2A" w:rsidP="00686BF5">
      <w:pPr>
        <w:spacing w:line="276" w:lineRule="auto"/>
        <w:jc w:val="both"/>
        <w:rPr>
          <w:rFonts w:ascii="Times New Roman" w:hAnsi="Times New Roman" w:cs="Times New Roman"/>
          <w:color w:val="215E99" w:themeColor="text2" w:themeTint="BF"/>
          <w:lang w:val="en-US"/>
        </w:rPr>
      </w:pPr>
      <w:r>
        <w:rPr>
          <w:rFonts w:ascii="Times New Roman" w:hAnsi="Times New Roman" w:cs="Times New Roman"/>
          <w:color w:val="215E99" w:themeColor="text2" w:themeTint="BF"/>
        </w:rPr>
        <w:t xml:space="preserve">5. </w:t>
      </w:r>
      <w:r w:rsidR="00843F8D" w:rsidRPr="00686BF5">
        <w:rPr>
          <w:rFonts w:ascii="Times New Roman" w:hAnsi="Times New Roman" w:cs="Times New Roman"/>
          <w:color w:val="215E99" w:themeColor="text2" w:themeTint="BF"/>
        </w:rPr>
        <w:t>ΣΥΜΠΕΡΑΣΜΑΤΑ</w:t>
      </w:r>
      <w:r w:rsidR="00EC1CE7">
        <w:rPr>
          <w:rFonts w:ascii="Times New Roman" w:hAnsi="Times New Roman" w:cs="Times New Roman"/>
          <w:color w:val="215E99" w:themeColor="text2" w:themeTint="BF"/>
          <w:lang w:val="en-US"/>
        </w:rPr>
        <w:t xml:space="preserve"> - </w:t>
      </w:r>
      <w:r w:rsidR="001F07FA">
        <w:rPr>
          <w:rFonts w:ascii="Times New Roman" w:hAnsi="Times New Roman" w:cs="Times New Roman"/>
          <w:color w:val="215E99" w:themeColor="text2" w:themeTint="BF"/>
        </w:rPr>
        <w:t>**</w:t>
      </w:r>
      <w:r w:rsidR="00843F8D" w:rsidRPr="00686BF5">
        <w:rPr>
          <w:rFonts w:ascii="Times New Roman" w:hAnsi="Times New Roman" w:cs="Times New Roman"/>
          <w:color w:val="215E99" w:themeColor="text2" w:themeTint="BF"/>
        </w:rPr>
        <w:t xml:space="preserve">ΣΥΖΗΤΗΣΗ </w:t>
      </w:r>
    </w:p>
    <w:p w14:paraId="79244019" w14:textId="77777777" w:rsidR="00EC1CE7" w:rsidRPr="00EC1CE7" w:rsidRDefault="00EC1CE7" w:rsidP="00686BF5">
      <w:pPr>
        <w:spacing w:line="276" w:lineRule="auto"/>
        <w:jc w:val="both"/>
        <w:rPr>
          <w:rFonts w:ascii="Times New Roman" w:hAnsi="Times New Roman" w:cs="Times New Roman"/>
          <w:color w:val="215E99" w:themeColor="text2" w:themeTint="BF"/>
          <w:lang w:val="en-US"/>
        </w:rPr>
      </w:pPr>
    </w:p>
    <w:sectPr w:rsidR="00EC1CE7" w:rsidRPr="00EC1CE7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E640AF"/>
    <w:multiLevelType w:val="multilevel"/>
    <w:tmpl w:val="1268A360"/>
    <w:lvl w:ilvl="0">
      <w:start w:val="1"/>
      <w:numFmt w:val="decimal"/>
      <w:lvlText w:val="%1"/>
      <w:lvlJc w:val="left"/>
      <w:pPr>
        <w:ind w:left="372" w:hanging="37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2" w:hanging="37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818025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7986"/>
    <w:rsid w:val="000430FF"/>
    <w:rsid w:val="000632D4"/>
    <w:rsid w:val="00155750"/>
    <w:rsid w:val="00176C99"/>
    <w:rsid w:val="001C7AAA"/>
    <w:rsid w:val="001F07FA"/>
    <w:rsid w:val="002B21AD"/>
    <w:rsid w:val="002C116C"/>
    <w:rsid w:val="00300FF5"/>
    <w:rsid w:val="00315A90"/>
    <w:rsid w:val="00431BD6"/>
    <w:rsid w:val="00432F73"/>
    <w:rsid w:val="00457110"/>
    <w:rsid w:val="0047641F"/>
    <w:rsid w:val="004A28B0"/>
    <w:rsid w:val="00513E9B"/>
    <w:rsid w:val="00521E86"/>
    <w:rsid w:val="00532674"/>
    <w:rsid w:val="005D7986"/>
    <w:rsid w:val="00686BF5"/>
    <w:rsid w:val="00694C60"/>
    <w:rsid w:val="006B7D2A"/>
    <w:rsid w:val="00724640"/>
    <w:rsid w:val="00754A3A"/>
    <w:rsid w:val="007F41A1"/>
    <w:rsid w:val="00843F8D"/>
    <w:rsid w:val="008449D5"/>
    <w:rsid w:val="0087429D"/>
    <w:rsid w:val="008C3781"/>
    <w:rsid w:val="008F4180"/>
    <w:rsid w:val="00932C4D"/>
    <w:rsid w:val="009949E4"/>
    <w:rsid w:val="009C2169"/>
    <w:rsid w:val="009C2C71"/>
    <w:rsid w:val="009E1AAD"/>
    <w:rsid w:val="009E2AA2"/>
    <w:rsid w:val="00A44270"/>
    <w:rsid w:val="00A92ADE"/>
    <w:rsid w:val="00BB4D33"/>
    <w:rsid w:val="00D208DD"/>
    <w:rsid w:val="00D33FDA"/>
    <w:rsid w:val="00D87924"/>
    <w:rsid w:val="00DE4467"/>
    <w:rsid w:val="00E34F34"/>
    <w:rsid w:val="00E5316E"/>
    <w:rsid w:val="00EC1CE7"/>
    <w:rsid w:val="00EC7BDD"/>
    <w:rsid w:val="00F375FE"/>
    <w:rsid w:val="00F75545"/>
    <w:rsid w:val="00F85A2E"/>
    <w:rsid w:val="00FD4B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CF15D0"/>
  <w15:chartTrackingRefBased/>
  <w15:docId w15:val="{9D47121B-56C8-4302-80A6-74BC0C68AC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l-G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5D79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5D79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5D79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5D79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5D79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5D79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5D79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5D79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5D79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Επικεφαλίδα 1 Char"/>
    <w:basedOn w:val="a0"/>
    <w:link w:val="1"/>
    <w:uiPriority w:val="9"/>
    <w:rsid w:val="005D79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Επικεφαλίδα 2 Char"/>
    <w:basedOn w:val="a0"/>
    <w:link w:val="2"/>
    <w:uiPriority w:val="9"/>
    <w:semiHidden/>
    <w:rsid w:val="005D79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Επικεφαλίδα 3 Char"/>
    <w:basedOn w:val="a0"/>
    <w:link w:val="3"/>
    <w:uiPriority w:val="9"/>
    <w:semiHidden/>
    <w:rsid w:val="005D79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Επικεφαλίδα 4 Char"/>
    <w:basedOn w:val="a0"/>
    <w:link w:val="4"/>
    <w:uiPriority w:val="9"/>
    <w:semiHidden/>
    <w:rsid w:val="005D7986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Επικεφαλίδα 5 Char"/>
    <w:basedOn w:val="a0"/>
    <w:link w:val="5"/>
    <w:uiPriority w:val="9"/>
    <w:semiHidden/>
    <w:rsid w:val="005D7986"/>
    <w:rPr>
      <w:rFonts w:eastAsiaTheme="majorEastAsia" w:cstheme="majorBidi"/>
      <w:color w:val="0F4761" w:themeColor="accent1" w:themeShade="BF"/>
    </w:rPr>
  </w:style>
  <w:style w:type="character" w:customStyle="1" w:styleId="6Char">
    <w:name w:val="Επικεφαλίδα 6 Char"/>
    <w:basedOn w:val="a0"/>
    <w:link w:val="6"/>
    <w:uiPriority w:val="9"/>
    <w:semiHidden/>
    <w:rsid w:val="005D7986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Επικεφαλίδα 7 Char"/>
    <w:basedOn w:val="a0"/>
    <w:link w:val="7"/>
    <w:uiPriority w:val="9"/>
    <w:semiHidden/>
    <w:rsid w:val="005D7986"/>
    <w:rPr>
      <w:rFonts w:eastAsiaTheme="majorEastAsia" w:cstheme="majorBidi"/>
      <w:color w:val="595959" w:themeColor="text1" w:themeTint="A6"/>
    </w:rPr>
  </w:style>
  <w:style w:type="character" w:customStyle="1" w:styleId="8Char">
    <w:name w:val="Επικεφαλίδα 8 Char"/>
    <w:basedOn w:val="a0"/>
    <w:link w:val="8"/>
    <w:uiPriority w:val="9"/>
    <w:semiHidden/>
    <w:rsid w:val="005D7986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Επικεφαλίδα 9 Char"/>
    <w:basedOn w:val="a0"/>
    <w:link w:val="9"/>
    <w:uiPriority w:val="9"/>
    <w:semiHidden/>
    <w:rsid w:val="005D798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5D79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Τίτλος Char"/>
    <w:basedOn w:val="a0"/>
    <w:link w:val="a3"/>
    <w:uiPriority w:val="10"/>
    <w:rsid w:val="005D79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5D79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Υπότιτλος Char"/>
    <w:basedOn w:val="a0"/>
    <w:link w:val="a4"/>
    <w:uiPriority w:val="11"/>
    <w:rsid w:val="005D79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5D79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Απόσπασμα Char"/>
    <w:basedOn w:val="a0"/>
    <w:link w:val="a5"/>
    <w:uiPriority w:val="29"/>
    <w:rsid w:val="005D7986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5D7986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5D7986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5D79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Έντονο απόσπ. Char"/>
    <w:basedOn w:val="a0"/>
    <w:link w:val="a8"/>
    <w:uiPriority w:val="30"/>
    <w:rsid w:val="005D7986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5D79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083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28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1</Pages>
  <Words>177</Words>
  <Characters>959</Characters>
  <Application>Microsoft Office Word</Application>
  <DocSecurity>0</DocSecurity>
  <Lines>7</Lines>
  <Paragraphs>2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Πένυ Νικηφορίδη</dc:creator>
  <cp:keywords/>
  <dc:description/>
  <cp:lastModifiedBy>Πένυ Νικηφορίδη</cp:lastModifiedBy>
  <cp:revision>33</cp:revision>
  <dcterms:created xsi:type="dcterms:W3CDTF">2025-08-24T09:25:00Z</dcterms:created>
  <dcterms:modified xsi:type="dcterms:W3CDTF">2025-11-30T19:20:00Z</dcterms:modified>
</cp:coreProperties>
</file>