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Relatório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Aluno: Pedro henrique da silva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nesta semana a minha principal tarefa individual foi trabalhar diretamente na melhoria do nosso site. Eu foquei o meu tempo em revisar o que a gente já tinha pronto para corrigir os erros que estavam aparecendo, ajustar os detalhes que precisavam de conserto e deixar a página mais organizada e funcionando melhor para o grupo.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