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Wiliam Miguel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Durante o desenvolvimento do site , eu fiz melhorias no visual e no funcionamento da plataforma. A cor principal foi alterada para verde, o símbolo de “+” foi adicionado e o site foi adaptado para funcionar em celulares e computadores. Também organizei os códigos em HTML, CSS e JavaScript, além do planejar a integração com um banco de dados MySQL.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