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B5" w:rsidRDefault="00C140B5" w:rsidP="00C140B5">
      <w:pPr>
        <w:pStyle w:val="Title"/>
        <w:jc w:val="center"/>
        <w:rPr>
          <w:lang w:val="en-US"/>
        </w:rPr>
      </w:pPr>
      <w:r>
        <w:rPr>
          <w:lang w:val="en-US"/>
        </w:rPr>
        <w:t>Database I Project</w:t>
      </w:r>
    </w:p>
    <w:p w:rsidR="00C140B5" w:rsidRDefault="00C140B5" w:rsidP="00C140B5">
      <w:pPr>
        <w:jc w:val="center"/>
        <w:rPr>
          <w:lang w:val="en-US"/>
        </w:rPr>
      </w:pPr>
    </w:p>
    <w:p w:rsidR="00C140B5" w:rsidRDefault="00C140B5" w:rsidP="00C140B5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305175" cy="3295650"/>
            <wp:effectExtent l="19050" t="0" r="9525" b="0"/>
            <wp:docPr id="1" name="Picture 1" descr="C:\Users\icsd11039\Desktop\Database_iStock_000020783950XSmal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sd11039\Desktop\Database_iStock_000020783950XSmall_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B5" w:rsidRDefault="00C140B5" w:rsidP="00C140B5">
      <w:pPr>
        <w:jc w:val="center"/>
        <w:rPr>
          <w:lang w:val="en-US"/>
        </w:rPr>
      </w:pPr>
    </w:p>
    <w:p w:rsidR="00C140B5" w:rsidRDefault="00C140B5" w:rsidP="00C140B5">
      <w:pPr>
        <w:pStyle w:val="Heading1"/>
        <w:jc w:val="center"/>
      </w:pPr>
      <w:r>
        <w:rPr>
          <w:lang w:val="en-US"/>
        </w:rPr>
        <w:t>icsd14134-</w:t>
      </w:r>
      <w:r>
        <w:t>Μπόνης Αθανάσιος</w:t>
      </w:r>
    </w:p>
    <w:p w:rsidR="00C140B5" w:rsidRDefault="00C140B5" w:rsidP="00C140B5">
      <w:pPr>
        <w:pStyle w:val="Heading1"/>
        <w:jc w:val="center"/>
        <w:rPr>
          <w:lang w:val="en-US"/>
        </w:rPr>
      </w:pPr>
      <w:r>
        <w:rPr>
          <w:lang w:val="en-US"/>
        </w:rPr>
        <w:t>icsd11039-</w:t>
      </w:r>
      <w:r>
        <w:t>Δημόπουλος Γεώργιος</w:t>
      </w: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rPr>
          <w:lang w:val="en-US"/>
        </w:rPr>
      </w:pPr>
    </w:p>
    <w:p w:rsidR="00C140B5" w:rsidRDefault="00C140B5" w:rsidP="00C140B5">
      <w:pPr>
        <w:pStyle w:val="Heading1"/>
      </w:pPr>
      <w:r>
        <w:lastRenderedPageBreak/>
        <w:t>Ερώτημα 1</w:t>
      </w:r>
      <w:r>
        <w:rPr>
          <w:vertAlign w:val="superscript"/>
        </w:rPr>
        <w:t xml:space="preserve">ο </w:t>
      </w:r>
      <w:r>
        <w:t>+ Ερώτημα 2</w:t>
      </w:r>
      <w:r w:rsidRPr="00C140B5">
        <w:rPr>
          <w:vertAlign w:val="superscript"/>
        </w:rPr>
        <w:t>ο</w:t>
      </w:r>
      <w:r>
        <w:t xml:space="preserve"> </w:t>
      </w:r>
    </w:p>
    <w:p w:rsidR="00C140B5" w:rsidRDefault="00C140B5" w:rsidP="00C140B5"/>
    <w:p w:rsidR="00C140B5" w:rsidRDefault="00C140B5" w:rsidP="00C140B5">
      <w:r>
        <w:rPr>
          <w:noProof/>
          <w:lang w:eastAsia="el-GR"/>
        </w:rPr>
        <w:drawing>
          <wp:inline distT="0" distB="0" distL="0" distR="0">
            <wp:extent cx="5276850" cy="2619375"/>
            <wp:effectExtent l="19050" t="0" r="0" b="0"/>
            <wp:docPr id="2" name="Picture 2" descr="C:\Users\icsd11039\Desktop\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sd11039\Desktop\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B5" w:rsidRDefault="00C140B5" w:rsidP="00C140B5">
      <w:r>
        <w:t xml:space="preserve"> Η αρχική μας σελίδα περιέχει </w:t>
      </w:r>
      <w:r>
        <w:rPr>
          <w:lang w:val="en-US"/>
        </w:rPr>
        <w:t xml:space="preserve">Register Form </w:t>
      </w:r>
      <w:r>
        <w:t xml:space="preserve">μαζί με </w:t>
      </w:r>
      <w:r>
        <w:rPr>
          <w:lang w:val="en-US"/>
        </w:rPr>
        <w:t>Login</w:t>
      </w:r>
      <w:r>
        <w:t xml:space="preserve"> </w:t>
      </w:r>
      <w:r>
        <w:rPr>
          <w:lang w:val="en-US"/>
        </w:rPr>
        <w:t xml:space="preserve">Form. </w:t>
      </w:r>
      <w:r>
        <w:t xml:space="preserve">Το κουμπί </w:t>
      </w:r>
      <w:r>
        <w:rPr>
          <w:lang w:val="en-US"/>
        </w:rPr>
        <w:t xml:space="preserve">Login </w:t>
      </w:r>
      <w:r>
        <w:t xml:space="preserve">παίρνει τις πληροφορίες απο τα δύο </w:t>
      </w:r>
      <w:r>
        <w:rPr>
          <w:lang w:val="en-US"/>
        </w:rPr>
        <w:t xml:space="preserve">textbox </w:t>
      </w:r>
      <w:r>
        <w:t xml:space="preserve">και τις ελέγχει στην βάση μας, έτσι αν είναι σωστές μας ανακατευθίνει στην επόμενη σελίδα. Το κουμπί </w:t>
      </w:r>
      <w:proofErr w:type="spellStart"/>
      <w:r>
        <w:rPr>
          <w:lang w:val="en-US"/>
        </w:rPr>
        <w:t>registe</w:t>
      </w:r>
      <w:proofErr w:type="spellEnd"/>
      <w:r>
        <w:t>r</w:t>
      </w:r>
      <w:r>
        <w:rPr>
          <w:lang w:val="en-US"/>
        </w:rPr>
        <w:t xml:space="preserve"> </w:t>
      </w:r>
      <w:r>
        <w:t xml:space="preserve">παίρνει όλες τις πληροφορίες απο τα αντίστοιχα </w:t>
      </w:r>
      <w:r>
        <w:rPr>
          <w:lang w:val="en-US"/>
        </w:rPr>
        <w:t xml:space="preserve">textbox </w:t>
      </w:r>
      <w:r>
        <w:t>και τις εκχωρεί στην βάση.</w:t>
      </w:r>
    </w:p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C140B5"/>
    <w:p w:rsidR="004D5CC7" w:rsidRDefault="004D5CC7" w:rsidP="004D5CC7">
      <w:pPr>
        <w:pStyle w:val="Heading1"/>
      </w:pPr>
      <w:r>
        <w:lastRenderedPageBreak/>
        <w:t>Ερώτημα 3</w:t>
      </w:r>
      <w:r w:rsidRPr="004D5CC7">
        <w:rPr>
          <w:vertAlign w:val="superscript"/>
        </w:rPr>
        <w:t>ο</w:t>
      </w:r>
    </w:p>
    <w:p w:rsidR="004D5CC7" w:rsidRDefault="004D5CC7" w:rsidP="00C140B5"/>
    <w:p w:rsidR="004D5CC7" w:rsidRDefault="004D5CC7" w:rsidP="00C140B5">
      <w:r>
        <w:rPr>
          <w:noProof/>
          <w:lang w:eastAsia="el-GR"/>
        </w:rPr>
        <w:drawing>
          <wp:inline distT="0" distB="0" distL="0" distR="0">
            <wp:extent cx="5267325" cy="2628900"/>
            <wp:effectExtent l="19050" t="0" r="9525" b="0"/>
            <wp:docPr id="3" name="Picture 3" descr="C:\Users\icsd11039\Desktop\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sd11039\Desktop\Produc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CC7" w:rsidRDefault="004D5CC7" w:rsidP="00C140B5">
      <w:r>
        <w:t xml:space="preserve">Η σελίδα αυτή με ένα </w:t>
      </w:r>
      <w:r>
        <w:rPr>
          <w:lang w:val="en-US"/>
        </w:rPr>
        <w:t xml:space="preserve">gridview </w:t>
      </w:r>
      <w:r>
        <w:t xml:space="preserve">συνδεδεμένο με την βάση μας εμφανίζει όλο τον πίνακα </w:t>
      </w:r>
      <w:r>
        <w:rPr>
          <w:lang w:val="en-US"/>
        </w:rPr>
        <w:t>Products</w:t>
      </w:r>
      <w:r>
        <w:t>.</w:t>
      </w:r>
    </w:p>
    <w:p w:rsidR="007E4FA5" w:rsidRDefault="007E4FA5" w:rsidP="007E4FA5">
      <w:pPr>
        <w:pStyle w:val="Heading1"/>
      </w:pPr>
      <w:r>
        <w:t>Ερώτημα 4</w:t>
      </w:r>
      <w:r w:rsidRPr="007E4FA5">
        <w:rPr>
          <w:vertAlign w:val="superscript"/>
        </w:rPr>
        <w:t>ο</w:t>
      </w:r>
      <w:r>
        <w:t xml:space="preserve"> </w:t>
      </w:r>
    </w:p>
    <w:p w:rsidR="007E4FA5" w:rsidRDefault="007E4FA5" w:rsidP="007E4FA5">
      <w:r>
        <w:rPr>
          <w:noProof/>
          <w:lang w:eastAsia="el-GR"/>
        </w:rPr>
        <w:drawing>
          <wp:inline distT="0" distB="0" distL="0" distR="0">
            <wp:extent cx="5257800" cy="2609850"/>
            <wp:effectExtent l="19050" t="0" r="0" b="0"/>
            <wp:docPr id="4" name="Picture 4" descr="C:\Users\icsd11039\Desktop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sd11039\Desktop\inse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A5" w:rsidRDefault="007E4FA5" w:rsidP="007E4FA5">
      <w:r>
        <w:t xml:space="preserve">Η σελίδα αυτή κάνει εγγραφή νέου πελάτη στην βάση μας. Το κουμπί </w:t>
      </w:r>
      <w:r>
        <w:rPr>
          <w:lang w:val="en-US"/>
        </w:rPr>
        <w:t xml:space="preserve">Insert </w:t>
      </w:r>
      <w:r>
        <w:t xml:space="preserve">παίρνει τις πληροφορίες απο κάθε </w:t>
      </w:r>
      <w:r>
        <w:rPr>
          <w:lang w:val="en-US"/>
        </w:rPr>
        <w:t xml:space="preserve">textbox </w:t>
      </w:r>
      <w:r>
        <w:t>και τις στέλνει στα ανάλογα πεδία της βάσης μας.</w:t>
      </w:r>
    </w:p>
    <w:p w:rsidR="0045269B" w:rsidRDefault="0045269B" w:rsidP="007E4FA5"/>
    <w:p w:rsidR="0045269B" w:rsidRDefault="0045269B" w:rsidP="007E4FA5"/>
    <w:p w:rsidR="0045269B" w:rsidRDefault="0045269B" w:rsidP="007E4FA5"/>
    <w:p w:rsidR="0045269B" w:rsidRDefault="0045269B" w:rsidP="007E4FA5"/>
    <w:p w:rsidR="0045269B" w:rsidRDefault="0045269B" w:rsidP="0045269B">
      <w:pPr>
        <w:pStyle w:val="Heading1"/>
      </w:pPr>
      <w:r>
        <w:lastRenderedPageBreak/>
        <w:t>Ερώτημα 5</w:t>
      </w:r>
      <w:r w:rsidRPr="0045269B">
        <w:rPr>
          <w:vertAlign w:val="superscript"/>
        </w:rPr>
        <w:t>ο</w:t>
      </w:r>
    </w:p>
    <w:p w:rsidR="0045269B" w:rsidRDefault="0045269B" w:rsidP="007E4FA5"/>
    <w:p w:rsidR="0045269B" w:rsidRPr="007E4FA5" w:rsidRDefault="0045269B" w:rsidP="007E4FA5">
      <w:r>
        <w:rPr>
          <w:noProof/>
          <w:lang w:eastAsia="el-GR"/>
        </w:rPr>
        <w:drawing>
          <wp:inline distT="0" distB="0" distL="0" distR="0">
            <wp:extent cx="5267325" cy="2552700"/>
            <wp:effectExtent l="19050" t="0" r="9525" b="0"/>
            <wp:docPr id="5" name="Picture 5" descr="C:\Users\icsd11039\Desktop\or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sd11039\Desktop\orde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B5" w:rsidRDefault="0045269B" w:rsidP="00C140B5">
      <w:r>
        <w:t>Στην σελίδα αυτή ο χρήστης επιλέγει να δει παραγγελίες μεταξύ δυο ημερομηνιών για έναν συγκεκριμένο πελάτη. Στην φωτογραφία απε</w:t>
      </w:r>
      <w:r w:rsidR="00955564">
        <w:t>ικονίζεται ένας τυχαίος πελάτης για ένα τύχαιο επιλεγμένο χρονικό διάστημα ώς παράδειγμα.</w:t>
      </w:r>
    </w:p>
    <w:p w:rsidR="00A42D2D" w:rsidRDefault="00A42D2D" w:rsidP="00A42D2D">
      <w:pPr>
        <w:pStyle w:val="Heading1"/>
        <w:rPr>
          <w:vertAlign w:val="superscript"/>
        </w:rPr>
      </w:pPr>
      <w:r>
        <w:t>Ερώτημα 6</w:t>
      </w:r>
      <w:r w:rsidRPr="00A42D2D">
        <w:rPr>
          <w:vertAlign w:val="superscript"/>
        </w:rPr>
        <w:t>ο</w:t>
      </w:r>
    </w:p>
    <w:p w:rsidR="00A42D2D" w:rsidRPr="00A42D2D" w:rsidRDefault="00127F94" w:rsidP="00A42D2D">
      <w:r>
        <w:rPr>
          <w:noProof/>
          <w:lang w:eastAsia="el-GR"/>
        </w:rPr>
        <w:drawing>
          <wp:inline distT="0" distB="0" distL="0" distR="0">
            <wp:extent cx="5267325" cy="2533650"/>
            <wp:effectExtent l="19050" t="0" r="9525" b="0"/>
            <wp:docPr id="6" name="Picture 6" descr="C:\Users\icsd11039\Desktop\New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sd11039\Desktop\NewOr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2D" w:rsidRDefault="00A42D2D" w:rsidP="00C140B5"/>
    <w:p w:rsidR="00A42D2D" w:rsidRPr="00127F94" w:rsidRDefault="00127F94" w:rsidP="00C140B5">
      <w:r>
        <w:t xml:space="preserve">Τέλος σε αυτή την σελίδα, ο χρήστης δίνει στοιχεία για μια νέα παραγγελία που μπορεί να περιέχει ως πέντε προϊόντα. Το κουμπί </w:t>
      </w:r>
      <w:r>
        <w:rPr>
          <w:lang w:val="en-US"/>
        </w:rPr>
        <w:t xml:space="preserve">submit </w:t>
      </w:r>
      <w:r>
        <w:t>παίρνει πάλι όλες τις πληροφορίες και πράτει ανάλογα για το αν θα τις προσθέσει στον ανάλογο πίνακα της βάσης.</w:t>
      </w:r>
    </w:p>
    <w:p w:rsidR="00C140B5" w:rsidRPr="00C140B5" w:rsidRDefault="00C140B5" w:rsidP="00C140B5"/>
    <w:sectPr w:rsidR="00C140B5" w:rsidRPr="00C140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C140B5"/>
    <w:rsid w:val="00127F94"/>
    <w:rsid w:val="0045269B"/>
    <w:rsid w:val="004D5CC7"/>
    <w:rsid w:val="005B5DB7"/>
    <w:rsid w:val="007E4FA5"/>
    <w:rsid w:val="00955564"/>
    <w:rsid w:val="00A42D2D"/>
    <w:rsid w:val="00C1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0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4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icsd11039</dc:creator>
  <cp:lastModifiedBy>icsd11039</cp:lastModifiedBy>
  <cp:revision>8</cp:revision>
  <dcterms:created xsi:type="dcterms:W3CDTF">2016-06-10T18:41:00Z</dcterms:created>
  <dcterms:modified xsi:type="dcterms:W3CDTF">2016-06-10T18:57:00Z</dcterms:modified>
</cp:coreProperties>
</file>