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1"/>
        <w:gridCol w:w="138"/>
        <w:gridCol w:w="1073"/>
        <w:gridCol w:w="1166"/>
        <w:gridCol w:w="1166"/>
        <w:gridCol w:w="1906"/>
      </w:tblGrid>
      <w:tr w:rsidR="007E46BE" w:rsidRPr="007E46BE" w14:paraId="680CF5BC" w14:textId="77777777" w:rsidTr="007E46BE">
        <w:trPr>
          <w:trHeight w:val="320"/>
        </w:trPr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B12A682" w14:textId="77777777" w:rsidR="007E46BE" w:rsidRPr="007E46BE" w:rsidRDefault="007E46BE" w:rsidP="007E46BE">
            <w:pPr>
              <w:rPr>
                <w:b/>
                <w:bCs/>
                <w:sz w:val="16"/>
                <w:szCs w:val="16"/>
              </w:rPr>
            </w:pPr>
            <w:r w:rsidRPr="007E46BE">
              <w:rPr>
                <w:b/>
                <w:bCs/>
                <w:sz w:val="16"/>
                <w:szCs w:val="16"/>
              </w:rPr>
              <w:t>Title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58ABFB1" w14:textId="77777777" w:rsidR="007E46BE" w:rsidRPr="007E46BE" w:rsidRDefault="007E46BE">
            <w:pPr>
              <w:rPr>
                <w:b/>
                <w:bCs/>
                <w:sz w:val="16"/>
                <w:szCs w:val="16"/>
              </w:rPr>
            </w:pPr>
            <w:r w:rsidRPr="007E46BE">
              <w:rPr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6E8A386" w14:textId="77777777" w:rsidR="007E46BE" w:rsidRPr="007E46BE" w:rsidRDefault="007E46BE" w:rsidP="007E46BE">
            <w:pPr>
              <w:rPr>
                <w:b/>
                <w:bCs/>
                <w:sz w:val="16"/>
                <w:szCs w:val="16"/>
              </w:rPr>
            </w:pPr>
            <w:r w:rsidRPr="007E46BE">
              <w:rPr>
                <w:b/>
                <w:bCs/>
                <w:sz w:val="16"/>
                <w:szCs w:val="16"/>
              </w:rPr>
              <w:t>Mesh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5D60454" w14:textId="77777777" w:rsidR="007E46BE" w:rsidRPr="007E46BE" w:rsidRDefault="007E46BE" w:rsidP="007E46BE">
            <w:pPr>
              <w:rPr>
                <w:b/>
                <w:bCs/>
                <w:sz w:val="16"/>
                <w:szCs w:val="16"/>
              </w:rPr>
            </w:pPr>
            <w:r w:rsidRPr="007E46BE">
              <w:rPr>
                <w:b/>
                <w:bCs/>
                <w:sz w:val="16"/>
                <w:szCs w:val="16"/>
              </w:rPr>
              <w:t>Polygon</w:t>
            </w:r>
          </w:p>
        </w:tc>
        <w:tc>
          <w:tcPr>
            <w:tcW w:w="234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E70CA48" w14:textId="77777777" w:rsidR="007E46BE" w:rsidRPr="007E46BE" w:rsidRDefault="007E46BE" w:rsidP="007E46BE">
            <w:pPr>
              <w:rPr>
                <w:b/>
                <w:bCs/>
                <w:sz w:val="16"/>
                <w:szCs w:val="16"/>
              </w:rPr>
            </w:pPr>
            <w:r w:rsidRPr="007E46BE">
              <w:rPr>
                <w:b/>
                <w:bCs/>
                <w:sz w:val="16"/>
                <w:szCs w:val="16"/>
              </w:rPr>
              <w:t xml:space="preserve">Citation </w:t>
            </w:r>
          </w:p>
        </w:tc>
      </w:tr>
      <w:tr w:rsidR="007E46BE" w:rsidRPr="007E46BE" w14:paraId="66DBECA1" w14:textId="77777777" w:rsidTr="007E46BE">
        <w:trPr>
          <w:trHeight w:val="620"/>
        </w:trPr>
        <w:tc>
          <w:tcPr>
            <w:tcW w:w="2434" w:type="dxa"/>
            <w:tcBorders>
              <w:top w:val="single" w:sz="4" w:space="0" w:color="auto"/>
            </w:tcBorders>
            <w:hideMark/>
          </w:tcPr>
          <w:p w14:paraId="543C155F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Automated probabilistic reconstruction of white-matter pathways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noWrap/>
            <w:hideMark/>
          </w:tcPr>
          <w:p w14:paraId="200CC2D1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tracula</w:t>
            </w:r>
          </w:p>
        </w:tc>
        <w:tc>
          <w:tcPr>
            <w:tcW w:w="1413" w:type="dxa"/>
            <w:tcBorders>
              <w:top w:val="single" w:sz="4" w:space="0" w:color="auto"/>
            </w:tcBorders>
            <w:noWrap/>
            <w:hideMark/>
          </w:tcPr>
          <w:p w14:paraId="249A9595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ggsegTracula</w:t>
            </w:r>
          </w:p>
        </w:tc>
        <w:tc>
          <w:tcPr>
            <w:tcW w:w="1413" w:type="dxa"/>
            <w:tcBorders>
              <w:top w:val="single" w:sz="4" w:space="0" w:color="auto"/>
            </w:tcBorders>
            <w:noWrap/>
            <w:hideMark/>
          </w:tcPr>
          <w:p w14:paraId="59693DCF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ggsegTracula</w:t>
            </w:r>
          </w:p>
        </w:tc>
        <w:tc>
          <w:tcPr>
            <w:tcW w:w="2346" w:type="dxa"/>
            <w:tcBorders>
              <w:top w:val="single" w:sz="4" w:space="0" w:color="auto"/>
            </w:tcBorders>
            <w:noWrap/>
            <w:hideMark/>
          </w:tcPr>
          <w:p w14:paraId="35750F62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Yendiki et al. [2011]</w:t>
            </w:r>
          </w:p>
        </w:tc>
      </w:tr>
      <w:tr w:rsidR="007E46BE" w:rsidRPr="007E46BE" w14:paraId="35051EB1" w14:textId="77777777" w:rsidTr="007E46BE">
        <w:trPr>
          <w:trHeight w:val="320"/>
        </w:trPr>
        <w:tc>
          <w:tcPr>
            <w:tcW w:w="2434" w:type="dxa"/>
            <w:hideMark/>
          </w:tcPr>
          <w:p w14:paraId="1E11C803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Desikan-Killiany Cortical Atlas</w:t>
            </w:r>
          </w:p>
        </w:tc>
        <w:tc>
          <w:tcPr>
            <w:tcW w:w="1414" w:type="dxa"/>
            <w:gridSpan w:val="2"/>
            <w:noWrap/>
            <w:hideMark/>
          </w:tcPr>
          <w:p w14:paraId="2B32E7AB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dk</w:t>
            </w:r>
          </w:p>
        </w:tc>
        <w:tc>
          <w:tcPr>
            <w:tcW w:w="1413" w:type="dxa"/>
            <w:noWrap/>
            <w:hideMark/>
          </w:tcPr>
          <w:p w14:paraId="5AEE5706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ggseg3d</w:t>
            </w:r>
          </w:p>
        </w:tc>
        <w:tc>
          <w:tcPr>
            <w:tcW w:w="1413" w:type="dxa"/>
            <w:noWrap/>
            <w:hideMark/>
          </w:tcPr>
          <w:p w14:paraId="048D5B19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ggseg</w:t>
            </w:r>
          </w:p>
        </w:tc>
        <w:tc>
          <w:tcPr>
            <w:tcW w:w="2346" w:type="dxa"/>
            <w:noWrap/>
            <w:hideMark/>
          </w:tcPr>
          <w:p w14:paraId="3DEC805C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Desikan et al. [2006]</w:t>
            </w:r>
          </w:p>
        </w:tc>
      </w:tr>
      <w:tr w:rsidR="007E46BE" w:rsidRPr="007E46BE" w14:paraId="67D7205D" w14:textId="77777777" w:rsidTr="007E46BE">
        <w:trPr>
          <w:trHeight w:val="320"/>
        </w:trPr>
        <w:tc>
          <w:tcPr>
            <w:tcW w:w="2434" w:type="dxa"/>
            <w:hideMark/>
          </w:tcPr>
          <w:p w14:paraId="20773AE7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Desikan-Killiany Cortical Atlas</w:t>
            </w:r>
          </w:p>
        </w:tc>
        <w:tc>
          <w:tcPr>
            <w:tcW w:w="1414" w:type="dxa"/>
            <w:gridSpan w:val="2"/>
            <w:noWrap/>
            <w:hideMark/>
          </w:tcPr>
          <w:p w14:paraId="191B7827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dkextra</w:t>
            </w:r>
          </w:p>
        </w:tc>
        <w:tc>
          <w:tcPr>
            <w:tcW w:w="1413" w:type="dxa"/>
            <w:noWrap/>
            <w:hideMark/>
          </w:tcPr>
          <w:p w14:paraId="4DDD278A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None</w:t>
            </w:r>
          </w:p>
        </w:tc>
        <w:tc>
          <w:tcPr>
            <w:tcW w:w="1413" w:type="dxa"/>
            <w:noWrap/>
            <w:hideMark/>
          </w:tcPr>
          <w:p w14:paraId="3842BBE4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ggsegDefaultExtra</w:t>
            </w:r>
          </w:p>
        </w:tc>
        <w:tc>
          <w:tcPr>
            <w:tcW w:w="2346" w:type="dxa"/>
            <w:noWrap/>
            <w:hideMark/>
          </w:tcPr>
          <w:p w14:paraId="732EDCBC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Desikan et al. [2006]</w:t>
            </w:r>
          </w:p>
        </w:tc>
      </w:tr>
      <w:tr w:rsidR="007E46BE" w:rsidRPr="007E46BE" w14:paraId="49BF3D0A" w14:textId="77777777" w:rsidTr="007E46BE">
        <w:trPr>
          <w:trHeight w:val="320"/>
        </w:trPr>
        <w:tc>
          <w:tcPr>
            <w:tcW w:w="2434" w:type="dxa"/>
            <w:hideMark/>
          </w:tcPr>
          <w:p w14:paraId="43018A98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Desterieux cortical parcellations</w:t>
            </w:r>
          </w:p>
        </w:tc>
        <w:tc>
          <w:tcPr>
            <w:tcW w:w="1414" w:type="dxa"/>
            <w:gridSpan w:val="2"/>
            <w:noWrap/>
            <w:hideMark/>
          </w:tcPr>
          <w:p w14:paraId="2D2EB7E5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desterieux</w:t>
            </w:r>
          </w:p>
        </w:tc>
        <w:tc>
          <w:tcPr>
            <w:tcW w:w="1413" w:type="dxa"/>
            <w:noWrap/>
            <w:hideMark/>
          </w:tcPr>
          <w:p w14:paraId="74519B63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ggsegDesterieux</w:t>
            </w:r>
          </w:p>
        </w:tc>
        <w:tc>
          <w:tcPr>
            <w:tcW w:w="1413" w:type="dxa"/>
            <w:noWrap/>
            <w:hideMark/>
          </w:tcPr>
          <w:p w14:paraId="79C324F0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None</w:t>
            </w:r>
          </w:p>
        </w:tc>
        <w:tc>
          <w:tcPr>
            <w:tcW w:w="2346" w:type="dxa"/>
            <w:noWrap/>
            <w:hideMark/>
          </w:tcPr>
          <w:p w14:paraId="4E6D14AE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Destrieux et al. [2010]</w:t>
            </w:r>
          </w:p>
        </w:tc>
      </w:tr>
      <w:tr w:rsidR="007E46BE" w:rsidRPr="007E46BE" w14:paraId="7C127B3A" w14:textId="77777777" w:rsidTr="007E46BE">
        <w:trPr>
          <w:trHeight w:val="620"/>
        </w:trPr>
        <w:tc>
          <w:tcPr>
            <w:tcW w:w="2434" w:type="dxa"/>
            <w:hideMark/>
          </w:tcPr>
          <w:p w14:paraId="48957CB4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Freesurfer ASEG with posterior-anterior hippocampus</w:t>
            </w:r>
          </w:p>
        </w:tc>
        <w:tc>
          <w:tcPr>
            <w:tcW w:w="1414" w:type="dxa"/>
            <w:gridSpan w:val="2"/>
            <w:noWrap/>
            <w:hideMark/>
          </w:tcPr>
          <w:p w14:paraId="29DDD797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hcpa</w:t>
            </w:r>
          </w:p>
        </w:tc>
        <w:tc>
          <w:tcPr>
            <w:tcW w:w="1413" w:type="dxa"/>
            <w:noWrap/>
            <w:hideMark/>
          </w:tcPr>
          <w:p w14:paraId="3EA4794C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ggsegDefaultExtra</w:t>
            </w:r>
          </w:p>
        </w:tc>
        <w:tc>
          <w:tcPr>
            <w:tcW w:w="1413" w:type="dxa"/>
            <w:noWrap/>
            <w:hideMark/>
          </w:tcPr>
          <w:p w14:paraId="46CE305A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None</w:t>
            </w:r>
          </w:p>
        </w:tc>
        <w:tc>
          <w:tcPr>
            <w:tcW w:w="2346" w:type="dxa"/>
            <w:noWrap/>
            <w:hideMark/>
          </w:tcPr>
          <w:p w14:paraId="6F21BB11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Fischl et al. [2002]</w:t>
            </w:r>
          </w:p>
        </w:tc>
      </w:tr>
      <w:tr w:rsidR="007E46BE" w:rsidRPr="007E46BE" w14:paraId="7DB538C6" w14:textId="77777777" w:rsidTr="007E46BE">
        <w:trPr>
          <w:trHeight w:val="620"/>
        </w:trPr>
        <w:tc>
          <w:tcPr>
            <w:tcW w:w="2434" w:type="dxa"/>
            <w:hideMark/>
          </w:tcPr>
          <w:p w14:paraId="6C0E4A3E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Freesurfer automatic subcortical segmentation of a brain volume</w:t>
            </w:r>
          </w:p>
        </w:tc>
        <w:tc>
          <w:tcPr>
            <w:tcW w:w="1414" w:type="dxa"/>
            <w:gridSpan w:val="2"/>
            <w:noWrap/>
            <w:hideMark/>
          </w:tcPr>
          <w:p w14:paraId="7B431532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aseg</w:t>
            </w:r>
          </w:p>
        </w:tc>
        <w:tc>
          <w:tcPr>
            <w:tcW w:w="1413" w:type="dxa"/>
            <w:noWrap/>
            <w:hideMark/>
          </w:tcPr>
          <w:p w14:paraId="579115ED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ggseg3d</w:t>
            </w:r>
          </w:p>
        </w:tc>
        <w:tc>
          <w:tcPr>
            <w:tcW w:w="1413" w:type="dxa"/>
            <w:noWrap/>
            <w:hideMark/>
          </w:tcPr>
          <w:p w14:paraId="7402FB30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ggseg</w:t>
            </w:r>
          </w:p>
        </w:tc>
        <w:tc>
          <w:tcPr>
            <w:tcW w:w="2346" w:type="dxa"/>
            <w:noWrap/>
            <w:hideMark/>
          </w:tcPr>
          <w:p w14:paraId="316B5554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Fischl et al. [2002]</w:t>
            </w:r>
          </w:p>
        </w:tc>
      </w:tr>
      <w:tr w:rsidR="007E46BE" w:rsidRPr="007E46BE" w14:paraId="67946635" w14:textId="77777777" w:rsidTr="007E46BE">
        <w:trPr>
          <w:trHeight w:val="320"/>
        </w:trPr>
        <w:tc>
          <w:tcPr>
            <w:tcW w:w="2434" w:type="dxa"/>
            <w:hideMark/>
          </w:tcPr>
          <w:p w14:paraId="2C500C27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Genetic topography of brain area morphology</w:t>
            </w:r>
          </w:p>
        </w:tc>
        <w:tc>
          <w:tcPr>
            <w:tcW w:w="1414" w:type="dxa"/>
            <w:gridSpan w:val="2"/>
            <w:noWrap/>
            <w:hideMark/>
          </w:tcPr>
          <w:p w14:paraId="15EEF057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chenAr</w:t>
            </w:r>
          </w:p>
        </w:tc>
        <w:tc>
          <w:tcPr>
            <w:tcW w:w="1413" w:type="dxa"/>
            <w:noWrap/>
            <w:hideMark/>
          </w:tcPr>
          <w:p w14:paraId="0A86E79D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None</w:t>
            </w:r>
          </w:p>
        </w:tc>
        <w:tc>
          <w:tcPr>
            <w:tcW w:w="1413" w:type="dxa"/>
            <w:noWrap/>
            <w:hideMark/>
          </w:tcPr>
          <w:p w14:paraId="747039BD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ggsegChen</w:t>
            </w:r>
          </w:p>
        </w:tc>
        <w:tc>
          <w:tcPr>
            <w:tcW w:w="2346" w:type="dxa"/>
            <w:noWrap/>
            <w:hideMark/>
          </w:tcPr>
          <w:p w14:paraId="10640159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Chen et al. [2013]</w:t>
            </w:r>
          </w:p>
        </w:tc>
      </w:tr>
      <w:tr w:rsidR="007E46BE" w:rsidRPr="007E46BE" w14:paraId="61BE4139" w14:textId="77777777" w:rsidTr="007E46BE">
        <w:trPr>
          <w:trHeight w:val="320"/>
        </w:trPr>
        <w:tc>
          <w:tcPr>
            <w:tcW w:w="2434" w:type="dxa"/>
            <w:hideMark/>
          </w:tcPr>
          <w:p w14:paraId="4321E5E8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Genetic topography of brain thickness morphology</w:t>
            </w:r>
          </w:p>
        </w:tc>
        <w:tc>
          <w:tcPr>
            <w:tcW w:w="1414" w:type="dxa"/>
            <w:gridSpan w:val="2"/>
            <w:noWrap/>
            <w:hideMark/>
          </w:tcPr>
          <w:p w14:paraId="067DC948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chenTh</w:t>
            </w:r>
          </w:p>
        </w:tc>
        <w:tc>
          <w:tcPr>
            <w:tcW w:w="1413" w:type="dxa"/>
            <w:noWrap/>
            <w:hideMark/>
          </w:tcPr>
          <w:p w14:paraId="229F7406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None</w:t>
            </w:r>
          </w:p>
        </w:tc>
        <w:tc>
          <w:tcPr>
            <w:tcW w:w="1413" w:type="dxa"/>
            <w:noWrap/>
            <w:hideMark/>
          </w:tcPr>
          <w:p w14:paraId="5A32CBBE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ggsegChen</w:t>
            </w:r>
          </w:p>
        </w:tc>
        <w:tc>
          <w:tcPr>
            <w:tcW w:w="2346" w:type="dxa"/>
            <w:noWrap/>
            <w:hideMark/>
          </w:tcPr>
          <w:p w14:paraId="69BF0F63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Chen et al. [2013]</w:t>
            </w:r>
          </w:p>
        </w:tc>
      </w:tr>
      <w:tr w:rsidR="007E46BE" w:rsidRPr="007E46BE" w14:paraId="239A8D13" w14:textId="77777777" w:rsidTr="007E46BE">
        <w:trPr>
          <w:trHeight w:val="320"/>
        </w:trPr>
        <w:tc>
          <w:tcPr>
            <w:tcW w:w="2434" w:type="dxa"/>
            <w:hideMark/>
          </w:tcPr>
          <w:p w14:paraId="5AD91600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Harvard-Oxford Cortical atlas</w:t>
            </w:r>
          </w:p>
        </w:tc>
        <w:tc>
          <w:tcPr>
            <w:tcW w:w="1414" w:type="dxa"/>
            <w:gridSpan w:val="2"/>
            <w:noWrap/>
            <w:hideMark/>
          </w:tcPr>
          <w:p w14:paraId="552DE639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hoCort</w:t>
            </w:r>
          </w:p>
        </w:tc>
        <w:tc>
          <w:tcPr>
            <w:tcW w:w="1413" w:type="dxa"/>
            <w:noWrap/>
            <w:hideMark/>
          </w:tcPr>
          <w:p w14:paraId="5CE60BF2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None</w:t>
            </w:r>
          </w:p>
        </w:tc>
        <w:tc>
          <w:tcPr>
            <w:tcW w:w="1413" w:type="dxa"/>
            <w:noWrap/>
            <w:hideMark/>
          </w:tcPr>
          <w:p w14:paraId="00652AB2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ggsegHO</w:t>
            </w:r>
          </w:p>
        </w:tc>
        <w:tc>
          <w:tcPr>
            <w:tcW w:w="2346" w:type="dxa"/>
            <w:noWrap/>
            <w:hideMark/>
          </w:tcPr>
          <w:p w14:paraId="442391BB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Makris et al. [2006]</w:t>
            </w:r>
          </w:p>
        </w:tc>
      </w:tr>
      <w:tr w:rsidR="007E46BE" w:rsidRPr="007E46BE" w14:paraId="5F7B2683" w14:textId="77777777" w:rsidTr="007E46BE">
        <w:trPr>
          <w:trHeight w:val="620"/>
        </w:trPr>
        <w:tc>
          <w:tcPr>
            <w:tcW w:w="2434" w:type="dxa"/>
            <w:hideMark/>
          </w:tcPr>
          <w:p w14:paraId="7B22E778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HPC - Multi-modal parcellation of human cerebral cortex</w:t>
            </w:r>
          </w:p>
        </w:tc>
        <w:tc>
          <w:tcPr>
            <w:tcW w:w="1414" w:type="dxa"/>
            <w:gridSpan w:val="2"/>
            <w:noWrap/>
            <w:hideMark/>
          </w:tcPr>
          <w:p w14:paraId="0516D112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glasser</w:t>
            </w:r>
          </w:p>
        </w:tc>
        <w:tc>
          <w:tcPr>
            <w:tcW w:w="1413" w:type="dxa"/>
            <w:noWrap/>
            <w:hideMark/>
          </w:tcPr>
          <w:p w14:paraId="575F575C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ggsegGlasser</w:t>
            </w:r>
          </w:p>
        </w:tc>
        <w:tc>
          <w:tcPr>
            <w:tcW w:w="1413" w:type="dxa"/>
            <w:noWrap/>
            <w:hideMark/>
          </w:tcPr>
          <w:p w14:paraId="7FA74A9F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ggsegGlasser</w:t>
            </w:r>
          </w:p>
        </w:tc>
        <w:tc>
          <w:tcPr>
            <w:tcW w:w="2346" w:type="dxa"/>
            <w:noWrap/>
            <w:hideMark/>
          </w:tcPr>
          <w:p w14:paraId="4FE6ACAC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Glasser et al. [2016]</w:t>
            </w:r>
          </w:p>
        </w:tc>
      </w:tr>
      <w:tr w:rsidR="007E46BE" w:rsidRPr="007E46BE" w14:paraId="4401515B" w14:textId="77777777" w:rsidTr="007E46BE">
        <w:trPr>
          <w:trHeight w:val="320"/>
        </w:trPr>
        <w:tc>
          <w:tcPr>
            <w:tcW w:w="2434" w:type="dxa"/>
            <w:hideMark/>
          </w:tcPr>
          <w:p w14:paraId="12815C3D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ICBM white matter parcellation</w:t>
            </w:r>
          </w:p>
        </w:tc>
        <w:tc>
          <w:tcPr>
            <w:tcW w:w="1414" w:type="dxa"/>
            <w:gridSpan w:val="2"/>
            <w:noWrap/>
            <w:hideMark/>
          </w:tcPr>
          <w:p w14:paraId="07BC522D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icbm</w:t>
            </w:r>
          </w:p>
        </w:tc>
        <w:tc>
          <w:tcPr>
            <w:tcW w:w="1413" w:type="dxa"/>
            <w:noWrap/>
            <w:hideMark/>
          </w:tcPr>
          <w:p w14:paraId="5EA93CCC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ggsegICBM</w:t>
            </w:r>
          </w:p>
        </w:tc>
        <w:tc>
          <w:tcPr>
            <w:tcW w:w="1413" w:type="dxa"/>
            <w:noWrap/>
            <w:hideMark/>
          </w:tcPr>
          <w:p w14:paraId="1D8E3DA5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None</w:t>
            </w:r>
          </w:p>
        </w:tc>
        <w:tc>
          <w:tcPr>
            <w:tcW w:w="2346" w:type="dxa"/>
            <w:noWrap/>
            <w:hideMark/>
          </w:tcPr>
          <w:p w14:paraId="74DFAD1E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Mori et al. [2005]</w:t>
            </w:r>
          </w:p>
        </w:tc>
      </w:tr>
      <w:tr w:rsidR="007E46BE" w:rsidRPr="007E46BE" w14:paraId="075D8613" w14:textId="77777777" w:rsidTr="007E46BE">
        <w:trPr>
          <w:trHeight w:val="320"/>
        </w:trPr>
        <w:tc>
          <w:tcPr>
            <w:tcW w:w="2434" w:type="dxa"/>
            <w:hideMark/>
          </w:tcPr>
          <w:p w14:paraId="019AFAD6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JHU parcellation</w:t>
            </w:r>
          </w:p>
        </w:tc>
        <w:tc>
          <w:tcPr>
            <w:tcW w:w="1414" w:type="dxa"/>
            <w:gridSpan w:val="2"/>
            <w:noWrap/>
            <w:hideMark/>
          </w:tcPr>
          <w:p w14:paraId="31959100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jhu</w:t>
            </w:r>
          </w:p>
        </w:tc>
        <w:tc>
          <w:tcPr>
            <w:tcW w:w="1413" w:type="dxa"/>
            <w:noWrap/>
            <w:hideMark/>
          </w:tcPr>
          <w:p w14:paraId="51E87BC0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ggsegJHU</w:t>
            </w:r>
          </w:p>
        </w:tc>
        <w:tc>
          <w:tcPr>
            <w:tcW w:w="1413" w:type="dxa"/>
            <w:noWrap/>
            <w:hideMark/>
          </w:tcPr>
          <w:p w14:paraId="5EE0566B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ggsegJHU</w:t>
            </w:r>
          </w:p>
        </w:tc>
        <w:tc>
          <w:tcPr>
            <w:tcW w:w="2346" w:type="dxa"/>
            <w:noWrap/>
            <w:hideMark/>
          </w:tcPr>
          <w:p w14:paraId="5F602AF9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Hua et al. [2008]</w:t>
            </w:r>
          </w:p>
        </w:tc>
      </w:tr>
      <w:tr w:rsidR="007E46BE" w:rsidRPr="007E46BE" w14:paraId="034E90F4" w14:textId="77777777" w:rsidTr="007E46BE">
        <w:trPr>
          <w:trHeight w:val="920"/>
        </w:trPr>
        <w:tc>
          <w:tcPr>
            <w:tcW w:w="2434" w:type="dxa"/>
            <w:hideMark/>
          </w:tcPr>
          <w:p w14:paraId="29ED44CB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Local-Global 17 Parcellation of the Human Cerebral Cortex</w:t>
            </w:r>
          </w:p>
        </w:tc>
        <w:tc>
          <w:tcPr>
            <w:tcW w:w="1414" w:type="dxa"/>
            <w:gridSpan w:val="2"/>
            <w:noWrap/>
            <w:hideMark/>
          </w:tcPr>
          <w:p w14:paraId="0E74FAF0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schaefer17</w:t>
            </w:r>
          </w:p>
        </w:tc>
        <w:tc>
          <w:tcPr>
            <w:tcW w:w="1413" w:type="dxa"/>
            <w:noWrap/>
            <w:hideMark/>
          </w:tcPr>
          <w:p w14:paraId="38CB7ED6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ggsegSchaefer</w:t>
            </w:r>
          </w:p>
        </w:tc>
        <w:tc>
          <w:tcPr>
            <w:tcW w:w="1413" w:type="dxa"/>
            <w:noWrap/>
            <w:hideMark/>
          </w:tcPr>
          <w:p w14:paraId="71CDB3AD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None</w:t>
            </w:r>
          </w:p>
        </w:tc>
        <w:tc>
          <w:tcPr>
            <w:tcW w:w="2346" w:type="dxa"/>
            <w:noWrap/>
            <w:hideMark/>
          </w:tcPr>
          <w:p w14:paraId="7B72EF2D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Schaefer et al. [2017]</w:t>
            </w:r>
          </w:p>
        </w:tc>
      </w:tr>
      <w:tr w:rsidR="007E46BE" w:rsidRPr="007E46BE" w14:paraId="36938F37" w14:textId="77777777" w:rsidTr="007E46BE">
        <w:trPr>
          <w:trHeight w:val="920"/>
        </w:trPr>
        <w:tc>
          <w:tcPr>
            <w:tcW w:w="2434" w:type="dxa"/>
            <w:tcBorders>
              <w:bottom w:val="single" w:sz="4" w:space="0" w:color="auto"/>
            </w:tcBorders>
            <w:hideMark/>
          </w:tcPr>
          <w:p w14:paraId="781BA100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Local-Global 7 Parcellation of the Human Cerebral Cortex</w:t>
            </w:r>
          </w:p>
        </w:tc>
        <w:tc>
          <w:tcPr>
            <w:tcW w:w="1414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56FC7E54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schaefer7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noWrap/>
            <w:hideMark/>
          </w:tcPr>
          <w:p w14:paraId="2F873AB4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ggsegSchaefer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noWrap/>
            <w:hideMark/>
          </w:tcPr>
          <w:p w14:paraId="71E3CB3A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None</w:t>
            </w:r>
          </w:p>
        </w:tc>
        <w:tc>
          <w:tcPr>
            <w:tcW w:w="2346" w:type="dxa"/>
            <w:tcBorders>
              <w:bottom w:val="single" w:sz="4" w:space="0" w:color="auto"/>
            </w:tcBorders>
            <w:noWrap/>
            <w:hideMark/>
          </w:tcPr>
          <w:p w14:paraId="4AF866FB" w14:textId="77777777" w:rsidR="007E46BE" w:rsidRPr="007E46BE" w:rsidRDefault="007E46BE">
            <w:pPr>
              <w:rPr>
                <w:sz w:val="16"/>
                <w:szCs w:val="16"/>
              </w:rPr>
            </w:pPr>
            <w:r w:rsidRPr="007E46BE">
              <w:rPr>
                <w:sz w:val="16"/>
                <w:szCs w:val="16"/>
              </w:rPr>
              <w:t>Schaefer et al. [2017]</w:t>
            </w:r>
          </w:p>
        </w:tc>
      </w:tr>
    </w:tbl>
    <w:p w14:paraId="25131A7F" w14:textId="77777777" w:rsidR="00AE563C" w:rsidRPr="007E46BE" w:rsidRDefault="00AE563C">
      <w:pPr>
        <w:rPr>
          <w:sz w:val="16"/>
          <w:szCs w:val="16"/>
        </w:rPr>
      </w:pPr>
    </w:p>
    <w:sectPr w:rsidR="00AE563C" w:rsidRPr="007E46BE" w:rsidSect="00355C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BE"/>
    <w:rsid w:val="00355C77"/>
    <w:rsid w:val="007E46BE"/>
    <w:rsid w:val="00A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FFEAC8"/>
  <w15:chartTrackingRefBased/>
  <w15:docId w15:val="{C4DCB61E-AE10-1D44-84A1-F4625485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535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220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521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8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027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028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577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5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968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8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219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7954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18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01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106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73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Athanasia Monika Mowinckel</dc:creator>
  <cp:keywords/>
  <dc:description/>
  <cp:lastModifiedBy>Athanasia Monika Mowinckel</cp:lastModifiedBy>
  <cp:revision>1</cp:revision>
  <dcterms:created xsi:type="dcterms:W3CDTF">2020-04-21T07:46:00Z</dcterms:created>
  <dcterms:modified xsi:type="dcterms:W3CDTF">2020-04-21T08:09:00Z</dcterms:modified>
</cp:coreProperties>
</file>