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Introducción Analítica a la Lógica</w:t>
      </w:r>
    </w:p>
    <w:p>
      <w:pPr>
        <w:pStyle w:val="Subtitle"/>
      </w:pPr>
      <w:r>
        <w:t xml:space="preserve">Esquema del Curso</w:t>
      </w:r>
    </w:p>
    <w:p>
      <w:pPr>
        <w:pStyle w:val="Author"/>
      </w:pPr>
      <w:r>
        <w:t xml:space="preserve">Louis Melahn, L.C.</w:t>
      </w:r>
    </w:p>
    <w:p>
      <w:pPr>
        <w:pStyle w:val="Date"/>
      </w:pPr>
      <w:r>
        <w:t xml:space="preserve">2024</w:t>
      </w:r>
    </w:p>
    <w:bookmarkStart w:id="54" w:name="esquema-del-curso"/>
    <w:p>
      <w:pPr>
        <w:pStyle w:val="Heading1"/>
      </w:pPr>
      <w:r>
        <w:t xml:space="preserve">Esquema del Curso</w:t>
      </w:r>
    </w:p>
    <w:bookmarkStart w:id="9" w:name="unidad-1-la-lógica-como-ciencia-y-arte"/>
    <w:p>
      <w:pPr>
        <w:pStyle w:val="Heading2"/>
      </w:pPr>
      <w:r>
        <w:t xml:space="preserve">Unidad 1: La Lógica como Ciencia y Arte</w:t>
      </w:r>
    </w:p>
    <w:p>
      <w:pPr>
        <w:pStyle w:val="FirstParagraph"/>
      </w:pPr>
      <w:r>
        <w:t xml:space="preserve">En esta unidad descubrirás cómo la lógica funciona simultáneamente como ciencia especulativa, ciencia práctica y arte liberal, comprendiendo las características esenciales que definen cualquier ciencia y cómo la lógica cumple únicamente los tres roles.</w:t>
      </w:r>
    </w:p>
    <w:bookmarkEnd w:id="9"/>
    <w:bookmarkStart w:id="10" w:name="X8caeb968193caf510ba46840b5525545ab2f7ec"/>
    <w:p>
      <w:pPr>
        <w:pStyle w:val="Heading2"/>
      </w:pPr>
      <w:r>
        <w:t xml:space="preserve">Unidad 2: Elementos de Antropología Filosófica</w:t>
      </w:r>
    </w:p>
    <w:p>
      <w:pPr>
        <w:pStyle w:val="FirstParagraph"/>
      </w:pPr>
      <w:r>
        <w:t xml:space="preserve">En esta unidad explorarás conceptos fundamentales de la antropología filosófica y la metafísica, incluyendo la naturaleza de los entes, las sustancias, los accidentes, las facultades y los</w:t>
      </w:r>
      <w:r>
        <w:t xml:space="preserve"> </w:t>
      </w:r>
      <w:r>
        <w:rPr>
          <w:i/>
          <w:iCs/>
        </w:rPr>
        <w:t xml:space="preserve">habitus</w:t>
      </w:r>
      <w:r>
        <w:t xml:space="preserve">, proporcionando la base filosófica necesaria para comprender lo que la lógica realmente logra en el intelecto humano.</w:t>
      </w:r>
    </w:p>
    <w:bookmarkEnd w:id="10"/>
    <w:bookmarkStart w:id="11" w:name="unidad-3-la-definición-de-la-lógica"/>
    <w:p>
      <w:pPr>
        <w:pStyle w:val="Heading2"/>
      </w:pPr>
      <w:r>
        <w:t xml:space="preserve">Unidad 3: La Definición de la Lógica</w:t>
      </w:r>
    </w:p>
    <w:p>
      <w:pPr>
        <w:pStyle w:val="FirstParagraph"/>
      </w:pPr>
      <w:r>
        <w:t xml:space="preserve">En esta unidad llegarás a una definición precisa de la lógica misma, examinando su objeto material (las obras de la razón: conceptos, enunciaciones y argumentos) y su objeto formal (las relaciones de razón construidas entre intenciones de segundo orden a la luz de los primeros principios de la razón).</w:t>
      </w:r>
    </w:p>
    <w:p>
      <w:r>
        <w:pict>
          <v:rect style="width:0;height:1.5pt" o:hralign="center" o:hrstd="t" o:hr="t"/>
        </w:pict>
      </w:r>
    </w:p>
    <w:bookmarkEnd w:id="11"/>
    <w:bookmarkStart w:id="16" w:name="fines-de-aprendizaje"/>
    <w:p>
      <w:pPr>
        <w:pStyle w:val="Heading2"/>
      </w:pPr>
      <w:r>
        <w:t xml:space="preserve">Fines de Aprendizaje</w:t>
      </w:r>
    </w:p>
    <w:bookmarkStart w:id="12" w:name="fines-generales-del-curso"/>
    <w:p>
      <w:pPr>
        <w:pStyle w:val="Heading3"/>
      </w:pPr>
      <w:r>
        <w:t xml:space="preserve">Fines Generales del Curso</w:t>
      </w:r>
    </w:p>
    <w:p>
      <w:pPr>
        <w:pStyle w:val="FirstParagraph"/>
      </w:pPr>
      <w:r>
        <w:t xml:space="preserve">Los alumnos serán capaces de:</w:t>
      </w:r>
    </w:p>
    <w:p>
      <w:pPr>
        <w:numPr>
          <w:ilvl w:val="0"/>
          <w:numId w:val="1001"/>
        </w:numPr>
      </w:pPr>
      <w:r>
        <w:t xml:space="preserve">Formular y explicar la definición completa de la lógica, integrando sus características como ciencia y arte, para responder con precisión y rigor a la pregunta</w:t>
      </w:r>
      <w:r>
        <w:t xml:space="preserve"> </w:t>
      </w:r>
      <w:r>
        <w:t xml:space="preserve">“¿Qué es la lógica?”</w:t>
      </w:r>
    </w:p>
    <w:p>
      <w:pPr>
        <w:numPr>
          <w:ilvl w:val="0"/>
          <w:numId w:val="1001"/>
        </w:numPr>
      </w:pPr>
      <w:r>
        <w:t xml:space="preserve">Justificar la naturaleza única de la lógica como ciencia instrumentalmente especulativa, modalmente práctica y arte liberal para comprender su función esencial en la adquisición de todo conocimiento científico.</w:t>
      </w:r>
    </w:p>
    <w:p>
      <w:pPr>
        <w:numPr>
          <w:ilvl w:val="0"/>
          <w:numId w:val="1001"/>
        </w:numPr>
      </w:pPr>
      <w:r>
        <w:t xml:space="preserve">Analizar la estructura de la lógica mediante la identificación de sus objetos material, formal quod y formal quo para delimitar el alcance y método de esta ciencia.</w:t>
      </w:r>
    </w:p>
    <w:p>
      <w:pPr>
        <w:numPr>
          <w:ilvl w:val="0"/>
          <w:numId w:val="1001"/>
        </w:numPr>
      </w:pPr>
      <w:r>
        <w:t xml:space="preserve">Aplicar los conceptos fundamentales de antropología filosófica (sustancia, facultad, habitus, operación) para explicar cómo la lógica perfecciona el intelecto humano como habitus intelectual operativo.</w:t>
      </w:r>
    </w:p>
    <w:bookmarkEnd w:id="12"/>
    <w:bookmarkStart w:id="13" w:name="unidad-1-la-lógica-como-ciencia-y-arte-1"/>
    <w:p>
      <w:pPr>
        <w:pStyle w:val="Heading3"/>
      </w:pPr>
      <w:r>
        <w:t xml:space="preserve">Unidad 1: La Lógica como Ciencia y Arte</w:t>
      </w:r>
    </w:p>
    <w:p>
      <w:pPr>
        <w:pStyle w:val="FirstParagraph"/>
      </w:pPr>
      <w:r>
        <w:t xml:space="preserve">Los alumnos serán capaces de:</w:t>
      </w:r>
    </w:p>
    <w:p>
      <w:pPr>
        <w:numPr>
          <w:ilvl w:val="0"/>
          <w:numId w:val="1002"/>
        </w:numPr>
      </w:pPr>
      <w:r>
        <w:t xml:space="preserve">Definir qué es una ciencia (episteme) y enumerar sus cuatro características esenciales para distinguir la ciencia de la mera opinión.</w:t>
      </w:r>
    </w:p>
    <w:p>
      <w:pPr>
        <w:numPr>
          <w:ilvl w:val="0"/>
          <w:numId w:val="1002"/>
        </w:numPr>
      </w:pPr>
      <w:r>
        <w:t xml:space="preserve">Diferenciar entre ciencias especulativas y ciencias prácticas para clasificar correctamente diversos campos del saber.</w:t>
      </w:r>
    </w:p>
    <w:p>
      <w:pPr>
        <w:numPr>
          <w:ilvl w:val="0"/>
          <w:numId w:val="1002"/>
        </w:numPr>
      </w:pPr>
      <w:r>
        <w:t xml:space="preserve">Justificar por qué la lógica es una ciencia mediante la aplicación de las cuatro características esenciales para demostrar que cumple con la definición de episteme.</w:t>
      </w:r>
    </w:p>
    <w:p>
      <w:pPr>
        <w:numPr>
          <w:ilvl w:val="0"/>
          <w:numId w:val="1002"/>
        </w:numPr>
      </w:pPr>
      <w:r>
        <w:t xml:space="preserve">Identificar las dos características esenciales de un arte (techne) para reconocer la lógica como arte liberal.</w:t>
      </w:r>
    </w:p>
    <w:p>
      <w:pPr>
        <w:numPr>
          <w:ilvl w:val="0"/>
          <w:numId w:val="1002"/>
        </w:numPr>
      </w:pPr>
      <w:r>
        <w:t xml:space="preserve">Explicar por qué la lógica es simultáneamente ciencia especulativa instrumentalmente y ciencia práctica modalmente para comprender su naturaleza única en el ordenamiento del conocimiento.</w:t>
      </w:r>
    </w:p>
    <w:p>
      <w:pPr>
        <w:numPr>
          <w:ilvl w:val="0"/>
          <w:numId w:val="1002"/>
        </w:numPr>
      </w:pPr>
      <w:r>
        <w:t xml:space="preserve">Clasificar los cuatro tipos de necesidad según Santo Tomás de Aquino para determinar de qué manera la lógica es necesaria para la adquisición del conocimiento.</w:t>
      </w:r>
    </w:p>
    <w:bookmarkEnd w:id="13"/>
    <w:bookmarkStart w:id="14" w:name="X4882c73b5125e7157abb82abffc2764b63f4d5a"/>
    <w:p>
      <w:pPr>
        <w:pStyle w:val="Heading3"/>
      </w:pPr>
      <w:r>
        <w:t xml:space="preserve">Unidad 2: Elementos de Antropología Filosófica</w:t>
      </w:r>
    </w:p>
    <w:p>
      <w:pPr>
        <w:pStyle w:val="FirstParagraph"/>
      </w:pPr>
      <w:r>
        <w:t xml:space="preserve">Los alumnos serán capaces de:</w:t>
      </w:r>
    </w:p>
    <w:p>
      <w:pPr>
        <w:numPr>
          <w:ilvl w:val="0"/>
          <w:numId w:val="1003"/>
        </w:numPr>
      </w:pPr>
      <w:r>
        <w:t xml:space="preserve">Distinguir entre sustancias y accidentes para analizar la composición metafísica de los entes.</w:t>
      </w:r>
    </w:p>
    <w:p>
      <w:pPr>
        <w:numPr>
          <w:ilvl w:val="0"/>
          <w:numId w:val="1003"/>
        </w:numPr>
      </w:pPr>
      <w:r>
        <w:t xml:space="preserve">Identificar las facultades como potencias activas y describir su función para comprender cómo las sustancias producen operaciones.</w:t>
      </w:r>
    </w:p>
    <w:p>
      <w:pPr>
        <w:numPr>
          <w:ilvl w:val="0"/>
          <w:numId w:val="1003"/>
        </w:numPr>
      </w:pPr>
      <w:r>
        <w:t xml:space="preserve">Definir qué es un habitus y diferenciarlo de las disposiciones para reconocer las modificaciones permanentes del intelecto que constituyen las ciencias.</w:t>
      </w:r>
    </w:p>
    <w:p>
      <w:pPr>
        <w:numPr>
          <w:ilvl w:val="0"/>
          <w:numId w:val="1003"/>
        </w:numPr>
      </w:pPr>
      <w:r>
        <w:t xml:space="preserve">Clasificar los diversos tipos de habitus (operativos/entitativos, virtudes/vicios) para comprender cómo perfeccionan o deforman las facultades.</w:t>
      </w:r>
    </w:p>
    <w:p>
      <w:pPr>
        <w:numPr>
          <w:ilvl w:val="0"/>
          <w:numId w:val="1003"/>
        </w:numPr>
      </w:pPr>
      <w:r>
        <w:t xml:space="preserve">Enumerar las tres obras del intelecto (conceptos, enunciaciones, argumentos) y relacionarlas con las operaciones que las producen para identificar el objeto material de la lógica.</w:t>
      </w:r>
    </w:p>
    <w:p>
      <w:pPr>
        <w:numPr>
          <w:ilvl w:val="0"/>
          <w:numId w:val="1003"/>
        </w:numPr>
      </w:pPr>
      <w:r>
        <w:t xml:space="preserve">Contrastar el conocimiento sensible con el conocimiento intelectual para comprender la naturaleza específicamente racional del ser humano.</w:t>
      </w:r>
    </w:p>
    <w:p>
      <w:pPr>
        <w:numPr>
          <w:ilvl w:val="0"/>
          <w:numId w:val="1003"/>
        </w:numPr>
      </w:pPr>
      <w:r>
        <w:t xml:space="preserve">Explicar la relación jerárquica entre sustancia, facultad, habitus y operación para comprender cómo se producen las obras de la razón.</w:t>
      </w:r>
    </w:p>
    <w:bookmarkEnd w:id="14"/>
    <w:bookmarkStart w:id="15" w:name="unidad-3-la-definición-de-la-lógica-1"/>
    <w:p>
      <w:pPr>
        <w:pStyle w:val="Heading3"/>
      </w:pPr>
      <w:r>
        <w:t xml:space="preserve">Unidad 3: La Definición de la Lógica</w:t>
      </w:r>
    </w:p>
    <w:p>
      <w:pPr>
        <w:pStyle w:val="FirstParagraph"/>
      </w:pPr>
      <w:r>
        <w:t xml:space="preserve">Los alumnos serán capaces de:</w:t>
      </w:r>
    </w:p>
    <w:p>
      <w:pPr>
        <w:numPr>
          <w:ilvl w:val="0"/>
          <w:numId w:val="1004"/>
        </w:numPr>
      </w:pPr>
      <w:r>
        <w:t xml:space="preserve">Distinguir entre objeto material, objeto formal quod y objeto formal quo para analizar cualquier facultad o habitus científico.</w:t>
      </w:r>
    </w:p>
    <w:p>
      <w:pPr>
        <w:numPr>
          <w:ilvl w:val="0"/>
          <w:numId w:val="1004"/>
        </w:numPr>
      </w:pPr>
      <w:r>
        <w:t xml:space="preserve">Identificar las obras de la razón (conceptos, enunciaciones, argumentos) como el objeto material de la lógica para delimitar lo que la lógica estudia.</w:t>
      </w:r>
    </w:p>
    <w:p>
      <w:pPr>
        <w:numPr>
          <w:ilvl w:val="0"/>
          <w:numId w:val="1004"/>
        </w:numPr>
      </w:pPr>
      <w:r>
        <w:t xml:space="preserve">Diferenciar entre relaciones reales y relaciones de razón para comprender la naturaleza de las relaciones lógicas que constituyen el objeto formal quod de la lógica.</w:t>
      </w:r>
    </w:p>
    <w:p>
      <w:pPr>
        <w:numPr>
          <w:ilvl w:val="0"/>
          <w:numId w:val="1004"/>
        </w:numPr>
      </w:pPr>
      <w:r>
        <w:t xml:space="preserve">Contrastar intenciones de primer orden con intenciones de segundo orden para reconocer el carácter reflexivo del estudio lógico.</w:t>
      </w:r>
    </w:p>
    <w:p>
      <w:pPr>
        <w:numPr>
          <w:ilvl w:val="0"/>
          <w:numId w:val="1004"/>
        </w:numPr>
      </w:pPr>
      <w:r>
        <w:t xml:space="preserve">Explicar qué son los entes de razón (entia rationis) y clasificar sus tipos para comprender los constructos que la razón trata como si fueran entes.</w:t>
      </w:r>
    </w:p>
    <w:p>
      <w:pPr>
        <w:numPr>
          <w:ilvl w:val="0"/>
          <w:numId w:val="1004"/>
        </w:numPr>
      </w:pPr>
      <w:r>
        <w:t xml:space="preserve">Formular la definición completa de la lógica especificando sus objetos material, formal quod y formal quo para sintetizar de manera precisa la naturaleza de esta ciencia.</w:t>
      </w:r>
    </w:p>
    <w:p>
      <w:pPr>
        <w:numPr>
          <w:ilvl w:val="0"/>
          <w:numId w:val="1004"/>
        </w:numPr>
      </w:pPr>
      <w:r>
        <w:t xml:space="preserve">Enumerar las tres divisiones principales de la lógica (del concepto, de la enunciación, del argumento) para organizar el estudio sistemático de las obras de la razón.</w:t>
      </w:r>
    </w:p>
    <w:p>
      <w:pPr>
        <w:numPr>
          <w:ilvl w:val="0"/>
          <w:numId w:val="1004"/>
        </w:numPr>
      </w:pPr>
      <w:r>
        <w:t xml:space="preserve">Distinguir entre lógica formal (menor) y lógica material (mayor) para comprender las condiciones formales y materiales necesarias para alcanzar la verdad.</w:t>
      </w:r>
    </w:p>
    <w:p>
      <w:r>
        <w:pict>
          <v:rect style="width:0;height:1.5pt" o:hralign="center" o:hrstd="t" o:hr="t"/>
        </w:pict>
      </w:r>
    </w:p>
    <w:bookmarkEnd w:id="15"/>
    <w:bookmarkEnd w:id="16"/>
    <w:bookmarkStart w:id="48" w:name="contenido-detallado-por-unidad"/>
    <w:p>
      <w:pPr>
        <w:pStyle w:val="Heading2"/>
      </w:pPr>
      <w:r>
        <w:t xml:space="preserve">Contenido Detallado por Unidad</w:t>
      </w:r>
    </w:p>
    <w:bookmarkStart w:id="25" w:name="unidad-1-la-lógica-como-ciencia-y-arte-2"/>
    <w:p>
      <w:pPr>
        <w:pStyle w:val="Heading3"/>
      </w:pPr>
      <w:r>
        <w:t xml:space="preserve">Unidad 1: La Lógica como Ciencia y Arte</w:t>
      </w:r>
    </w:p>
    <w:bookmarkStart w:id="17" w:name="las-ciencias-frente-a-las-disciplinas"/>
    <w:p>
      <w:pPr>
        <w:pStyle w:val="Heading4"/>
      </w:pPr>
      <w:r>
        <w:t xml:space="preserve">1.1 Las ciencias frente a las disciplinas</w:t>
      </w:r>
    </w:p>
    <w:p>
      <w:pPr>
        <w:pStyle w:val="FirstParagraph"/>
      </w:pPr>
      <w:r>
        <w:t xml:space="preserve">Esta sección examina la diferencia fundamental entre pensar en la lógica como una disciplina académica abstracta y comprenderla como un cambio real en el intelecto de quien la estudia. La mayoría de las personas encuentran los campos de estudio a través de la educación formal y los consideran cuerpos abstractos de conocimiento, pero este enfoque ignora la existencia real de la lógica como modificación permanente del intelecto. A través del ejemplo de la ecuación de Schrödinger de la mecánica cuántica, los estudiantes descubrirán que comprender un campo de estudio requiere una modificación estable del intelecto, que los filósofos clásicos llamaban</w:t>
      </w:r>
      <w:r>
        <w:t xml:space="preserve"> </w:t>
      </w:r>
      <w:r>
        <w:rPr>
          <w:i/>
          <w:iCs/>
        </w:rPr>
        <w:t xml:space="preserve">habitus</w:t>
      </w:r>
      <w:r>
        <w:t xml:space="preserve">. Esta comprensión es fundamental para todo el curso porque establece que la lógica no es meramente un conjunto de reglas abstractas, sino un</w:t>
      </w:r>
      <w:r>
        <w:t xml:space="preserve"> </w:t>
      </w:r>
      <w:r>
        <w:rPr>
          <w:i/>
          <w:iCs/>
        </w:rPr>
        <w:t xml:space="preserve">habitus</w:t>
      </w:r>
      <w:r>
        <w:t xml:space="preserve"> </w:t>
      </w:r>
      <w:r>
        <w:t xml:space="preserve">intelectual real que perfecciona nuestra capacidad de razonar.</w:t>
      </w:r>
    </w:p>
    <w:bookmarkEnd w:id="17"/>
    <w:bookmarkStart w:id="18" w:name="X63da1c90d14ffb02550979b5b25b82929ed13ff"/>
    <w:p>
      <w:pPr>
        <w:pStyle w:val="Heading4"/>
      </w:pPr>
      <w:r>
        <w:t xml:space="preserve">1.2 Las características esenciales de cualquier ciencia</w:t>
      </w:r>
    </w:p>
    <w:p>
      <w:pPr>
        <w:pStyle w:val="FirstParagraph"/>
      </w:pPr>
      <w:r>
        <w:t xml:space="preserve">En esta sección, los estudiantes aprenderán la definición aristotélica de ciencia (</w:t>
      </w:r>
      <w:r>
        <w:rPr>
          <w:i/>
          <w:iCs/>
        </w:rPr>
        <w:t xml:space="preserve">episteme</w:t>
      </w:r>
      <w:r>
        <w:t xml:space="preserve">) como</w:t>
      </w:r>
      <w:r>
        <w:t xml:space="preserve"> </w:t>
      </w:r>
      <w:r>
        <w:rPr>
          <w:i/>
          <w:iCs/>
        </w:rPr>
        <w:t xml:space="preserve">cognitio certa per causas</w:t>
      </w:r>
      <w:r>
        <w:t xml:space="preserve"> </w:t>
      </w:r>
      <w:r>
        <w:t xml:space="preserve">(conocimiento cierto a través de las causas), que distingue la ciencia de la mera opinión (</w:t>
      </w:r>
      <w:r>
        <w:rPr>
          <w:i/>
          <w:iCs/>
        </w:rPr>
        <w:t xml:space="preserve">doxa</w:t>
      </w:r>
      <w:r>
        <w:t xml:space="preserve">). A través de ejemplos como la teoría de los gérmenes en medicina y la teoría atómica en química, los estudiantes comprenderán que la ciencia verdadera no solo conoce los hechos, sino que vincula esos hechos a sus causas. La sección examina las cuatro características esenciales de cualquier ciencia: debe buscar las causas, debe ser cierta (llevando al conocimiento verdadero sin error), debe estudiar lo que puede atribuirse a su objeto de manera necesaria, y debe ser universalmente aplicable a su objeto. Comprender estas características es esencial porque proporciona los criterios que los estudiantes aplicarán más tarde para determinar si la lógica misma es una ciencia.</w:t>
      </w:r>
    </w:p>
    <w:bookmarkEnd w:id="18"/>
    <w:bookmarkStart w:id="19" w:name="X0cb3d66bc3a4cba7242aeb0188cb01f590c844c"/>
    <w:p>
      <w:pPr>
        <w:pStyle w:val="Heading4"/>
      </w:pPr>
      <w:r>
        <w:t xml:space="preserve">1.3 Ciencias especulativas frente a ciencias prácticas</w:t>
      </w:r>
    </w:p>
    <w:p>
      <w:pPr>
        <w:pStyle w:val="FirstParagraph"/>
      </w:pPr>
      <w:r>
        <w:t xml:space="preserve">Esta sección introduce la distinción entre ciencias que buscan conocimiento por sí mismo (ciencias especulativas) y ciencias que buscan aplicaciones del conocimiento a la acción (ciencias prácticas). Los estudiantes examinarán ejemplos de ambos tipos: biología, química y metafísica como ciencias especulativas; medicina, ingeniería y ética como ciencias prácticas. Esta distinción es crucial para comprender la naturaleza única de la lógica, que, como los estudiantes descubrirán más adelante, es tanto especulativa como práctica de maneras únicas. El reconocimiento de que muchas ciencias prácticas pueden emparejarse con ciencias especulativas de las que se derivan (por ejemplo, mecánica con ingeniería mecánica) sienta las bases para comprender la relación entre</w:t>
      </w:r>
      <w:r>
        <w:t xml:space="preserve"> </w:t>
      </w:r>
      <w:r>
        <w:rPr>
          <w:i/>
          <w:iCs/>
        </w:rPr>
        <w:t xml:space="preserve">logica docens</w:t>
      </w:r>
      <w:r>
        <w:t xml:space="preserve"> </w:t>
      </w:r>
      <w:r>
        <w:t xml:space="preserve">y</w:t>
      </w:r>
      <w:r>
        <w:t xml:space="preserve"> </w:t>
      </w:r>
      <w:r>
        <w:rPr>
          <w:i/>
          <w:iCs/>
        </w:rPr>
        <w:t xml:space="preserve">logica utens</w:t>
      </w:r>
      <w:r>
        <w:t xml:space="preserve">.</w:t>
      </w:r>
    </w:p>
    <w:bookmarkEnd w:id="19"/>
    <w:bookmarkStart w:id="20" w:name="es-la-lógica-una-ciencia"/>
    <w:p>
      <w:pPr>
        <w:pStyle w:val="Heading4"/>
      </w:pPr>
      <w:r>
        <w:t xml:space="preserve">1.4 ¿Es la lógica una ciencia?</w:t>
      </w:r>
    </w:p>
    <w:p>
      <w:pPr>
        <w:pStyle w:val="FirstParagraph"/>
      </w:pPr>
      <w:r>
        <w:t xml:space="preserve">En esta sección crucial, los estudiantes aplicarán la definición de ciencia a la lógica misma para determinar si cumple con los criterios. Mediante un análisis sistemático, descubrirán que la lógica es de hecho un</w:t>
      </w:r>
      <w:r>
        <w:t xml:space="preserve"> </w:t>
      </w:r>
      <w:r>
        <w:rPr>
          <w:i/>
          <w:iCs/>
        </w:rPr>
        <w:t xml:space="preserve">habitus</w:t>
      </w:r>
      <w:r>
        <w:t xml:space="preserve"> </w:t>
      </w:r>
      <w:r>
        <w:t xml:space="preserve">intelectual que proporciona conocimiento cierto vinculando lo que estudia a sus causas —específicamente, a las causas del conocimiento en lugar de las causas del ser—. Los estudiantes aprenderán que la lógica proporciona conocimiento cierto sin error, conocimiento que se sigue necesariamente de su objeto y conocimiento que se aplica universalmente a todas las obras del intelecto. La sección también introduce la distinción importante entre lógica natural (el intelecto mismo, o razón) y lógica científica (el</w:t>
      </w:r>
      <w:r>
        <w:t xml:space="preserve"> </w:t>
      </w:r>
      <w:r>
        <w:rPr>
          <w:i/>
          <w:iCs/>
        </w:rPr>
        <w:t xml:space="preserve">habitus</w:t>
      </w:r>
      <w:r>
        <w:t xml:space="preserve"> </w:t>
      </w:r>
      <w:r>
        <w:t xml:space="preserve">adquirido), estableciendo que ambas son necesarias para el conocimiento pero de diferentes maneras. Esta demostración de que la lógica es una ciencia genuina valida el estudio riguroso y sistemático que los estudiantes emprenderán.</w:t>
      </w:r>
    </w:p>
    <w:bookmarkEnd w:id="20"/>
    <w:bookmarkStart w:id="21" w:name="logica-utens-frente-a-logica-docens"/>
    <w:p>
      <w:pPr>
        <w:pStyle w:val="Heading4"/>
      </w:pPr>
      <w:r>
        <w:t xml:space="preserve">1.5</w:t>
      </w:r>
      <w:r>
        <w:t xml:space="preserve"> </w:t>
      </w:r>
      <w:r>
        <w:rPr>
          <w:i/>
          <w:iCs/>
        </w:rPr>
        <w:t xml:space="preserve">Logica utens</w:t>
      </w:r>
      <w:r>
        <w:t xml:space="preserve"> </w:t>
      </w:r>
      <w:r>
        <w:t xml:space="preserve">frente a</w:t>
      </w:r>
      <w:r>
        <w:t xml:space="preserve"> </w:t>
      </w:r>
      <w:r>
        <w:rPr>
          <w:i/>
          <w:iCs/>
        </w:rPr>
        <w:t xml:space="preserve">logica docens</w:t>
      </w:r>
    </w:p>
    <w:p>
      <w:pPr>
        <w:pStyle w:val="FirstParagraph"/>
      </w:pPr>
      <w:r>
        <w:t xml:space="preserve">Esta sección explora la pregunta de si la lógica es una ciencia especulativa o práctica, introduciendo términos latinos clave:</w:t>
      </w:r>
      <w:r>
        <w:t xml:space="preserve"> </w:t>
      </w:r>
      <w:r>
        <w:rPr>
          <w:i/>
          <w:iCs/>
        </w:rPr>
        <w:t xml:space="preserve">logica docens</w:t>
      </w:r>
      <w:r>
        <w:t xml:space="preserve"> </w:t>
      </w:r>
      <w:r>
        <w:t xml:space="preserve">(lógica como se enseña formalmente) y</w:t>
      </w:r>
      <w:r>
        <w:t xml:space="preserve"> </w:t>
      </w:r>
      <w:r>
        <w:rPr>
          <w:i/>
          <w:iCs/>
        </w:rPr>
        <w:t xml:space="preserve">logica utens</w:t>
      </w:r>
      <w:r>
        <w:t xml:space="preserve"> </w:t>
      </w:r>
      <w:r>
        <w:t xml:space="preserve">(lógica en uso). A través de una cita de Santo Tomás de Aquino, los estudiantes aprenderán que el propósito de la lógica es dirigir el acto de la razón para que podamos proceder de manera ordenada, más fácilmente y sin error. Esta comprensión lleva a la conclusión sorprendente de que la lógica es instrumentalmente especulativa (busca conocimiento como un medio para obtener conocimiento) y modalmente práctica (nos enseña cómo conocer). Esta sección es fundamental porque explica por qué el estudio de la lógica perfecciona inmediatamente nuestra capacidad de razonar: a diferencia de otras ciencias donde la ciencia especulativa, la ciencia práctica y el arte están separados, en la lógica están unidos porque estudiamos las obras mismas de nuestro propio intelecto.</w:t>
      </w:r>
    </w:p>
    <w:bookmarkEnd w:id="21"/>
    <w:bookmarkStart w:id="22" w:name="es-la-lógica-también-un-arte-techne"/>
    <w:p>
      <w:pPr>
        <w:pStyle w:val="Heading4"/>
      </w:pPr>
      <w:r>
        <w:t xml:space="preserve">1.6 ¿Es la lógica también un arte (</w:t>
      </w:r>
      <w:r>
        <w:rPr>
          <w:i/>
          <w:iCs/>
        </w:rPr>
        <w:t xml:space="preserve">techne</w:t>
      </w:r>
      <w:r>
        <w:t xml:space="preserve">)?</w:t>
      </w:r>
    </w:p>
    <w:p>
      <w:pPr>
        <w:pStyle w:val="FirstParagraph"/>
      </w:pPr>
      <w:r>
        <w:t xml:space="preserve">En esta sección, los estudiantes descubrirán por qué Aquino llama a la lógica un</w:t>
      </w:r>
      <w:r>
        <w:t xml:space="preserve"> </w:t>
      </w:r>
      <w:r>
        <w:t xml:space="preserve">“arte”</w:t>
      </w:r>
      <w:r>
        <w:t xml:space="preserve"> </w:t>
      </w:r>
      <w:r>
        <w:t xml:space="preserve">además de una ciencia, explorando la definición clásica de arte como</w:t>
      </w:r>
      <w:r>
        <w:t xml:space="preserve"> </w:t>
      </w:r>
      <w:r>
        <w:rPr>
          <w:i/>
          <w:iCs/>
        </w:rPr>
        <w:t xml:space="preserve">recta ratio factibilium</w:t>
      </w:r>
      <w:r>
        <w:t xml:space="preserve"> </w:t>
      </w:r>
      <w:r>
        <w:t xml:space="preserve">(razón correcta aplicada a las cosas que se hacen). A través de ejemplos que van desde la escultura y la música hasta la cirugía y la abogacía, los estudiantes aprenderán que un arte es cualquier</w:t>
      </w:r>
      <w:r>
        <w:t xml:space="preserve"> </w:t>
      </w:r>
      <w:r>
        <w:rPr>
          <w:i/>
          <w:iCs/>
        </w:rPr>
        <w:t xml:space="preserve">habitus</w:t>
      </w:r>
      <w:r>
        <w:t xml:space="preserve"> </w:t>
      </w:r>
      <w:r>
        <w:t xml:space="preserve">intelectual que resulta inmediatamente en acción hábil. La sección identifica dos características esenciales de cualquier arte: toma materia indeterminada que puede no lograr su forma determinada, y la transforma en un producto acabado usando medios determinados y universales. Los estudiantes aprenderán que la lógica cumple ambas características: toma las obras de la razón (que pueden caer en error) y construye relaciones correctas entre ellas según reglas universales para producir conocimiento verdadero. Comprender la lógica como un arte liberal ayuda a los estudiantes a apreciar su naturaleza práctica e inmediatamente aplicable.</w:t>
      </w:r>
    </w:p>
    <w:bookmarkEnd w:id="22"/>
    <w:bookmarkStart w:id="23" w:name="Xe9074acddca9b4cb927dcabe032c493f4ad413f"/>
    <w:p>
      <w:pPr>
        <w:pStyle w:val="Heading4"/>
      </w:pPr>
      <w:r>
        <w:t xml:space="preserve">1.7 Cómo la lógica logra ser las tres cosas a la vez</w:t>
      </w:r>
    </w:p>
    <w:p>
      <w:pPr>
        <w:pStyle w:val="FirstParagraph"/>
      </w:pPr>
      <w:r>
        <w:t xml:space="preserve">Esta sección resuelve la aparente paradoja de cómo la lógica puede ser simultáneamente una ciencia especulativa, una ciencia práctica y un arte, cuando normalmente estos son</w:t>
      </w:r>
      <w:r>
        <w:t xml:space="preserve"> </w:t>
      </w:r>
      <w:r>
        <w:rPr>
          <w:i/>
          <w:iCs/>
        </w:rPr>
        <w:t xml:space="preserve">habitus</w:t>
      </w:r>
      <w:r>
        <w:t xml:space="preserve"> </w:t>
      </w:r>
      <w:r>
        <w:t xml:space="preserve">distintos. A través del ejemplo de la medicina (donde la biología humana, la ciencia médica y el arte de la medicina son</w:t>
      </w:r>
      <w:r>
        <w:t xml:space="preserve"> </w:t>
      </w:r>
      <w:r>
        <w:rPr>
          <w:i/>
          <w:iCs/>
        </w:rPr>
        <w:t xml:space="preserve">habitus</w:t>
      </w:r>
      <w:r>
        <w:t xml:space="preserve"> </w:t>
      </w:r>
      <w:r>
        <w:t xml:space="preserve">separados), los estudiantes comprenderán que normalmente la brecha entre ciencia especulativa, ciencia práctica y arte requiere</w:t>
      </w:r>
      <w:r>
        <w:t xml:space="preserve"> </w:t>
      </w:r>
      <w:r>
        <w:rPr>
          <w:i/>
          <w:iCs/>
        </w:rPr>
        <w:t xml:space="preserve">habitus</w:t>
      </w:r>
      <w:r>
        <w:t xml:space="preserve"> </w:t>
      </w:r>
      <w:r>
        <w:t xml:space="preserve">distintos. Sin embargo, la lógica es única: porque usamos nuestro intelecto para estudiar obras producidas por ese mismo intelecto, la distancia presente en otros campos está ausente. Los estudiantes aprenderán que</w:t>
      </w:r>
      <w:r>
        <w:t xml:space="preserve"> </w:t>
      </w:r>
      <w:r>
        <w:rPr>
          <w:i/>
          <w:iCs/>
        </w:rPr>
        <w:t xml:space="preserve">logica docens</w:t>
      </w:r>
      <w:r>
        <w:t xml:space="preserve"> </w:t>
      </w:r>
      <w:r>
        <w:t xml:space="preserve">(instrucción formal en lógica) resulta inmediatamente en</w:t>
      </w:r>
      <w:r>
        <w:t xml:space="preserve"> </w:t>
      </w:r>
      <w:r>
        <w:rPr>
          <w:i/>
          <w:iCs/>
        </w:rPr>
        <w:t xml:space="preserve">logica utens</w:t>
      </w:r>
      <w:r>
        <w:t xml:space="preserve"> </w:t>
      </w:r>
      <w:r>
        <w:t xml:space="preserve">mejorada (mejor uso de la lógica) porque el objeto de estudio es intrínseco al intelecto que lo estudia. Esta comprensión es crucial para apreciar por qué el estudio de la lógica perfecciona inmediatamente nuestra capacidad de razonar en todas las demás disciplinas.</w:t>
      </w:r>
    </w:p>
    <w:bookmarkEnd w:id="23"/>
    <w:bookmarkStart w:id="24" w:name="cómo-la-lógica-es-necesaria"/>
    <w:p>
      <w:pPr>
        <w:pStyle w:val="Heading4"/>
      </w:pPr>
      <w:r>
        <w:t xml:space="preserve">1.8 Cómo la lógica es necesaria</w:t>
      </w:r>
    </w:p>
    <w:p>
      <w:pPr>
        <w:pStyle w:val="FirstParagraph"/>
      </w:pPr>
      <w:r>
        <w:t xml:space="preserve">Esta sección final de la Unidad 1 examina los cuatro tipos de necesidad según Santo Tomás de Aquino (necesidad material, formal, final y de coerción) y determina de qué manera la lógica es necesaria. Los estudiantes aprenderán que la lógica natural (la razón misma) es una necesidad estricta para conocer cualquier cosa en absoluto, mientras que la lógica científica es una necesidad moral para obtener conocimiento científico imperfecto y una necesidad estricta para el conocimiento científico</w:t>
      </w:r>
      <w:r>
        <w:t xml:space="preserve"> </w:t>
      </w:r>
      <w:r>
        <w:t xml:space="preserve">“perfecto”</w:t>
      </w:r>
      <w:r>
        <w:t xml:space="preserve">. Esta comprensión ayuda a los estudiantes a apreciar que, aunque todos los seres humanos poseen lógica natural en virtud de su intelecto, el estudio sistemático de la lógica es esencial para la adquisición rigurosa y completa del conocimiento científico. La sección refuerza que la lógica no es meramente una materia académica más, sino el fundamento indispensable de toda empresa intelectual seria.</w:t>
      </w:r>
    </w:p>
    <w:bookmarkEnd w:id="24"/>
    <w:bookmarkEnd w:id="25"/>
    <w:bookmarkStart w:id="36" w:name="X138c79eb968da5f49a274f3a85dd75d8c260ba9"/>
    <w:p>
      <w:pPr>
        <w:pStyle w:val="Heading3"/>
      </w:pPr>
      <w:r>
        <w:t xml:space="preserve">Unidad 2: Elementos de Antropología Filosófica</w:t>
      </w:r>
    </w:p>
    <w:bookmarkStart w:id="26" w:name="qué-son-la-metafísica-y-la-antropología"/>
    <w:p>
      <w:pPr>
        <w:pStyle w:val="Heading4"/>
      </w:pPr>
      <w:r>
        <w:t xml:space="preserve">2.1 ¿Qué son la metafísica y la antropología?</w:t>
      </w:r>
    </w:p>
    <w:p>
      <w:pPr>
        <w:pStyle w:val="FirstParagraph"/>
      </w:pPr>
      <w:r>
        <w:t xml:space="preserve">Esta sección introduce a los estudiantes a la metafísica como el estudio de los entes simplemente porque son, o como dice Aristóteles, el estudio del Ser en cuanto Ser. Los estudiantes aprenderán que la metafísica es la más general de las ciencias, sin excluir ningún ente creado de su ámbito, buscando propiedades que pueden atribuirse a todos los entes sin excepción y las causas de las que dependen todas las cosas. La sección aclara que la metafísica estudia entes creados, no a Dios (quien es de interés como la Primera y Última Causa extrínseca de todos los entes), y explica el origen del nombre</w:t>
      </w:r>
      <w:r>
        <w:t xml:space="preserve"> </w:t>
      </w:r>
      <w:r>
        <w:t xml:space="preserve">“metafísica”</w:t>
      </w:r>
      <w:r>
        <w:t xml:space="preserve"> </w:t>
      </w:r>
      <w:r>
        <w:t xml:space="preserve">de los compiladores de las obras de Aristóteles. Los estudiantes también aprenderán que cuando se aplican principios metafísicos a la humanidad, la ciencia resultante es la antropología filosófica, que estudia al hombre en la medida en que es o en la medida en que es hombre. Esta introducción es esencial porque proporciona el marco conceptual necesario para comprender los</w:t>
      </w:r>
      <w:r>
        <w:t xml:space="preserve"> </w:t>
      </w:r>
      <w:r>
        <w:rPr>
          <w:i/>
          <w:iCs/>
        </w:rPr>
        <w:t xml:space="preserve">habitus</w:t>
      </w:r>
      <w:r>
        <w:t xml:space="preserve"> </w:t>
      </w:r>
      <w:r>
        <w:t xml:space="preserve">como perfecciones del intelecto humano.</w:t>
      </w:r>
    </w:p>
    <w:bookmarkEnd w:id="26"/>
    <w:bookmarkStart w:id="27" w:name="entes-entia-sustancias-y-accidentes"/>
    <w:p>
      <w:pPr>
        <w:pStyle w:val="Heading4"/>
      </w:pPr>
      <w:r>
        <w:t xml:space="preserve">2.2 Entes (</w:t>
      </w:r>
      <w:r>
        <w:rPr>
          <w:i/>
          <w:iCs/>
        </w:rPr>
        <w:t xml:space="preserve">entia</w:t>
      </w:r>
      <w:r>
        <w:t xml:space="preserve">), sustancias y accidentes</w:t>
      </w:r>
    </w:p>
    <w:p>
      <w:pPr>
        <w:pStyle w:val="FirstParagraph"/>
      </w:pPr>
      <w:r>
        <w:t xml:space="preserve">En esta sección fundamental, los estudiantes encontrarán la primera división metafísica de los entes: sustancias (entes que subsisten por sí mismos) y accidentes (meros atributos o modificaciones de una sustancia que inhieren en ella). A través del ejemplo de un roble y sus propiedades (altura, peso, color), los estudiantes comprenderán que, aunque tanto el árbol como sus atributos disfrutan de cierto tipo de ser, difieren fundamentalmente: el árbol es independiente y subsiste, mientras que los atributos no existen por su cuenta sino que siempre están</w:t>
      </w:r>
      <w:r>
        <w:t xml:space="preserve"> </w:t>
      </w:r>
      <w:r>
        <w:t xml:space="preserve">“en”</w:t>
      </w:r>
      <w:r>
        <w:t xml:space="preserve"> </w:t>
      </w:r>
      <w:r>
        <w:t xml:space="preserve">el árbol. Los estudiantes aprenderán que sustancia y accidente se piensan mejor como principios constituyentes de una cosa: el roble tiene un principio intrínseco (la sustancia o esencia) que lo hace un roble, y principios distintos (accidentes) que le dan sus diversas perfecciones. Esta comprensión es crucial porque todos los</w:t>
      </w:r>
      <w:r>
        <w:t xml:space="preserve"> </w:t>
      </w:r>
      <w:r>
        <w:rPr>
          <w:i/>
          <w:iCs/>
        </w:rPr>
        <w:t xml:space="preserve">habitus</w:t>
      </w:r>
      <w:r>
        <w:t xml:space="preserve">, incluida la lógica, son accidentes que inhieren en la sustancia humana y modifican el intelecto.</w:t>
      </w:r>
    </w:p>
    <w:bookmarkEnd w:id="27"/>
    <w:bookmarkStart w:id="31" w:name="X329c55906817e0b3967b2fa4711db9bbe6127fc"/>
    <w:p>
      <w:pPr>
        <w:pStyle w:val="Heading4"/>
      </w:pPr>
      <w:r>
        <w:t xml:space="preserve">2.3 La composición intrínseca del hombre: facultades,</w:t>
      </w:r>
      <w:r>
        <w:t xml:space="preserve"> </w:t>
      </w:r>
      <w:r>
        <w:rPr>
          <w:i/>
          <w:iCs/>
        </w:rPr>
        <w:t xml:space="preserve">habitus</w:t>
      </w:r>
      <w:r>
        <w:t xml:space="preserve"> </w:t>
      </w:r>
      <w:r>
        <w:t xml:space="preserve">y operaciones</w:t>
      </w:r>
    </w:p>
    <w:p>
      <w:pPr>
        <w:pStyle w:val="FirstParagraph"/>
      </w:pPr>
      <w:r>
        <w:t xml:space="preserve">Esta sección proporciona el marco completo para comprender cómo los seres humanos producen operaciones a través de facultades perfeccionadas por</w:t>
      </w:r>
      <w:r>
        <w:t xml:space="preserve"> </w:t>
      </w:r>
      <w:r>
        <w:rPr>
          <w:i/>
          <w:iCs/>
        </w:rPr>
        <w:t xml:space="preserve">habitus</w:t>
      </w:r>
      <w:r>
        <w:t xml:space="preserve">. Los estudiantes explorarán tres tipos de perfecciones: facultades (capacidades básicas para actuar),</w:t>
      </w:r>
      <w:r>
        <w:t xml:space="preserve"> </w:t>
      </w:r>
      <w:r>
        <w:rPr>
          <w:i/>
          <w:iCs/>
        </w:rPr>
        <w:t xml:space="preserve">habitus</w:t>
      </w:r>
      <w:r>
        <w:t xml:space="preserve"> </w:t>
      </w:r>
      <w:r>
        <w:t xml:space="preserve">(ordenamientos estables que perfeccionan o deforman) y operaciones (acciones producidas). Esta sección es la más larga y compleja de la Unidad 2 porque introduce conceptos esenciales que son fundamentales para comprender qué es realmente la lógica como</w:t>
      </w:r>
      <w:r>
        <w:t xml:space="preserve"> </w:t>
      </w:r>
      <w:r>
        <w:rPr>
          <w:i/>
          <w:iCs/>
        </w:rPr>
        <w:t xml:space="preserve">habitus</w:t>
      </w:r>
      <w:r>
        <w:t xml:space="preserve"> </w:t>
      </w:r>
      <w:r>
        <w:t xml:space="preserve">intelectual operativo. Mediante un examen detallado de las facultades, los</w:t>
      </w:r>
      <w:r>
        <w:t xml:space="preserve"> </w:t>
      </w:r>
      <w:r>
        <w:rPr>
          <w:i/>
          <w:iCs/>
        </w:rPr>
        <w:t xml:space="preserve">habitus</w:t>
      </w:r>
      <w:r>
        <w:t xml:space="preserve"> </w:t>
      </w:r>
      <w:r>
        <w:t xml:space="preserve">y las operaciones, los estudiantes obtendrán las herramientas conceptuales necesarias para comprender cómo la lógica perfecciona el intelecto humano y hace posible el conocimiento riguroso.</w:t>
      </w:r>
    </w:p>
    <w:bookmarkStart w:id="28" w:name="facultades"/>
    <w:p>
      <w:pPr>
        <w:pStyle w:val="Heading5"/>
      </w:pPr>
      <w:r>
        <w:t xml:space="preserve">2.3.1 Facultades</w:t>
      </w:r>
    </w:p>
    <w:p>
      <w:pPr>
        <w:pStyle w:val="FirstParagraph"/>
      </w:pPr>
      <w:r>
        <w:t xml:space="preserve">En esta subsección, los estudiantes aprenderán que las sustancias no simplemente</w:t>
      </w:r>
      <w:r>
        <w:t xml:space="preserve"> </w:t>
      </w:r>
      <w:r>
        <w:t xml:space="preserve">“son”</w:t>
      </w:r>
      <w:r>
        <w:t xml:space="preserve"> </w:t>
      </w:r>
      <w:r>
        <w:t xml:space="preserve">sino que también</w:t>
      </w:r>
      <w:r>
        <w:t xml:space="preserve"> </w:t>
      </w:r>
      <w:r>
        <w:t xml:space="preserve">“hacen”</w:t>
      </w:r>
      <w:r>
        <w:t xml:space="preserve"> </w:t>
      </w:r>
      <w:r>
        <w:t xml:space="preserve">mediante la realización de operaciones, y que estas operaciones requieren capacidades intrínsecas llamadas facultades o potencias activas. A través de ejemplos que van desde objetos inanimados hasta plantas, animales y humanos, los estudiantes verán que a medida que subimos la escala de la nobleza, aumentan el número y la perfección de las operaciones. La subsección explica que, salvo en el caso de Dios, la esencia pura de una sustancia es incapaz de actuar por sí misma; se necesita primero una capacidad de actuar. Los estudiantes examinarán el intelecto como la facultad de mayor interés para la lógica: nuestra capacidad de conocer las cosas como son. Esta comprensión sienta las bases para ver cómo los</w:t>
      </w:r>
      <w:r>
        <w:t xml:space="preserve"> </w:t>
      </w:r>
      <w:r>
        <w:rPr>
          <w:i/>
          <w:iCs/>
        </w:rPr>
        <w:t xml:space="preserve">habitus</w:t>
      </w:r>
      <w:r>
        <w:t xml:space="preserve"> </w:t>
      </w:r>
      <w:r>
        <w:t xml:space="preserve">como la lógica perfeccionan aún más las facultades como el intelecto.</w:t>
      </w:r>
    </w:p>
    <w:bookmarkEnd w:id="28"/>
    <w:bookmarkStart w:id="29" w:name="habitus"/>
    <w:p>
      <w:pPr>
        <w:pStyle w:val="Heading5"/>
      </w:pPr>
      <w:r>
        <w:t xml:space="preserve">2.3.2</w:t>
      </w:r>
      <w:r>
        <w:t xml:space="preserve"> </w:t>
      </w:r>
      <w:r>
        <w:rPr>
          <w:i/>
          <w:iCs/>
        </w:rPr>
        <w:t xml:space="preserve">Habitus</w:t>
      </w:r>
    </w:p>
    <w:p>
      <w:pPr>
        <w:pStyle w:val="FirstParagraph"/>
      </w:pPr>
      <w:r>
        <w:t xml:space="preserve">Esta subsección crucial define sistemáticamente los</w:t>
      </w:r>
      <w:r>
        <w:t xml:space="preserve"> </w:t>
      </w:r>
      <w:r>
        <w:rPr>
          <w:i/>
          <w:iCs/>
        </w:rPr>
        <w:t xml:space="preserve">habitus</w:t>
      </w:r>
      <w:r>
        <w:t xml:space="preserve"> </w:t>
      </w:r>
      <w:r>
        <w:t xml:space="preserve">como ordenamientos estables de una sustancia que la perfeccionan o deforman. A través de la analogía de doblar papel (transitorialmente en un tubo, o permanentemente con pliegues), los estudiantes comprenderán la diferencia entre disposiciones (transitorias) y</w:t>
      </w:r>
      <w:r>
        <w:t xml:space="preserve"> </w:t>
      </w:r>
      <w:r>
        <w:rPr>
          <w:i/>
          <w:iCs/>
        </w:rPr>
        <w:t xml:space="preserve">habitus</w:t>
      </w:r>
      <w:r>
        <w:t xml:space="preserve"> </w:t>
      </w:r>
      <w:r>
        <w:t xml:space="preserve">(durables y difíciles de eliminar). Usando el ejemplo de aprender física cuántica, los estudiantes verán que la opinión correcta es una disposición, mientras que la ciencia es un</w:t>
      </w:r>
      <w:r>
        <w:t xml:space="preserve"> </w:t>
      </w:r>
      <w:r>
        <w:rPr>
          <w:i/>
          <w:iCs/>
        </w:rPr>
        <w:t xml:space="preserve">habitus</w:t>
      </w:r>
      <w:r>
        <w:t xml:space="preserve">. La subsección introduce la clasificación completa de</w:t>
      </w:r>
      <w:r>
        <w:t xml:space="preserve"> </w:t>
      </w:r>
      <w:r>
        <w:rPr>
          <w:i/>
          <w:iCs/>
        </w:rPr>
        <w:t xml:space="preserve">habitus</w:t>
      </w:r>
      <w:r>
        <w:t xml:space="preserve">: operativos frente a entitativos, y entre los operativos, virtudes (buenos) frente a vicios (malos). Los estudiantes aprenderán que los</w:t>
      </w:r>
      <w:r>
        <w:t xml:space="preserve"> </w:t>
      </w:r>
      <w:r>
        <w:rPr>
          <w:i/>
          <w:iCs/>
        </w:rPr>
        <w:t xml:space="preserve">habitus</w:t>
      </w:r>
      <w:r>
        <w:t xml:space="preserve"> </w:t>
      </w:r>
      <w:r>
        <w:t xml:space="preserve">operativos son principios de operación a medio camino entre la facultad y su operación: actualizan parcialmente la facultad, haciéndola tender hacia algunas operaciones sobre otras. Esta comprensión es absolutamente esencial para comprender la lógica como virtud intelectual.</w:t>
      </w:r>
    </w:p>
    <w:bookmarkEnd w:id="29"/>
    <w:bookmarkStart w:id="30" w:name="operaciones"/>
    <w:p>
      <w:pPr>
        <w:pStyle w:val="Heading5"/>
      </w:pPr>
      <w:r>
        <w:t xml:space="preserve">2.3.3 Operaciones</w:t>
      </w:r>
    </w:p>
    <w:p>
      <w:pPr>
        <w:pStyle w:val="FirstParagraph"/>
      </w:pPr>
      <w:r>
        <w:t xml:space="preserve">En esta subsección, los estudiantes aprenderán que las operaciones son el efecto de tener facultades y</w:t>
      </w:r>
      <w:r>
        <w:t xml:space="preserve"> </w:t>
      </w:r>
      <w:r>
        <w:rPr>
          <w:i/>
          <w:iCs/>
        </w:rPr>
        <w:t xml:space="preserve">habitus</w:t>
      </w:r>
      <w:r>
        <w:t xml:space="preserve">, y son simplemente el término filosófico para cualesquiera acciones producidas por una sustancia. La subsección explica que las operaciones siempre tienen su origen último en la sustancia misma, pero la facultad que las produce, junto con cualquier</w:t>
      </w:r>
      <w:r>
        <w:t xml:space="preserve"> </w:t>
      </w:r>
      <w:r>
        <w:rPr>
          <w:i/>
          <w:iCs/>
        </w:rPr>
        <w:t xml:space="preserve">habitus</w:t>
      </w:r>
      <w:r>
        <w:t xml:space="preserve"> </w:t>
      </w:r>
      <w:r>
        <w:t xml:space="preserve">que la perfeccione, puede considerarse correctamente el origen inmediato de esa operación. Los estudiantes examinarán cómo las operaciones pueden ser producidas enteramente por la sustancia que actúa o bien recibir poder de una fuente extrínseca. La subsección presenta la relación jerárquica entre sustancia, facultad,</w:t>
      </w:r>
      <w:r>
        <w:t xml:space="preserve"> </w:t>
      </w:r>
      <w:r>
        <w:rPr>
          <w:i/>
          <w:iCs/>
        </w:rPr>
        <w:t xml:space="preserve">habitus</w:t>
      </w:r>
      <w:r>
        <w:t xml:space="preserve"> </w:t>
      </w:r>
      <w:r>
        <w:t xml:space="preserve">y operación, explicando cómo las operaciones pasan a través de filtros (la esencia, las facultades y los</w:t>
      </w:r>
      <w:r>
        <w:t xml:space="preserve"> </w:t>
      </w:r>
      <w:r>
        <w:rPr>
          <w:i/>
          <w:iCs/>
        </w:rPr>
        <w:t xml:space="preserve">habitus</w:t>
      </w:r>
      <w:r>
        <w:t xml:space="preserve">). Finalmente, los estudiantes aprenderán la distinción crucial entre operaciones y sus obras o productos, preparándolos para comprender que la lógica estudia las</w:t>
      </w:r>
      <w:r>
        <w:t xml:space="preserve"> </w:t>
      </w:r>
      <w:r>
        <w:rPr>
          <w:i/>
          <w:iCs/>
        </w:rPr>
        <w:t xml:space="preserve">obras</w:t>
      </w:r>
      <w:r>
        <w:t xml:space="preserve"> </w:t>
      </w:r>
      <w:r>
        <w:t xml:space="preserve">de la razón, no las</w:t>
      </w:r>
      <w:r>
        <w:t xml:space="preserve"> </w:t>
      </w:r>
      <w:r>
        <w:rPr>
          <w:i/>
          <w:iCs/>
        </w:rPr>
        <w:t xml:space="preserve">operaciones</w:t>
      </w:r>
      <w:r>
        <w:t xml:space="preserve"> </w:t>
      </w:r>
      <w:r>
        <w:t xml:space="preserve">de la razón.</w:t>
      </w:r>
    </w:p>
    <w:bookmarkEnd w:id="30"/>
    <w:bookmarkEnd w:id="31"/>
    <w:bookmarkStart w:id="35" w:name="las-operaciones-y-obras-del-intelecto"/>
    <w:p>
      <w:pPr>
        <w:pStyle w:val="Heading4"/>
      </w:pPr>
      <w:r>
        <w:t xml:space="preserve">2.4 Las operaciones y obras del intelecto</w:t>
      </w:r>
    </w:p>
    <w:p>
      <w:pPr>
        <w:pStyle w:val="FirstParagraph"/>
      </w:pPr>
      <w:r>
        <w:t xml:space="preserve">Esta sección final de la Unidad 2 proporciona una visión general de lo que el intelecto hace y lo que produce, preparando directamente a los estudiantes para comprender el objeto material de la lógica. Los estudiantes aprenderán que el intelecto (específicamente, el intelecto posible) es capaz de dos tipos de operación: puede descubrir</w:t>
      </w:r>
      <w:r>
        <w:t xml:space="preserve"> </w:t>
      </w:r>
      <w:r>
        <w:rPr>
          <w:i/>
          <w:iCs/>
        </w:rPr>
        <w:t xml:space="preserve">qué</w:t>
      </w:r>
      <w:r>
        <w:t xml:space="preserve"> </w:t>
      </w:r>
      <w:r>
        <w:t xml:space="preserve">es algo (su quididad) y puede discernir</w:t>
      </w:r>
      <w:r>
        <w:t xml:space="preserve"> </w:t>
      </w:r>
      <w:r>
        <w:rPr>
          <w:i/>
          <w:iCs/>
        </w:rPr>
        <w:t xml:space="preserve">si</w:t>
      </w:r>
      <w:r>
        <w:t xml:space="preserve"> </w:t>
      </w:r>
      <w:r>
        <w:t xml:space="preserve">algo es el caso (hacer un juicio sobre el ser). La sección está organizada en tres subsecciones que examinan la aprehensión simple, el juicio y el razonamiento, estableciendo que estas operaciones producen tres tipos de obras: conceptos, enunciaciones y argumentos. Esta comprensión es absolutamente fundamental porque estas tres obras constituyen el objeto material de la lógica que se estudiará en el resto del curso.</w:t>
      </w:r>
    </w:p>
    <w:bookmarkStart w:id="32" w:name="aprehensión-simple"/>
    <w:p>
      <w:pPr>
        <w:pStyle w:val="Heading5"/>
      </w:pPr>
      <w:r>
        <w:t xml:space="preserve">2.4.1 Aprehensión simple</w:t>
      </w:r>
    </w:p>
    <w:p>
      <w:pPr>
        <w:pStyle w:val="FirstParagraph"/>
      </w:pPr>
      <w:r>
        <w:t xml:space="preserve">En esta subsección, los estudiantes explorarán la operación intelectual que discierne</w:t>
      </w:r>
      <w:r>
        <w:t xml:space="preserve"> </w:t>
      </w:r>
      <w:r>
        <w:rPr>
          <w:i/>
          <w:iCs/>
        </w:rPr>
        <w:t xml:space="preserve">qué</w:t>
      </w:r>
      <w:r>
        <w:t xml:space="preserve"> </w:t>
      </w:r>
      <w:r>
        <w:t xml:space="preserve">es algo, llamada aprehensión simple. A través del ejemplo simple de</w:t>
      </w:r>
      <w:r>
        <w:t xml:space="preserve"> </w:t>
      </w:r>
      <w:r>
        <w:t xml:space="preserve">“helado”</w:t>
      </w:r>
      <w:r>
        <w:t xml:space="preserve">, los estudiantes comprenderán que una mera noción transmite información pero es insuficiente para hacer una evaluación respecto a un estado de cosas real. Los estudiantes aprenderán que la aprehensión simple nos permite entender quididades (del latín</w:t>
      </w:r>
      <w:r>
        <w:t xml:space="preserve"> </w:t>
      </w:r>
      <w:r>
        <w:rPr>
          <w:i/>
          <w:iCs/>
        </w:rPr>
        <w:t xml:space="preserve">quid est</w:t>
      </w:r>
      <w:r>
        <w:t xml:space="preserve">,</w:t>
      </w:r>
      <w:r>
        <w:t xml:space="preserve"> </w:t>
      </w:r>
      <w:r>
        <w:t xml:space="preserve">“¿Qué es?”</w:t>
      </w:r>
      <w:r>
        <w:t xml:space="preserve">), y que el producto u obra de esta operación se llama el concepto. La subsección explica que los conceptos también pueden llamarse universales (porque un solo concepto permite conocer la quididad de múltiples cosas individuales) o intenciones (porque nos conducen hacia la cosa conocida). Los estudiantes aprenderán que, ontológicamente, un concepto es una</w:t>
      </w:r>
      <w:r>
        <w:t xml:space="preserve"> </w:t>
      </w:r>
      <w:r>
        <w:t xml:space="preserve">“pasión del alma”</w:t>
      </w:r>
      <w:r>
        <w:t xml:space="preserve">: el efecto inmanente en el alma del acto de aprehender. Esta introducción a los conceptos prepara a los estudiantes para su estudio detallado en la lógica del concepto.</w:t>
      </w:r>
    </w:p>
    <w:bookmarkEnd w:id="32"/>
    <w:bookmarkStart w:id="33" w:name="juicio"/>
    <w:p>
      <w:pPr>
        <w:pStyle w:val="Heading5"/>
      </w:pPr>
      <w:r>
        <w:t xml:space="preserve">2.4.2 Juicio</w:t>
      </w:r>
    </w:p>
    <w:p>
      <w:pPr>
        <w:pStyle w:val="FirstParagraph"/>
      </w:pPr>
      <w:r>
        <w:t xml:space="preserve">Esta subsección introduce la segunda operación del intelecto, que Aristóteles y Aquino llaman composición y división, y que el período moderno llamó juicio. Los estudiantes aprenderán que esta operación toma dos conceptos (un sujeto y un predicado) y los une (afirmando el ser del predicado en el sujeto) o los separa (negando el ser del predicado). A través de ejemplos de proposiciones sobre helado, los estudiantes comprenderán que solo después de hacer un juicio y producir una enunciación tiene sentido hablar de verdad y falsedad. Los estudiantes aprenderán que las enunciaciones son verdaderas cuando corresponden a la realidad y falsas cuando están en desacuerdo con la realidad. La distinción entre juicios inmediatos (verificados directamente con los sentidos) y juicios mediatos (que requieren conocimiento previo) prepara a los estudiantes para comprender el razonamiento.</w:t>
      </w:r>
    </w:p>
    <w:bookmarkEnd w:id="33"/>
    <w:bookmarkStart w:id="34" w:name="razonamiento"/>
    <w:p>
      <w:pPr>
        <w:pStyle w:val="Heading5"/>
      </w:pPr>
      <w:r>
        <w:t xml:space="preserve">2.4.3 Razonamiento</w:t>
      </w:r>
    </w:p>
    <w:p>
      <w:pPr>
        <w:pStyle w:val="FirstParagraph"/>
      </w:pPr>
      <w:r>
        <w:t xml:space="preserve">En esta subsección final, los estudiantes aprenderán sobre el proceso discursivo que usamos para hacer juicios que dependen de conocimiento previamente obtenido, llamado razonamiento o argumentación. A través del ejemplo de los cloroplastos en las agujas de pino (que no pueden verificarse directamente sino que requieren conocimiento previo extenso), los estudiantes comprenderán que el razonamiento implica construir argumentos. Los estudiantes aprenderán que un argumento consiste en dos enunciaciones previamente conocidas llamadas premisas que están vinculadas por un concepto en común llamado el término medio, produciendo una tercera enunciación llamada la conclusión. La subsección aclara que el intelecto no está empleando una tercera operación exactamente; todavía está usando la segunda operación (el juicio), pero cambia el medio que usa para llegar a su juicio sobre el ser: conocimiento previo en oposición a evidencia directa. Esta comprensión completa el marco para ver las tres obras de la razón que la lógica estudia.</w:t>
      </w:r>
    </w:p>
    <w:bookmarkEnd w:id="34"/>
    <w:bookmarkEnd w:id="35"/>
    <w:bookmarkEnd w:id="36"/>
    <w:bookmarkStart w:id="47" w:name="unidad-3-la-definición-de-la-lógica-2"/>
    <w:p>
      <w:pPr>
        <w:pStyle w:val="Heading3"/>
      </w:pPr>
      <w:r>
        <w:t xml:space="preserve">Unidad 3: La Definición de la Lógica</w:t>
      </w:r>
    </w:p>
    <w:bookmarkStart w:id="37" w:name="el-objeto"/>
    <w:p>
      <w:pPr>
        <w:pStyle w:val="Heading4"/>
      </w:pPr>
      <w:r>
        <w:t xml:space="preserve">3.1 El objeto</w:t>
      </w:r>
    </w:p>
    <w:p>
      <w:pPr>
        <w:pStyle w:val="FirstParagraph"/>
      </w:pPr>
      <w:r>
        <w:t xml:space="preserve">Esta sección introductoria establece que todas las facultades y</w:t>
      </w:r>
      <w:r>
        <w:t xml:space="preserve"> </w:t>
      </w:r>
      <w:r>
        <w:rPr>
          <w:i/>
          <w:iCs/>
        </w:rPr>
        <w:t xml:space="preserve">habitus</w:t>
      </w:r>
      <w:r>
        <w:t xml:space="preserve"> </w:t>
      </w:r>
      <w:r>
        <w:t xml:space="preserve">operativos tienen un objeto, que se refiere a las entidades que están referidas a la operación de esa facultad o</w:t>
      </w:r>
      <w:r>
        <w:t xml:space="preserve"> </w:t>
      </w:r>
      <w:r>
        <w:rPr>
          <w:i/>
          <w:iCs/>
        </w:rPr>
        <w:t xml:space="preserve">habitus</w:t>
      </w:r>
      <w:r>
        <w:t xml:space="preserve">. A través del ejemplo de la vista, los estudiantes aprenderán a distinguir tres aspectos del objeto: el objeto material (cuerpos materiales coloreados), el objeto formal</w:t>
      </w:r>
      <w:r>
        <w:t xml:space="preserve"> </w:t>
      </w:r>
      <w:r>
        <w:rPr>
          <w:i/>
          <w:iCs/>
        </w:rPr>
        <w:t xml:space="preserve">quod</w:t>
      </w:r>
      <w:r>
        <w:t xml:space="preserve"> </w:t>
      </w:r>
      <w:r>
        <w:t xml:space="preserve">(el color, que es lo que realmente vemos), y el objeto formal</w:t>
      </w:r>
      <w:r>
        <w:t xml:space="preserve"> </w:t>
      </w:r>
      <w:r>
        <w:rPr>
          <w:i/>
          <w:iCs/>
        </w:rPr>
        <w:t xml:space="preserve">quo</w:t>
      </w:r>
      <w:r>
        <w:t xml:space="preserve"> </w:t>
      </w:r>
      <w:r>
        <w:t xml:space="preserve">(la luz, que es el medio por el cual vemos). Los estudiantes comprenderán que estos términos aplican conceptos metafísicos de materia y forma por analogía: el objeto material es</w:t>
      </w:r>
      <w:r>
        <w:t xml:space="preserve"> </w:t>
      </w:r>
      <w:r>
        <w:t xml:space="preserve">“material”</w:t>
      </w:r>
      <w:r>
        <w:t xml:space="preserve"> </w:t>
      </w:r>
      <w:r>
        <w:t xml:space="preserve">porque por sí mismo carece de definición, mientras que el objeto formal le da su definición. Esta sección es fundamental porque proporciona las herramientas conceptuales que los estudiantes aplicarán para analizar el objeto de la lógica en las secciones subsiguientes.</w:t>
      </w:r>
    </w:p>
    <w:bookmarkEnd w:id="37"/>
    <w:bookmarkStart w:id="38" w:name="el-objeto-material-de-la-lógica"/>
    <w:p>
      <w:pPr>
        <w:pStyle w:val="Heading4"/>
      </w:pPr>
      <w:r>
        <w:t xml:space="preserve">3.2 El objeto material de la lógica</w:t>
      </w:r>
    </w:p>
    <w:p>
      <w:pPr>
        <w:pStyle w:val="FirstParagraph"/>
      </w:pPr>
      <w:r>
        <w:t xml:space="preserve">En esta breve pero crucial sección, los estudiantes aprenderán que el objeto material de la lógica es las obras de la razón: conceptos, enunciaciones y argumentos. Estas son</w:t>
      </w:r>
      <w:r>
        <w:t xml:space="preserve"> </w:t>
      </w:r>
      <w:r>
        <w:rPr>
          <w:i/>
          <w:iCs/>
        </w:rPr>
        <w:t xml:space="preserve">passiones animae</w:t>
      </w:r>
      <w:r>
        <w:t xml:space="preserve"> </w:t>
      </w:r>
      <w:r>
        <w:t xml:space="preserve">(pasiones del alma), cualidades del alma que permanecen inmanentes allí debido a las operaciones del intelecto. La sección enfatiza una distinción crítica que se ha estado construyendo a lo largo del curso: la lógica estudia las</w:t>
      </w:r>
      <w:r>
        <w:t xml:space="preserve"> </w:t>
      </w:r>
      <w:r>
        <w:rPr>
          <w:i/>
          <w:iCs/>
        </w:rPr>
        <w:t xml:space="preserve">obras</w:t>
      </w:r>
      <w:r>
        <w:t xml:space="preserve"> </w:t>
      </w:r>
      <w:r>
        <w:t xml:space="preserve">de la razón, no las</w:t>
      </w:r>
      <w:r>
        <w:t xml:space="preserve"> </w:t>
      </w:r>
      <w:r>
        <w:rPr>
          <w:i/>
          <w:iCs/>
        </w:rPr>
        <w:t xml:space="preserve">operaciones</w:t>
      </w:r>
      <w:r>
        <w:t xml:space="preserve"> </w:t>
      </w:r>
      <w:r>
        <w:t xml:space="preserve">de la razón. Los estudiantes comprenderán que estamos interesados en formar conceptos precisos y bien definidos, enunciaciones propiamente formadas y expresadas, y argumentos correctamente construidos que sean verdaderos en sus conclusiones. La sección prepara a los estudiantes para la pregunta más difícil: ¿cuál es el objeto formal</w:t>
      </w:r>
      <w:r>
        <w:t xml:space="preserve"> </w:t>
      </w:r>
      <w:r>
        <w:rPr>
          <w:i/>
          <w:iCs/>
        </w:rPr>
        <w:t xml:space="preserve">quod</w:t>
      </w:r>
      <w:r>
        <w:t xml:space="preserve"> </w:t>
      </w:r>
      <w:r>
        <w:t xml:space="preserve">de la lógica? ¿Qué aspecto de las obras de la razón enfoca la lógica?</w:t>
      </w:r>
    </w:p>
    <w:bookmarkEnd w:id="38"/>
    <w:bookmarkStart w:id="43" w:name="el-objeto-formal-quod-de-la-lógica"/>
    <w:p>
      <w:pPr>
        <w:pStyle w:val="Heading4"/>
      </w:pPr>
      <w:r>
        <w:t xml:space="preserve">3.3 El objeto formal</w:t>
      </w:r>
      <w:r>
        <w:t xml:space="preserve"> </w:t>
      </w:r>
      <w:r>
        <w:rPr>
          <w:i/>
          <w:iCs/>
        </w:rPr>
        <w:t xml:space="preserve">quod</w:t>
      </w:r>
      <w:r>
        <w:t xml:space="preserve"> </w:t>
      </w:r>
      <w:r>
        <w:t xml:space="preserve">de la lógica</w:t>
      </w:r>
    </w:p>
    <w:p>
      <w:pPr>
        <w:pStyle w:val="FirstParagraph"/>
      </w:pPr>
      <w:r>
        <w:t xml:space="preserve">Esta sección extensa y compleja introduce el objeto formal</w:t>
      </w:r>
      <w:r>
        <w:t xml:space="preserve"> </w:t>
      </w:r>
      <w:r>
        <w:rPr>
          <w:i/>
          <w:iCs/>
        </w:rPr>
        <w:t xml:space="preserve">quod</w:t>
      </w:r>
      <w:r>
        <w:t xml:space="preserve"> </w:t>
      </w:r>
      <w:r>
        <w:t xml:space="preserve">de la lógica: las relaciones de razón que construimos entre intenciones de segundo orden. Debido a que este concepto involucra varios elementos interrelacionados, la sección se divide en cuatro subsecciones que construyen sistemáticamente la comprensión necesaria. Los estudiantes explorarán las relaciones en general, las relaciones de razón específicamente, las intenciones de primer y segundo orden, y finalmente cómo estos elementos se unen para constituir el objeto formal</w:t>
      </w:r>
      <w:r>
        <w:t xml:space="preserve"> </w:t>
      </w:r>
      <w:r>
        <w:rPr>
          <w:i/>
          <w:iCs/>
        </w:rPr>
        <w:t xml:space="preserve">quod</w:t>
      </w:r>
      <w:r>
        <w:t xml:space="preserve"> </w:t>
      </w:r>
      <w:r>
        <w:t xml:space="preserve">de la lógica. Esta comprensión es absolutamente esencial porque define precisamente qué aspecto de las obras de la razón estudia la lógica: no las obras mismas directamente, sino las relaciones que nuestra razón construye entre ellas.</w:t>
      </w:r>
    </w:p>
    <w:bookmarkStart w:id="39" w:name="relaciones"/>
    <w:p>
      <w:pPr>
        <w:pStyle w:val="Heading5"/>
      </w:pPr>
      <w:r>
        <w:t xml:space="preserve">3.3.1 Relaciones</w:t>
      </w:r>
    </w:p>
    <w:p>
      <w:pPr>
        <w:pStyle w:val="FirstParagraph"/>
      </w:pPr>
      <w:r>
        <w:t xml:space="preserve">Esta subsección introduce las relaciones usando el ejemplo de padre e hijo. Los estudiantes aprenderán que una relación es una referencia que una sustancia tiene a otra, y que esta referencia es un accidente real inherente en el sujeto. Los estudiantes examinarán los componentes de una relación: el sujeto (la sustancia en la que la relación es inherente), el objeto (la sustancia referida), y el fundamento (cantidad, acción y pasión, o algún tipo de conocimiento). Los estudiantes comprenderán que las relaciones reales son normalmente bilaterales o recíprocas, y que lo que en el lenguaje moderno llamamos una</w:t>
      </w:r>
      <w:r>
        <w:t xml:space="preserve"> </w:t>
      </w:r>
      <w:r>
        <w:t xml:space="preserve">“relación”</w:t>
      </w:r>
      <w:r>
        <w:t xml:space="preserve"> </w:t>
      </w:r>
      <w:r>
        <w:t xml:space="preserve">consiste en dos relaciones distintas, cada una una perfección inherente en un sujeto distinto. Esta comprensión de las relaciones reales sienta las bases para comprender las relaciones de razón.</w:t>
      </w:r>
    </w:p>
    <w:bookmarkEnd w:id="39"/>
    <w:bookmarkStart w:id="40" w:name="relaciones-de-razón"/>
    <w:p>
      <w:pPr>
        <w:pStyle w:val="Heading5"/>
      </w:pPr>
      <w:r>
        <w:t xml:space="preserve">3.3.2 Relaciones de razón</w:t>
      </w:r>
    </w:p>
    <w:p>
      <w:pPr>
        <w:pStyle w:val="FirstParagraph"/>
      </w:pPr>
      <w:r>
        <w:t xml:space="preserve">En esta subsección crucial, los estudiantes aprenderán que una relación de razón es un constructo que nuestra razón trata como si fuera una relación real, cuando en realidad no es nada en absoluto. A través de ejemplos como la identidad (</w:t>
      </w:r>
      <w:r>
        <w:t xml:space="preserve">“Juan es él mismo”</w:t>
      </w:r>
      <w:r>
        <w:t xml:space="preserve">) y las relaciones basadas en el conocimiento (haber leído un libro), los estudiantes comprenderán que las relaciones de razón pertenecen a un grupo más amplio de objetos puros llamados</w:t>
      </w:r>
      <w:r>
        <w:t xml:space="preserve"> </w:t>
      </w:r>
      <w:r>
        <w:rPr>
          <w:i/>
          <w:iCs/>
        </w:rPr>
        <w:t xml:space="preserve">entia rationis</w:t>
      </w:r>
      <w:r>
        <w:t xml:space="preserve"> </w:t>
      </w:r>
      <w:r>
        <w:t xml:space="preserve">(entes de razón). Los estudiantes explorarán varios tipos de</w:t>
      </w:r>
      <w:r>
        <w:t xml:space="preserve"> </w:t>
      </w:r>
      <w:r>
        <w:rPr>
          <w:i/>
          <w:iCs/>
        </w:rPr>
        <w:t xml:space="preserve">entia rationis</w:t>
      </w:r>
      <w:r>
        <w:t xml:space="preserve">, incluyendo ficciones (hobbits), privaciones (oscuridad, maldad), y relaciones de razón. La subsección explica que los</w:t>
      </w:r>
      <w:r>
        <w:t xml:space="preserve"> </w:t>
      </w:r>
      <w:r>
        <w:rPr>
          <w:i/>
          <w:iCs/>
        </w:rPr>
        <w:t xml:space="preserve">entia rationis</w:t>
      </w:r>
      <w:r>
        <w:t xml:space="preserve"> </w:t>
      </w:r>
      <w:r>
        <w:t xml:space="preserve">con fundamentos en la realidad tienen una base precisa en la realidad aunque no existan como tales. Los estudiantes aprenderán que las relaciones de razón que interesan en lógica son las relaciones que nuestra razón construye de una obra de razón a otra: atribución, predicabilidad, las relaciones de especie a género, y las relaciones de las premisas mayor y menor a la conclusión.</w:t>
      </w:r>
    </w:p>
    <w:bookmarkEnd w:id="40"/>
    <w:bookmarkStart w:id="41" w:name="intenciones"/>
    <w:p>
      <w:pPr>
        <w:pStyle w:val="Heading5"/>
      </w:pPr>
      <w:r>
        <w:t xml:space="preserve">3.3.3 Intenciones</w:t>
      </w:r>
    </w:p>
    <w:p>
      <w:pPr>
        <w:pStyle w:val="FirstParagraph"/>
      </w:pPr>
      <w:r>
        <w:t xml:space="preserve">Esta subsección aclara el significado técnico de</w:t>
      </w:r>
      <w:r>
        <w:t xml:space="preserve"> </w:t>
      </w:r>
      <w:r>
        <w:t xml:space="preserve">“intención”</w:t>
      </w:r>
      <w:r>
        <w:t xml:space="preserve"> </w:t>
      </w:r>
      <w:r>
        <w:t xml:space="preserve">(</w:t>
      </w:r>
      <w:r>
        <w:rPr>
          <w:i/>
          <w:iCs/>
        </w:rPr>
        <w:t xml:space="preserve">intentio</w:t>
      </w:r>
      <w:r>
        <w:t xml:space="preserve">) en Aquino, que puede referirse a movimientos de la voluntad pero también a las operaciones del intelecto. Los estudiantes aprenderán que Aquino usa</w:t>
      </w:r>
      <w:r>
        <w:t xml:space="preserve"> </w:t>
      </w:r>
      <w:r>
        <w:rPr>
          <w:i/>
          <w:iCs/>
        </w:rPr>
        <w:t xml:space="preserve">intentio</w:t>
      </w:r>
      <w:r>
        <w:t xml:space="preserve"> </w:t>
      </w:r>
      <w:r>
        <w:t xml:space="preserve">a veces como sinónimo del concepto, no solo refiriéndose al movimiento de la voluntad. La subsección introduce la distinción fundamental entre intenciones de primer orden (conceptos que se refieren inmediatamente a entes reales) e intenciones de segundo orden (conceptos que se refieren a alguna obra de nuestra razón). A través del ejemplo</w:t>
      </w:r>
      <w:r>
        <w:t xml:space="preserve"> </w:t>
      </w:r>
      <w:r>
        <w:t xml:space="preserve">“Todos los hombres son mortales”</w:t>
      </w:r>
      <w:r>
        <w:t xml:space="preserve"> </w:t>
      </w:r>
      <w:r>
        <w:t xml:space="preserve">(donde</w:t>
      </w:r>
      <w:r>
        <w:t xml:space="preserve"> </w:t>
      </w:r>
      <w:r>
        <w:t xml:space="preserve">“hombre”</w:t>
      </w:r>
      <w:r>
        <w:t xml:space="preserve"> </w:t>
      </w:r>
      <w:r>
        <w:t xml:space="preserve">se refiere a hombres de carne y hueso reales) frente a</w:t>
      </w:r>
      <w:r>
        <w:t xml:space="preserve"> </w:t>
      </w:r>
      <w:r>
        <w:t xml:space="preserve">“</w:t>
      </w:r>
      <w:r>
        <w:t xml:space="preserve">‘Hombre’</w:t>
      </w:r>
      <w:r>
        <w:t xml:space="preserve"> </w:t>
      </w:r>
      <w:r>
        <w:t xml:space="preserve">es una especie del género</w:t>
      </w:r>
      <w:r>
        <w:t xml:space="preserve"> </w:t>
      </w:r>
      <w:r>
        <w:t xml:space="preserve">‘animal’</w:t>
      </w:r>
      <w:r>
        <w:t xml:space="preserve">”</w:t>
      </w:r>
      <w:r>
        <w:t xml:space="preserve"> </w:t>
      </w:r>
      <w:r>
        <w:t xml:space="preserve">(donde</w:t>
      </w:r>
      <w:r>
        <w:t xml:space="preserve"> </w:t>
      </w:r>
      <w:r>
        <w:t xml:space="preserve">“hombre”</w:t>
      </w:r>
      <w:r>
        <w:t xml:space="preserve"> </w:t>
      </w:r>
      <w:r>
        <w:t xml:space="preserve">significa el concepto mismo), los estudiantes comprenderán esta distinción crucial. Esta comprensión es esencial porque la lógica opera con intenciones de segundo orden: mira reflexivamente las obras de la razón mismas.</w:t>
      </w:r>
    </w:p>
    <w:bookmarkEnd w:id="41"/>
    <w:bookmarkStart w:id="42" w:name="Xbe895c1cd4f1dc1b5a5e3989c389ec6225be42b"/>
    <w:p>
      <w:pPr>
        <w:pStyle w:val="Heading5"/>
      </w:pPr>
      <w:r>
        <w:t xml:space="preserve">3.3.4 Relaciones de razón entre intenciones de segundo orden</w:t>
      </w:r>
    </w:p>
    <w:p>
      <w:pPr>
        <w:pStyle w:val="FirstParagraph"/>
      </w:pPr>
      <w:r>
        <w:t xml:space="preserve">Esta subsección sintetiza los elementos anteriores para definir el objeto formal</w:t>
      </w:r>
      <w:r>
        <w:t xml:space="preserve"> </w:t>
      </w:r>
      <w:r>
        <w:rPr>
          <w:i/>
          <w:iCs/>
        </w:rPr>
        <w:t xml:space="preserve">quod</w:t>
      </w:r>
      <w:r>
        <w:t xml:space="preserve"> </w:t>
      </w:r>
      <w:r>
        <w:t xml:space="preserve">de la lógica: las relaciones de razón construidas entre intenciones de segundo orden. Los estudiantes comprenderán que la lógica en sí misma no estudia realidades que están fuera del alma, sino que estudia las obras de la razón como tales, y como consecuencia, empleamos intenciones de segundo orden. Los estudiantes aprenderán que la lógica no se preocupa por la densidad del oro (eso es para la química), sino por el hecho de que en la proposición</w:t>
      </w:r>
      <w:r>
        <w:t xml:space="preserve"> </w:t>
      </w:r>
      <w:r>
        <w:t xml:space="preserve">“El oro tiene una densidad de 19,3 g/cm³”</w:t>
      </w:r>
      <w:r>
        <w:t xml:space="preserve">, el concepto</w:t>
      </w:r>
      <w:r>
        <w:t xml:space="preserve"> </w:t>
      </w:r>
      <w:r>
        <w:t xml:space="preserve">“oro”</w:t>
      </w:r>
      <w:r>
        <w:t xml:space="preserve"> </w:t>
      </w:r>
      <w:r>
        <w:t xml:space="preserve">es una especie, funciona como el sujeto de la enunciación, y un predicado se le atribuye como una propiedad. La subsección identifica las tres relaciones lógicas fundamentales: predicabilidad (que describe conceptos), predicación (que concierne a la atribución real de un predicado a un sujeto), e ilación (que concierne a la consecuencia lógica de una conclusión de sus premisas). Esta comprensión completa la definición del objeto formal</w:t>
      </w:r>
      <w:r>
        <w:t xml:space="preserve"> </w:t>
      </w:r>
      <w:r>
        <w:rPr>
          <w:i/>
          <w:iCs/>
        </w:rPr>
        <w:t xml:space="preserve">quod</w:t>
      </w:r>
      <w:r>
        <w:t xml:space="preserve"> </w:t>
      </w:r>
      <w:r>
        <w:t xml:space="preserve">y prepara a los estudiantes para comprender el objeto formal</w:t>
      </w:r>
      <w:r>
        <w:t xml:space="preserve"> </w:t>
      </w:r>
      <w:r>
        <w:rPr>
          <w:i/>
          <w:iCs/>
        </w:rPr>
        <w:t xml:space="preserve">quo</w:t>
      </w:r>
      <w:r>
        <w:t xml:space="preserve">.</w:t>
      </w:r>
    </w:p>
    <w:bookmarkEnd w:id="42"/>
    <w:bookmarkEnd w:id="43"/>
    <w:bookmarkStart w:id="44" w:name="el-objeto-formal-quo-de-la-lógica"/>
    <w:p>
      <w:pPr>
        <w:pStyle w:val="Heading4"/>
      </w:pPr>
      <w:r>
        <w:t xml:space="preserve">3.4 El objeto formal</w:t>
      </w:r>
      <w:r>
        <w:t xml:space="preserve"> </w:t>
      </w:r>
      <w:r>
        <w:rPr>
          <w:i/>
          <w:iCs/>
        </w:rPr>
        <w:t xml:space="preserve">quo</w:t>
      </w:r>
      <w:r>
        <w:t xml:space="preserve"> </w:t>
      </w:r>
      <w:r>
        <w:t xml:space="preserve">de la lógica</w:t>
      </w:r>
    </w:p>
    <w:p>
      <w:pPr>
        <w:pStyle w:val="FirstParagraph"/>
      </w:pPr>
      <w:r>
        <w:t xml:space="preserve">En esta sección profunda, los estudiantes explorarán cómo la lógica es capaz de darnos la capacidad de construir relaciones correctamente y llevarnos a la verdad. Los estudiantes aprenderán que el primer concepto que el intelecto hace es el de</w:t>
      </w:r>
      <w:r>
        <w:t xml:space="preserve"> </w:t>
      </w:r>
      <w:r>
        <w:rPr>
          <w:i/>
          <w:iCs/>
        </w:rPr>
        <w:t xml:space="preserve">ens</w:t>
      </w:r>
      <w:r>
        <w:t xml:space="preserve"> </w:t>
      </w:r>
      <w:r>
        <w:t xml:space="preserve">(ser), y que tan pronto como adquirimos este concepto, nuestro intelecto agente nos hace formar nuestra primera enunciación: que</w:t>
      </w:r>
      <w:r>
        <w:t xml:space="preserve"> </w:t>
      </w:r>
      <w:r>
        <w:rPr>
          <w:i/>
          <w:iCs/>
        </w:rPr>
        <w:t xml:space="preserve">ens</w:t>
      </w:r>
      <w:r>
        <w:t xml:space="preserve"> </w:t>
      </w:r>
      <w:r>
        <w:t xml:space="preserve">no es</w:t>
      </w:r>
      <w:r>
        <w:t xml:space="preserve"> </w:t>
      </w:r>
      <w:r>
        <w:rPr>
          <w:i/>
          <w:iCs/>
        </w:rPr>
        <w:t xml:space="preserve">non-ens</w:t>
      </w:r>
      <w:r>
        <w:t xml:space="preserve">. Este juicio hecho</w:t>
      </w:r>
      <w:r>
        <w:t xml:space="preserve"> </w:t>
      </w:r>
      <w:r>
        <w:rPr>
          <w:i/>
          <w:iCs/>
        </w:rPr>
        <w:t xml:space="preserve">actu exercito</w:t>
      </w:r>
      <w:r>
        <w:t xml:space="preserve"> </w:t>
      </w:r>
      <w:r>
        <w:t xml:space="preserve">(en el ejercicio mismo del acto) se llama el principio de no contradicción, el primer principio de la razón. Los estudiantes aprenderán que el ejercicio de nuestro intelecto revela toda una reserva de primeros principios (causalidad, el todo es mayor que la parte, identidad), y que Aquino argumenta que este conjunto de principios constituye un</w:t>
      </w:r>
      <w:r>
        <w:t xml:space="preserve"> </w:t>
      </w:r>
      <w:r>
        <w:rPr>
          <w:i/>
          <w:iCs/>
        </w:rPr>
        <w:t xml:space="preserve">habitus</w:t>
      </w:r>
      <w:r>
        <w:t xml:space="preserve"> </w:t>
      </w:r>
      <w:r>
        <w:t xml:space="preserve">llamado el</w:t>
      </w:r>
      <w:r>
        <w:t xml:space="preserve"> </w:t>
      </w:r>
      <w:r>
        <w:rPr>
          <w:i/>
          <w:iCs/>
        </w:rPr>
        <w:t xml:space="preserve">habitus primorum principiorum</w:t>
      </w:r>
      <w:r>
        <w:t xml:space="preserve">. Esta sección es crucial porque establece que estos primeros principios hacen posible la lógica y son, de hecho, una especie de</w:t>
      </w:r>
      <w:r>
        <w:t xml:space="preserve"> </w:t>
      </w:r>
      <w:r>
        <w:t xml:space="preserve">“lógica natural”</w:t>
      </w:r>
      <w:r>
        <w:t xml:space="preserve"> </w:t>
      </w:r>
      <w:r>
        <w:t xml:space="preserve">porque derivan su eficacia del ejercicio mismo de nuestra razón, presentes en todos los seres humanos, infaliblemente y sin excepción. Los estudiantes comprenderán que el objeto formal</w:t>
      </w:r>
      <w:r>
        <w:t xml:space="preserve"> </w:t>
      </w:r>
      <w:r>
        <w:rPr>
          <w:i/>
          <w:iCs/>
        </w:rPr>
        <w:t xml:space="preserve">quo</w:t>
      </w:r>
      <w:r>
        <w:t xml:space="preserve"> </w:t>
      </w:r>
      <w:r>
        <w:t xml:space="preserve">de la lógica es la luz de los primeros principios de la razón natural.</w:t>
      </w:r>
    </w:p>
    <w:bookmarkEnd w:id="44"/>
    <w:bookmarkStart w:id="45" w:name="poniendo-todas-las-piezas-juntas"/>
    <w:p>
      <w:pPr>
        <w:pStyle w:val="Heading4"/>
      </w:pPr>
      <w:r>
        <w:t xml:space="preserve">3.5 Poniendo todas las piezas juntas</w:t>
      </w:r>
    </w:p>
    <w:p>
      <w:pPr>
        <w:pStyle w:val="FirstParagraph"/>
      </w:pPr>
      <w:r>
        <w:t xml:space="preserve">Esta sección sintetiza todo lo que se ha aprendido en las tres unidades para presentar la definición completa de la lógica. Los estudiantes revisitarán cómo la lógica es una ciencia instrumentalmente especulativa y modalmente práctica, cómo cumple las características tanto de una ciencia como de un arte, y cómo es el medio por excelencia mediante el cual todas las otras ciencias alcanzan el conocimiento verdadero del mundo fuera del alma. La sección reafirma que el objeto material de la lógica son las obras de la razón (conceptos, enunciaciones y argumentos), que el objeto formal</w:t>
      </w:r>
      <w:r>
        <w:t xml:space="preserve"> </w:t>
      </w:r>
      <w:r>
        <w:rPr>
          <w:i/>
          <w:iCs/>
        </w:rPr>
        <w:t xml:space="preserve">quod</w:t>
      </w:r>
      <w:r>
        <w:t xml:space="preserve"> </w:t>
      </w:r>
      <w:r>
        <w:t xml:space="preserve">son las relaciones de razón que pueden construirse entre intenciones de segundo orden, y que el objeto formal</w:t>
      </w:r>
      <w:r>
        <w:t xml:space="preserve"> </w:t>
      </w:r>
      <w:r>
        <w:rPr>
          <w:i/>
          <w:iCs/>
        </w:rPr>
        <w:t xml:space="preserve">quo</w:t>
      </w:r>
      <w:r>
        <w:t xml:space="preserve"> </w:t>
      </w:r>
      <w:r>
        <w:t xml:space="preserve">son los primeros principios de la razón natural. Los estudiantes comprenderán que la lógica mira reflexivamente sobre las obras de la razón y nos dice cómo deben ordenarse si queremos adquirir conocimiento verdadero y cierto. Esta sección culmina en la definición completa: la lógica es la ciencia instrumentalmente especulativa y modalmente práctica cuyo objeto material son las obras de la razón, cuyo objeto formal</w:t>
      </w:r>
      <w:r>
        <w:t xml:space="preserve"> </w:t>
      </w:r>
      <w:r>
        <w:rPr>
          <w:i/>
          <w:iCs/>
        </w:rPr>
        <w:t xml:space="preserve">quod</w:t>
      </w:r>
      <w:r>
        <w:t xml:space="preserve"> </w:t>
      </w:r>
      <w:r>
        <w:t xml:space="preserve">son las relaciones de razón de segundo orden construidas entre esas obras, y cuyo objeto formal</w:t>
      </w:r>
      <w:r>
        <w:t xml:space="preserve"> </w:t>
      </w:r>
      <w:r>
        <w:rPr>
          <w:i/>
          <w:iCs/>
        </w:rPr>
        <w:t xml:space="preserve">quo</w:t>
      </w:r>
      <w:r>
        <w:t xml:space="preserve"> </w:t>
      </w:r>
      <w:r>
        <w:t xml:space="preserve">es la luz de los primeros principios de la razón.</w:t>
      </w:r>
    </w:p>
    <w:bookmarkEnd w:id="45"/>
    <w:bookmarkStart w:id="46" w:name="las-divisiones-de-la-lógica"/>
    <w:p>
      <w:pPr>
        <w:pStyle w:val="Heading4"/>
      </w:pPr>
      <w:r>
        <w:t xml:space="preserve">3.6 Las divisiones de la lógica</w:t>
      </w:r>
    </w:p>
    <w:p>
      <w:pPr>
        <w:pStyle w:val="FirstParagraph"/>
      </w:pPr>
      <w:r>
        <w:t xml:space="preserve">Esta sección final introduce las divisiones tradicionales de la lógica que organizarán el resto del estudio de los estudiantes. Los estudiantes aprenderán que las tres obras de la razón (conceptos, enunciaciones y argumentos) constituyen el objeto material de la lógica, y que la lógica clásica se divide en tres capítulos principales: la lógica del concepto, la lógica de la enunciación y la lógica del argumento o silogismo. La sección introduce la distinción crucial entre lógica formal o menor (que estudia las condiciones formales para obtener la verdad, presuponiendo que comenzamos con principios sólidos y conocimiento verdadero) y lógica material o mayor (que estudia las condiciones materiales bajo las cuales podemos garantizar que el razonamiento formalmente correcto lleva a conclusiones verdaderas). Los estudiantes examinarán cómo esta división se aplica fácilmente a la lógica del argumento, de manera algo justificable a la lógica del concepto (dividiendo entre predicabilidad como el aspecto</w:t>
      </w:r>
      <w:r>
        <w:t xml:space="preserve"> </w:t>
      </w:r>
      <w:r>
        <w:t xml:space="preserve">“formal”</w:t>
      </w:r>
      <w:r>
        <w:t xml:space="preserve"> </w:t>
      </w:r>
      <w:r>
        <w:t xml:space="preserve">y los tipos de contenidos como el aspecto</w:t>
      </w:r>
      <w:r>
        <w:t xml:space="preserve"> </w:t>
      </w:r>
      <w:r>
        <w:t xml:space="preserve">“material”</w:t>
      </w:r>
      <w:r>
        <w:t xml:space="preserve">), pero es problemática para aplicar a la lógica de la enunciación. Esta comprensión prepara a los estudiantes para explorar las tres grandes divisiones de la ciencia: la lógica del concepto, la lógica de la enunciación y la lógica del argumento.</w:t>
      </w:r>
    </w:p>
    <w:p>
      <w:r>
        <w:pict>
          <v:rect style="width:0;height:1.5pt" o:hralign="center" o:hrstd="t" o:hr="t"/>
        </w:pict>
      </w:r>
    </w:p>
    <w:bookmarkEnd w:id="46"/>
    <w:bookmarkEnd w:id="47"/>
    <w:bookmarkEnd w:id="48"/>
    <w:bookmarkStart w:id="52" w:name="descripción-de-las-unidades"/>
    <w:p>
      <w:pPr>
        <w:pStyle w:val="Heading2"/>
      </w:pPr>
      <w:r>
        <w:t xml:space="preserve">Descripción de las Unidades</w:t>
      </w:r>
    </w:p>
    <w:bookmarkStart w:id="49" w:name="unidad-1-la-lógica-como-ciencia-y-arte-3"/>
    <w:p>
      <w:pPr>
        <w:pStyle w:val="Heading3"/>
      </w:pPr>
      <w:r>
        <w:t xml:space="preserve">Unidad 1: La Lógica como Ciencia y Arte</w:t>
      </w:r>
    </w:p>
    <w:p>
      <w:pPr>
        <w:pStyle w:val="FirstParagraph"/>
      </w:pPr>
      <w:r>
        <w:t xml:space="preserve">Esta unidad examina la naturaleza fundamental de la lógica mediante la aplicación rigurosa de la definición aristotélica de ciencia (</w:t>
      </w:r>
      <w:r>
        <w:rPr>
          <w:i/>
          <w:iCs/>
        </w:rPr>
        <w:t xml:space="preserve">episteme</w:t>
      </w:r>
      <w:r>
        <w:t xml:space="preserve">) como</w:t>
      </w:r>
      <w:r>
        <w:t xml:space="preserve"> </w:t>
      </w:r>
      <w:r>
        <w:rPr>
          <w:i/>
          <w:iCs/>
        </w:rPr>
        <w:t xml:space="preserve">cognitio certa per causas</w:t>
      </w:r>
      <w:r>
        <w:t xml:space="preserve"> </w:t>
      </w:r>
      <w:r>
        <w:t xml:space="preserve">(conocimiento cierto a través de las causas). Los estudiantes descubrirán que la lógica no es meramente un conjunto abstracto de reglas, sino un</w:t>
      </w:r>
      <w:r>
        <w:t xml:space="preserve"> </w:t>
      </w:r>
      <w:r>
        <w:rPr>
          <w:i/>
          <w:iCs/>
        </w:rPr>
        <w:t xml:space="preserve">habitus</w:t>
      </w:r>
      <w:r>
        <w:t xml:space="preserve"> </w:t>
      </w:r>
      <w:r>
        <w:t xml:space="preserve">intelectual real que perfecciona de manera permanente la capacidad de razonar. A través del análisis de las cuatro características esenciales de cualquier ciencia (búsqueda de causas, certeza, necesidad y universalidad), los estudiantes demostrarán que la lógica cumple plenamente con los criterios para ser clasificada como ciencia. La unidad luego explora la naturaleza única de la lógica como simultáneamente especulativa y práctica, resolviendo la aparente paradoja de cómo puede ser ambas cosas a la vez: la lógica es instrumentalmente especulativa porque busca conocimiento como medio para obtener conocimiento, y modalmente práctica porque enseña cómo conocer.</w:t>
      </w:r>
    </w:p>
    <w:p>
      <w:pPr>
        <w:pStyle w:val="BodyText"/>
      </w:pPr>
      <w:r>
        <w:t xml:space="preserve">Además de ser una ciencia, la unidad demuestra que la lógica también es un arte (</w:t>
      </w:r>
      <w:r>
        <w:rPr>
          <w:i/>
          <w:iCs/>
        </w:rPr>
        <w:t xml:space="preserve">techné</w:t>
      </w:r>
      <w:r>
        <w:t xml:space="preserve">) en el sentido clásico: un</w:t>
      </w:r>
      <w:r>
        <w:t xml:space="preserve"> </w:t>
      </w:r>
      <w:r>
        <w:rPr>
          <w:i/>
          <w:iCs/>
        </w:rPr>
        <w:t xml:space="preserve">habitus</w:t>
      </w:r>
      <w:r>
        <w:t xml:space="preserve"> </w:t>
      </w:r>
      <w:r>
        <w:t xml:space="preserve">intelectual que resulta inmediatamente en acción hábil. Como</w:t>
      </w:r>
      <w:r>
        <w:t xml:space="preserve"> </w:t>
      </w:r>
      <w:r>
        <w:rPr>
          <w:i/>
          <w:iCs/>
        </w:rPr>
        <w:t xml:space="preserve">recta ratio factibilium</w:t>
      </w:r>
      <w:r>
        <w:t xml:space="preserve"> </w:t>
      </w:r>
      <w:r>
        <w:t xml:space="preserve">(razón correcta aplicada a las cosas que se hacen), la lógica toma las obras de la razón (que pueden caer en error) y construye relaciones correctas entre ellas según reglas universales y determinadas. Lo que hace única a la lógica es que, a diferencia de otros campos donde la ciencia especulativa, la ciencia práctica y el arte están separados, en la lógica estos tres aspectos están unidos porque usamos nuestro intelecto para estudiar las obras producidas por ese mismo intelecto. Esta comprensión es fundamental para todo el curso porque establece que el estudio formal de la lógica (</w:t>
      </w:r>
      <w:r>
        <w:rPr>
          <w:i/>
          <w:iCs/>
        </w:rPr>
        <w:t xml:space="preserve">logica docens</w:t>
      </w:r>
      <w:r>
        <w:t xml:space="preserve">) resulta inmediatamente en una mejora del uso de la lógica (</w:t>
      </w:r>
      <w:r>
        <w:rPr>
          <w:i/>
          <w:iCs/>
        </w:rPr>
        <w:t xml:space="preserve">logica utens</w:t>
      </w:r>
      <w:r>
        <w:t xml:space="preserve">), perfeccionando nuestra capacidad de razonar en todas las demás disciplinas.</w:t>
      </w:r>
    </w:p>
    <w:bookmarkEnd w:id="49"/>
    <w:bookmarkStart w:id="50" w:name="X5a425565338e8f6b3134d99cb4fc2b0ec1f454b"/>
    <w:p>
      <w:pPr>
        <w:pStyle w:val="Heading3"/>
      </w:pPr>
      <w:r>
        <w:t xml:space="preserve">Unidad 2: Elementos de Antropología Filosófica</w:t>
      </w:r>
    </w:p>
    <w:p>
      <w:pPr>
        <w:pStyle w:val="FirstParagraph"/>
      </w:pPr>
      <w:r>
        <w:t xml:space="preserve">Esta unidad proporciona los fundamentos metafísicos y antropológicos necesarios para comprender qué es realmente la lógica como</w:t>
      </w:r>
      <w:r>
        <w:t xml:space="preserve"> </w:t>
      </w:r>
      <w:r>
        <w:rPr>
          <w:i/>
          <w:iCs/>
        </w:rPr>
        <w:t xml:space="preserve">habitus</w:t>
      </w:r>
      <w:r>
        <w:t xml:space="preserve"> </w:t>
      </w:r>
      <w:r>
        <w:t xml:space="preserve">intelectual operativo. Los estudiantes explorarán la primera división metafísica de los entes en sustancias (que subsisten por sí mismas) y accidentes (atributos que inhieren en las sustancias), reconociendo que todos los</w:t>
      </w:r>
      <w:r>
        <w:t xml:space="preserve"> </w:t>
      </w:r>
      <w:r>
        <w:rPr>
          <w:i/>
          <w:iCs/>
        </w:rPr>
        <w:t xml:space="preserve">habitus</w:t>
      </w:r>
      <w:r>
        <w:t xml:space="preserve"> </w:t>
      </w:r>
      <w:r>
        <w:t xml:space="preserve">intelectuales, incluida la lógica, son accidentes que modifican el intelecto humano. A través del examen detallado de las facultades (capacidades básicas para actuar), los</w:t>
      </w:r>
      <w:r>
        <w:t xml:space="preserve"> </w:t>
      </w:r>
      <w:r>
        <w:rPr>
          <w:i/>
          <w:iCs/>
        </w:rPr>
        <w:t xml:space="preserve">habitus</w:t>
      </w:r>
      <w:r>
        <w:t xml:space="preserve"> </w:t>
      </w:r>
      <w:r>
        <w:t xml:space="preserve">(disposiciones estables que perfeccionan o deforman) y las operaciones (acciones), los estudiantes obtendrán las herramientas conceptuales para comprender cómo la lógica perfecciona el intelecto y hace posible el conocimiento riguroso. La distinción entre conocimiento sensible (que solo percibe un objeto como beneficioso o nocivo) y conocimiento intelectual (que capta la esencia y el ser de las cosas) es esencial para apreciar la naturaleza específicamente racional del hombre.</w:t>
      </w:r>
    </w:p>
    <w:p>
      <w:pPr>
        <w:pStyle w:val="BodyText"/>
      </w:pPr>
      <w:r>
        <w:t xml:space="preserve">La culminación de esta unidad es el examen de las operaciones y obras del intelecto, donde los estudiantes aprenderán que el intelecto es capaz de dos tipos de operación fundamentales: la aprehensión simple (que descubre</w:t>
      </w:r>
      <w:r>
        <w:t xml:space="preserve"> </w:t>
      </w:r>
      <w:r>
        <w:rPr>
          <w:i/>
          <w:iCs/>
        </w:rPr>
        <w:t xml:space="preserve">qué</w:t>
      </w:r>
      <w:r>
        <w:t xml:space="preserve"> </w:t>
      </w:r>
      <w:r>
        <w:t xml:space="preserve">es algo, produciendo conceptos) y el juicio (que discierne</w:t>
      </w:r>
      <w:r>
        <w:t xml:space="preserve"> </w:t>
      </w:r>
      <w:r>
        <w:rPr>
          <w:i/>
          <w:iCs/>
        </w:rPr>
        <w:t xml:space="preserve">si</w:t>
      </w:r>
      <w:r>
        <w:t xml:space="preserve"> </w:t>
      </w:r>
      <w:r>
        <w:t xml:space="preserve">algo es el caso, produciendo enunciaciones y argumentos). Esta comprensión es absolutamente fundamental porque estas tres obras —conceptos, enunciaciones y argumentos— constituyen el objeto material de la lógica. La distinción crítica entre las</w:t>
      </w:r>
      <w:r>
        <w:t xml:space="preserve"> </w:t>
      </w:r>
      <w:r>
        <w:rPr>
          <w:i/>
          <w:iCs/>
        </w:rPr>
        <w:t xml:space="preserve">operaciones</w:t>
      </w:r>
      <w:r>
        <w:t xml:space="preserve"> </w:t>
      </w:r>
      <w:r>
        <w:t xml:space="preserve">del intelecto (que pertenecen a la antropología filosófica) y sus</w:t>
      </w:r>
      <w:r>
        <w:t xml:space="preserve"> </w:t>
      </w:r>
      <w:r>
        <w:rPr>
          <w:i/>
          <w:iCs/>
        </w:rPr>
        <w:t xml:space="preserve">obras</w:t>
      </w:r>
      <w:r>
        <w:t xml:space="preserve"> </w:t>
      </w:r>
      <w:r>
        <w:t xml:space="preserve">(que son el objeto de estudio de la lógica) prepara directamente a los estudiantes para comprender la definición precisa de la lógica en la siguiente unidad. Esta base filosófica no solo sirve para el estudio de la lógica, sino que también establece los fundamentos conceptuales para el estudio posterior de la metafísica.</w:t>
      </w:r>
    </w:p>
    <w:bookmarkEnd w:id="50"/>
    <w:bookmarkStart w:id="51" w:name="unidad-3-la-definición-de-la-lógica-3"/>
    <w:p>
      <w:pPr>
        <w:pStyle w:val="Heading3"/>
      </w:pPr>
      <w:r>
        <w:t xml:space="preserve">Unidad 3: La Definición de la Lógica</w:t>
      </w:r>
    </w:p>
    <w:p>
      <w:pPr>
        <w:pStyle w:val="FirstParagraph"/>
      </w:pPr>
      <w:r>
        <w:t xml:space="preserve">Esta unidad sintetiza todo lo aprendido en las dos unidades anteriores para presentar la definición completa y precisa de la lógica: la ciencia instrumentalmente especulativa y modalmente práctica cuyo objeto material son las obras de la razón, cuyo objeto formal</w:t>
      </w:r>
      <w:r>
        <w:t xml:space="preserve"> </w:t>
      </w:r>
      <w:r>
        <w:rPr>
          <w:i/>
          <w:iCs/>
        </w:rPr>
        <w:t xml:space="preserve">quod</w:t>
      </w:r>
      <w:r>
        <w:t xml:space="preserve"> </w:t>
      </w:r>
      <w:r>
        <w:t xml:space="preserve">son las relaciones de razón de segundo orden construidas entre esas obras, y cuyo objeto formal</w:t>
      </w:r>
      <w:r>
        <w:t xml:space="preserve"> </w:t>
      </w:r>
      <w:r>
        <w:rPr>
          <w:i/>
          <w:iCs/>
        </w:rPr>
        <w:t xml:space="preserve">quo</w:t>
      </w:r>
      <w:r>
        <w:t xml:space="preserve"> </w:t>
      </w:r>
      <w:r>
        <w:t xml:space="preserve">es la luz de los primeros principios de la razón. Los estudiantes aprenderán a analizar cualquier</w:t>
      </w:r>
      <w:r>
        <w:t xml:space="preserve"> </w:t>
      </w:r>
      <w:r>
        <w:rPr>
          <w:i/>
          <w:iCs/>
        </w:rPr>
        <w:t xml:space="preserve">habitus</w:t>
      </w:r>
      <w:r>
        <w:t xml:space="preserve"> </w:t>
      </w:r>
      <w:r>
        <w:t xml:space="preserve">intelectual según tres aspectos del su objeto: el objeto material (lo que se estudia), el objeto formal</w:t>
      </w:r>
      <w:r>
        <w:t xml:space="preserve"> </w:t>
      </w:r>
      <w:r>
        <w:rPr>
          <w:i/>
          <w:iCs/>
        </w:rPr>
        <w:t xml:space="preserve">quod</w:t>
      </w:r>
      <w:r>
        <w:t xml:space="preserve"> </w:t>
      </w:r>
      <w:r>
        <w:t xml:space="preserve">(el aspecto específico que interesa) y el objeto formal</w:t>
      </w:r>
      <w:r>
        <w:t xml:space="preserve"> </w:t>
      </w:r>
      <w:r>
        <w:rPr>
          <w:i/>
          <w:iCs/>
        </w:rPr>
        <w:t xml:space="preserve">quo</w:t>
      </w:r>
      <w:r>
        <w:t xml:space="preserve"> </w:t>
      </w:r>
      <w:r>
        <w:t xml:space="preserve">(el método o medio por el cual se estudia). Esta distinción tripartita del objeto proporciona las herramientas conceptuales necesarias para comprender con precisión qué hace única a la lógica entre todas las ciencias.</w:t>
      </w:r>
    </w:p>
    <w:p>
      <w:pPr>
        <w:pStyle w:val="BodyText"/>
      </w:pPr>
      <w:r>
        <w:t xml:space="preserve">La unidad explora sistemáticamente cada aspecto del objeto de la lógica. Los estudiantes descubrirán que la lógica no estudia realidades fuera del alma directamente, sino que mira reflexivamente sobre las obras de la razón mismas, empleando intenciones de segundo orden en lugar de intenciones de primer orden. Las relaciones de razón que la lógica construye entre estas intenciones de segundo orden —predicabilidad (conceptos), atribución actual (enunciaciones) e ilación (argumentos)— constituyen el objeto formal</w:t>
      </w:r>
      <w:r>
        <w:t xml:space="preserve"> </w:t>
      </w:r>
      <w:r>
        <w:rPr>
          <w:i/>
          <w:iCs/>
        </w:rPr>
        <w:t xml:space="preserve">quod</w:t>
      </w:r>
      <w:r>
        <w:t xml:space="preserve"> </w:t>
      </w:r>
      <w:r>
        <w:t xml:space="preserve">de la lógica. Finalmente, los estudiantes comprenderán que lo que hace posible la lógica es el</w:t>
      </w:r>
      <w:r>
        <w:t xml:space="preserve"> </w:t>
      </w:r>
      <w:r>
        <w:rPr>
          <w:i/>
          <w:iCs/>
        </w:rPr>
        <w:t xml:space="preserve">habitus primorum principiorum</w:t>
      </w:r>
      <w:r>
        <w:t xml:space="preserve"> </w:t>
      </w:r>
      <w:r>
        <w:t xml:space="preserve">(el</w:t>
      </w:r>
      <w:r>
        <w:t xml:space="preserve"> </w:t>
      </w:r>
      <w:r>
        <w:rPr>
          <w:i/>
          <w:iCs/>
        </w:rPr>
        <w:t xml:space="preserve">habitus</w:t>
      </w:r>
      <w:r>
        <w:t xml:space="preserve"> </w:t>
      </w:r>
      <w:r>
        <w:t xml:space="preserve">de los primeros principios), que deriva su eficacia del ejercicio mismo de nuestra razón y está presente en todos los hombres infaliblemente. Esta comprensión profunda de la naturaleza de la lógica prepara a los estudiantes para explorar las tres grandes divisiones de la lógica: la lógica del concepto, la lógica de la enunciación y la lógica del argumento.</w:t>
      </w:r>
    </w:p>
    <w:p>
      <w:r>
        <w:pict>
          <v:rect style="width:0;height:1.5pt" o:hralign="center" o:hrstd="t" o:hr="t"/>
        </w:pict>
      </w:r>
    </w:p>
    <w:bookmarkEnd w:id="51"/>
    <w:bookmarkEnd w:id="52"/>
    <w:bookmarkStart w:id="53" w:name="X61bd960c6fb71f1b9c40c072e5a6411ec71b216"/>
    <w:p>
      <w:pPr>
        <w:pStyle w:val="Heading2"/>
      </w:pPr>
      <w:r>
        <w:t xml:space="preserve">Cierre de la Unidad 2: Importancia de los Elementos de Antropología Filosófica</w:t>
      </w:r>
    </w:p>
    <w:p>
      <w:pPr>
        <w:pStyle w:val="FirstParagraph"/>
      </w:pPr>
      <w:r>
        <w:t xml:space="preserve">Los conceptos presentados en esta unidad —entes, sustancias, accidentes, facultades,</w:t>
      </w:r>
      <w:r>
        <w:t xml:space="preserve"> </w:t>
      </w:r>
      <w:r>
        <w:rPr>
          <w:i/>
          <w:iCs/>
        </w:rPr>
        <w:t xml:space="preserve">habitus</w:t>
      </w:r>
      <w:r>
        <w:t xml:space="preserve"> </w:t>
      </w:r>
      <w:r>
        <w:t xml:space="preserve">y operaciones— no son meros tecnicismos filosóficos, sino las herramientas indispensables para comprender qué es realmente la lógica y qué lugar ocupa entre las perfecciones del intelecto humano. Sin una comprensión clara de la distinción entre sustancia y accidente, el estudiante no podrá apreciar que la lógica es un accidente real que inhiere en la persona y modifica su intelecto de manera estable y duradera. Sin entender la relación jerárquica entre facultad,</w:t>
      </w:r>
      <w:r>
        <w:t xml:space="preserve"> </w:t>
      </w:r>
      <w:r>
        <w:rPr>
          <w:i/>
          <w:iCs/>
        </w:rPr>
        <w:t xml:space="preserve">habitus</w:t>
      </w:r>
      <w:r>
        <w:t xml:space="preserve"> </w:t>
      </w:r>
      <w:r>
        <w:t xml:space="preserve">y operación, resultará imposible captar por qué la lógica es un</w:t>
      </w:r>
      <w:r>
        <w:t xml:space="preserve"> </w:t>
      </w:r>
      <w:r>
        <w:rPr>
          <w:i/>
          <w:iCs/>
        </w:rPr>
        <w:t xml:space="preserve">habitus</w:t>
      </w:r>
      <w:r>
        <w:t xml:space="preserve"> </w:t>
      </w:r>
      <w:r>
        <w:t xml:space="preserve">operativo que perfecciona el intelecto, capacitándolo para producir obras —conceptos, enunciaciones y argumentos— que de otro modo serían imprecisas o erróneas. Y sin la distinción fundamental entre las</w:t>
      </w:r>
      <w:r>
        <w:t xml:space="preserve"> </w:t>
      </w:r>
      <w:r>
        <w:rPr>
          <w:i/>
          <w:iCs/>
        </w:rPr>
        <w:t xml:space="preserve">operaciones</w:t>
      </w:r>
      <w:r>
        <w:t xml:space="preserve"> </w:t>
      </w:r>
      <w:r>
        <w:t xml:space="preserve">del intelecto y sus</w:t>
      </w:r>
      <w:r>
        <w:t xml:space="preserve"> </w:t>
      </w:r>
      <w:r>
        <w:rPr>
          <w:i/>
          <w:iCs/>
        </w:rPr>
        <w:t xml:space="preserve">obras</w:t>
      </w:r>
      <w:r>
        <w:t xml:space="preserve">, el estudiante confundirá el objeto de estudio de la lógica con el de la antropología filosófica. En suma, cada uno de estos elementos metafísicos constituye un eslabón necesario en la cadena de comprensión que conduce a la definición precisa de la lógica.</w:t>
      </w:r>
    </w:p>
    <w:p>
      <w:pPr>
        <w:pStyle w:val="BodyText"/>
      </w:pPr>
      <w:r>
        <w:t xml:space="preserve">Estos fundamentos cobran toda su importancia en la unidad siguiente, donde se examinará la definición completa de la lógica especificando su objeto material, su objeto formal</w:t>
      </w:r>
      <w:r>
        <w:t xml:space="preserve"> </w:t>
      </w:r>
      <w:r>
        <w:rPr>
          <w:i/>
          <w:iCs/>
        </w:rPr>
        <w:t xml:space="preserve">quod</w:t>
      </w:r>
      <w:r>
        <w:t xml:space="preserve"> </w:t>
      </w:r>
      <w:r>
        <w:t xml:space="preserve">y su objeto formal</w:t>
      </w:r>
      <w:r>
        <w:t xml:space="preserve"> </w:t>
      </w:r>
      <w:r>
        <w:rPr>
          <w:i/>
          <w:iCs/>
        </w:rPr>
        <w:t xml:space="preserve">quo</w:t>
      </w:r>
      <w:r>
        <w:t xml:space="preserve">. Para comprender que el objeto material de la lógica son las obras de la razón, es necesario saber qué es una obra y en qué se distingue de una operación. Para entender que el objeto formal</w:t>
      </w:r>
      <w:r>
        <w:t xml:space="preserve"> </w:t>
      </w:r>
      <w:r>
        <w:rPr>
          <w:i/>
          <w:iCs/>
        </w:rPr>
        <w:t xml:space="preserve">quod</w:t>
      </w:r>
      <w:r>
        <w:t xml:space="preserve"> </w:t>
      </w:r>
      <w:r>
        <w:t xml:space="preserve">consiste en relaciones de razón construidas entre intenciones de segundo orden, es imprescindible haber asimilado qué son los accidentes, cómo las obras de la razón son</w:t>
      </w:r>
      <w:r>
        <w:t xml:space="preserve"> </w:t>
      </w:r>
      <w:r>
        <w:rPr>
          <w:i/>
          <w:iCs/>
        </w:rPr>
        <w:t xml:space="preserve">passiones animae</w:t>
      </w:r>
      <w:r>
        <w:t xml:space="preserve"> </w:t>
      </w:r>
      <w:r>
        <w:t xml:space="preserve">que inhieren en el alma, y por qué las relaciones que la lógica construye entre ellas no son relaciones reales sino constructos de la razón. Finalmente, para apreciar que el objeto formal</w:t>
      </w:r>
      <w:r>
        <w:t xml:space="preserve"> </w:t>
      </w:r>
      <w:r>
        <w:rPr>
          <w:i/>
          <w:iCs/>
        </w:rPr>
        <w:t xml:space="preserve">quo</w:t>
      </w:r>
      <w:r>
        <w:t xml:space="preserve"> </w:t>
      </w:r>
      <w:r>
        <w:t xml:space="preserve">es la luz de los primeros principios, el estudiante debe comprender cómo el intelecto, en cuanto facultad, produce sus primeros actos de conocimiento y cómo estos generan el</w:t>
      </w:r>
      <w:r>
        <w:t xml:space="preserve"> </w:t>
      </w:r>
      <w:r>
        <w:rPr>
          <w:i/>
          <w:iCs/>
        </w:rPr>
        <w:t xml:space="preserve">habitus primorum principiorum</w:t>
      </w:r>
      <w:r>
        <w:t xml:space="preserve"> </w:t>
      </w:r>
      <w:r>
        <w:t xml:space="preserve">que hace posible toda investigación lógica ulterior. La antropología filosófica, por tanto, no es un desvío respecto al estudio de la lógica: es su cimiento imprescindible.</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Analítica a la Lógica</dc:title>
  <dc:creator>Louis Melahn, L.C.</dc:creator>
  <cp:keywords/>
  <dcterms:created xsi:type="dcterms:W3CDTF">2026-02-07T21:06:03Z</dcterms:created>
  <dcterms:modified xsi:type="dcterms:W3CDTF">2026-02-07T21:06:03Z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vt:lpwstr>
  </property>
  <property fmtid="{D5CDD505-2E9C-101B-9397-08002B2CF9AE}" pid="3" name="subtitle">
    <vt:lpwstr>Esquema del Curso</vt:lpwstr>
  </property>
</Properties>
</file>