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6FC257" w14:textId="7D7F84EE" w:rsidR="0078261C" w:rsidRPr="0078261C" w:rsidRDefault="0078261C">
      <w:pPr>
        <w:rPr>
          <w:rFonts w:asciiTheme="majorBidi" w:hAnsiTheme="majorBidi" w:cstheme="majorBidi"/>
        </w:rPr>
      </w:pPr>
    </w:p>
    <w:p w14:paraId="16F84E6C" w14:textId="77777777" w:rsidR="00E902D0" w:rsidRPr="00856097" w:rsidRDefault="00E902D0" w:rsidP="00E902D0">
      <w:pPr>
        <w:jc w:val="center"/>
        <w:rPr>
          <w:rFonts w:asciiTheme="majorBidi" w:hAnsiTheme="majorBidi" w:cstheme="majorBidi"/>
          <w:b/>
          <w:bCs/>
          <w:sz w:val="28"/>
          <w:szCs w:val="28"/>
        </w:rPr>
      </w:pPr>
      <w:r w:rsidRPr="00856097">
        <w:rPr>
          <w:rFonts w:asciiTheme="majorBidi" w:hAnsiTheme="majorBidi" w:cstheme="majorBidi"/>
          <w:b/>
          <w:bCs/>
          <w:sz w:val="28"/>
          <w:szCs w:val="28"/>
        </w:rPr>
        <w:t xml:space="preserve">Software </w:t>
      </w:r>
      <w:r>
        <w:rPr>
          <w:rFonts w:asciiTheme="majorBidi" w:hAnsiTheme="majorBidi" w:cstheme="majorBidi"/>
          <w:b/>
          <w:bCs/>
          <w:sz w:val="28"/>
          <w:szCs w:val="28"/>
        </w:rPr>
        <w:t>Design Document</w:t>
      </w:r>
    </w:p>
    <w:p w14:paraId="536045B3" w14:textId="77777777" w:rsidR="00FB3861" w:rsidRPr="00BD693E" w:rsidRDefault="00FB3861" w:rsidP="00FB3861">
      <w:pPr>
        <w:jc w:val="center"/>
        <w:rPr>
          <w:rFonts w:asciiTheme="majorBidi" w:hAnsiTheme="majorBidi" w:cstheme="majorBidi"/>
          <w:b/>
          <w:bCs/>
          <w:sz w:val="36"/>
          <w:szCs w:val="36"/>
        </w:rPr>
      </w:pPr>
      <w:r w:rsidRPr="00BD693E">
        <w:rPr>
          <w:rFonts w:asciiTheme="majorBidi" w:hAnsiTheme="majorBidi" w:cstheme="majorBidi"/>
          <w:b/>
          <w:bCs/>
          <w:sz w:val="36"/>
          <w:szCs w:val="36"/>
        </w:rPr>
        <w:t>Modeling Longitudinal Learning Dynamics Using Markov Models</w:t>
      </w:r>
    </w:p>
    <w:p w14:paraId="4C559D6D" w14:textId="77777777" w:rsidR="00E902D0" w:rsidRDefault="00E902D0" w:rsidP="00E902D0">
      <w:pPr>
        <w:jc w:val="center"/>
        <w:rPr>
          <w:rFonts w:asciiTheme="majorBidi" w:hAnsiTheme="majorBidi" w:cstheme="majorBidi"/>
          <w:b/>
          <w:bCs/>
          <w:sz w:val="36"/>
          <w:szCs w:val="36"/>
        </w:rPr>
      </w:pPr>
    </w:p>
    <w:p w14:paraId="0B852E40" w14:textId="77777777" w:rsidR="00E902D0" w:rsidRDefault="00E902D0" w:rsidP="00E902D0">
      <w:pPr>
        <w:jc w:val="center"/>
        <w:rPr>
          <w:rFonts w:asciiTheme="majorBidi" w:hAnsiTheme="majorBidi" w:cstheme="majorBidi"/>
          <w:b/>
          <w:bCs/>
          <w:sz w:val="36"/>
          <w:szCs w:val="36"/>
        </w:rPr>
      </w:pPr>
      <w:r>
        <w:rPr>
          <w:noProof/>
        </w:rPr>
        <w:drawing>
          <wp:inline distT="0" distB="0" distL="0" distR="0" wp14:anchorId="586A6954" wp14:editId="0557A132">
            <wp:extent cx="2578998" cy="2476500"/>
            <wp:effectExtent l="0" t="0" r="0" b="0"/>
            <wp:docPr id="22687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5194" cy="2482449"/>
                    </a:xfrm>
                    <a:prstGeom prst="rect">
                      <a:avLst/>
                    </a:prstGeom>
                    <a:noFill/>
                    <a:ln>
                      <a:noFill/>
                    </a:ln>
                  </pic:spPr>
                </pic:pic>
              </a:graphicData>
            </a:graphic>
          </wp:inline>
        </w:drawing>
      </w:r>
    </w:p>
    <w:p w14:paraId="0F4C03F3" w14:textId="77777777" w:rsidR="00E902D0" w:rsidRDefault="00E902D0" w:rsidP="00E902D0">
      <w:pPr>
        <w:rPr>
          <w:rFonts w:asciiTheme="majorBidi" w:hAnsiTheme="majorBidi" w:cstheme="majorBidi"/>
          <w:b/>
          <w:bCs/>
          <w:sz w:val="36"/>
          <w:szCs w:val="36"/>
        </w:rPr>
      </w:pPr>
    </w:p>
    <w:p w14:paraId="72404BAE" w14:textId="77777777" w:rsidR="00E902D0" w:rsidRDefault="00E902D0" w:rsidP="00E902D0">
      <w:pPr>
        <w:rPr>
          <w:rFonts w:asciiTheme="majorBidi" w:hAnsiTheme="majorBidi" w:cstheme="majorBidi"/>
          <w:b/>
          <w:bCs/>
          <w:szCs w:val="24"/>
        </w:rPr>
      </w:pPr>
      <w:r w:rsidRPr="001363EB">
        <w:rPr>
          <w:rFonts w:asciiTheme="majorBidi" w:hAnsiTheme="majorBidi" w:cstheme="majorBidi"/>
          <w:b/>
          <w:bCs/>
          <w:szCs w:val="24"/>
        </w:rPr>
        <w:t>Submitted by</w:t>
      </w:r>
    </w:p>
    <w:p w14:paraId="625A07F3" w14:textId="07394BC8" w:rsidR="00E902D0" w:rsidRDefault="00FB3861" w:rsidP="00FB3861">
      <w:pPr>
        <w:rPr>
          <w:rFonts w:asciiTheme="majorBidi" w:hAnsiTheme="majorBidi" w:cstheme="majorBidi"/>
          <w:szCs w:val="24"/>
        </w:rPr>
      </w:pPr>
      <w:r w:rsidRPr="00BD693E">
        <w:rPr>
          <w:rFonts w:asciiTheme="majorBidi" w:hAnsiTheme="majorBidi" w:cstheme="majorBidi"/>
          <w:szCs w:val="24"/>
        </w:rPr>
        <w:t>Athar Hussain (F22BINFT1M01231)</w:t>
      </w:r>
    </w:p>
    <w:p w14:paraId="32EFE96B" w14:textId="77777777" w:rsidR="00E902D0" w:rsidRDefault="00E902D0" w:rsidP="00E902D0">
      <w:pPr>
        <w:rPr>
          <w:rFonts w:asciiTheme="majorBidi" w:hAnsiTheme="majorBidi" w:cstheme="majorBidi"/>
          <w:b/>
          <w:bCs/>
          <w:szCs w:val="24"/>
        </w:rPr>
      </w:pPr>
      <w:r w:rsidRPr="001363EB">
        <w:rPr>
          <w:rFonts w:asciiTheme="majorBidi" w:hAnsiTheme="majorBidi" w:cstheme="majorBidi"/>
          <w:b/>
          <w:bCs/>
          <w:szCs w:val="24"/>
        </w:rPr>
        <w:t>Submitted to</w:t>
      </w:r>
    </w:p>
    <w:p w14:paraId="38DA762D" w14:textId="6D9EFC13" w:rsidR="00E902D0" w:rsidRPr="001363EB" w:rsidRDefault="00FB3861" w:rsidP="00FB3861">
      <w:pPr>
        <w:rPr>
          <w:rFonts w:asciiTheme="majorBidi" w:hAnsiTheme="majorBidi" w:cstheme="majorBidi"/>
          <w:szCs w:val="24"/>
        </w:rPr>
      </w:pPr>
      <w:r w:rsidRPr="00BD693E">
        <w:rPr>
          <w:rFonts w:asciiTheme="majorBidi" w:hAnsiTheme="majorBidi" w:cstheme="majorBidi"/>
          <w:szCs w:val="24"/>
        </w:rPr>
        <w:t>Dr. Mustafa Hameed</w:t>
      </w:r>
    </w:p>
    <w:p w14:paraId="2FF4810D" w14:textId="77777777" w:rsidR="00E902D0" w:rsidRDefault="00E902D0" w:rsidP="00E902D0">
      <w:pPr>
        <w:rPr>
          <w:rFonts w:asciiTheme="majorBidi" w:hAnsiTheme="majorBidi" w:cstheme="majorBidi"/>
          <w:szCs w:val="24"/>
        </w:rPr>
      </w:pPr>
    </w:p>
    <w:p w14:paraId="5207AE5B" w14:textId="77777777" w:rsidR="00E902D0" w:rsidRDefault="00E902D0" w:rsidP="00E902D0">
      <w:pPr>
        <w:rPr>
          <w:rFonts w:asciiTheme="majorBidi" w:hAnsiTheme="majorBidi" w:cstheme="majorBidi"/>
          <w:szCs w:val="24"/>
        </w:rPr>
      </w:pPr>
    </w:p>
    <w:p w14:paraId="0BB8C2B6" w14:textId="77777777" w:rsidR="00E902D0" w:rsidRDefault="00E902D0" w:rsidP="00E902D0">
      <w:pPr>
        <w:rPr>
          <w:rFonts w:asciiTheme="majorBidi" w:hAnsiTheme="majorBidi" w:cstheme="majorBidi"/>
          <w:szCs w:val="24"/>
        </w:rPr>
      </w:pPr>
    </w:p>
    <w:p w14:paraId="4A1277F0" w14:textId="77777777" w:rsidR="00E902D0" w:rsidRPr="001363EB" w:rsidRDefault="00E902D0" w:rsidP="00E902D0">
      <w:pPr>
        <w:jc w:val="center"/>
        <w:rPr>
          <w:rFonts w:asciiTheme="majorBidi" w:hAnsiTheme="majorBidi" w:cstheme="majorBidi"/>
          <w:b/>
          <w:bCs/>
          <w:sz w:val="32"/>
          <w:szCs w:val="32"/>
        </w:rPr>
      </w:pPr>
      <w:r w:rsidRPr="001363EB">
        <w:rPr>
          <w:rFonts w:asciiTheme="majorBidi" w:hAnsiTheme="majorBidi" w:cstheme="majorBidi"/>
          <w:b/>
          <w:bCs/>
          <w:sz w:val="32"/>
          <w:szCs w:val="32"/>
        </w:rPr>
        <w:t>Department of Information Technology</w:t>
      </w:r>
    </w:p>
    <w:p w14:paraId="41901864" w14:textId="77777777" w:rsidR="00E902D0" w:rsidRPr="001363EB" w:rsidRDefault="00E902D0" w:rsidP="00E902D0">
      <w:pPr>
        <w:jc w:val="center"/>
        <w:rPr>
          <w:rFonts w:asciiTheme="majorBidi" w:hAnsiTheme="majorBidi" w:cstheme="majorBidi"/>
          <w:b/>
          <w:bCs/>
          <w:sz w:val="32"/>
          <w:szCs w:val="32"/>
        </w:rPr>
      </w:pPr>
      <w:r w:rsidRPr="001363EB">
        <w:rPr>
          <w:rFonts w:asciiTheme="majorBidi" w:hAnsiTheme="majorBidi" w:cstheme="majorBidi"/>
          <w:b/>
          <w:bCs/>
          <w:sz w:val="32"/>
          <w:szCs w:val="32"/>
        </w:rPr>
        <w:t>Faculty of Computing</w:t>
      </w:r>
    </w:p>
    <w:p w14:paraId="500484E0" w14:textId="77777777" w:rsidR="00E902D0" w:rsidRDefault="00E902D0" w:rsidP="00E902D0">
      <w:pPr>
        <w:jc w:val="center"/>
        <w:rPr>
          <w:rFonts w:ascii="Old English Text MT" w:hAnsi="Old English Text MT" w:cstheme="majorBidi"/>
          <w:b/>
          <w:bCs/>
          <w:sz w:val="40"/>
          <w:szCs w:val="40"/>
        </w:rPr>
      </w:pPr>
      <w:r w:rsidRPr="001363EB">
        <w:rPr>
          <w:rFonts w:ascii="Old English Text MT" w:hAnsi="Old English Text MT" w:cstheme="majorBidi"/>
          <w:b/>
          <w:bCs/>
          <w:sz w:val="40"/>
          <w:szCs w:val="40"/>
        </w:rPr>
        <w:t>The Islamia University of Bahawalpur</w:t>
      </w:r>
    </w:p>
    <w:p w14:paraId="4E49ED56" w14:textId="0522DC87" w:rsidR="0078261C" w:rsidRPr="0078261C" w:rsidRDefault="0078261C">
      <w:pPr>
        <w:rPr>
          <w:rFonts w:asciiTheme="majorBidi" w:hAnsiTheme="majorBidi" w:cstheme="majorBidi"/>
        </w:rPr>
      </w:pPr>
    </w:p>
    <w:p w14:paraId="2572EA2E" w14:textId="448EB6F6" w:rsidR="0078261C" w:rsidRPr="0078261C" w:rsidRDefault="0078261C">
      <w:pPr>
        <w:rPr>
          <w:rFonts w:asciiTheme="majorBidi" w:hAnsiTheme="majorBidi" w:cstheme="majorBidi"/>
        </w:rPr>
      </w:pPr>
    </w:p>
    <w:p w14:paraId="22C0C2C9" w14:textId="4B6DF94A" w:rsidR="00683EB8" w:rsidRPr="00EE77C1" w:rsidRDefault="00634ED9" w:rsidP="00E902D0">
      <w:pPr>
        <w:jc w:val="center"/>
        <w:rPr>
          <w:b/>
          <w:bCs/>
          <w:sz w:val="32"/>
          <w:szCs w:val="32"/>
        </w:rPr>
      </w:pPr>
      <w:r w:rsidRPr="00EE77C1">
        <w:rPr>
          <w:b/>
          <w:bCs/>
          <w:sz w:val="32"/>
          <w:szCs w:val="32"/>
        </w:rPr>
        <w:t>Summar</w:t>
      </w:r>
      <w:r w:rsidRPr="00EE77C1">
        <w:rPr>
          <w:b/>
          <w:bCs/>
          <w:sz w:val="32"/>
          <w:szCs w:val="32"/>
        </w:rPr>
        <w:t>y</w:t>
      </w:r>
    </w:p>
    <w:p w14:paraId="06685317" w14:textId="1F439D2D" w:rsidR="00A25BE1" w:rsidRDefault="00A25BE1" w:rsidP="00A25BE1">
      <w:pPr>
        <w:pStyle w:val="NormalWeb"/>
        <w:spacing w:after="0" w:afterAutospacing="0" w:line="360" w:lineRule="auto"/>
        <w:jc w:val="both"/>
      </w:pPr>
      <w:r>
        <w:t>T</w:t>
      </w:r>
      <w:r>
        <w:t xml:space="preserve">he transformation of LMS and SIS data extracts into engagement sequences. The design encompasses estimating transition matrices, initial state probabilities, and steady-state distributions, supporting Markov, HMM, </w:t>
      </w:r>
      <w:r w:rsidR="00EE77C1">
        <w:t xml:space="preserve">and </w:t>
      </w:r>
      <w:r>
        <w:t>variants for cohort clustering.</w:t>
      </w:r>
    </w:p>
    <w:p w14:paraId="1A2677F9" w14:textId="45A92E77" w:rsidR="00A25BE1" w:rsidRDefault="00A25BE1" w:rsidP="00A25BE1">
      <w:pPr>
        <w:pStyle w:val="NormalWeb"/>
        <w:spacing w:after="0" w:afterAutospacing="0" w:line="360" w:lineRule="auto"/>
        <w:jc w:val="both"/>
      </w:pPr>
      <w:r>
        <w:t>Operationally, the system captures frequency, regularity, duration, and entropy features, and provides dashboards with heatmaps, sequence plots, and cohort-level comparisons. The section also covers the export of model artifacts and reports with full metadata.</w:t>
      </w:r>
    </w:p>
    <w:p w14:paraId="50D557BC" w14:textId="77777777" w:rsidR="00A25BE1" w:rsidRDefault="00A25BE1" w:rsidP="00A25BE1">
      <w:pPr>
        <w:pStyle w:val="NormalWeb"/>
        <w:spacing w:after="0" w:afterAutospacing="0" w:line="360" w:lineRule="auto"/>
        <w:jc w:val="both"/>
      </w:pPr>
      <w:r>
        <w:t>The design enables reproducible model runs using versioned datasets and supports both research and instructional decision-making. Operationally, it scales to multi-course longitudinal datasets and aligns with institutional security and privacy policies.</w:t>
      </w:r>
    </w:p>
    <w:p w14:paraId="23939DB1" w14:textId="7FF19066" w:rsidR="00A25BE1" w:rsidRDefault="00A25BE1" w:rsidP="00A25BE1">
      <w:pPr>
        <w:pStyle w:val="NormalWeb"/>
        <w:spacing w:after="0" w:afterAutospacing="0" w:line="360" w:lineRule="auto"/>
        <w:jc w:val="both"/>
      </w:pPr>
      <w:r>
        <w:t>Finally, the documents pipeline ownership and operational support models, ensuring that model outputs remain interpretable to non-technical users.</w:t>
      </w:r>
    </w:p>
    <w:p w14:paraId="663DE6DF" w14:textId="6FCEEFC5" w:rsidR="00A25BE1" w:rsidRDefault="00A25BE1">
      <w:pPr>
        <w:rPr>
          <w:rFonts w:asciiTheme="majorBidi" w:hAnsiTheme="majorBidi" w:cstheme="majorBidi"/>
        </w:rPr>
      </w:pPr>
    </w:p>
    <w:p w14:paraId="70D154F2" w14:textId="29B4B5D6" w:rsidR="00A25BE1" w:rsidRDefault="00A25BE1">
      <w:pPr>
        <w:rPr>
          <w:rFonts w:asciiTheme="majorBidi" w:hAnsiTheme="majorBidi" w:cstheme="majorBidi"/>
        </w:rPr>
      </w:pPr>
    </w:p>
    <w:p w14:paraId="14B09834" w14:textId="55CBC4FA" w:rsidR="00A25BE1" w:rsidRDefault="00A25BE1">
      <w:pPr>
        <w:rPr>
          <w:rFonts w:asciiTheme="majorBidi" w:hAnsiTheme="majorBidi" w:cstheme="majorBidi"/>
        </w:rPr>
      </w:pPr>
    </w:p>
    <w:p w14:paraId="05508C9B" w14:textId="7E2ECB5B" w:rsidR="00A25BE1" w:rsidRDefault="00A25BE1">
      <w:pPr>
        <w:rPr>
          <w:rFonts w:asciiTheme="majorBidi" w:hAnsiTheme="majorBidi" w:cstheme="majorBidi"/>
        </w:rPr>
      </w:pPr>
    </w:p>
    <w:p w14:paraId="643C52F9" w14:textId="79481077" w:rsidR="00A25BE1" w:rsidRDefault="00A25BE1">
      <w:pPr>
        <w:rPr>
          <w:rFonts w:asciiTheme="majorBidi" w:hAnsiTheme="majorBidi" w:cstheme="majorBidi"/>
        </w:rPr>
      </w:pPr>
    </w:p>
    <w:p w14:paraId="5CACA8A7" w14:textId="66CEFF95" w:rsidR="00A25BE1" w:rsidRDefault="00A25BE1">
      <w:pPr>
        <w:rPr>
          <w:rFonts w:asciiTheme="majorBidi" w:hAnsiTheme="majorBidi" w:cstheme="majorBidi"/>
        </w:rPr>
      </w:pPr>
    </w:p>
    <w:p w14:paraId="2E2FED11" w14:textId="7FA67B44" w:rsidR="00A25BE1" w:rsidRDefault="00A25BE1">
      <w:pPr>
        <w:rPr>
          <w:rFonts w:asciiTheme="majorBidi" w:hAnsiTheme="majorBidi" w:cstheme="majorBidi"/>
        </w:rPr>
      </w:pPr>
    </w:p>
    <w:p w14:paraId="30D3D498" w14:textId="498F8C7B" w:rsidR="00A25BE1" w:rsidRDefault="00A25BE1">
      <w:pPr>
        <w:rPr>
          <w:rFonts w:asciiTheme="majorBidi" w:hAnsiTheme="majorBidi" w:cstheme="majorBidi"/>
        </w:rPr>
      </w:pPr>
    </w:p>
    <w:p w14:paraId="230D2C8B" w14:textId="4B728C83" w:rsidR="00A25BE1" w:rsidRDefault="00A25BE1">
      <w:pPr>
        <w:rPr>
          <w:rFonts w:asciiTheme="majorBidi" w:hAnsiTheme="majorBidi" w:cstheme="majorBidi"/>
        </w:rPr>
      </w:pPr>
    </w:p>
    <w:p w14:paraId="04856A64" w14:textId="0D4F27EB" w:rsidR="00A25BE1" w:rsidRDefault="00A25BE1">
      <w:pPr>
        <w:rPr>
          <w:rFonts w:asciiTheme="majorBidi" w:hAnsiTheme="majorBidi" w:cstheme="majorBidi"/>
        </w:rPr>
      </w:pPr>
    </w:p>
    <w:p w14:paraId="30BB0E94" w14:textId="132B240D" w:rsidR="00A25BE1" w:rsidRDefault="00A25BE1">
      <w:pPr>
        <w:rPr>
          <w:rFonts w:asciiTheme="majorBidi" w:hAnsiTheme="majorBidi" w:cstheme="majorBidi"/>
        </w:rPr>
      </w:pPr>
    </w:p>
    <w:p w14:paraId="7912C9DB" w14:textId="60D6CD2B" w:rsidR="00A25BE1" w:rsidRDefault="00A25BE1">
      <w:pPr>
        <w:rPr>
          <w:rFonts w:asciiTheme="majorBidi" w:hAnsiTheme="majorBidi" w:cstheme="majorBidi"/>
        </w:rPr>
      </w:pPr>
    </w:p>
    <w:p w14:paraId="2B89D924" w14:textId="625C10D8" w:rsidR="00A25BE1" w:rsidRDefault="00A25BE1">
      <w:pPr>
        <w:rPr>
          <w:rFonts w:asciiTheme="majorBidi" w:hAnsiTheme="majorBidi" w:cstheme="majorBidi"/>
        </w:rPr>
      </w:pPr>
    </w:p>
    <w:p w14:paraId="00FF1559" w14:textId="61297E94" w:rsidR="00A25BE1" w:rsidRDefault="00A25BE1">
      <w:pPr>
        <w:rPr>
          <w:rFonts w:asciiTheme="majorBidi" w:hAnsiTheme="majorBidi" w:cstheme="majorBidi"/>
        </w:rPr>
      </w:pPr>
    </w:p>
    <w:p w14:paraId="0FE9EA88" w14:textId="1BD71310" w:rsidR="00A162D5" w:rsidRDefault="00A162D5">
      <w:pPr>
        <w:rPr>
          <w:rFonts w:asciiTheme="majorBidi" w:hAnsiTheme="majorBidi" w:cstheme="majorBidi"/>
        </w:rPr>
      </w:pPr>
    </w:p>
    <w:sdt>
      <w:sdtPr>
        <w:id w:val="-1066495241"/>
        <w:docPartObj>
          <w:docPartGallery w:val="Table of Contents"/>
          <w:docPartUnique/>
        </w:docPartObj>
      </w:sdtPr>
      <w:sdtEndPr>
        <w:rPr>
          <w:rFonts w:ascii="Times New Roman" w:eastAsia="Times New Roman" w:hAnsi="Times New Roman" w:cstheme="minorBidi"/>
          <w:noProof/>
          <w:color w:val="auto"/>
          <w:sz w:val="24"/>
          <w:szCs w:val="22"/>
        </w:rPr>
      </w:sdtEndPr>
      <w:sdtContent>
        <w:p w14:paraId="4C0EE676" w14:textId="1E48BCD3" w:rsidR="00A162D5" w:rsidRDefault="00A162D5">
          <w:pPr>
            <w:pStyle w:val="TOCHeading"/>
          </w:pPr>
          <w:r>
            <w:t>Table of Contents</w:t>
          </w:r>
        </w:p>
        <w:p w14:paraId="4FEF8CBE" w14:textId="2CD6624C" w:rsidR="00A5449D" w:rsidRDefault="00A162D5">
          <w:pPr>
            <w:pStyle w:val="TOC1"/>
            <w:tabs>
              <w:tab w:val="right" w:leader="dot" w:pos="8630"/>
            </w:tabs>
            <w:rPr>
              <w:rFonts w:asciiTheme="minorHAnsi" w:eastAsiaTheme="minorEastAsia" w:hAnsiTheme="minorHAnsi"/>
              <w:noProof/>
              <w:sz w:val="22"/>
              <w:lang w:val="en-GB" w:eastAsia="en-GB"/>
            </w:rPr>
          </w:pPr>
          <w:r>
            <w:fldChar w:fldCharType="begin"/>
          </w:r>
          <w:r>
            <w:instrText xml:space="preserve"> TOC \o "1-3" \h \z \u </w:instrText>
          </w:r>
          <w:r>
            <w:fldChar w:fldCharType="separate"/>
          </w:r>
          <w:hyperlink w:anchor="_Toc218899612" w:history="1">
            <w:r w:rsidR="00A5449D" w:rsidRPr="009A23B8">
              <w:rPr>
                <w:rStyle w:val="Hyperlink"/>
                <w:rFonts w:eastAsiaTheme="majorEastAsia"/>
                <w:noProof/>
              </w:rPr>
              <w:t>1 Introduction</w:t>
            </w:r>
            <w:r w:rsidR="00A5449D">
              <w:rPr>
                <w:noProof/>
                <w:webHidden/>
              </w:rPr>
              <w:tab/>
            </w:r>
            <w:r w:rsidR="00A5449D">
              <w:rPr>
                <w:noProof/>
                <w:webHidden/>
              </w:rPr>
              <w:fldChar w:fldCharType="begin"/>
            </w:r>
            <w:r w:rsidR="00A5449D">
              <w:rPr>
                <w:noProof/>
                <w:webHidden/>
              </w:rPr>
              <w:instrText xml:space="preserve"> PAGEREF _Toc218899612 \h </w:instrText>
            </w:r>
            <w:r w:rsidR="00A5449D">
              <w:rPr>
                <w:noProof/>
                <w:webHidden/>
              </w:rPr>
            </w:r>
            <w:r w:rsidR="00A5449D">
              <w:rPr>
                <w:noProof/>
                <w:webHidden/>
              </w:rPr>
              <w:fldChar w:fldCharType="separate"/>
            </w:r>
            <w:r w:rsidR="006B3606">
              <w:rPr>
                <w:noProof/>
                <w:webHidden/>
              </w:rPr>
              <w:t>6</w:t>
            </w:r>
            <w:r w:rsidR="00A5449D">
              <w:rPr>
                <w:noProof/>
                <w:webHidden/>
              </w:rPr>
              <w:fldChar w:fldCharType="end"/>
            </w:r>
          </w:hyperlink>
        </w:p>
        <w:p w14:paraId="33F73AB4" w14:textId="69409BB6"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13" w:history="1">
            <w:r w:rsidRPr="009A23B8">
              <w:rPr>
                <w:rStyle w:val="Hyperlink"/>
                <w:rFonts w:asciiTheme="majorBidi" w:eastAsiaTheme="majorEastAsia" w:hAnsiTheme="majorBidi"/>
                <w:noProof/>
              </w:rPr>
              <w:t>1.1 Purpose</w:t>
            </w:r>
            <w:r>
              <w:rPr>
                <w:noProof/>
                <w:webHidden/>
              </w:rPr>
              <w:tab/>
            </w:r>
            <w:r>
              <w:rPr>
                <w:noProof/>
                <w:webHidden/>
              </w:rPr>
              <w:fldChar w:fldCharType="begin"/>
            </w:r>
            <w:r>
              <w:rPr>
                <w:noProof/>
                <w:webHidden/>
              </w:rPr>
              <w:instrText xml:space="preserve"> PAGEREF _Toc218899613 \h </w:instrText>
            </w:r>
            <w:r>
              <w:rPr>
                <w:noProof/>
                <w:webHidden/>
              </w:rPr>
            </w:r>
            <w:r>
              <w:rPr>
                <w:noProof/>
                <w:webHidden/>
              </w:rPr>
              <w:fldChar w:fldCharType="separate"/>
            </w:r>
            <w:r w:rsidR="006B3606">
              <w:rPr>
                <w:noProof/>
                <w:webHidden/>
              </w:rPr>
              <w:t>6</w:t>
            </w:r>
            <w:r>
              <w:rPr>
                <w:noProof/>
                <w:webHidden/>
              </w:rPr>
              <w:fldChar w:fldCharType="end"/>
            </w:r>
          </w:hyperlink>
        </w:p>
        <w:p w14:paraId="2E93D186" w14:textId="6B647DB2"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14" w:history="1">
            <w:r w:rsidRPr="009A23B8">
              <w:rPr>
                <w:rStyle w:val="Hyperlink"/>
                <w:rFonts w:asciiTheme="majorBidi" w:eastAsiaTheme="majorEastAsia" w:hAnsiTheme="majorBidi"/>
                <w:noProof/>
              </w:rPr>
              <w:t>1.2 Scope</w:t>
            </w:r>
            <w:r>
              <w:rPr>
                <w:noProof/>
                <w:webHidden/>
              </w:rPr>
              <w:tab/>
            </w:r>
            <w:r>
              <w:rPr>
                <w:noProof/>
                <w:webHidden/>
              </w:rPr>
              <w:fldChar w:fldCharType="begin"/>
            </w:r>
            <w:r>
              <w:rPr>
                <w:noProof/>
                <w:webHidden/>
              </w:rPr>
              <w:instrText xml:space="preserve"> PAGEREF _Toc218899614 \h </w:instrText>
            </w:r>
            <w:r>
              <w:rPr>
                <w:noProof/>
                <w:webHidden/>
              </w:rPr>
            </w:r>
            <w:r>
              <w:rPr>
                <w:noProof/>
                <w:webHidden/>
              </w:rPr>
              <w:fldChar w:fldCharType="separate"/>
            </w:r>
            <w:r w:rsidR="006B3606">
              <w:rPr>
                <w:noProof/>
                <w:webHidden/>
              </w:rPr>
              <w:t>6</w:t>
            </w:r>
            <w:r>
              <w:rPr>
                <w:noProof/>
                <w:webHidden/>
              </w:rPr>
              <w:fldChar w:fldCharType="end"/>
            </w:r>
          </w:hyperlink>
        </w:p>
        <w:p w14:paraId="77D9DC1D" w14:textId="1EFE920A"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15" w:history="1">
            <w:r w:rsidRPr="009A23B8">
              <w:rPr>
                <w:rStyle w:val="Hyperlink"/>
                <w:rFonts w:asciiTheme="majorBidi" w:eastAsiaTheme="majorEastAsia" w:hAnsiTheme="majorBidi"/>
                <w:noProof/>
              </w:rPr>
              <w:t>1.3 Definitions and Acronyms</w:t>
            </w:r>
            <w:r>
              <w:rPr>
                <w:noProof/>
                <w:webHidden/>
              </w:rPr>
              <w:tab/>
            </w:r>
            <w:r>
              <w:rPr>
                <w:noProof/>
                <w:webHidden/>
              </w:rPr>
              <w:fldChar w:fldCharType="begin"/>
            </w:r>
            <w:r>
              <w:rPr>
                <w:noProof/>
                <w:webHidden/>
              </w:rPr>
              <w:instrText xml:space="preserve"> PAGEREF _Toc218899615 \h </w:instrText>
            </w:r>
            <w:r>
              <w:rPr>
                <w:noProof/>
                <w:webHidden/>
              </w:rPr>
            </w:r>
            <w:r>
              <w:rPr>
                <w:noProof/>
                <w:webHidden/>
              </w:rPr>
              <w:fldChar w:fldCharType="separate"/>
            </w:r>
            <w:r w:rsidR="006B3606">
              <w:rPr>
                <w:noProof/>
                <w:webHidden/>
              </w:rPr>
              <w:t>6</w:t>
            </w:r>
            <w:r>
              <w:rPr>
                <w:noProof/>
                <w:webHidden/>
              </w:rPr>
              <w:fldChar w:fldCharType="end"/>
            </w:r>
          </w:hyperlink>
        </w:p>
        <w:p w14:paraId="7BDE4DF3" w14:textId="422DF90F"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16" w:history="1">
            <w:r w:rsidRPr="009A23B8">
              <w:rPr>
                <w:rStyle w:val="Hyperlink"/>
                <w:rFonts w:asciiTheme="majorBidi" w:eastAsiaTheme="majorEastAsia" w:hAnsiTheme="majorBidi"/>
                <w:noProof/>
              </w:rPr>
              <w:t>1.4 Assumptions and Dependencies</w:t>
            </w:r>
            <w:r>
              <w:rPr>
                <w:noProof/>
                <w:webHidden/>
              </w:rPr>
              <w:tab/>
            </w:r>
            <w:r>
              <w:rPr>
                <w:noProof/>
                <w:webHidden/>
              </w:rPr>
              <w:fldChar w:fldCharType="begin"/>
            </w:r>
            <w:r>
              <w:rPr>
                <w:noProof/>
                <w:webHidden/>
              </w:rPr>
              <w:instrText xml:space="preserve"> PAGEREF _Toc218899616 \h </w:instrText>
            </w:r>
            <w:r>
              <w:rPr>
                <w:noProof/>
                <w:webHidden/>
              </w:rPr>
            </w:r>
            <w:r>
              <w:rPr>
                <w:noProof/>
                <w:webHidden/>
              </w:rPr>
              <w:fldChar w:fldCharType="separate"/>
            </w:r>
            <w:r w:rsidR="006B3606">
              <w:rPr>
                <w:noProof/>
                <w:webHidden/>
              </w:rPr>
              <w:t>7</w:t>
            </w:r>
            <w:r>
              <w:rPr>
                <w:noProof/>
                <w:webHidden/>
              </w:rPr>
              <w:fldChar w:fldCharType="end"/>
            </w:r>
          </w:hyperlink>
        </w:p>
        <w:p w14:paraId="1A616894" w14:textId="58A53C2B"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17" w:history="1">
            <w:r w:rsidRPr="009A23B8">
              <w:rPr>
                <w:rStyle w:val="Hyperlink"/>
                <w:rFonts w:eastAsiaTheme="majorEastAsia"/>
                <w:noProof/>
              </w:rPr>
              <w:t>2 System Overview</w:t>
            </w:r>
            <w:r>
              <w:rPr>
                <w:noProof/>
                <w:webHidden/>
              </w:rPr>
              <w:tab/>
            </w:r>
            <w:r>
              <w:rPr>
                <w:noProof/>
                <w:webHidden/>
              </w:rPr>
              <w:fldChar w:fldCharType="begin"/>
            </w:r>
            <w:r>
              <w:rPr>
                <w:noProof/>
                <w:webHidden/>
              </w:rPr>
              <w:instrText xml:space="preserve"> PAGEREF _Toc218899617 \h </w:instrText>
            </w:r>
            <w:r>
              <w:rPr>
                <w:noProof/>
                <w:webHidden/>
              </w:rPr>
            </w:r>
            <w:r>
              <w:rPr>
                <w:noProof/>
                <w:webHidden/>
              </w:rPr>
              <w:fldChar w:fldCharType="separate"/>
            </w:r>
            <w:r w:rsidR="006B3606">
              <w:rPr>
                <w:noProof/>
                <w:webHidden/>
              </w:rPr>
              <w:t>7</w:t>
            </w:r>
            <w:r>
              <w:rPr>
                <w:noProof/>
                <w:webHidden/>
              </w:rPr>
              <w:fldChar w:fldCharType="end"/>
            </w:r>
          </w:hyperlink>
        </w:p>
        <w:p w14:paraId="25F5AEA3" w14:textId="2CAEF47C"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18" w:history="1">
            <w:r w:rsidRPr="009A23B8">
              <w:rPr>
                <w:rStyle w:val="Hyperlink"/>
                <w:rFonts w:asciiTheme="majorBidi" w:eastAsiaTheme="majorEastAsia" w:hAnsiTheme="majorBidi"/>
                <w:noProof/>
              </w:rPr>
              <w:t>2.1 Context Overview (Context Diagram)</w:t>
            </w:r>
            <w:r>
              <w:rPr>
                <w:noProof/>
                <w:webHidden/>
              </w:rPr>
              <w:tab/>
            </w:r>
            <w:r>
              <w:rPr>
                <w:noProof/>
                <w:webHidden/>
              </w:rPr>
              <w:fldChar w:fldCharType="begin"/>
            </w:r>
            <w:r>
              <w:rPr>
                <w:noProof/>
                <w:webHidden/>
              </w:rPr>
              <w:instrText xml:space="preserve"> PAGEREF _Toc218899618 \h </w:instrText>
            </w:r>
            <w:r>
              <w:rPr>
                <w:noProof/>
                <w:webHidden/>
              </w:rPr>
            </w:r>
            <w:r>
              <w:rPr>
                <w:noProof/>
                <w:webHidden/>
              </w:rPr>
              <w:fldChar w:fldCharType="separate"/>
            </w:r>
            <w:r w:rsidR="006B3606">
              <w:rPr>
                <w:noProof/>
                <w:webHidden/>
              </w:rPr>
              <w:t>7</w:t>
            </w:r>
            <w:r>
              <w:rPr>
                <w:noProof/>
                <w:webHidden/>
              </w:rPr>
              <w:fldChar w:fldCharType="end"/>
            </w:r>
          </w:hyperlink>
        </w:p>
        <w:p w14:paraId="5D3977E2" w14:textId="68D47E23"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19" w:history="1">
            <w:r w:rsidRPr="009A23B8">
              <w:rPr>
                <w:rStyle w:val="Hyperlink"/>
                <w:rFonts w:asciiTheme="majorBidi" w:eastAsiaTheme="majorEastAsia" w:hAnsiTheme="majorBidi"/>
                <w:noProof/>
              </w:rPr>
              <w:t>2.2 System Objectives</w:t>
            </w:r>
            <w:r>
              <w:rPr>
                <w:noProof/>
                <w:webHidden/>
              </w:rPr>
              <w:tab/>
            </w:r>
            <w:r>
              <w:rPr>
                <w:noProof/>
                <w:webHidden/>
              </w:rPr>
              <w:fldChar w:fldCharType="begin"/>
            </w:r>
            <w:r>
              <w:rPr>
                <w:noProof/>
                <w:webHidden/>
              </w:rPr>
              <w:instrText xml:space="preserve"> PAGEREF _Toc218899619 \h </w:instrText>
            </w:r>
            <w:r>
              <w:rPr>
                <w:noProof/>
                <w:webHidden/>
              </w:rPr>
            </w:r>
            <w:r>
              <w:rPr>
                <w:noProof/>
                <w:webHidden/>
              </w:rPr>
              <w:fldChar w:fldCharType="separate"/>
            </w:r>
            <w:r w:rsidR="006B3606">
              <w:rPr>
                <w:noProof/>
                <w:webHidden/>
              </w:rPr>
              <w:t>8</w:t>
            </w:r>
            <w:r>
              <w:rPr>
                <w:noProof/>
                <w:webHidden/>
              </w:rPr>
              <w:fldChar w:fldCharType="end"/>
            </w:r>
          </w:hyperlink>
        </w:p>
        <w:p w14:paraId="00B8FCAF" w14:textId="575D42FE"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20" w:history="1">
            <w:r w:rsidRPr="009A23B8">
              <w:rPr>
                <w:rStyle w:val="Hyperlink"/>
                <w:rFonts w:asciiTheme="majorBidi" w:eastAsiaTheme="majorEastAsia" w:hAnsiTheme="majorBidi"/>
                <w:noProof/>
              </w:rPr>
              <w:t>2.3 Stakeholders</w:t>
            </w:r>
            <w:r>
              <w:rPr>
                <w:noProof/>
                <w:webHidden/>
              </w:rPr>
              <w:tab/>
            </w:r>
            <w:r>
              <w:rPr>
                <w:noProof/>
                <w:webHidden/>
              </w:rPr>
              <w:fldChar w:fldCharType="begin"/>
            </w:r>
            <w:r>
              <w:rPr>
                <w:noProof/>
                <w:webHidden/>
              </w:rPr>
              <w:instrText xml:space="preserve"> PAGEREF _Toc218899620 \h </w:instrText>
            </w:r>
            <w:r>
              <w:rPr>
                <w:noProof/>
                <w:webHidden/>
              </w:rPr>
            </w:r>
            <w:r>
              <w:rPr>
                <w:noProof/>
                <w:webHidden/>
              </w:rPr>
              <w:fldChar w:fldCharType="separate"/>
            </w:r>
            <w:r w:rsidR="006B3606">
              <w:rPr>
                <w:noProof/>
                <w:webHidden/>
              </w:rPr>
              <w:t>8</w:t>
            </w:r>
            <w:r>
              <w:rPr>
                <w:noProof/>
                <w:webHidden/>
              </w:rPr>
              <w:fldChar w:fldCharType="end"/>
            </w:r>
          </w:hyperlink>
        </w:p>
        <w:p w14:paraId="53C28869" w14:textId="3AD782DD"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21" w:history="1">
            <w:r w:rsidRPr="009A23B8">
              <w:rPr>
                <w:rStyle w:val="Hyperlink"/>
                <w:rFonts w:eastAsiaTheme="majorEastAsia"/>
                <w:noProof/>
              </w:rPr>
              <w:t>3 System Architecture</w:t>
            </w:r>
            <w:r>
              <w:rPr>
                <w:noProof/>
                <w:webHidden/>
              </w:rPr>
              <w:tab/>
            </w:r>
            <w:r>
              <w:rPr>
                <w:noProof/>
                <w:webHidden/>
              </w:rPr>
              <w:fldChar w:fldCharType="begin"/>
            </w:r>
            <w:r>
              <w:rPr>
                <w:noProof/>
                <w:webHidden/>
              </w:rPr>
              <w:instrText xml:space="preserve"> PAGEREF _Toc218899621 \h </w:instrText>
            </w:r>
            <w:r>
              <w:rPr>
                <w:noProof/>
                <w:webHidden/>
              </w:rPr>
            </w:r>
            <w:r>
              <w:rPr>
                <w:noProof/>
                <w:webHidden/>
              </w:rPr>
              <w:fldChar w:fldCharType="separate"/>
            </w:r>
            <w:r w:rsidR="006B3606">
              <w:rPr>
                <w:noProof/>
                <w:webHidden/>
              </w:rPr>
              <w:t>9</w:t>
            </w:r>
            <w:r>
              <w:rPr>
                <w:noProof/>
                <w:webHidden/>
              </w:rPr>
              <w:fldChar w:fldCharType="end"/>
            </w:r>
          </w:hyperlink>
        </w:p>
        <w:p w14:paraId="68F7FEE2" w14:textId="18EF10DF"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22" w:history="1">
            <w:r w:rsidRPr="009A23B8">
              <w:rPr>
                <w:rStyle w:val="Hyperlink"/>
                <w:rFonts w:asciiTheme="majorBidi" w:eastAsiaTheme="majorEastAsia" w:hAnsiTheme="majorBidi"/>
                <w:noProof/>
              </w:rPr>
              <w:t>3.1 High Level Architecture</w:t>
            </w:r>
            <w:r>
              <w:rPr>
                <w:noProof/>
                <w:webHidden/>
              </w:rPr>
              <w:tab/>
            </w:r>
            <w:r>
              <w:rPr>
                <w:noProof/>
                <w:webHidden/>
              </w:rPr>
              <w:fldChar w:fldCharType="begin"/>
            </w:r>
            <w:r>
              <w:rPr>
                <w:noProof/>
                <w:webHidden/>
              </w:rPr>
              <w:instrText xml:space="preserve"> PAGEREF _Toc218899622 \h </w:instrText>
            </w:r>
            <w:r>
              <w:rPr>
                <w:noProof/>
                <w:webHidden/>
              </w:rPr>
            </w:r>
            <w:r>
              <w:rPr>
                <w:noProof/>
                <w:webHidden/>
              </w:rPr>
              <w:fldChar w:fldCharType="separate"/>
            </w:r>
            <w:r w:rsidR="006B3606">
              <w:rPr>
                <w:noProof/>
                <w:webHidden/>
              </w:rPr>
              <w:t>9</w:t>
            </w:r>
            <w:r>
              <w:rPr>
                <w:noProof/>
                <w:webHidden/>
              </w:rPr>
              <w:fldChar w:fldCharType="end"/>
            </w:r>
          </w:hyperlink>
        </w:p>
        <w:p w14:paraId="0CFA0822" w14:textId="557C0738"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23" w:history="1">
            <w:r w:rsidRPr="009A23B8">
              <w:rPr>
                <w:rStyle w:val="Hyperlink"/>
                <w:rFonts w:asciiTheme="majorBidi" w:eastAsiaTheme="majorEastAsia" w:hAnsiTheme="majorBidi"/>
                <w:noProof/>
              </w:rPr>
              <w:t>3.2 Component Architecture</w:t>
            </w:r>
            <w:r>
              <w:rPr>
                <w:noProof/>
                <w:webHidden/>
              </w:rPr>
              <w:tab/>
            </w:r>
            <w:r>
              <w:rPr>
                <w:noProof/>
                <w:webHidden/>
              </w:rPr>
              <w:fldChar w:fldCharType="begin"/>
            </w:r>
            <w:r>
              <w:rPr>
                <w:noProof/>
                <w:webHidden/>
              </w:rPr>
              <w:instrText xml:space="preserve"> PAGEREF _Toc218899623 \h </w:instrText>
            </w:r>
            <w:r>
              <w:rPr>
                <w:noProof/>
                <w:webHidden/>
              </w:rPr>
            </w:r>
            <w:r>
              <w:rPr>
                <w:noProof/>
                <w:webHidden/>
              </w:rPr>
              <w:fldChar w:fldCharType="separate"/>
            </w:r>
            <w:r w:rsidR="006B3606">
              <w:rPr>
                <w:noProof/>
                <w:webHidden/>
              </w:rPr>
              <w:t>10</w:t>
            </w:r>
            <w:r>
              <w:rPr>
                <w:noProof/>
                <w:webHidden/>
              </w:rPr>
              <w:fldChar w:fldCharType="end"/>
            </w:r>
          </w:hyperlink>
        </w:p>
        <w:p w14:paraId="6F16C6A2" w14:textId="03FE858F"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24" w:history="1">
            <w:r w:rsidRPr="009A23B8">
              <w:rPr>
                <w:rStyle w:val="Hyperlink"/>
                <w:rFonts w:asciiTheme="majorBidi" w:eastAsiaTheme="majorEastAsia" w:hAnsiTheme="majorBidi"/>
                <w:noProof/>
              </w:rPr>
              <w:t>3.3 Technology Stack</w:t>
            </w:r>
            <w:r>
              <w:rPr>
                <w:noProof/>
                <w:webHidden/>
              </w:rPr>
              <w:tab/>
            </w:r>
            <w:r>
              <w:rPr>
                <w:noProof/>
                <w:webHidden/>
              </w:rPr>
              <w:fldChar w:fldCharType="begin"/>
            </w:r>
            <w:r>
              <w:rPr>
                <w:noProof/>
                <w:webHidden/>
              </w:rPr>
              <w:instrText xml:space="preserve"> PAGEREF _Toc218899624 \h </w:instrText>
            </w:r>
            <w:r>
              <w:rPr>
                <w:noProof/>
                <w:webHidden/>
              </w:rPr>
            </w:r>
            <w:r>
              <w:rPr>
                <w:noProof/>
                <w:webHidden/>
              </w:rPr>
              <w:fldChar w:fldCharType="separate"/>
            </w:r>
            <w:r w:rsidR="006B3606">
              <w:rPr>
                <w:noProof/>
                <w:webHidden/>
              </w:rPr>
              <w:t>10</w:t>
            </w:r>
            <w:r>
              <w:rPr>
                <w:noProof/>
                <w:webHidden/>
              </w:rPr>
              <w:fldChar w:fldCharType="end"/>
            </w:r>
          </w:hyperlink>
        </w:p>
        <w:p w14:paraId="57CF1D3A" w14:textId="4AF82DB9"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25" w:history="1">
            <w:r w:rsidRPr="009A23B8">
              <w:rPr>
                <w:rStyle w:val="Hyperlink"/>
                <w:rFonts w:asciiTheme="majorBidi" w:eastAsiaTheme="majorEastAsia" w:hAnsiTheme="majorBidi"/>
                <w:noProof/>
              </w:rPr>
              <w:t>3.4 Module Breakdown</w:t>
            </w:r>
            <w:r>
              <w:rPr>
                <w:noProof/>
                <w:webHidden/>
              </w:rPr>
              <w:tab/>
            </w:r>
            <w:r>
              <w:rPr>
                <w:noProof/>
                <w:webHidden/>
              </w:rPr>
              <w:fldChar w:fldCharType="begin"/>
            </w:r>
            <w:r>
              <w:rPr>
                <w:noProof/>
                <w:webHidden/>
              </w:rPr>
              <w:instrText xml:space="preserve"> PAGEREF _Toc218899625 \h </w:instrText>
            </w:r>
            <w:r>
              <w:rPr>
                <w:noProof/>
                <w:webHidden/>
              </w:rPr>
            </w:r>
            <w:r>
              <w:rPr>
                <w:noProof/>
                <w:webHidden/>
              </w:rPr>
              <w:fldChar w:fldCharType="separate"/>
            </w:r>
            <w:r w:rsidR="006B3606">
              <w:rPr>
                <w:noProof/>
                <w:webHidden/>
              </w:rPr>
              <w:t>11</w:t>
            </w:r>
            <w:r>
              <w:rPr>
                <w:noProof/>
                <w:webHidden/>
              </w:rPr>
              <w:fldChar w:fldCharType="end"/>
            </w:r>
          </w:hyperlink>
        </w:p>
        <w:p w14:paraId="3FA114F5" w14:textId="2584B31F"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26" w:history="1">
            <w:r w:rsidRPr="009A23B8">
              <w:rPr>
                <w:rStyle w:val="Hyperlink"/>
                <w:rFonts w:eastAsiaTheme="majorEastAsia"/>
                <w:noProof/>
              </w:rPr>
              <w:t>4 Data Model and Schema</w:t>
            </w:r>
            <w:r>
              <w:rPr>
                <w:noProof/>
                <w:webHidden/>
              </w:rPr>
              <w:tab/>
            </w:r>
            <w:r>
              <w:rPr>
                <w:noProof/>
                <w:webHidden/>
              </w:rPr>
              <w:fldChar w:fldCharType="begin"/>
            </w:r>
            <w:r>
              <w:rPr>
                <w:noProof/>
                <w:webHidden/>
              </w:rPr>
              <w:instrText xml:space="preserve"> PAGEREF _Toc218899626 \h </w:instrText>
            </w:r>
            <w:r>
              <w:rPr>
                <w:noProof/>
                <w:webHidden/>
              </w:rPr>
            </w:r>
            <w:r>
              <w:rPr>
                <w:noProof/>
                <w:webHidden/>
              </w:rPr>
              <w:fldChar w:fldCharType="separate"/>
            </w:r>
            <w:r w:rsidR="006B3606">
              <w:rPr>
                <w:noProof/>
                <w:webHidden/>
              </w:rPr>
              <w:t>11</w:t>
            </w:r>
            <w:r>
              <w:rPr>
                <w:noProof/>
                <w:webHidden/>
              </w:rPr>
              <w:fldChar w:fldCharType="end"/>
            </w:r>
          </w:hyperlink>
        </w:p>
        <w:p w14:paraId="21ADE182" w14:textId="02A07080"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27" w:history="1">
            <w:r w:rsidRPr="009A23B8">
              <w:rPr>
                <w:rStyle w:val="Hyperlink"/>
                <w:rFonts w:asciiTheme="majorBidi" w:eastAsiaTheme="majorEastAsia" w:hAnsiTheme="majorBidi"/>
                <w:noProof/>
              </w:rPr>
              <w:t>4.1 Entity Definitions</w:t>
            </w:r>
            <w:r>
              <w:rPr>
                <w:noProof/>
                <w:webHidden/>
              </w:rPr>
              <w:tab/>
            </w:r>
            <w:r>
              <w:rPr>
                <w:noProof/>
                <w:webHidden/>
              </w:rPr>
              <w:fldChar w:fldCharType="begin"/>
            </w:r>
            <w:r>
              <w:rPr>
                <w:noProof/>
                <w:webHidden/>
              </w:rPr>
              <w:instrText xml:space="preserve"> PAGEREF _Toc218899627 \h </w:instrText>
            </w:r>
            <w:r>
              <w:rPr>
                <w:noProof/>
                <w:webHidden/>
              </w:rPr>
            </w:r>
            <w:r>
              <w:rPr>
                <w:noProof/>
                <w:webHidden/>
              </w:rPr>
              <w:fldChar w:fldCharType="separate"/>
            </w:r>
            <w:r w:rsidR="006B3606">
              <w:rPr>
                <w:noProof/>
                <w:webHidden/>
              </w:rPr>
              <w:t>11</w:t>
            </w:r>
            <w:r>
              <w:rPr>
                <w:noProof/>
                <w:webHidden/>
              </w:rPr>
              <w:fldChar w:fldCharType="end"/>
            </w:r>
          </w:hyperlink>
        </w:p>
        <w:p w14:paraId="26B0FE49" w14:textId="46645802"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28" w:history="1">
            <w:r w:rsidRPr="009A23B8">
              <w:rPr>
                <w:rStyle w:val="Hyperlink"/>
                <w:rFonts w:asciiTheme="majorBidi" w:eastAsiaTheme="majorEastAsia" w:hAnsiTheme="majorBidi"/>
                <w:noProof/>
              </w:rPr>
              <w:t>4.2 Data Relationships (ER Diagram)</w:t>
            </w:r>
            <w:r>
              <w:rPr>
                <w:noProof/>
                <w:webHidden/>
              </w:rPr>
              <w:tab/>
            </w:r>
            <w:r>
              <w:rPr>
                <w:noProof/>
                <w:webHidden/>
              </w:rPr>
              <w:fldChar w:fldCharType="begin"/>
            </w:r>
            <w:r>
              <w:rPr>
                <w:noProof/>
                <w:webHidden/>
              </w:rPr>
              <w:instrText xml:space="preserve"> PAGEREF _Toc218899628 \h </w:instrText>
            </w:r>
            <w:r>
              <w:rPr>
                <w:noProof/>
                <w:webHidden/>
              </w:rPr>
            </w:r>
            <w:r>
              <w:rPr>
                <w:noProof/>
                <w:webHidden/>
              </w:rPr>
              <w:fldChar w:fldCharType="separate"/>
            </w:r>
            <w:r w:rsidR="006B3606">
              <w:rPr>
                <w:noProof/>
                <w:webHidden/>
              </w:rPr>
              <w:t>12</w:t>
            </w:r>
            <w:r>
              <w:rPr>
                <w:noProof/>
                <w:webHidden/>
              </w:rPr>
              <w:fldChar w:fldCharType="end"/>
            </w:r>
          </w:hyperlink>
        </w:p>
        <w:p w14:paraId="6F1809FD" w14:textId="64DB4C02"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29" w:history="1">
            <w:r w:rsidRPr="009A23B8">
              <w:rPr>
                <w:rStyle w:val="Hyperlink"/>
                <w:rFonts w:asciiTheme="majorBidi" w:eastAsiaTheme="majorEastAsia" w:hAnsiTheme="majorBidi"/>
                <w:noProof/>
              </w:rPr>
              <w:t>4.3 Database Schema and Data Dictionary</w:t>
            </w:r>
            <w:r>
              <w:rPr>
                <w:noProof/>
                <w:webHidden/>
              </w:rPr>
              <w:tab/>
            </w:r>
            <w:r>
              <w:rPr>
                <w:noProof/>
                <w:webHidden/>
              </w:rPr>
              <w:fldChar w:fldCharType="begin"/>
            </w:r>
            <w:r>
              <w:rPr>
                <w:noProof/>
                <w:webHidden/>
              </w:rPr>
              <w:instrText xml:space="preserve"> PAGEREF _Toc218899629 \h </w:instrText>
            </w:r>
            <w:r>
              <w:rPr>
                <w:noProof/>
                <w:webHidden/>
              </w:rPr>
            </w:r>
            <w:r>
              <w:rPr>
                <w:noProof/>
                <w:webHidden/>
              </w:rPr>
              <w:fldChar w:fldCharType="separate"/>
            </w:r>
            <w:r w:rsidR="006B3606">
              <w:rPr>
                <w:noProof/>
                <w:webHidden/>
              </w:rPr>
              <w:t>13</w:t>
            </w:r>
            <w:r>
              <w:rPr>
                <w:noProof/>
                <w:webHidden/>
              </w:rPr>
              <w:fldChar w:fldCharType="end"/>
            </w:r>
          </w:hyperlink>
        </w:p>
        <w:p w14:paraId="08441617" w14:textId="3202765E"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30" w:history="1">
            <w:r w:rsidRPr="009A23B8">
              <w:rPr>
                <w:rStyle w:val="Hyperlink"/>
                <w:rFonts w:asciiTheme="majorBidi" w:eastAsiaTheme="majorEastAsia" w:hAnsiTheme="majorBidi"/>
                <w:noProof/>
              </w:rPr>
              <w:t>4.4 Database Schema and Data Dictionary</w:t>
            </w:r>
            <w:r>
              <w:rPr>
                <w:noProof/>
                <w:webHidden/>
              </w:rPr>
              <w:tab/>
            </w:r>
            <w:r>
              <w:rPr>
                <w:noProof/>
                <w:webHidden/>
              </w:rPr>
              <w:fldChar w:fldCharType="begin"/>
            </w:r>
            <w:r>
              <w:rPr>
                <w:noProof/>
                <w:webHidden/>
              </w:rPr>
              <w:instrText xml:space="preserve"> PAGEREF _Toc218899630 \h </w:instrText>
            </w:r>
            <w:r>
              <w:rPr>
                <w:noProof/>
                <w:webHidden/>
              </w:rPr>
            </w:r>
            <w:r>
              <w:rPr>
                <w:noProof/>
                <w:webHidden/>
              </w:rPr>
              <w:fldChar w:fldCharType="separate"/>
            </w:r>
            <w:r w:rsidR="006B3606">
              <w:rPr>
                <w:noProof/>
                <w:webHidden/>
              </w:rPr>
              <w:t>14</w:t>
            </w:r>
            <w:r>
              <w:rPr>
                <w:noProof/>
                <w:webHidden/>
              </w:rPr>
              <w:fldChar w:fldCharType="end"/>
            </w:r>
          </w:hyperlink>
        </w:p>
        <w:p w14:paraId="3710287A" w14:textId="13488BA9"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31" w:history="1">
            <w:r w:rsidRPr="009A23B8">
              <w:rPr>
                <w:rStyle w:val="Hyperlink"/>
                <w:rFonts w:eastAsiaTheme="majorEastAsia"/>
                <w:noProof/>
              </w:rPr>
              <w:t>5 User Interface Design</w:t>
            </w:r>
            <w:r>
              <w:rPr>
                <w:noProof/>
                <w:webHidden/>
              </w:rPr>
              <w:tab/>
            </w:r>
            <w:r>
              <w:rPr>
                <w:noProof/>
                <w:webHidden/>
              </w:rPr>
              <w:fldChar w:fldCharType="begin"/>
            </w:r>
            <w:r>
              <w:rPr>
                <w:noProof/>
                <w:webHidden/>
              </w:rPr>
              <w:instrText xml:space="preserve"> PAGEREF _Toc218899631 \h </w:instrText>
            </w:r>
            <w:r>
              <w:rPr>
                <w:noProof/>
                <w:webHidden/>
              </w:rPr>
            </w:r>
            <w:r>
              <w:rPr>
                <w:noProof/>
                <w:webHidden/>
              </w:rPr>
              <w:fldChar w:fldCharType="separate"/>
            </w:r>
            <w:r w:rsidR="006B3606">
              <w:rPr>
                <w:noProof/>
                <w:webHidden/>
              </w:rPr>
              <w:t>15</w:t>
            </w:r>
            <w:r>
              <w:rPr>
                <w:noProof/>
                <w:webHidden/>
              </w:rPr>
              <w:fldChar w:fldCharType="end"/>
            </w:r>
          </w:hyperlink>
        </w:p>
        <w:p w14:paraId="01EDAC09" w14:textId="07C68789"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32" w:history="1">
            <w:r w:rsidRPr="009A23B8">
              <w:rPr>
                <w:rStyle w:val="Hyperlink"/>
                <w:rFonts w:asciiTheme="majorBidi" w:eastAsiaTheme="majorEastAsia" w:hAnsiTheme="majorBidi"/>
                <w:noProof/>
              </w:rPr>
              <w:t>5.1 UI Mockups and Wireframes</w:t>
            </w:r>
            <w:r>
              <w:rPr>
                <w:noProof/>
                <w:webHidden/>
              </w:rPr>
              <w:tab/>
            </w:r>
            <w:r>
              <w:rPr>
                <w:noProof/>
                <w:webHidden/>
              </w:rPr>
              <w:fldChar w:fldCharType="begin"/>
            </w:r>
            <w:r>
              <w:rPr>
                <w:noProof/>
                <w:webHidden/>
              </w:rPr>
              <w:instrText xml:space="preserve"> PAGEREF _Toc218899632 \h </w:instrText>
            </w:r>
            <w:r>
              <w:rPr>
                <w:noProof/>
                <w:webHidden/>
              </w:rPr>
            </w:r>
            <w:r>
              <w:rPr>
                <w:noProof/>
                <w:webHidden/>
              </w:rPr>
              <w:fldChar w:fldCharType="separate"/>
            </w:r>
            <w:r w:rsidR="006B3606">
              <w:rPr>
                <w:noProof/>
                <w:webHidden/>
              </w:rPr>
              <w:t>15</w:t>
            </w:r>
            <w:r>
              <w:rPr>
                <w:noProof/>
                <w:webHidden/>
              </w:rPr>
              <w:fldChar w:fldCharType="end"/>
            </w:r>
          </w:hyperlink>
        </w:p>
        <w:p w14:paraId="15ED9556" w14:textId="4C2D7CC5"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33" w:history="1">
            <w:r w:rsidRPr="009A23B8">
              <w:rPr>
                <w:rStyle w:val="Hyperlink"/>
                <w:rFonts w:asciiTheme="majorBidi" w:eastAsiaTheme="majorEastAsia" w:hAnsiTheme="majorBidi"/>
                <w:noProof/>
              </w:rPr>
              <w:t>5.2 Navigation Flow</w:t>
            </w:r>
            <w:r>
              <w:rPr>
                <w:noProof/>
                <w:webHidden/>
              </w:rPr>
              <w:tab/>
            </w:r>
            <w:r>
              <w:rPr>
                <w:noProof/>
                <w:webHidden/>
              </w:rPr>
              <w:fldChar w:fldCharType="begin"/>
            </w:r>
            <w:r>
              <w:rPr>
                <w:noProof/>
                <w:webHidden/>
              </w:rPr>
              <w:instrText xml:space="preserve"> PAGEREF _Toc218899633 \h </w:instrText>
            </w:r>
            <w:r>
              <w:rPr>
                <w:noProof/>
                <w:webHidden/>
              </w:rPr>
            </w:r>
            <w:r>
              <w:rPr>
                <w:noProof/>
                <w:webHidden/>
              </w:rPr>
              <w:fldChar w:fldCharType="separate"/>
            </w:r>
            <w:r w:rsidR="006B3606">
              <w:rPr>
                <w:noProof/>
                <w:webHidden/>
              </w:rPr>
              <w:t>16</w:t>
            </w:r>
            <w:r>
              <w:rPr>
                <w:noProof/>
                <w:webHidden/>
              </w:rPr>
              <w:fldChar w:fldCharType="end"/>
            </w:r>
          </w:hyperlink>
        </w:p>
        <w:p w14:paraId="5686C355" w14:textId="2F0AC1DB"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34" w:history="1">
            <w:r w:rsidRPr="009A23B8">
              <w:rPr>
                <w:rStyle w:val="Hyperlink"/>
                <w:rFonts w:asciiTheme="majorBidi" w:eastAsiaTheme="majorEastAsia" w:hAnsiTheme="majorBidi"/>
                <w:noProof/>
              </w:rPr>
              <w:t>5.3 Visualization Components</w:t>
            </w:r>
            <w:r>
              <w:rPr>
                <w:noProof/>
                <w:webHidden/>
              </w:rPr>
              <w:tab/>
            </w:r>
            <w:r>
              <w:rPr>
                <w:noProof/>
                <w:webHidden/>
              </w:rPr>
              <w:fldChar w:fldCharType="begin"/>
            </w:r>
            <w:r>
              <w:rPr>
                <w:noProof/>
                <w:webHidden/>
              </w:rPr>
              <w:instrText xml:space="preserve"> PAGEREF _Toc218899634 \h </w:instrText>
            </w:r>
            <w:r>
              <w:rPr>
                <w:noProof/>
                <w:webHidden/>
              </w:rPr>
            </w:r>
            <w:r>
              <w:rPr>
                <w:noProof/>
                <w:webHidden/>
              </w:rPr>
              <w:fldChar w:fldCharType="separate"/>
            </w:r>
            <w:r w:rsidR="006B3606">
              <w:rPr>
                <w:noProof/>
                <w:webHidden/>
              </w:rPr>
              <w:t>17</w:t>
            </w:r>
            <w:r>
              <w:rPr>
                <w:noProof/>
                <w:webHidden/>
              </w:rPr>
              <w:fldChar w:fldCharType="end"/>
            </w:r>
          </w:hyperlink>
        </w:p>
        <w:p w14:paraId="0B00827A" w14:textId="1EA53E04"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35" w:history="1">
            <w:r w:rsidRPr="009A23B8">
              <w:rPr>
                <w:rStyle w:val="Hyperlink"/>
                <w:rFonts w:asciiTheme="majorBidi" w:eastAsiaTheme="majorEastAsia" w:hAnsiTheme="majorBidi"/>
                <w:noProof/>
              </w:rPr>
              <w:t>5.4 User Interaction Guidelines</w:t>
            </w:r>
            <w:r>
              <w:rPr>
                <w:noProof/>
                <w:webHidden/>
              </w:rPr>
              <w:tab/>
            </w:r>
            <w:r>
              <w:rPr>
                <w:noProof/>
                <w:webHidden/>
              </w:rPr>
              <w:fldChar w:fldCharType="begin"/>
            </w:r>
            <w:r>
              <w:rPr>
                <w:noProof/>
                <w:webHidden/>
              </w:rPr>
              <w:instrText xml:space="preserve"> PAGEREF _Toc218899635 \h </w:instrText>
            </w:r>
            <w:r>
              <w:rPr>
                <w:noProof/>
                <w:webHidden/>
              </w:rPr>
            </w:r>
            <w:r>
              <w:rPr>
                <w:noProof/>
                <w:webHidden/>
              </w:rPr>
              <w:fldChar w:fldCharType="separate"/>
            </w:r>
            <w:r w:rsidR="006B3606">
              <w:rPr>
                <w:noProof/>
                <w:webHidden/>
              </w:rPr>
              <w:t>17</w:t>
            </w:r>
            <w:r>
              <w:rPr>
                <w:noProof/>
                <w:webHidden/>
              </w:rPr>
              <w:fldChar w:fldCharType="end"/>
            </w:r>
          </w:hyperlink>
        </w:p>
        <w:p w14:paraId="2D9A39B2" w14:textId="3C93BACF"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36" w:history="1">
            <w:r w:rsidRPr="009A23B8">
              <w:rPr>
                <w:rStyle w:val="Hyperlink"/>
                <w:rFonts w:eastAsiaTheme="majorEastAsia"/>
                <w:noProof/>
              </w:rPr>
              <w:t>6 Component and API Design</w:t>
            </w:r>
            <w:r>
              <w:rPr>
                <w:noProof/>
                <w:webHidden/>
              </w:rPr>
              <w:tab/>
            </w:r>
            <w:r>
              <w:rPr>
                <w:noProof/>
                <w:webHidden/>
              </w:rPr>
              <w:fldChar w:fldCharType="begin"/>
            </w:r>
            <w:r>
              <w:rPr>
                <w:noProof/>
                <w:webHidden/>
              </w:rPr>
              <w:instrText xml:space="preserve"> PAGEREF _Toc218899636 \h </w:instrText>
            </w:r>
            <w:r>
              <w:rPr>
                <w:noProof/>
                <w:webHidden/>
              </w:rPr>
            </w:r>
            <w:r>
              <w:rPr>
                <w:noProof/>
                <w:webHidden/>
              </w:rPr>
              <w:fldChar w:fldCharType="separate"/>
            </w:r>
            <w:r w:rsidR="006B3606">
              <w:rPr>
                <w:noProof/>
                <w:webHidden/>
              </w:rPr>
              <w:t>18</w:t>
            </w:r>
            <w:r>
              <w:rPr>
                <w:noProof/>
                <w:webHidden/>
              </w:rPr>
              <w:fldChar w:fldCharType="end"/>
            </w:r>
          </w:hyperlink>
        </w:p>
        <w:p w14:paraId="10A41E0F" w14:textId="636A3E2C"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37" w:history="1">
            <w:r w:rsidRPr="009A23B8">
              <w:rPr>
                <w:rStyle w:val="Hyperlink"/>
                <w:rFonts w:asciiTheme="majorBidi" w:eastAsiaTheme="majorEastAsia" w:hAnsiTheme="majorBidi"/>
                <w:noProof/>
              </w:rPr>
              <w:t>6.1 Module Specifications</w:t>
            </w:r>
            <w:r>
              <w:rPr>
                <w:noProof/>
                <w:webHidden/>
              </w:rPr>
              <w:tab/>
            </w:r>
            <w:r>
              <w:rPr>
                <w:noProof/>
                <w:webHidden/>
              </w:rPr>
              <w:fldChar w:fldCharType="begin"/>
            </w:r>
            <w:r>
              <w:rPr>
                <w:noProof/>
                <w:webHidden/>
              </w:rPr>
              <w:instrText xml:space="preserve"> PAGEREF _Toc218899637 \h </w:instrText>
            </w:r>
            <w:r>
              <w:rPr>
                <w:noProof/>
                <w:webHidden/>
              </w:rPr>
            </w:r>
            <w:r>
              <w:rPr>
                <w:noProof/>
                <w:webHidden/>
              </w:rPr>
              <w:fldChar w:fldCharType="separate"/>
            </w:r>
            <w:r w:rsidR="006B3606">
              <w:rPr>
                <w:noProof/>
                <w:webHidden/>
              </w:rPr>
              <w:t>18</w:t>
            </w:r>
            <w:r>
              <w:rPr>
                <w:noProof/>
                <w:webHidden/>
              </w:rPr>
              <w:fldChar w:fldCharType="end"/>
            </w:r>
          </w:hyperlink>
        </w:p>
        <w:p w14:paraId="0321E85D" w14:textId="19439100" w:rsidR="00A5449D" w:rsidRDefault="00A5449D">
          <w:pPr>
            <w:pStyle w:val="TOC3"/>
            <w:tabs>
              <w:tab w:val="right" w:leader="dot" w:pos="8630"/>
            </w:tabs>
            <w:rPr>
              <w:rFonts w:asciiTheme="minorHAnsi" w:eastAsiaTheme="minorEastAsia" w:hAnsiTheme="minorHAnsi"/>
              <w:noProof/>
              <w:sz w:val="22"/>
              <w:lang w:val="en-GB" w:eastAsia="en-GB"/>
            </w:rPr>
          </w:pPr>
          <w:hyperlink w:anchor="_Toc218899638" w:history="1">
            <w:r w:rsidRPr="009A23B8">
              <w:rPr>
                <w:rStyle w:val="Hyperlink"/>
                <w:rFonts w:asciiTheme="majorBidi" w:eastAsiaTheme="majorEastAsia" w:hAnsiTheme="majorBidi"/>
                <w:noProof/>
              </w:rPr>
              <w:t>Ingestion Service</w:t>
            </w:r>
            <w:r>
              <w:rPr>
                <w:noProof/>
                <w:webHidden/>
              </w:rPr>
              <w:tab/>
            </w:r>
            <w:r>
              <w:rPr>
                <w:noProof/>
                <w:webHidden/>
              </w:rPr>
              <w:fldChar w:fldCharType="begin"/>
            </w:r>
            <w:r>
              <w:rPr>
                <w:noProof/>
                <w:webHidden/>
              </w:rPr>
              <w:instrText xml:space="preserve"> PAGEREF _Toc218899638 \h </w:instrText>
            </w:r>
            <w:r>
              <w:rPr>
                <w:noProof/>
                <w:webHidden/>
              </w:rPr>
            </w:r>
            <w:r>
              <w:rPr>
                <w:noProof/>
                <w:webHidden/>
              </w:rPr>
              <w:fldChar w:fldCharType="separate"/>
            </w:r>
            <w:r w:rsidR="006B3606">
              <w:rPr>
                <w:noProof/>
                <w:webHidden/>
              </w:rPr>
              <w:t>18</w:t>
            </w:r>
            <w:r>
              <w:rPr>
                <w:noProof/>
                <w:webHidden/>
              </w:rPr>
              <w:fldChar w:fldCharType="end"/>
            </w:r>
          </w:hyperlink>
        </w:p>
        <w:p w14:paraId="46DBF321" w14:textId="3B87160A" w:rsidR="00A5449D" w:rsidRDefault="00A5449D">
          <w:pPr>
            <w:pStyle w:val="TOC3"/>
            <w:tabs>
              <w:tab w:val="right" w:leader="dot" w:pos="8630"/>
            </w:tabs>
            <w:rPr>
              <w:rFonts w:asciiTheme="minorHAnsi" w:eastAsiaTheme="minorEastAsia" w:hAnsiTheme="minorHAnsi"/>
              <w:noProof/>
              <w:sz w:val="22"/>
              <w:lang w:val="en-GB" w:eastAsia="en-GB"/>
            </w:rPr>
          </w:pPr>
          <w:hyperlink w:anchor="_Toc218899639" w:history="1">
            <w:r w:rsidRPr="009A23B8">
              <w:rPr>
                <w:rStyle w:val="Hyperlink"/>
                <w:rFonts w:asciiTheme="majorBidi" w:eastAsiaTheme="majorEastAsia" w:hAnsiTheme="majorBidi"/>
                <w:noProof/>
              </w:rPr>
              <w:t>Sessionization</w:t>
            </w:r>
            <w:r>
              <w:rPr>
                <w:noProof/>
                <w:webHidden/>
              </w:rPr>
              <w:tab/>
            </w:r>
            <w:r>
              <w:rPr>
                <w:noProof/>
                <w:webHidden/>
              </w:rPr>
              <w:fldChar w:fldCharType="begin"/>
            </w:r>
            <w:r>
              <w:rPr>
                <w:noProof/>
                <w:webHidden/>
              </w:rPr>
              <w:instrText xml:space="preserve"> PAGEREF _Toc218899639 \h </w:instrText>
            </w:r>
            <w:r>
              <w:rPr>
                <w:noProof/>
                <w:webHidden/>
              </w:rPr>
            </w:r>
            <w:r>
              <w:rPr>
                <w:noProof/>
                <w:webHidden/>
              </w:rPr>
              <w:fldChar w:fldCharType="separate"/>
            </w:r>
            <w:r w:rsidR="006B3606">
              <w:rPr>
                <w:noProof/>
                <w:webHidden/>
              </w:rPr>
              <w:t>18</w:t>
            </w:r>
            <w:r>
              <w:rPr>
                <w:noProof/>
                <w:webHidden/>
              </w:rPr>
              <w:fldChar w:fldCharType="end"/>
            </w:r>
          </w:hyperlink>
        </w:p>
        <w:p w14:paraId="7F0B0D6E" w14:textId="73918659" w:rsidR="00A5449D" w:rsidRDefault="00A5449D">
          <w:pPr>
            <w:pStyle w:val="TOC3"/>
            <w:tabs>
              <w:tab w:val="right" w:leader="dot" w:pos="8630"/>
            </w:tabs>
            <w:rPr>
              <w:rFonts w:asciiTheme="minorHAnsi" w:eastAsiaTheme="minorEastAsia" w:hAnsiTheme="minorHAnsi"/>
              <w:noProof/>
              <w:sz w:val="22"/>
              <w:lang w:val="en-GB" w:eastAsia="en-GB"/>
            </w:rPr>
          </w:pPr>
          <w:hyperlink w:anchor="_Toc218899640" w:history="1">
            <w:r w:rsidRPr="009A23B8">
              <w:rPr>
                <w:rStyle w:val="Hyperlink"/>
                <w:rFonts w:asciiTheme="majorBidi" w:eastAsiaTheme="majorEastAsia" w:hAnsiTheme="majorBidi"/>
                <w:noProof/>
              </w:rPr>
              <w:t>Feature Engineering</w:t>
            </w:r>
            <w:r>
              <w:rPr>
                <w:noProof/>
                <w:webHidden/>
              </w:rPr>
              <w:tab/>
            </w:r>
            <w:r>
              <w:rPr>
                <w:noProof/>
                <w:webHidden/>
              </w:rPr>
              <w:fldChar w:fldCharType="begin"/>
            </w:r>
            <w:r>
              <w:rPr>
                <w:noProof/>
                <w:webHidden/>
              </w:rPr>
              <w:instrText xml:space="preserve"> PAGEREF _Toc218899640 \h </w:instrText>
            </w:r>
            <w:r>
              <w:rPr>
                <w:noProof/>
                <w:webHidden/>
              </w:rPr>
            </w:r>
            <w:r>
              <w:rPr>
                <w:noProof/>
                <w:webHidden/>
              </w:rPr>
              <w:fldChar w:fldCharType="separate"/>
            </w:r>
            <w:r w:rsidR="006B3606">
              <w:rPr>
                <w:noProof/>
                <w:webHidden/>
              </w:rPr>
              <w:t>18</w:t>
            </w:r>
            <w:r>
              <w:rPr>
                <w:noProof/>
                <w:webHidden/>
              </w:rPr>
              <w:fldChar w:fldCharType="end"/>
            </w:r>
          </w:hyperlink>
        </w:p>
        <w:p w14:paraId="660F4100" w14:textId="044D8605" w:rsidR="00A5449D" w:rsidRDefault="00A5449D">
          <w:pPr>
            <w:pStyle w:val="TOC3"/>
            <w:tabs>
              <w:tab w:val="right" w:leader="dot" w:pos="8630"/>
            </w:tabs>
            <w:rPr>
              <w:rFonts w:asciiTheme="minorHAnsi" w:eastAsiaTheme="minorEastAsia" w:hAnsiTheme="minorHAnsi"/>
              <w:noProof/>
              <w:sz w:val="22"/>
              <w:lang w:val="en-GB" w:eastAsia="en-GB"/>
            </w:rPr>
          </w:pPr>
          <w:hyperlink w:anchor="_Toc218899641" w:history="1">
            <w:r w:rsidRPr="009A23B8">
              <w:rPr>
                <w:rStyle w:val="Hyperlink"/>
                <w:rFonts w:asciiTheme="majorBidi" w:eastAsiaTheme="majorEastAsia" w:hAnsiTheme="majorBidi"/>
                <w:noProof/>
              </w:rPr>
              <w:t>Model Training</w:t>
            </w:r>
            <w:r>
              <w:rPr>
                <w:noProof/>
                <w:webHidden/>
              </w:rPr>
              <w:tab/>
            </w:r>
            <w:r>
              <w:rPr>
                <w:noProof/>
                <w:webHidden/>
              </w:rPr>
              <w:fldChar w:fldCharType="begin"/>
            </w:r>
            <w:r>
              <w:rPr>
                <w:noProof/>
                <w:webHidden/>
              </w:rPr>
              <w:instrText xml:space="preserve"> PAGEREF _Toc218899641 \h </w:instrText>
            </w:r>
            <w:r>
              <w:rPr>
                <w:noProof/>
                <w:webHidden/>
              </w:rPr>
            </w:r>
            <w:r>
              <w:rPr>
                <w:noProof/>
                <w:webHidden/>
              </w:rPr>
              <w:fldChar w:fldCharType="separate"/>
            </w:r>
            <w:r w:rsidR="006B3606">
              <w:rPr>
                <w:noProof/>
                <w:webHidden/>
              </w:rPr>
              <w:t>19</w:t>
            </w:r>
            <w:r>
              <w:rPr>
                <w:noProof/>
                <w:webHidden/>
              </w:rPr>
              <w:fldChar w:fldCharType="end"/>
            </w:r>
          </w:hyperlink>
        </w:p>
        <w:p w14:paraId="723D8991" w14:textId="047FEFEE" w:rsidR="00A5449D" w:rsidRDefault="00A5449D">
          <w:pPr>
            <w:pStyle w:val="TOC3"/>
            <w:tabs>
              <w:tab w:val="right" w:leader="dot" w:pos="8630"/>
            </w:tabs>
            <w:rPr>
              <w:rFonts w:asciiTheme="minorHAnsi" w:eastAsiaTheme="minorEastAsia" w:hAnsiTheme="minorHAnsi"/>
              <w:noProof/>
              <w:sz w:val="22"/>
              <w:lang w:val="en-GB" w:eastAsia="en-GB"/>
            </w:rPr>
          </w:pPr>
          <w:hyperlink w:anchor="_Toc218899642" w:history="1">
            <w:r w:rsidRPr="009A23B8">
              <w:rPr>
                <w:rStyle w:val="Hyperlink"/>
                <w:rFonts w:asciiTheme="majorBidi" w:eastAsiaTheme="majorEastAsia" w:hAnsiTheme="majorBidi"/>
                <w:noProof/>
              </w:rPr>
              <w:t>Scoring</w:t>
            </w:r>
            <w:r>
              <w:rPr>
                <w:noProof/>
                <w:webHidden/>
              </w:rPr>
              <w:tab/>
            </w:r>
            <w:r>
              <w:rPr>
                <w:noProof/>
                <w:webHidden/>
              </w:rPr>
              <w:fldChar w:fldCharType="begin"/>
            </w:r>
            <w:r>
              <w:rPr>
                <w:noProof/>
                <w:webHidden/>
              </w:rPr>
              <w:instrText xml:space="preserve"> PAGEREF _Toc218899642 \h </w:instrText>
            </w:r>
            <w:r>
              <w:rPr>
                <w:noProof/>
                <w:webHidden/>
              </w:rPr>
            </w:r>
            <w:r>
              <w:rPr>
                <w:noProof/>
                <w:webHidden/>
              </w:rPr>
              <w:fldChar w:fldCharType="separate"/>
            </w:r>
            <w:r w:rsidR="006B3606">
              <w:rPr>
                <w:noProof/>
                <w:webHidden/>
              </w:rPr>
              <w:t>19</w:t>
            </w:r>
            <w:r>
              <w:rPr>
                <w:noProof/>
                <w:webHidden/>
              </w:rPr>
              <w:fldChar w:fldCharType="end"/>
            </w:r>
          </w:hyperlink>
        </w:p>
        <w:p w14:paraId="3DD38772" w14:textId="784AC3C7" w:rsidR="00A5449D" w:rsidRDefault="00A5449D">
          <w:pPr>
            <w:pStyle w:val="TOC3"/>
            <w:tabs>
              <w:tab w:val="right" w:leader="dot" w:pos="8630"/>
            </w:tabs>
            <w:rPr>
              <w:rFonts w:asciiTheme="minorHAnsi" w:eastAsiaTheme="minorEastAsia" w:hAnsiTheme="minorHAnsi"/>
              <w:noProof/>
              <w:sz w:val="22"/>
              <w:lang w:val="en-GB" w:eastAsia="en-GB"/>
            </w:rPr>
          </w:pPr>
          <w:hyperlink w:anchor="_Toc218899643" w:history="1">
            <w:r w:rsidRPr="009A23B8">
              <w:rPr>
                <w:rStyle w:val="Hyperlink"/>
                <w:rFonts w:asciiTheme="majorBidi" w:eastAsiaTheme="majorEastAsia" w:hAnsiTheme="majorBidi"/>
                <w:noProof/>
              </w:rPr>
              <w:t>Reporting</w:t>
            </w:r>
            <w:r>
              <w:rPr>
                <w:noProof/>
                <w:webHidden/>
              </w:rPr>
              <w:tab/>
            </w:r>
            <w:r>
              <w:rPr>
                <w:noProof/>
                <w:webHidden/>
              </w:rPr>
              <w:fldChar w:fldCharType="begin"/>
            </w:r>
            <w:r>
              <w:rPr>
                <w:noProof/>
                <w:webHidden/>
              </w:rPr>
              <w:instrText xml:space="preserve"> PAGEREF _Toc218899643 \h </w:instrText>
            </w:r>
            <w:r>
              <w:rPr>
                <w:noProof/>
                <w:webHidden/>
              </w:rPr>
            </w:r>
            <w:r>
              <w:rPr>
                <w:noProof/>
                <w:webHidden/>
              </w:rPr>
              <w:fldChar w:fldCharType="separate"/>
            </w:r>
            <w:r w:rsidR="006B3606">
              <w:rPr>
                <w:noProof/>
                <w:webHidden/>
              </w:rPr>
              <w:t>19</w:t>
            </w:r>
            <w:r>
              <w:rPr>
                <w:noProof/>
                <w:webHidden/>
              </w:rPr>
              <w:fldChar w:fldCharType="end"/>
            </w:r>
          </w:hyperlink>
        </w:p>
        <w:p w14:paraId="76FFFF58" w14:textId="7384C156"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44" w:history="1">
            <w:r w:rsidRPr="009A23B8">
              <w:rPr>
                <w:rStyle w:val="Hyperlink"/>
                <w:rFonts w:asciiTheme="majorBidi" w:eastAsiaTheme="majorEastAsia" w:hAnsiTheme="majorBidi"/>
                <w:noProof/>
              </w:rPr>
              <w:t>6.2 API Specifications</w:t>
            </w:r>
            <w:r>
              <w:rPr>
                <w:noProof/>
                <w:webHidden/>
              </w:rPr>
              <w:tab/>
            </w:r>
            <w:r>
              <w:rPr>
                <w:noProof/>
                <w:webHidden/>
              </w:rPr>
              <w:fldChar w:fldCharType="begin"/>
            </w:r>
            <w:r>
              <w:rPr>
                <w:noProof/>
                <w:webHidden/>
              </w:rPr>
              <w:instrText xml:space="preserve"> PAGEREF _Toc218899644 \h </w:instrText>
            </w:r>
            <w:r>
              <w:rPr>
                <w:noProof/>
                <w:webHidden/>
              </w:rPr>
            </w:r>
            <w:r>
              <w:rPr>
                <w:noProof/>
                <w:webHidden/>
              </w:rPr>
              <w:fldChar w:fldCharType="separate"/>
            </w:r>
            <w:r w:rsidR="006B3606">
              <w:rPr>
                <w:noProof/>
                <w:webHidden/>
              </w:rPr>
              <w:t>19</w:t>
            </w:r>
            <w:r>
              <w:rPr>
                <w:noProof/>
                <w:webHidden/>
              </w:rPr>
              <w:fldChar w:fldCharType="end"/>
            </w:r>
          </w:hyperlink>
        </w:p>
        <w:p w14:paraId="55F3D87D" w14:textId="7E0A1D17"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45" w:history="1">
            <w:r w:rsidRPr="009A23B8">
              <w:rPr>
                <w:rStyle w:val="Hyperlink"/>
                <w:rFonts w:asciiTheme="majorBidi" w:eastAsiaTheme="majorEastAsia" w:hAnsiTheme="majorBidi"/>
                <w:noProof/>
              </w:rPr>
              <w:t>6.3 Class and Sequence Diagrams</w:t>
            </w:r>
            <w:r>
              <w:rPr>
                <w:noProof/>
                <w:webHidden/>
              </w:rPr>
              <w:tab/>
            </w:r>
            <w:r>
              <w:rPr>
                <w:noProof/>
                <w:webHidden/>
              </w:rPr>
              <w:fldChar w:fldCharType="begin"/>
            </w:r>
            <w:r>
              <w:rPr>
                <w:noProof/>
                <w:webHidden/>
              </w:rPr>
              <w:instrText xml:space="preserve"> PAGEREF _Toc218899645 \h </w:instrText>
            </w:r>
            <w:r>
              <w:rPr>
                <w:noProof/>
                <w:webHidden/>
              </w:rPr>
            </w:r>
            <w:r>
              <w:rPr>
                <w:noProof/>
                <w:webHidden/>
              </w:rPr>
              <w:fldChar w:fldCharType="separate"/>
            </w:r>
            <w:r w:rsidR="006B3606">
              <w:rPr>
                <w:noProof/>
                <w:webHidden/>
              </w:rPr>
              <w:t>20</w:t>
            </w:r>
            <w:r>
              <w:rPr>
                <w:noProof/>
                <w:webHidden/>
              </w:rPr>
              <w:fldChar w:fldCharType="end"/>
            </w:r>
          </w:hyperlink>
        </w:p>
        <w:p w14:paraId="06C527A1" w14:textId="6E8A2F7D"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46" w:history="1">
            <w:r w:rsidRPr="009A23B8">
              <w:rPr>
                <w:rStyle w:val="Hyperlink"/>
                <w:rFonts w:eastAsiaTheme="majorEastAsia"/>
                <w:noProof/>
              </w:rPr>
              <w:t>7 Algorithm and Methodology</w:t>
            </w:r>
            <w:r>
              <w:rPr>
                <w:noProof/>
                <w:webHidden/>
              </w:rPr>
              <w:tab/>
            </w:r>
            <w:r>
              <w:rPr>
                <w:noProof/>
                <w:webHidden/>
              </w:rPr>
              <w:fldChar w:fldCharType="begin"/>
            </w:r>
            <w:r>
              <w:rPr>
                <w:noProof/>
                <w:webHidden/>
              </w:rPr>
              <w:instrText xml:space="preserve"> PAGEREF _Toc218899646 \h </w:instrText>
            </w:r>
            <w:r>
              <w:rPr>
                <w:noProof/>
                <w:webHidden/>
              </w:rPr>
            </w:r>
            <w:r>
              <w:rPr>
                <w:noProof/>
                <w:webHidden/>
              </w:rPr>
              <w:fldChar w:fldCharType="separate"/>
            </w:r>
            <w:r w:rsidR="006B3606">
              <w:rPr>
                <w:noProof/>
                <w:webHidden/>
              </w:rPr>
              <w:t>21</w:t>
            </w:r>
            <w:r>
              <w:rPr>
                <w:noProof/>
                <w:webHidden/>
              </w:rPr>
              <w:fldChar w:fldCharType="end"/>
            </w:r>
          </w:hyperlink>
        </w:p>
        <w:p w14:paraId="548DF466" w14:textId="08EA6E07"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47" w:history="1">
            <w:r w:rsidRPr="009A23B8">
              <w:rPr>
                <w:rStyle w:val="Hyperlink"/>
                <w:rFonts w:asciiTheme="majorBidi" w:eastAsiaTheme="majorEastAsia" w:hAnsiTheme="majorBidi"/>
                <w:noProof/>
              </w:rPr>
              <w:t>7.1 Feature Engineering Pipeline</w:t>
            </w:r>
            <w:r>
              <w:rPr>
                <w:noProof/>
                <w:webHidden/>
              </w:rPr>
              <w:tab/>
            </w:r>
            <w:r>
              <w:rPr>
                <w:noProof/>
                <w:webHidden/>
              </w:rPr>
              <w:fldChar w:fldCharType="begin"/>
            </w:r>
            <w:r>
              <w:rPr>
                <w:noProof/>
                <w:webHidden/>
              </w:rPr>
              <w:instrText xml:space="preserve"> PAGEREF _Toc218899647 \h </w:instrText>
            </w:r>
            <w:r>
              <w:rPr>
                <w:noProof/>
                <w:webHidden/>
              </w:rPr>
            </w:r>
            <w:r>
              <w:rPr>
                <w:noProof/>
                <w:webHidden/>
              </w:rPr>
              <w:fldChar w:fldCharType="separate"/>
            </w:r>
            <w:r w:rsidR="006B3606">
              <w:rPr>
                <w:noProof/>
                <w:webHidden/>
              </w:rPr>
              <w:t>21</w:t>
            </w:r>
            <w:r>
              <w:rPr>
                <w:noProof/>
                <w:webHidden/>
              </w:rPr>
              <w:fldChar w:fldCharType="end"/>
            </w:r>
          </w:hyperlink>
        </w:p>
        <w:p w14:paraId="64E5CDA3" w14:textId="20343F95"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48" w:history="1">
            <w:r w:rsidRPr="009A23B8">
              <w:rPr>
                <w:rStyle w:val="Hyperlink"/>
                <w:rFonts w:asciiTheme="majorBidi" w:eastAsiaTheme="majorEastAsia" w:hAnsiTheme="majorBidi"/>
                <w:noProof/>
              </w:rPr>
              <w:t>7.2 Model Selection and Training</w:t>
            </w:r>
            <w:r>
              <w:rPr>
                <w:noProof/>
                <w:webHidden/>
              </w:rPr>
              <w:tab/>
            </w:r>
            <w:r>
              <w:rPr>
                <w:noProof/>
                <w:webHidden/>
              </w:rPr>
              <w:fldChar w:fldCharType="begin"/>
            </w:r>
            <w:r>
              <w:rPr>
                <w:noProof/>
                <w:webHidden/>
              </w:rPr>
              <w:instrText xml:space="preserve"> PAGEREF _Toc218899648 \h </w:instrText>
            </w:r>
            <w:r>
              <w:rPr>
                <w:noProof/>
                <w:webHidden/>
              </w:rPr>
            </w:r>
            <w:r>
              <w:rPr>
                <w:noProof/>
                <w:webHidden/>
              </w:rPr>
              <w:fldChar w:fldCharType="separate"/>
            </w:r>
            <w:r w:rsidR="006B3606">
              <w:rPr>
                <w:noProof/>
                <w:webHidden/>
              </w:rPr>
              <w:t>23</w:t>
            </w:r>
            <w:r>
              <w:rPr>
                <w:noProof/>
                <w:webHidden/>
              </w:rPr>
              <w:fldChar w:fldCharType="end"/>
            </w:r>
          </w:hyperlink>
        </w:p>
        <w:p w14:paraId="5F0EC539" w14:textId="0AE53AA4"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49" w:history="1">
            <w:r w:rsidRPr="009A23B8">
              <w:rPr>
                <w:rStyle w:val="Hyperlink"/>
                <w:rFonts w:asciiTheme="majorBidi" w:eastAsiaTheme="majorEastAsia" w:hAnsiTheme="majorBidi"/>
                <w:noProof/>
              </w:rPr>
              <w:t>7.3 Processing Workflow</w:t>
            </w:r>
            <w:r>
              <w:rPr>
                <w:noProof/>
                <w:webHidden/>
              </w:rPr>
              <w:tab/>
            </w:r>
            <w:r>
              <w:rPr>
                <w:noProof/>
                <w:webHidden/>
              </w:rPr>
              <w:fldChar w:fldCharType="begin"/>
            </w:r>
            <w:r>
              <w:rPr>
                <w:noProof/>
                <w:webHidden/>
              </w:rPr>
              <w:instrText xml:space="preserve"> PAGEREF _Toc218899649 \h </w:instrText>
            </w:r>
            <w:r>
              <w:rPr>
                <w:noProof/>
                <w:webHidden/>
              </w:rPr>
            </w:r>
            <w:r>
              <w:rPr>
                <w:noProof/>
                <w:webHidden/>
              </w:rPr>
              <w:fldChar w:fldCharType="separate"/>
            </w:r>
            <w:r w:rsidR="006B3606">
              <w:rPr>
                <w:noProof/>
                <w:webHidden/>
              </w:rPr>
              <w:t>23</w:t>
            </w:r>
            <w:r>
              <w:rPr>
                <w:noProof/>
                <w:webHidden/>
              </w:rPr>
              <w:fldChar w:fldCharType="end"/>
            </w:r>
          </w:hyperlink>
        </w:p>
        <w:p w14:paraId="54B101D5" w14:textId="11E74921"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50" w:history="1">
            <w:r w:rsidRPr="009A23B8">
              <w:rPr>
                <w:rStyle w:val="Hyperlink"/>
                <w:rFonts w:eastAsiaTheme="majorEastAsia"/>
                <w:noProof/>
              </w:rPr>
              <w:t>8 Integration and Communication</w:t>
            </w:r>
            <w:r>
              <w:rPr>
                <w:noProof/>
                <w:webHidden/>
              </w:rPr>
              <w:tab/>
            </w:r>
            <w:r>
              <w:rPr>
                <w:noProof/>
                <w:webHidden/>
              </w:rPr>
              <w:fldChar w:fldCharType="begin"/>
            </w:r>
            <w:r>
              <w:rPr>
                <w:noProof/>
                <w:webHidden/>
              </w:rPr>
              <w:instrText xml:space="preserve"> PAGEREF _Toc218899650 \h </w:instrText>
            </w:r>
            <w:r>
              <w:rPr>
                <w:noProof/>
                <w:webHidden/>
              </w:rPr>
            </w:r>
            <w:r>
              <w:rPr>
                <w:noProof/>
                <w:webHidden/>
              </w:rPr>
              <w:fldChar w:fldCharType="separate"/>
            </w:r>
            <w:r w:rsidR="006B3606">
              <w:rPr>
                <w:noProof/>
                <w:webHidden/>
              </w:rPr>
              <w:t>26</w:t>
            </w:r>
            <w:r>
              <w:rPr>
                <w:noProof/>
                <w:webHidden/>
              </w:rPr>
              <w:fldChar w:fldCharType="end"/>
            </w:r>
          </w:hyperlink>
        </w:p>
        <w:p w14:paraId="25A03853" w14:textId="5699BC5B"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51" w:history="1">
            <w:r w:rsidRPr="009A23B8">
              <w:rPr>
                <w:rStyle w:val="Hyperlink"/>
                <w:rFonts w:eastAsiaTheme="majorEastAsia"/>
                <w:noProof/>
              </w:rPr>
              <w:t>9 Security and Privacy</w:t>
            </w:r>
            <w:r>
              <w:rPr>
                <w:noProof/>
                <w:webHidden/>
              </w:rPr>
              <w:tab/>
            </w:r>
            <w:r>
              <w:rPr>
                <w:noProof/>
                <w:webHidden/>
              </w:rPr>
              <w:fldChar w:fldCharType="begin"/>
            </w:r>
            <w:r>
              <w:rPr>
                <w:noProof/>
                <w:webHidden/>
              </w:rPr>
              <w:instrText xml:space="preserve"> PAGEREF _Toc218899651 \h </w:instrText>
            </w:r>
            <w:r>
              <w:rPr>
                <w:noProof/>
                <w:webHidden/>
              </w:rPr>
            </w:r>
            <w:r>
              <w:rPr>
                <w:noProof/>
                <w:webHidden/>
              </w:rPr>
              <w:fldChar w:fldCharType="separate"/>
            </w:r>
            <w:r w:rsidR="006B3606">
              <w:rPr>
                <w:noProof/>
                <w:webHidden/>
              </w:rPr>
              <w:t>26</w:t>
            </w:r>
            <w:r>
              <w:rPr>
                <w:noProof/>
                <w:webHidden/>
              </w:rPr>
              <w:fldChar w:fldCharType="end"/>
            </w:r>
          </w:hyperlink>
        </w:p>
        <w:p w14:paraId="0E9D89DE" w14:textId="27FE4B77"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52" w:history="1">
            <w:r w:rsidRPr="009A23B8">
              <w:rPr>
                <w:rStyle w:val="Hyperlink"/>
                <w:rFonts w:asciiTheme="majorBidi" w:eastAsiaTheme="majorEastAsia" w:hAnsiTheme="majorBidi"/>
                <w:noProof/>
              </w:rPr>
              <w:t>9.1 Authentication</w:t>
            </w:r>
            <w:r>
              <w:rPr>
                <w:noProof/>
                <w:webHidden/>
              </w:rPr>
              <w:tab/>
            </w:r>
            <w:r>
              <w:rPr>
                <w:noProof/>
                <w:webHidden/>
              </w:rPr>
              <w:fldChar w:fldCharType="begin"/>
            </w:r>
            <w:r>
              <w:rPr>
                <w:noProof/>
                <w:webHidden/>
              </w:rPr>
              <w:instrText xml:space="preserve"> PAGEREF _Toc218899652 \h </w:instrText>
            </w:r>
            <w:r>
              <w:rPr>
                <w:noProof/>
                <w:webHidden/>
              </w:rPr>
            </w:r>
            <w:r>
              <w:rPr>
                <w:noProof/>
                <w:webHidden/>
              </w:rPr>
              <w:fldChar w:fldCharType="separate"/>
            </w:r>
            <w:r w:rsidR="006B3606">
              <w:rPr>
                <w:noProof/>
                <w:webHidden/>
              </w:rPr>
              <w:t>26</w:t>
            </w:r>
            <w:r>
              <w:rPr>
                <w:noProof/>
                <w:webHidden/>
              </w:rPr>
              <w:fldChar w:fldCharType="end"/>
            </w:r>
          </w:hyperlink>
        </w:p>
        <w:p w14:paraId="4CBEC896" w14:textId="1A09534E"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53" w:history="1">
            <w:r w:rsidRPr="009A23B8">
              <w:rPr>
                <w:rStyle w:val="Hyperlink"/>
                <w:rFonts w:asciiTheme="majorBidi" w:eastAsiaTheme="majorEastAsia" w:hAnsiTheme="majorBidi"/>
                <w:noProof/>
              </w:rPr>
              <w:t>9.2 Authorization</w:t>
            </w:r>
            <w:r>
              <w:rPr>
                <w:noProof/>
                <w:webHidden/>
              </w:rPr>
              <w:tab/>
            </w:r>
            <w:r>
              <w:rPr>
                <w:noProof/>
                <w:webHidden/>
              </w:rPr>
              <w:fldChar w:fldCharType="begin"/>
            </w:r>
            <w:r>
              <w:rPr>
                <w:noProof/>
                <w:webHidden/>
              </w:rPr>
              <w:instrText xml:space="preserve"> PAGEREF _Toc218899653 \h </w:instrText>
            </w:r>
            <w:r>
              <w:rPr>
                <w:noProof/>
                <w:webHidden/>
              </w:rPr>
            </w:r>
            <w:r>
              <w:rPr>
                <w:noProof/>
                <w:webHidden/>
              </w:rPr>
              <w:fldChar w:fldCharType="separate"/>
            </w:r>
            <w:r w:rsidR="006B3606">
              <w:rPr>
                <w:noProof/>
                <w:webHidden/>
              </w:rPr>
              <w:t>26</w:t>
            </w:r>
            <w:r>
              <w:rPr>
                <w:noProof/>
                <w:webHidden/>
              </w:rPr>
              <w:fldChar w:fldCharType="end"/>
            </w:r>
          </w:hyperlink>
        </w:p>
        <w:p w14:paraId="4E221282" w14:textId="51562A9D"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54" w:history="1">
            <w:r w:rsidRPr="009A23B8">
              <w:rPr>
                <w:rStyle w:val="Hyperlink"/>
                <w:rFonts w:asciiTheme="majorBidi" w:eastAsiaTheme="majorEastAsia" w:hAnsiTheme="majorBidi"/>
                <w:noProof/>
              </w:rPr>
              <w:t>9.3 Data Protection</w:t>
            </w:r>
            <w:r>
              <w:rPr>
                <w:noProof/>
                <w:webHidden/>
              </w:rPr>
              <w:tab/>
            </w:r>
            <w:r>
              <w:rPr>
                <w:noProof/>
                <w:webHidden/>
              </w:rPr>
              <w:fldChar w:fldCharType="begin"/>
            </w:r>
            <w:r>
              <w:rPr>
                <w:noProof/>
                <w:webHidden/>
              </w:rPr>
              <w:instrText xml:space="preserve"> PAGEREF _Toc218899654 \h </w:instrText>
            </w:r>
            <w:r>
              <w:rPr>
                <w:noProof/>
                <w:webHidden/>
              </w:rPr>
            </w:r>
            <w:r>
              <w:rPr>
                <w:noProof/>
                <w:webHidden/>
              </w:rPr>
              <w:fldChar w:fldCharType="separate"/>
            </w:r>
            <w:r w:rsidR="006B3606">
              <w:rPr>
                <w:noProof/>
                <w:webHidden/>
              </w:rPr>
              <w:t>26</w:t>
            </w:r>
            <w:r>
              <w:rPr>
                <w:noProof/>
                <w:webHidden/>
              </w:rPr>
              <w:fldChar w:fldCharType="end"/>
            </w:r>
          </w:hyperlink>
        </w:p>
        <w:p w14:paraId="0C2CF446" w14:textId="2FDD9F90"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55" w:history="1">
            <w:r w:rsidRPr="009A23B8">
              <w:rPr>
                <w:rStyle w:val="Hyperlink"/>
                <w:rFonts w:eastAsiaTheme="majorEastAsia"/>
                <w:noProof/>
              </w:rPr>
              <w:t>10 Non-Functional Requirements</w:t>
            </w:r>
            <w:r>
              <w:rPr>
                <w:noProof/>
                <w:webHidden/>
              </w:rPr>
              <w:tab/>
            </w:r>
            <w:r>
              <w:rPr>
                <w:noProof/>
                <w:webHidden/>
              </w:rPr>
              <w:fldChar w:fldCharType="begin"/>
            </w:r>
            <w:r>
              <w:rPr>
                <w:noProof/>
                <w:webHidden/>
              </w:rPr>
              <w:instrText xml:space="preserve"> PAGEREF _Toc218899655 \h </w:instrText>
            </w:r>
            <w:r>
              <w:rPr>
                <w:noProof/>
                <w:webHidden/>
              </w:rPr>
            </w:r>
            <w:r>
              <w:rPr>
                <w:noProof/>
                <w:webHidden/>
              </w:rPr>
              <w:fldChar w:fldCharType="separate"/>
            </w:r>
            <w:r w:rsidR="006B3606">
              <w:rPr>
                <w:noProof/>
                <w:webHidden/>
              </w:rPr>
              <w:t>27</w:t>
            </w:r>
            <w:r>
              <w:rPr>
                <w:noProof/>
                <w:webHidden/>
              </w:rPr>
              <w:fldChar w:fldCharType="end"/>
            </w:r>
          </w:hyperlink>
        </w:p>
        <w:p w14:paraId="33A3DC40" w14:textId="646D97F2"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56" w:history="1">
            <w:r w:rsidRPr="009A23B8">
              <w:rPr>
                <w:rStyle w:val="Hyperlink"/>
                <w:rFonts w:eastAsiaTheme="majorEastAsia"/>
                <w:noProof/>
              </w:rPr>
              <w:t>11 Deployment Strategy</w:t>
            </w:r>
            <w:r>
              <w:rPr>
                <w:noProof/>
                <w:webHidden/>
              </w:rPr>
              <w:tab/>
            </w:r>
            <w:r>
              <w:rPr>
                <w:noProof/>
                <w:webHidden/>
              </w:rPr>
              <w:fldChar w:fldCharType="begin"/>
            </w:r>
            <w:r>
              <w:rPr>
                <w:noProof/>
                <w:webHidden/>
              </w:rPr>
              <w:instrText xml:space="preserve"> PAGEREF _Toc218899656 \h </w:instrText>
            </w:r>
            <w:r>
              <w:rPr>
                <w:noProof/>
                <w:webHidden/>
              </w:rPr>
            </w:r>
            <w:r>
              <w:rPr>
                <w:noProof/>
                <w:webHidden/>
              </w:rPr>
              <w:fldChar w:fldCharType="separate"/>
            </w:r>
            <w:r w:rsidR="006B3606">
              <w:rPr>
                <w:noProof/>
                <w:webHidden/>
              </w:rPr>
              <w:t>27</w:t>
            </w:r>
            <w:r>
              <w:rPr>
                <w:noProof/>
                <w:webHidden/>
              </w:rPr>
              <w:fldChar w:fldCharType="end"/>
            </w:r>
          </w:hyperlink>
        </w:p>
        <w:p w14:paraId="30454D48" w14:textId="34A47574"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57" w:history="1">
            <w:r w:rsidRPr="009A23B8">
              <w:rPr>
                <w:rStyle w:val="Hyperlink"/>
                <w:rFonts w:asciiTheme="majorBidi" w:eastAsiaTheme="majorEastAsia" w:hAnsiTheme="majorBidi"/>
                <w:noProof/>
              </w:rPr>
              <w:t>11.1 Environment Requirements</w:t>
            </w:r>
            <w:r>
              <w:rPr>
                <w:noProof/>
                <w:webHidden/>
              </w:rPr>
              <w:tab/>
            </w:r>
            <w:r>
              <w:rPr>
                <w:noProof/>
                <w:webHidden/>
              </w:rPr>
              <w:fldChar w:fldCharType="begin"/>
            </w:r>
            <w:r>
              <w:rPr>
                <w:noProof/>
                <w:webHidden/>
              </w:rPr>
              <w:instrText xml:space="preserve"> PAGEREF _Toc218899657 \h </w:instrText>
            </w:r>
            <w:r>
              <w:rPr>
                <w:noProof/>
                <w:webHidden/>
              </w:rPr>
            </w:r>
            <w:r>
              <w:rPr>
                <w:noProof/>
                <w:webHidden/>
              </w:rPr>
              <w:fldChar w:fldCharType="separate"/>
            </w:r>
            <w:r w:rsidR="006B3606">
              <w:rPr>
                <w:noProof/>
                <w:webHidden/>
              </w:rPr>
              <w:t>27</w:t>
            </w:r>
            <w:r>
              <w:rPr>
                <w:noProof/>
                <w:webHidden/>
              </w:rPr>
              <w:fldChar w:fldCharType="end"/>
            </w:r>
          </w:hyperlink>
        </w:p>
        <w:p w14:paraId="6DB28850" w14:textId="7D34320F"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58" w:history="1">
            <w:r w:rsidRPr="009A23B8">
              <w:rPr>
                <w:rStyle w:val="Hyperlink"/>
                <w:rFonts w:asciiTheme="majorBidi" w:eastAsiaTheme="majorEastAsia" w:hAnsiTheme="majorBidi"/>
                <w:noProof/>
              </w:rPr>
              <w:t>11.2 Deployment Pipeline</w:t>
            </w:r>
            <w:r>
              <w:rPr>
                <w:noProof/>
                <w:webHidden/>
              </w:rPr>
              <w:tab/>
            </w:r>
            <w:r>
              <w:rPr>
                <w:noProof/>
                <w:webHidden/>
              </w:rPr>
              <w:fldChar w:fldCharType="begin"/>
            </w:r>
            <w:r>
              <w:rPr>
                <w:noProof/>
                <w:webHidden/>
              </w:rPr>
              <w:instrText xml:space="preserve"> PAGEREF _Toc218899658 \h </w:instrText>
            </w:r>
            <w:r>
              <w:rPr>
                <w:noProof/>
                <w:webHidden/>
              </w:rPr>
            </w:r>
            <w:r>
              <w:rPr>
                <w:noProof/>
                <w:webHidden/>
              </w:rPr>
              <w:fldChar w:fldCharType="separate"/>
            </w:r>
            <w:r w:rsidR="006B3606">
              <w:rPr>
                <w:noProof/>
                <w:webHidden/>
              </w:rPr>
              <w:t>28</w:t>
            </w:r>
            <w:r>
              <w:rPr>
                <w:noProof/>
                <w:webHidden/>
              </w:rPr>
              <w:fldChar w:fldCharType="end"/>
            </w:r>
          </w:hyperlink>
        </w:p>
        <w:p w14:paraId="75245800" w14:textId="561D525D"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59" w:history="1">
            <w:r w:rsidRPr="009A23B8">
              <w:rPr>
                <w:rStyle w:val="Hyperlink"/>
                <w:rFonts w:eastAsiaTheme="majorEastAsia"/>
                <w:noProof/>
              </w:rPr>
              <w:t>12 Testing and Validation</w:t>
            </w:r>
            <w:r>
              <w:rPr>
                <w:noProof/>
                <w:webHidden/>
              </w:rPr>
              <w:tab/>
            </w:r>
            <w:r>
              <w:rPr>
                <w:noProof/>
                <w:webHidden/>
              </w:rPr>
              <w:fldChar w:fldCharType="begin"/>
            </w:r>
            <w:r>
              <w:rPr>
                <w:noProof/>
                <w:webHidden/>
              </w:rPr>
              <w:instrText xml:space="preserve"> PAGEREF _Toc218899659 \h </w:instrText>
            </w:r>
            <w:r>
              <w:rPr>
                <w:noProof/>
                <w:webHidden/>
              </w:rPr>
            </w:r>
            <w:r>
              <w:rPr>
                <w:noProof/>
                <w:webHidden/>
              </w:rPr>
              <w:fldChar w:fldCharType="separate"/>
            </w:r>
            <w:r w:rsidR="006B3606">
              <w:rPr>
                <w:noProof/>
                <w:webHidden/>
              </w:rPr>
              <w:t>28</w:t>
            </w:r>
            <w:r>
              <w:rPr>
                <w:noProof/>
                <w:webHidden/>
              </w:rPr>
              <w:fldChar w:fldCharType="end"/>
            </w:r>
          </w:hyperlink>
        </w:p>
        <w:p w14:paraId="0E50EA6B" w14:textId="618F6CE7"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60" w:history="1">
            <w:r w:rsidRPr="009A23B8">
              <w:rPr>
                <w:rStyle w:val="Hyperlink"/>
                <w:rFonts w:asciiTheme="majorBidi" w:eastAsiaTheme="majorEastAsia" w:hAnsiTheme="majorBidi"/>
                <w:noProof/>
              </w:rPr>
              <w:t>12.1 Functional Testing</w:t>
            </w:r>
            <w:r>
              <w:rPr>
                <w:noProof/>
                <w:webHidden/>
              </w:rPr>
              <w:tab/>
            </w:r>
            <w:r>
              <w:rPr>
                <w:noProof/>
                <w:webHidden/>
              </w:rPr>
              <w:fldChar w:fldCharType="begin"/>
            </w:r>
            <w:r>
              <w:rPr>
                <w:noProof/>
                <w:webHidden/>
              </w:rPr>
              <w:instrText xml:space="preserve"> PAGEREF _Toc218899660 \h </w:instrText>
            </w:r>
            <w:r>
              <w:rPr>
                <w:noProof/>
                <w:webHidden/>
              </w:rPr>
            </w:r>
            <w:r>
              <w:rPr>
                <w:noProof/>
                <w:webHidden/>
              </w:rPr>
              <w:fldChar w:fldCharType="separate"/>
            </w:r>
            <w:r w:rsidR="006B3606">
              <w:rPr>
                <w:noProof/>
                <w:webHidden/>
              </w:rPr>
              <w:t>28</w:t>
            </w:r>
            <w:r>
              <w:rPr>
                <w:noProof/>
                <w:webHidden/>
              </w:rPr>
              <w:fldChar w:fldCharType="end"/>
            </w:r>
          </w:hyperlink>
        </w:p>
        <w:p w14:paraId="513DCC6F" w14:textId="1A5DE923"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61" w:history="1">
            <w:r w:rsidRPr="009A23B8">
              <w:rPr>
                <w:rStyle w:val="Hyperlink"/>
                <w:rFonts w:asciiTheme="majorBidi" w:eastAsiaTheme="majorEastAsia" w:hAnsiTheme="majorBidi"/>
                <w:noProof/>
              </w:rPr>
              <w:t>12.2 Validation and Model Evaluation</w:t>
            </w:r>
            <w:r>
              <w:rPr>
                <w:noProof/>
                <w:webHidden/>
              </w:rPr>
              <w:tab/>
            </w:r>
            <w:r>
              <w:rPr>
                <w:noProof/>
                <w:webHidden/>
              </w:rPr>
              <w:fldChar w:fldCharType="begin"/>
            </w:r>
            <w:r>
              <w:rPr>
                <w:noProof/>
                <w:webHidden/>
              </w:rPr>
              <w:instrText xml:space="preserve"> PAGEREF _Toc218899661 \h </w:instrText>
            </w:r>
            <w:r>
              <w:rPr>
                <w:noProof/>
                <w:webHidden/>
              </w:rPr>
            </w:r>
            <w:r>
              <w:rPr>
                <w:noProof/>
                <w:webHidden/>
              </w:rPr>
              <w:fldChar w:fldCharType="separate"/>
            </w:r>
            <w:r w:rsidR="006B3606">
              <w:rPr>
                <w:noProof/>
                <w:webHidden/>
              </w:rPr>
              <w:t>29</w:t>
            </w:r>
            <w:r>
              <w:rPr>
                <w:noProof/>
                <w:webHidden/>
              </w:rPr>
              <w:fldChar w:fldCharType="end"/>
            </w:r>
          </w:hyperlink>
        </w:p>
        <w:p w14:paraId="4AD895B1" w14:textId="7E81B3B7"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62" w:history="1">
            <w:r w:rsidRPr="009A23B8">
              <w:rPr>
                <w:rStyle w:val="Hyperlink"/>
                <w:rFonts w:asciiTheme="majorBidi" w:eastAsiaTheme="majorEastAsia" w:hAnsiTheme="majorBidi"/>
                <w:noProof/>
              </w:rPr>
              <w:t>12.3 QA and Verification Methods</w:t>
            </w:r>
            <w:r>
              <w:rPr>
                <w:noProof/>
                <w:webHidden/>
              </w:rPr>
              <w:tab/>
            </w:r>
            <w:r>
              <w:rPr>
                <w:noProof/>
                <w:webHidden/>
              </w:rPr>
              <w:fldChar w:fldCharType="begin"/>
            </w:r>
            <w:r>
              <w:rPr>
                <w:noProof/>
                <w:webHidden/>
              </w:rPr>
              <w:instrText xml:space="preserve"> PAGEREF _Toc218899662 \h </w:instrText>
            </w:r>
            <w:r>
              <w:rPr>
                <w:noProof/>
                <w:webHidden/>
              </w:rPr>
            </w:r>
            <w:r>
              <w:rPr>
                <w:noProof/>
                <w:webHidden/>
              </w:rPr>
              <w:fldChar w:fldCharType="separate"/>
            </w:r>
            <w:r w:rsidR="006B3606">
              <w:rPr>
                <w:noProof/>
                <w:webHidden/>
              </w:rPr>
              <w:t>29</w:t>
            </w:r>
            <w:r>
              <w:rPr>
                <w:noProof/>
                <w:webHidden/>
              </w:rPr>
              <w:fldChar w:fldCharType="end"/>
            </w:r>
          </w:hyperlink>
        </w:p>
        <w:p w14:paraId="71F37932" w14:textId="17EC9427"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63" w:history="1">
            <w:r w:rsidRPr="009A23B8">
              <w:rPr>
                <w:rStyle w:val="Hyperlink"/>
                <w:rFonts w:eastAsiaTheme="majorEastAsia"/>
                <w:noProof/>
              </w:rPr>
              <w:t>13 Constraints and Limitations</w:t>
            </w:r>
            <w:r>
              <w:rPr>
                <w:noProof/>
                <w:webHidden/>
              </w:rPr>
              <w:tab/>
            </w:r>
            <w:r>
              <w:rPr>
                <w:noProof/>
                <w:webHidden/>
              </w:rPr>
              <w:fldChar w:fldCharType="begin"/>
            </w:r>
            <w:r>
              <w:rPr>
                <w:noProof/>
                <w:webHidden/>
              </w:rPr>
              <w:instrText xml:space="preserve"> PAGEREF _Toc218899663 \h </w:instrText>
            </w:r>
            <w:r>
              <w:rPr>
                <w:noProof/>
                <w:webHidden/>
              </w:rPr>
            </w:r>
            <w:r>
              <w:rPr>
                <w:noProof/>
                <w:webHidden/>
              </w:rPr>
              <w:fldChar w:fldCharType="separate"/>
            </w:r>
            <w:r w:rsidR="006B3606">
              <w:rPr>
                <w:noProof/>
                <w:webHidden/>
              </w:rPr>
              <w:t>29</w:t>
            </w:r>
            <w:r>
              <w:rPr>
                <w:noProof/>
                <w:webHidden/>
              </w:rPr>
              <w:fldChar w:fldCharType="end"/>
            </w:r>
          </w:hyperlink>
        </w:p>
        <w:p w14:paraId="247D6176" w14:textId="11C444E1"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64" w:history="1">
            <w:r w:rsidRPr="009A23B8">
              <w:rPr>
                <w:rStyle w:val="Hyperlink"/>
                <w:rFonts w:eastAsiaTheme="majorEastAsia"/>
                <w:noProof/>
              </w:rPr>
              <w:t>14 Design Decisions and Rationale</w:t>
            </w:r>
            <w:r>
              <w:rPr>
                <w:noProof/>
                <w:webHidden/>
              </w:rPr>
              <w:tab/>
            </w:r>
            <w:r>
              <w:rPr>
                <w:noProof/>
                <w:webHidden/>
              </w:rPr>
              <w:fldChar w:fldCharType="begin"/>
            </w:r>
            <w:r>
              <w:rPr>
                <w:noProof/>
                <w:webHidden/>
              </w:rPr>
              <w:instrText xml:space="preserve"> PAGEREF _Toc218899664 \h </w:instrText>
            </w:r>
            <w:r>
              <w:rPr>
                <w:noProof/>
                <w:webHidden/>
              </w:rPr>
            </w:r>
            <w:r>
              <w:rPr>
                <w:noProof/>
                <w:webHidden/>
              </w:rPr>
              <w:fldChar w:fldCharType="separate"/>
            </w:r>
            <w:r w:rsidR="006B3606">
              <w:rPr>
                <w:noProof/>
                <w:webHidden/>
              </w:rPr>
              <w:t>29</w:t>
            </w:r>
            <w:r>
              <w:rPr>
                <w:noProof/>
                <w:webHidden/>
              </w:rPr>
              <w:fldChar w:fldCharType="end"/>
            </w:r>
          </w:hyperlink>
        </w:p>
        <w:p w14:paraId="7910ADBA" w14:textId="77A50A2C"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65" w:history="1">
            <w:r w:rsidRPr="009A23B8">
              <w:rPr>
                <w:rStyle w:val="Hyperlink"/>
                <w:rFonts w:eastAsiaTheme="majorEastAsia"/>
                <w:noProof/>
              </w:rPr>
              <w:t>15 Future Enhancements</w:t>
            </w:r>
            <w:r>
              <w:rPr>
                <w:noProof/>
                <w:webHidden/>
              </w:rPr>
              <w:tab/>
            </w:r>
            <w:r>
              <w:rPr>
                <w:noProof/>
                <w:webHidden/>
              </w:rPr>
              <w:fldChar w:fldCharType="begin"/>
            </w:r>
            <w:r>
              <w:rPr>
                <w:noProof/>
                <w:webHidden/>
              </w:rPr>
              <w:instrText xml:space="preserve"> PAGEREF _Toc218899665 \h </w:instrText>
            </w:r>
            <w:r>
              <w:rPr>
                <w:noProof/>
                <w:webHidden/>
              </w:rPr>
            </w:r>
            <w:r>
              <w:rPr>
                <w:noProof/>
                <w:webHidden/>
              </w:rPr>
              <w:fldChar w:fldCharType="separate"/>
            </w:r>
            <w:r w:rsidR="006B3606">
              <w:rPr>
                <w:noProof/>
                <w:webHidden/>
              </w:rPr>
              <w:t>30</w:t>
            </w:r>
            <w:r>
              <w:rPr>
                <w:noProof/>
                <w:webHidden/>
              </w:rPr>
              <w:fldChar w:fldCharType="end"/>
            </w:r>
          </w:hyperlink>
        </w:p>
        <w:p w14:paraId="0FE5ABD0" w14:textId="1512DF4B"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66" w:history="1">
            <w:r w:rsidRPr="009A23B8">
              <w:rPr>
                <w:rStyle w:val="Hyperlink"/>
                <w:rFonts w:eastAsiaTheme="majorEastAsia"/>
                <w:noProof/>
              </w:rPr>
              <w:t>16 Appendices</w:t>
            </w:r>
            <w:r>
              <w:rPr>
                <w:noProof/>
                <w:webHidden/>
              </w:rPr>
              <w:tab/>
            </w:r>
            <w:r>
              <w:rPr>
                <w:noProof/>
                <w:webHidden/>
              </w:rPr>
              <w:fldChar w:fldCharType="begin"/>
            </w:r>
            <w:r>
              <w:rPr>
                <w:noProof/>
                <w:webHidden/>
              </w:rPr>
              <w:instrText xml:space="preserve"> PAGEREF _Toc218899666 \h </w:instrText>
            </w:r>
            <w:r>
              <w:rPr>
                <w:noProof/>
                <w:webHidden/>
              </w:rPr>
            </w:r>
            <w:r>
              <w:rPr>
                <w:noProof/>
                <w:webHidden/>
              </w:rPr>
              <w:fldChar w:fldCharType="separate"/>
            </w:r>
            <w:r w:rsidR="006B3606">
              <w:rPr>
                <w:noProof/>
                <w:webHidden/>
              </w:rPr>
              <w:t>30</w:t>
            </w:r>
            <w:r>
              <w:rPr>
                <w:noProof/>
                <w:webHidden/>
              </w:rPr>
              <w:fldChar w:fldCharType="end"/>
            </w:r>
          </w:hyperlink>
        </w:p>
        <w:p w14:paraId="78FD0C1F" w14:textId="5D72E06B"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67" w:history="1">
            <w:r w:rsidRPr="009A23B8">
              <w:rPr>
                <w:rStyle w:val="Hyperlink"/>
                <w:rFonts w:asciiTheme="majorBidi" w:eastAsiaTheme="majorEastAsia" w:hAnsiTheme="majorBidi"/>
                <w:noProof/>
              </w:rPr>
              <w:t>Appendix A: Dataset Summary</w:t>
            </w:r>
            <w:r>
              <w:rPr>
                <w:noProof/>
                <w:webHidden/>
              </w:rPr>
              <w:tab/>
            </w:r>
            <w:r>
              <w:rPr>
                <w:noProof/>
                <w:webHidden/>
              </w:rPr>
              <w:fldChar w:fldCharType="begin"/>
            </w:r>
            <w:r>
              <w:rPr>
                <w:noProof/>
                <w:webHidden/>
              </w:rPr>
              <w:instrText xml:space="preserve"> PAGEREF _Toc218899667 \h </w:instrText>
            </w:r>
            <w:r>
              <w:rPr>
                <w:noProof/>
                <w:webHidden/>
              </w:rPr>
            </w:r>
            <w:r>
              <w:rPr>
                <w:noProof/>
                <w:webHidden/>
              </w:rPr>
              <w:fldChar w:fldCharType="separate"/>
            </w:r>
            <w:r w:rsidR="006B3606">
              <w:rPr>
                <w:noProof/>
                <w:webHidden/>
              </w:rPr>
              <w:t>30</w:t>
            </w:r>
            <w:r>
              <w:rPr>
                <w:noProof/>
                <w:webHidden/>
              </w:rPr>
              <w:fldChar w:fldCharType="end"/>
            </w:r>
          </w:hyperlink>
        </w:p>
        <w:p w14:paraId="1EC6FEFE" w14:textId="0F8FD197"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68" w:history="1">
            <w:r w:rsidRPr="009A23B8">
              <w:rPr>
                <w:rStyle w:val="Hyperlink"/>
                <w:rFonts w:asciiTheme="majorBidi" w:eastAsiaTheme="majorEastAsia" w:hAnsiTheme="majorBidi"/>
                <w:noProof/>
              </w:rPr>
              <w:t>Appendix B: Use Case Library</w:t>
            </w:r>
            <w:r>
              <w:rPr>
                <w:noProof/>
                <w:webHidden/>
              </w:rPr>
              <w:tab/>
            </w:r>
            <w:r>
              <w:rPr>
                <w:noProof/>
                <w:webHidden/>
              </w:rPr>
              <w:fldChar w:fldCharType="begin"/>
            </w:r>
            <w:r>
              <w:rPr>
                <w:noProof/>
                <w:webHidden/>
              </w:rPr>
              <w:instrText xml:space="preserve"> PAGEREF _Toc218899668 \h </w:instrText>
            </w:r>
            <w:r>
              <w:rPr>
                <w:noProof/>
                <w:webHidden/>
              </w:rPr>
            </w:r>
            <w:r>
              <w:rPr>
                <w:noProof/>
                <w:webHidden/>
              </w:rPr>
              <w:fldChar w:fldCharType="separate"/>
            </w:r>
            <w:r w:rsidR="006B3606">
              <w:rPr>
                <w:noProof/>
                <w:webHidden/>
              </w:rPr>
              <w:t>31</w:t>
            </w:r>
            <w:r>
              <w:rPr>
                <w:noProof/>
                <w:webHidden/>
              </w:rPr>
              <w:fldChar w:fldCharType="end"/>
            </w:r>
          </w:hyperlink>
        </w:p>
        <w:p w14:paraId="53312852" w14:textId="0B00BBA6"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69" w:history="1">
            <w:r w:rsidRPr="009A23B8">
              <w:rPr>
                <w:rStyle w:val="Hyperlink"/>
                <w:rFonts w:asciiTheme="majorBidi" w:eastAsiaTheme="majorEastAsia" w:hAnsiTheme="majorBidi"/>
                <w:noProof/>
              </w:rPr>
              <w:t>Appendix C: Requirements Traceability</w:t>
            </w:r>
            <w:r>
              <w:rPr>
                <w:noProof/>
                <w:webHidden/>
              </w:rPr>
              <w:tab/>
            </w:r>
            <w:r>
              <w:rPr>
                <w:noProof/>
                <w:webHidden/>
              </w:rPr>
              <w:fldChar w:fldCharType="begin"/>
            </w:r>
            <w:r>
              <w:rPr>
                <w:noProof/>
                <w:webHidden/>
              </w:rPr>
              <w:instrText xml:space="preserve"> PAGEREF _Toc218899669 \h </w:instrText>
            </w:r>
            <w:r>
              <w:rPr>
                <w:noProof/>
                <w:webHidden/>
              </w:rPr>
            </w:r>
            <w:r>
              <w:rPr>
                <w:noProof/>
                <w:webHidden/>
              </w:rPr>
              <w:fldChar w:fldCharType="separate"/>
            </w:r>
            <w:r w:rsidR="006B3606">
              <w:rPr>
                <w:noProof/>
                <w:webHidden/>
              </w:rPr>
              <w:t>32</w:t>
            </w:r>
            <w:r>
              <w:rPr>
                <w:noProof/>
                <w:webHidden/>
              </w:rPr>
              <w:fldChar w:fldCharType="end"/>
            </w:r>
          </w:hyperlink>
        </w:p>
        <w:p w14:paraId="1FE4A7A9" w14:textId="3CFA7333"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70" w:history="1">
            <w:r w:rsidRPr="009A23B8">
              <w:rPr>
                <w:rStyle w:val="Hyperlink"/>
                <w:rFonts w:asciiTheme="majorBidi" w:eastAsiaTheme="majorEastAsia" w:hAnsiTheme="majorBidi"/>
                <w:noProof/>
              </w:rPr>
              <w:t>Appendix D: Data Quality Rules</w:t>
            </w:r>
            <w:r>
              <w:rPr>
                <w:noProof/>
                <w:webHidden/>
              </w:rPr>
              <w:tab/>
            </w:r>
            <w:r>
              <w:rPr>
                <w:noProof/>
                <w:webHidden/>
              </w:rPr>
              <w:fldChar w:fldCharType="begin"/>
            </w:r>
            <w:r>
              <w:rPr>
                <w:noProof/>
                <w:webHidden/>
              </w:rPr>
              <w:instrText xml:space="preserve"> PAGEREF _Toc218899670 \h </w:instrText>
            </w:r>
            <w:r>
              <w:rPr>
                <w:noProof/>
                <w:webHidden/>
              </w:rPr>
            </w:r>
            <w:r>
              <w:rPr>
                <w:noProof/>
                <w:webHidden/>
              </w:rPr>
              <w:fldChar w:fldCharType="separate"/>
            </w:r>
            <w:r w:rsidR="006B3606">
              <w:rPr>
                <w:noProof/>
                <w:webHidden/>
              </w:rPr>
              <w:t>33</w:t>
            </w:r>
            <w:r>
              <w:rPr>
                <w:noProof/>
                <w:webHidden/>
              </w:rPr>
              <w:fldChar w:fldCharType="end"/>
            </w:r>
          </w:hyperlink>
        </w:p>
        <w:p w14:paraId="2200B804" w14:textId="12C30231"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71" w:history="1">
            <w:r w:rsidRPr="009A23B8">
              <w:rPr>
                <w:rStyle w:val="Hyperlink"/>
                <w:rFonts w:asciiTheme="majorBidi" w:eastAsiaTheme="majorEastAsia" w:hAnsiTheme="majorBidi"/>
                <w:noProof/>
              </w:rPr>
              <w:t>Appendix E: Operational Monitoring</w:t>
            </w:r>
            <w:r>
              <w:rPr>
                <w:noProof/>
                <w:webHidden/>
              </w:rPr>
              <w:tab/>
            </w:r>
            <w:r>
              <w:rPr>
                <w:noProof/>
                <w:webHidden/>
              </w:rPr>
              <w:fldChar w:fldCharType="begin"/>
            </w:r>
            <w:r>
              <w:rPr>
                <w:noProof/>
                <w:webHidden/>
              </w:rPr>
              <w:instrText xml:space="preserve"> PAGEREF _Toc218899671 \h </w:instrText>
            </w:r>
            <w:r>
              <w:rPr>
                <w:noProof/>
                <w:webHidden/>
              </w:rPr>
            </w:r>
            <w:r>
              <w:rPr>
                <w:noProof/>
                <w:webHidden/>
              </w:rPr>
              <w:fldChar w:fldCharType="separate"/>
            </w:r>
            <w:r w:rsidR="006B3606">
              <w:rPr>
                <w:noProof/>
                <w:webHidden/>
              </w:rPr>
              <w:t>34</w:t>
            </w:r>
            <w:r>
              <w:rPr>
                <w:noProof/>
                <w:webHidden/>
              </w:rPr>
              <w:fldChar w:fldCharType="end"/>
            </w:r>
          </w:hyperlink>
        </w:p>
        <w:p w14:paraId="10A03F15" w14:textId="1DB1B9CB" w:rsidR="00A5449D" w:rsidRDefault="00A5449D">
          <w:pPr>
            <w:pStyle w:val="TOC2"/>
            <w:tabs>
              <w:tab w:val="right" w:leader="dot" w:pos="8630"/>
            </w:tabs>
            <w:rPr>
              <w:rFonts w:asciiTheme="minorHAnsi" w:eastAsiaTheme="minorEastAsia" w:hAnsiTheme="minorHAnsi"/>
              <w:noProof/>
              <w:sz w:val="22"/>
              <w:lang w:val="en-GB" w:eastAsia="en-GB"/>
            </w:rPr>
          </w:pPr>
          <w:hyperlink w:anchor="_Toc218899672" w:history="1">
            <w:r w:rsidRPr="009A23B8">
              <w:rPr>
                <w:rStyle w:val="Hyperlink"/>
                <w:rFonts w:asciiTheme="majorBidi" w:eastAsiaTheme="majorEastAsia" w:hAnsiTheme="majorBidi"/>
                <w:noProof/>
              </w:rPr>
              <w:t>Appendix D: Concluding Summary</w:t>
            </w:r>
            <w:r>
              <w:rPr>
                <w:noProof/>
                <w:webHidden/>
              </w:rPr>
              <w:tab/>
            </w:r>
            <w:r>
              <w:rPr>
                <w:noProof/>
                <w:webHidden/>
              </w:rPr>
              <w:fldChar w:fldCharType="begin"/>
            </w:r>
            <w:r>
              <w:rPr>
                <w:noProof/>
                <w:webHidden/>
              </w:rPr>
              <w:instrText xml:space="preserve"> PAGEREF _Toc218899672 \h </w:instrText>
            </w:r>
            <w:r>
              <w:rPr>
                <w:noProof/>
                <w:webHidden/>
              </w:rPr>
            </w:r>
            <w:r>
              <w:rPr>
                <w:noProof/>
                <w:webHidden/>
              </w:rPr>
              <w:fldChar w:fldCharType="separate"/>
            </w:r>
            <w:r w:rsidR="006B3606">
              <w:rPr>
                <w:noProof/>
                <w:webHidden/>
              </w:rPr>
              <w:t>35</w:t>
            </w:r>
            <w:r>
              <w:rPr>
                <w:noProof/>
                <w:webHidden/>
              </w:rPr>
              <w:fldChar w:fldCharType="end"/>
            </w:r>
          </w:hyperlink>
        </w:p>
        <w:p w14:paraId="6EA0C2FF" w14:textId="701F41DB" w:rsidR="00A5449D" w:rsidRDefault="00A5449D">
          <w:pPr>
            <w:pStyle w:val="TOC1"/>
            <w:tabs>
              <w:tab w:val="right" w:leader="dot" w:pos="8630"/>
            </w:tabs>
            <w:rPr>
              <w:rFonts w:asciiTheme="minorHAnsi" w:eastAsiaTheme="minorEastAsia" w:hAnsiTheme="minorHAnsi"/>
              <w:noProof/>
              <w:sz w:val="22"/>
              <w:lang w:val="en-GB" w:eastAsia="en-GB"/>
            </w:rPr>
          </w:pPr>
          <w:hyperlink w:anchor="_Toc218899673" w:history="1">
            <w:r w:rsidRPr="009A23B8">
              <w:rPr>
                <w:rStyle w:val="Hyperlink"/>
                <w:rFonts w:eastAsiaTheme="majorEastAsia"/>
                <w:noProof/>
              </w:rPr>
              <w:t>References</w:t>
            </w:r>
            <w:r>
              <w:rPr>
                <w:noProof/>
                <w:webHidden/>
              </w:rPr>
              <w:tab/>
            </w:r>
            <w:r>
              <w:rPr>
                <w:noProof/>
                <w:webHidden/>
              </w:rPr>
              <w:fldChar w:fldCharType="begin"/>
            </w:r>
            <w:r>
              <w:rPr>
                <w:noProof/>
                <w:webHidden/>
              </w:rPr>
              <w:instrText xml:space="preserve"> PAGEREF _Toc218899673 \h </w:instrText>
            </w:r>
            <w:r>
              <w:rPr>
                <w:noProof/>
                <w:webHidden/>
              </w:rPr>
            </w:r>
            <w:r>
              <w:rPr>
                <w:noProof/>
                <w:webHidden/>
              </w:rPr>
              <w:fldChar w:fldCharType="separate"/>
            </w:r>
            <w:r w:rsidR="006B3606">
              <w:rPr>
                <w:noProof/>
                <w:webHidden/>
              </w:rPr>
              <w:t>35</w:t>
            </w:r>
            <w:r>
              <w:rPr>
                <w:noProof/>
                <w:webHidden/>
              </w:rPr>
              <w:fldChar w:fldCharType="end"/>
            </w:r>
          </w:hyperlink>
        </w:p>
        <w:p w14:paraId="72AC2790" w14:textId="28659D96" w:rsidR="00A162D5" w:rsidRDefault="00A162D5">
          <w:r>
            <w:rPr>
              <w:b/>
              <w:bCs/>
              <w:noProof/>
            </w:rPr>
            <w:fldChar w:fldCharType="end"/>
          </w:r>
        </w:p>
      </w:sdtContent>
    </w:sdt>
    <w:p w14:paraId="2503145F" w14:textId="70C4A4E4" w:rsidR="00A162D5" w:rsidRDefault="00A162D5">
      <w:pPr>
        <w:rPr>
          <w:rFonts w:asciiTheme="majorBidi" w:hAnsiTheme="majorBidi" w:cstheme="majorBidi"/>
        </w:rPr>
      </w:pPr>
    </w:p>
    <w:p w14:paraId="42F6BBF5" w14:textId="0E958D09" w:rsidR="00220BA2" w:rsidRDefault="00220BA2">
      <w:pPr>
        <w:rPr>
          <w:rFonts w:asciiTheme="majorBidi" w:hAnsiTheme="majorBidi" w:cstheme="majorBidi"/>
        </w:rPr>
      </w:pPr>
    </w:p>
    <w:p w14:paraId="1A503C62" w14:textId="6465A6FC" w:rsidR="00220BA2" w:rsidRDefault="00220BA2">
      <w:pPr>
        <w:rPr>
          <w:rFonts w:asciiTheme="majorBidi" w:hAnsiTheme="majorBidi" w:cstheme="majorBidi"/>
        </w:rPr>
      </w:pPr>
    </w:p>
    <w:p w14:paraId="2AC3EF82" w14:textId="17E467B0" w:rsidR="00220BA2" w:rsidRDefault="00220BA2">
      <w:pPr>
        <w:rPr>
          <w:rFonts w:asciiTheme="majorBidi" w:hAnsiTheme="majorBidi" w:cstheme="majorBidi"/>
        </w:rPr>
      </w:pPr>
    </w:p>
    <w:p w14:paraId="306A94D1" w14:textId="7E84304B" w:rsidR="00220BA2" w:rsidRDefault="00220BA2">
      <w:pPr>
        <w:rPr>
          <w:rFonts w:asciiTheme="majorBidi" w:hAnsiTheme="majorBidi" w:cstheme="majorBidi"/>
        </w:rPr>
      </w:pPr>
    </w:p>
    <w:p w14:paraId="303DB491" w14:textId="668B0DE3" w:rsidR="00220BA2" w:rsidRDefault="00220BA2">
      <w:pPr>
        <w:rPr>
          <w:rFonts w:asciiTheme="majorBidi" w:hAnsiTheme="majorBidi" w:cstheme="majorBidi"/>
        </w:rPr>
      </w:pPr>
    </w:p>
    <w:p w14:paraId="7FA0BB0B" w14:textId="4D0370B7" w:rsidR="00220BA2" w:rsidRDefault="00220BA2">
      <w:pPr>
        <w:rPr>
          <w:rFonts w:asciiTheme="majorBidi" w:hAnsiTheme="majorBidi" w:cstheme="majorBidi"/>
        </w:rPr>
      </w:pPr>
    </w:p>
    <w:p w14:paraId="1807EC6F" w14:textId="3101C071" w:rsidR="00220BA2" w:rsidRDefault="00220BA2">
      <w:pPr>
        <w:rPr>
          <w:rFonts w:asciiTheme="majorBidi" w:hAnsiTheme="majorBidi" w:cstheme="majorBidi"/>
        </w:rPr>
      </w:pPr>
    </w:p>
    <w:p w14:paraId="2B406FF1" w14:textId="5309B488" w:rsidR="00220BA2" w:rsidRDefault="00220BA2">
      <w:pPr>
        <w:rPr>
          <w:rFonts w:asciiTheme="majorBidi" w:hAnsiTheme="majorBidi" w:cstheme="majorBidi"/>
        </w:rPr>
      </w:pPr>
    </w:p>
    <w:p w14:paraId="365FA6F7" w14:textId="2315D4B8" w:rsidR="00220BA2" w:rsidRDefault="00220BA2">
      <w:pPr>
        <w:rPr>
          <w:rFonts w:asciiTheme="majorBidi" w:hAnsiTheme="majorBidi" w:cstheme="majorBidi"/>
        </w:rPr>
      </w:pPr>
    </w:p>
    <w:p w14:paraId="178E5124" w14:textId="3BBB41A7" w:rsidR="00220BA2" w:rsidRDefault="00220BA2">
      <w:pPr>
        <w:rPr>
          <w:rFonts w:asciiTheme="majorBidi" w:hAnsiTheme="majorBidi" w:cstheme="majorBidi"/>
        </w:rPr>
      </w:pPr>
    </w:p>
    <w:p w14:paraId="19D28839" w14:textId="2B1E0C23" w:rsidR="00220BA2" w:rsidRDefault="00220BA2">
      <w:pPr>
        <w:rPr>
          <w:rFonts w:asciiTheme="majorBidi" w:hAnsiTheme="majorBidi" w:cstheme="majorBidi"/>
        </w:rPr>
      </w:pPr>
    </w:p>
    <w:p w14:paraId="3AC46199" w14:textId="6DB12F12" w:rsidR="00220BA2" w:rsidRDefault="00220BA2">
      <w:pPr>
        <w:rPr>
          <w:rFonts w:asciiTheme="majorBidi" w:hAnsiTheme="majorBidi" w:cstheme="majorBidi"/>
        </w:rPr>
      </w:pPr>
    </w:p>
    <w:p w14:paraId="4167C046" w14:textId="7F147D49" w:rsidR="00220BA2" w:rsidRDefault="00220BA2">
      <w:pPr>
        <w:rPr>
          <w:rFonts w:asciiTheme="majorBidi" w:hAnsiTheme="majorBidi" w:cstheme="majorBidi"/>
        </w:rPr>
      </w:pPr>
    </w:p>
    <w:p w14:paraId="50176748" w14:textId="192A38EB" w:rsidR="00220BA2" w:rsidRDefault="00220BA2">
      <w:pPr>
        <w:rPr>
          <w:rFonts w:asciiTheme="majorBidi" w:hAnsiTheme="majorBidi" w:cstheme="majorBidi"/>
        </w:rPr>
      </w:pPr>
    </w:p>
    <w:p w14:paraId="03D6439A" w14:textId="336C33DE" w:rsidR="00220BA2" w:rsidRDefault="00220BA2">
      <w:pPr>
        <w:rPr>
          <w:rFonts w:asciiTheme="majorBidi" w:hAnsiTheme="majorBidi" w:cstheme="majorBidi"/>
        </w:rPr>
      </w:pPr>
    </w:p>
    <w:p w14:paraId="590E9AB2" w14:textId="6BDA01D7" w:rsidR="00220BA2" w:rsidRDefault="00220BA2">
      <w:pPr>
        <w:rPr>
          <w:rFonts w:asciiTheme="majorBidi" w:hAnsiTheme="majorBidi" w:cstheme="majorBidi"/>
        </w:rPr>
      </w:pPr>
    </w:p>
    <w:p w14:paraId="25858F9D" w14:textId="262A78A0" w:rsidR="00220BA2" w:rsidRDefault="00220BA2">
      <w:pPr>
        <w:rPr>
          <w:rFonts w:asciiTheme="majorBidi" w:hAnsiTheme="majorBidi" w:cstheme="majorBidi"/>
        </w:rPr>
      </w:pPr>
    </w:p>
    <w:p w14:paraId="46625D5A" w14:textId="27E637E3" w:rsidR="00220BA2" w:rsidRDefault="00220BA2">
      <w:pPr>
        <w:rPr>
          <w:rFonts w:asciiTheme="majorBidi" w:hAnsiTheme="majorBidi" w:cstheme="majorBidi"/>
        </w:rPr>
      </w:pPr>
    </w:p>
    <w:p w14:paraId="45FAC765" w14:textId="5CE389A9" w:rsidR="00220BA2" w:rsidRDefault="00220BA2">
      <w:pPr>
        <w:rPr>
          <w:rFonts w:asciiTheme="majorBidi" w:hAnsiTheme="majorBidi" w:cstheme="majorBidi"/>
        </w:rPr>
      </w:pPr>
    </w:p>
    <w:p w14:paraId="20250831" w14:textId="11F0A230" w:rsidR="00220BA2" w:rsidRDefault="00220BA2">
      <w:pPr>
        <w:rPr>
          <w:rFonts w:asciiTheme="majorBidi" w:hAnsiTheme="majorBidi" w:cstheme="majorBidi"/>
        </w:rPr>
      </w:pPr>
    </w:p>
    <w:p w14:paraId="578AB4DF" w14:textId="09F5CB14" w:rsidR="00220BA2" w:rsidRDefault="00220BA2">
      <w:pPr>
        <w:rPr>
          <w:rFonts w:asciiTheme="majorBidi" w:hAnsiTheme="majorBidi" w:cstheme="majorBidi"/>
        </w:rPr>
      </w:pPr>
    </w:p>
    <w:p w14:paraId="357C762A" w14:textId="04A86048" w:rsidR="00220BA2" w:rsidRDefault="00220BA2">
      <w:pPr>
        <w:rPr>
          <w:rFonts w:asciiTheme="majorBidi" w:hAnsiTheme="majorBidi" w:cstheme="majorBidi"/>
        </w:rPr>
      </w:pPr>
    </w:p>
    <w:p w14:paraId="4A825697" w14:textId="32602CB5" w:rsidR="00220BA2" w:rsidRDefault="00220BA2">
      <w:pPr>
        <w:rPr>
          <w:rFonts w:asciiTheme="majorBidi" w:hAnsiTheme="majorBidi" w:cstheme="majorBidi"/>
        </w:rPr>
      </w:pPr>
    </w:p>
    <w:p w14:paraId="2E9FD945" w14:textId="64C55AEC" w:rsidR="00220BA2" w:rsidRDefault="00220BA2">
      <w:pPr>
        <w:rPr>
          <w:rFonts w:asciiTheme="majorBidi" w:hAnsiTheme="majorBidi" w:cstheme="majorBidi"/>
        </w:rPr>
      </w:pPr>
    </w:p>
    <w:p w14:paraId="023DF651" w14:textId="58B3FCF1" w:rsidR="00220BA2" w:rsidRDefault="00220BA2">
      <w:pPr>
        <w:rPr>
          <w:rFonts w:asciiTheme="majorBidi" w:hAnsiTheme="majorBidi" w:cstheme="majorBidi"/>
        </w:rPr>
      </w:pPr>
    </w:p>
    <w:p w14:paraId="0BFBA1BD" w14:textId="77777777" w:rsidR="00220BA2" w:rsidRDefault="00220BA2">
      <w:pPr>
        <w:rPr>
          <w:rFonts w:asciiTheme="majorBidi" w:hAnsiTheme="majorBidi" w:cstheme="majorBidi"/>
        </w:rPr>
      </w:pPr>
    </w:p>
    <w:p w14:paraId="2DAA30E1" w14:textId="63BFE433" w:rsidR="00683EB8" w:rsidRPr="003B517B" w:rsidRDefault="00EE77C1" w:rsidP="003B517B">
      <w:pPr>
        <w:pStyle w:val="Heading1"/>
        <w:spacing w:after="240" w:line="360" w:lineRule="auto"/>
        <w:jc w:val="both"/>
      </w:pPr>
      <w:bookmarkStart w:id="0" w:name="_Toc218899612"/>
      <w:r w:rsidRPr="003B517B">
        <w:t>1</w:t>
      </w:r>
      <w:r w:rsidR="00634ED9" w:rsidRPr="003B517B">
        <w:t xml:space="preserve"> </w:t>
      </w:r>
      <w:r w:rsidR="00634ED9" w:rsidRPr="003B517B">
        <w:t>Introduction</w:t>
      </w:r>
      <w:bookmarkEnd w:id="0"/>
    </w:p>
    <w:p w14:paraId="42E29547" w14:textId="4F9DFDDC" w:rsidR="00EE77C1" w:rsidRPr="003B517B" w:rsidRDefault="00EE77C1" w:rsidP="003B517B">
      <w:pPr>
        <w:pStyle w:val="Heading2"/>
        <w:spacing w:after="240" w:line="360" w:lineRule="auto"/>
        <w:jc w:val="both"/>
        <w:rPr>
          <w:rFonts w:asciiTheme="majorBidi" w:hAnsiTheme="majorBidi"/>
        </w:rPr>
      </w:pPr>
      <w:bookmarkStart w:id="1" w:name="_Toc218899613"/>
      <w:r w:rsidRPr="003B517B">
        <w:rPr>
          <w:rFonts w:asciiTheme="majorBidi" w:hAnsiTheme="majorBidi"/>
        </w:rPr>
        <w:t>1</w:t>
      </w:r>
      <w:r w:rsidR="00634ED9" w:rsidRPr="003B517B">
        <w:rPr>
          <w:rFonts w:asciiTheme="majorBidi" w:hAnsiTheme="majorBidi"/>
        </w:rPr>
        <w:t>.1 Purpose</w:t>
      </w:r>
      <w:bookmarkEnd w:id="1"/>
    </w:p>
    <w:p w14:paraId="351C1702" w14:textId="34C192AA" w:rsidR="00683EB8" w:rsidRPr="003B517B" w:rsidRDefault="00C9379C"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D</w:t>
      </w:r>
      <w:r w:rsidR="00634ED9" w:rsidRPr="003B517B">
        <w:rPr>
          <w:rFonts w:asciiTheme="majorBidi" w:hAnsiTheme="majorBidi" w:cstheme="majorBidi"/>
          <w:szCs w:val="24"/>
        </w:rPr>
        <w:t>efining system architecture, modules, and interfaces. The design includes documenting the data model and schema for engagement sequences. The system supports describing algorithms and evaluation workflows.</w:t>
      </w:r>
    </w:p>
    <w:p w14:paraId="11AB6D7D"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Oper</w:t>
      </w:r>
      <w:r w:rsidRPr="003B517B">
        <w:rPr>
          <w:rFonts w:asciiTheme="majorBidi" w:hAnsiTheme="majorBidi" w:cstheme="majorBidi"/>
          <w:szCs w:val="24"/>
        </w:rPr>
        <w:t>ationally, it enables specifying deployment, testing, and operational requirements. It requires clarifying assumptions, constraints, and future enhancements. This section covers providing a reference for implementation and review.</w:t>
      </w:r>
    </w:p>
    <w:p w14:paraId="0BF8541E" w14:textId="7B20B523" w:rsidR="00EE77C1" w:rsidRPr="003B517B" w:rsidRDefault="00EE77C1" w:rsidP="003B517B">
      <w:pPr>
        <w:pStyle w:val="Heading2"/>
        <w:spacing w:after="240" w:line="360" w:lineRule="auto"/>
        <w:jc w:val="both"/>
        <w:rPr>
          <w:rFonts w:asciiTheme="majorBidi" w:hAnsiTheme="majorBidi"/>
        </w:rPr>
      </w:pPr>
      <w:bookmarkStart w:id="2" w:name="_Toc218899614"/>
      <w:r w:rsidRPr="003B517B">
        <w:rPr>
          <w:rFonts w:asciiTheme="majorBidi" w:hAnsiTheme="majorBidi"/>
        </w:rPr>
        <w:t>1</w:t>
      </w:r>
      <w:r w:rsidR="00634ED9" w:rsidRPr="003B517B">
        <w:rPr>
          <w:rFonts w:asciiTheme="majorBidi" w:hAnsiTheme="majorBidi"/>
        </w:rPr>
        <w:t>.2 Scope</w:t>
      </w:r>
      <w:bookmarkEnd w:id="2"/>
    </w:p>
    <w:p w14:paraId="629D7A06" w14:textId="77777777" w:rsidR="00683EB8" w:rsidRPr="003B517B" w:rsidRDefault="00634ED9" w:rsidP="003B517B">
      <w:pPr>
        <w:pStyle w:val="ListBullet"/>
        <w:numPr>
          <w:ilvl w:val="0"/>
          <w:numId w:val="10"/>
        </w:numPr>
        <w:spacing w:after="240" w:line="360" w:lineRule="auto"/>
        <w:jc w:val="both"/>
        <w:rPr>
          <w:rFonts w:asciiTheme="majorBidi" w:hAnsiTheme="majorBidi" w:cstheme="majorBidi"/>
          <w:szCs w:val="24"/>
        </w:rPr>
      </w:pPr>
      <w:r w:rsidRPr="003B517B">
        <w:rPr>
          <w:rFonts w:asciiTheme="majorBidi" w:hAnsiTheme="majorBidi" w:cstheme="majorBidi"/>
          <w:szCs w:val="24"/>
        </w:rPr>
        <w:t>Ingestion of LMS and SIS extracts and curated CSV datasets</w:t>
      </w:r>
    </w:p>
    <w:p w14:paraId="4E5F152A" w14:textId="77777777" w:rsidR="00683EB8" w:rsidRPr="003B517B" w:rsidRDefault="00634ED9" w:rsidP="003B517B">
      <w:pPr>
        <w:pStyle w:val="ListBullet"/>
        <w:numPr>
          <w:ilvl w:val="0"/>
          <w:numId w:val="10"/>
        </w:numPr>
        <w:spacing w:after="240" w:line="360" w:lineRule="auto"/>
        <w:jc w:val="both"/>
        <w:rPr>
          <w:rFonts w:asciiTheme="majorBidi" w:hAnsiTheme="majorBidi" w:cstheme="majorBidi"/>
          <w:szCs w:val="24"/>
        </w:rPr>
      </w:pPr>
      <w:r w:rsidRPr="003B517B">
        <w:rPr>
          <w:rFonts w:asciiTheme="majorBidi" w:hAnsiTheme="majorBidi" w:cstheme="majorBidi"/>
          <w:szCs w:val="24"/>
        </w:rPr>
        <w:t>Sequence construction, feature engineering, and model training</w:t>
      </w:r>
    </w:p>
    <w:p w14:paraId="30BBD60F" w14:textId="77777777" w:rsidR="00683EB8" w:rsidRPr="003B517B" w:rsidRDefault="00634ED9" w:rsidP="003B517B">
      <w:pPr>
        <w:pStyle w:val="ListBullet"/>
        <w:numPr>
          <w:ilvl w:val="0"/>
          <w:numId w:val="10"/>
        </w:numPr>
        <w:spacing w:after="240" w:line="360" w:lineRule="auto"/>
        <w:jc w:val="both"/>
        <w:rPr>
          <w:rFonts w:asciiTheme="majorBidi" w:hAnsiTheme="majorBidi" w:cstheme="majorBidi"/>
          <w:szCs w:val="24"/>
        </w:rPr>
      </w:pPr>
      <w:r w:rsidRPr="003B517B">
        <w:rPr>
          <w:rFonts w:asciiTheme="majorBidi" w:hAnsiTheme="majorBidi" w:cstheme="majorBidi"/>
          <w:szCs w:val="24"/>
        </w:rPr>
        <w:t>Dashboards, reports, and data export</w:t>
      </w:r>
    </w:p>
    <w:p w14:paraId="310FC335" w14:textId="77777777" w:rsidR="00683EB8" w:rsidRPr="003B517B" w:rsidRDefault="00634ED9" w:rsidP="003B517B">
      <w:pPr>
        <w:pStyle w:val="ListBullet"/>
        <w:numPr>
          <w:ilvl w:val="0"/>
          <w:numId w:val="10"/>
        </w:numPr>
        <w:spacing w:after="240" w:line="360" w:lineRule="auto"/>
        <w:jc w:val="both"/>
        <w:rPr>
          <w:rFonts w:asciiTheme="majorBidi" w:hAnsiTheme="majorBidi" w:cstheme="majorBidi"/>
          <w:szCs w:val="24"/>
        </w:rPr>
      </w:pPr>
      <w:r w:rsidRPr="003B517B">
        <w:rPr>
          <w:rFonts w:asciiTheme="majorBidi" w:hAnsiTheme="majorBidi" w:cstheme="majorBidi"/>
          <w:szCs w:val="24"/>
        </w:rPr>
        <w:t>Model registry and metadata tracking</w:t>
      </w:r>
    </w:p>
    <w:p w14:paraId="44C0A637" w14:textId="77777777" w:rsidR="00683EB8" w:rsidRPr="003B517B" w:rsidRDefault="00634ED9" w:rsidP="003B517B">
      <w:pPr>
        <w:pStyle w:val="ListBullet"/>
        <w:numPr>
          <w:ilvl w:val="0"/>
          <w:numId w:val="10"/>
        </w:numPr>
        <w:spacing w:after="240" w:line="360" w:lineRule="auto"/>
        <w:jc w:val="both"/>
        <w:rPr>
          <w:rFonts w:asciiTheme="majorBidi" w:hAnsiTheme="majorBidi" w:cstheme="majorBidi"/>
          <w:szCs w:val="24"/>
        </w:rPr>
      </w:pPr>
      <w:r w:rsidRPr="003B517B">
        <w:rPr>
          <w:rFonts w:asciiTheme="majorBidi" w:hAnsiTheme="majorBidi" w:cstheme="majorBidi"/>
          <w:szCs w:val="24"/>
        </w:rPr>
        <w:t>Cohort comparison and state distribution analytics</w:t>
      </w:r>
    </w:p>
    <w:p w14:paraId="2DB55D47" w14:textId="77777777" w:rsidR="00683EB8" w:rsidRPr="003B517B" w:rsidRDefault="00634ED9" w:rsidP="003B517B">
      <w:pPr>
        <w:pStyle w:val="ListBullet"/>
        <w:numPr>
          <w:ilvl w:val="0"/>
          <w:numId w:val="10"/>
        </w:numPr>
        <w:spacing w:after="240" w:line="360" w:lineRule="auto"/>
        <w:jc w:val="both"/>
        <w:rPr>
          <w:rFonts w:asciiTheme="majorBidi" w:hAnsiTheme="majorBidi" w:cstheme="majorBidi"/>
          <w:szCs w:val="24"/>
        </w:rPr>
      </w:pPr>
      <w:r w:rsidRPr="003B517B">
        <w:rPr>
          <w:rFonts w:asciiTheme="majorBidi" w:hAnsiTheme="majorBidi" w:cstheme="majorBidi"/>
          <w:szCs w:val="24"/>
        </w:rPr>
        <w:t>Out of sc</w:t>
      </w:r>
      <w:r w:rsidRPr="003B517B">
        <w:rPr>
          <w:rFonts w:asciiTheme="majorBidi" w:hAnsiTheme="majorBidi" w:cstheme="majorBidi"/>
          <w:szCs w:val="24"/>
        </w:rPr>
        <w:t>ope: real time streaming and direct intervention delivery</w:t>
      </w:r>
    </w:p>
    <w:p w14:paraId="21C849B5" w14:textId="77777777" w:rsidR="00683EB8" w:rsidRPr="003B517B" w:rsidRDefault="00634ED9" w:rsidP="003B517B">
      <w:pPr>
        <w:pStyle w:val="ListBullet"/>
        <w:numPr>
          <w:ilvl w:val="0"/>
          <w:numId w:val="10"/>
        </w:numPr>
        <w:spacing w:after="240" w:line="360" w:lineRule="auto"/>
        <w:jc w:val="both"/>
        <w:rPr>
          <w:rFonts w:asciiTheme="majorBidi" w:hAnsiTheme="majorBidi" w:cstheme="majorBidi"/>
          <w:szCs w:val="24"/>
        </w:rPr>
      </w:pPr>
      <w:r w:rsidRPr="003B517B">
        <w:rPr>
          <w:rFonts w:asciiTheme="majorBidi" w:hAnsiTheme="majorBidi" w:cstheme="majorBidi"/>
          <w:szCs w:val="24"/>
        </w:rPr>
        <w:t>Out of scope: proprietary analytics integration outside defined APIs</w:t>
      </w:r>
    </w:p>
    <w:p w14:paraId="36551B07" w14:textId="04452142" w:rsidR="00EE77C1" w:rsidRPr="003B517B" w:rsidRDefault="00EE77C1" w:rsidP="003B517B">
      <w:pPr>
        <w:pStyle w:val="Heading2"/>
        <w:spacing w:after="240" w:line="360" w:lineRule="auto"/>
        <w:jc w:val="both"/>
        <w:rPr>
          <w:rFonts w:asciiTheme="majorBidi" w:hAnsiTheme="majorBidi"/>
        </w:rPr>
      </w:pPr>
      <w:bookmarkStart w:id="3" w:name="_Toc218899615"/>
      <w:r w:rsidRPr="003B517B">
        <w:rPr>
          <w:rFonts w:asciiTheme="majorBidi" w:hAnsiTheme="majorBidi"/>
        </w:rPr>
        <w:t>1</w:t>
      </w:r>
      <w:r w:rsidR="00634ED9" w:rsidRPr="003B517B">
        <w:rPr>
          <w:rFonts w:asciiTheme="majorBidi" w:hAnsiTheme="majorBidi"/>
        </w:rPr>
        <w:t>.3 Definitions and Acronyms</w:t>
      </w:r>
      <w:bookmarkEnd w:id="3"/>
    </w:p>
    <w:tbl>
      <w:tblPr>
        <w:tblStyle w:val="TableGrid"/>
        <w:tblW w:w="0" w:type="auto"/>
        <w:tblLook w:val="04A0" w:firstRow="1" w:lastRow="0" w:firstColumn="1" w:lastColumn="0" w:noHBand="0" w:noVBand="1"/>
      </w:tblPr>
      <w:tblGrid>
        <w:gridCol w:w="4320"/>
        <w:gridCol w:w="4320"/>
      </w:tblGrid>
      <w:tr w:rsidR="00683EB8" w:rsidRPr="003B517B" w14:paraId="2E43A516" w14:textId="77777777">
        <w:tc>
          <w:tcPr>
            <w:tcW w:w="4320" w:type="dxa"/>
          </w:tcPr>
          <w:p w14:paraId="3E5E9196"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Term</w:t>
            </w:r>
          </w:p>
        </w:tc>
        <w:tc>
          <w:tcPr>
            <w:tcW w:w="4320" w:type="dxa"/>
          </w:tcPr>
          <w:p w14:paraId="4D040514"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Definition</w:t>
            </w:r>
          </w:p>
        </w:tc>
      </w:tr>
      <w:tr w:rsidR="00683EB8" w:rsidRPr="003B517B" w14:paraId="35ACA8B1" w14:textId="77777777">
        <w:tc>
          <w:tcPr>
            <w:tcW w:w="4320" w:type="dxa"/>
          </w:tcPr>
          <w:p w14:paraId="74210824"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SDD</w:t>
            </w:r>
          </w:p>
        </w:tc>
        <w:tc>
          <w:tcPr>
            <w:tcW w:w="4320" w:type="dxa"/>
          </w:tcPr>
          <w:p w14:paraId="32425466"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Software Design Document</w:t>
            </w:r>
          </w:p>
        </w:tc>
      </w:tr>
      <w:tr w:rsidR="00683EB8" w:rsidRPr="003B517B" w14:paraId="5ED5EAF0" w14:textId="77777777">
        <w:tc>
          <w:tcPr>
            <w:tcW w:w="4320" w:type="dxa"/>
          </w:tcPr>
          <w:p w14:paraId="3BD06DC3"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LMS</w:t>
            </w:r>
          </w:p>
        </w:tc>
        <w:tc>
          <w:tcPr>
            <w:tcW w:w="4320" w:type="dxa"/>
          </w:tcPr>
          <w:p w14:paraId="460F950D"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Learning Management System</w:t>
            </w:r>
          </w:p>
        </w:tc>
      </w:tr>
      <w:tr w:rsidR="00683EB8" w:rsidRPr="003B517B" w14:paraId="6C346850" w14:textId="77777777">
        <w:tc>
          <w:tcPr>
            <w:tcW w:w="4320" w:type="dxa"/>
          </w:tcPr>
          <w:p w14:paraId="4FA2E383"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SIS</w:t>
            </w:r>
          </w:p>
        </w:tc>
        <w:tc>
          <w:tcPr>
            <w:tcW w:w="4320" w:type="dxa"/>
          </w:tcPr>
          <w:p w14:paraId="36FEE8C4"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 xml:space="preserve">Student </w:t>
            </w:r>
            <w:r w:rsidRPr="003B517B">
              <w:rPr>
                <w:rFonts w:asciiTheme="majorBidi" w:hAnsiTheme="majorBidi" w:cstheme="majorBidi"/>
                <w:szCs w:val="24"/>
              </w:rPr>
              <w:t>Information System</w:t>
            </w:r>
          </w:p>
        </w:tc>
      </w:tr>
      <w:tr w:rsidR="00683EB8" w:rsidRPr="003B517B" w14:paraId="17B5F5E8" w14:textId="77777777">
        <w:tc>
          <w:tcPr>
            <w:tcW w:w="4320" w:type="dxa"/>
          </w:tcPr>
          <w:p w14:paraId="3192BF59"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ETL</w:t>
            </w:r>
          </w:p>
        </w:tc>
        <w:tc>
          <w:tcPr>
            <w:tcW w:w="4320" w:type="dxa"/>
          </w:tcPr>
          <w:p w14:paraId="65C37D97"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Extract Transform Load</w:t>
            </w:r>
          </w:p>
        </w:tc>
      </w:tr>
      <w:tr w:rsidR="00683EB8" w:rsidRPr="003B517B" w14:paraId="0BC3DF5A" w14:textId="77777777">
        <w:tc>
          <w:tcPr>
            <w:tcW w:w="4320" w:type="dxa"/>
          </w:tcPr>
          <w:p w14:paraId="3AA775E9"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HMM</w:t>
            </w:r>
          </w:p>
        </w:tc>
        <w:tc>
          <w:tcPr>
            <w:tcW w:w="4320" w:type="dxa"/>
          </w:tcPr>
          <w:p w14:paraId="45634110"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Hidden Markov Model</w:t>
            </w:r>
          </w:p>
        </w:tc>
      </w:tr>
      <w:tr w:rsidR="00683EB8" w:rsidRPr="003B517B" w14:paraId="3DC34A3D" w14:textId="77777777">
        <w:tc>
          <w:tcPr>
            <w:tcW w:w="4320" w:type="dxa"/>
          </w:tcPr>
          <w:p w14:paraId="745C3FAE"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MMM</w:t>
            </w:r>
          </w:p>
        </w:tc>
        <w:tc>
          <w:tcPr>
            <w:tcW w:w="4320" w:type="dxa"/>
          </w:tcPr>
          <w:p w14:paraId="1203FB10"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Mixture Markov Model</w:t>
            </w:r>
          </w:p>
        </w:tc>
      </w:tr>
      <w:tr w:rsidR="00683EB8" w:rsidRPr="003B517B" w14:paraId="7E359A50" w14:textId="77777777">
        <w:tc>
          <w:tcPr>
            <w:tcW w:w="4320" w:type="dxa"/>
          </w:tcPr>
          <w:p w14:paraId="0803CD32"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MHMM</w:t>
            </w:r>
          </w:p>
        </w:tc>
        <w:tc>
          <w:tcPr>
            <w:tcW w:w="4320" w:type="dxa"/>
          </w:tcPr>
          <w:p w14:paraId="14E3B223"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Mixture Hidden Markov Model</w:t>
            </w:r>
          </w:p>
        </w:tc>
      </w:tr>
      <w:tr w:rsidR="00683EB8" w:rsidRPr="003B517B" w14:paraId="65319B5B" w14:textId="77777777">
        <w:tc>
          <w:tcPr>
            <w:tcW w:w="4320" w:type="dxa"/>
          </w:tcPr>
          <w:p w14:paraId="696DF8B4"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RBAC</w:t>
            </w:r>
          </w:p>
        </w:tc>
        <w:tc>
          <w:tcPr>
            <w:tcW w:w="4320" w:type="dxa"/>
          </w:tcPr>
          <w:p w14:paraId="3AEB0528"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Role Based Access Control</w:t>
            </w:r>
          </w:p>
        </w:tc>
      </w:tr>
      <w:tr w:rsidR="00683EB8" w:rsidRPr="003B517B" w14:paraId="41062C8A" w14:textId="77777777">
        <w:tc>
          <w:tcPr>
            <w:tcW w:w="4320" w:type="dxa"/>
          </w:tcPr>
          <w:p w14:paraId="3B21EB5E"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PII</w:t>
            </w:r>
          </w:p>
        </w:tc>
        <w:tc>
          <w:tcPr>
            <w:tcW w:w="4320" w:type="dxa"/>
          </w:tcPr>
          <w:p w14:paraId="1F4F51E9"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Personally Identifiable Information</w:t>
            </w:r>
          </w:p>
        </w:tc>
      </w:tr>
    </w:tbl>
    <w:p w14:paraId="7BAA4303" w14:textId="30D20636" w:rsidR="00EE77C1" w:rsidRPr="003B517B" w:rsidRDefault="00EE77C1" w:rsidP="003B517B">
      <w:pPr>
        <w:pStyle w:val="Heading2"/>
        <w:spacing w:after="240" w:line="360" w:lineRule="auto"/>
        <w:jc w:val="both"/>
        <w:rPr>
          <w:rFonts w:asciiTheme="majorBidi" w:hAnsiTheme="majorBidi"/>
        </w:rPr>
      </w:pPr>
      <w:bookmarkStart w:id="4" w:name="_Toc218899616"/>
      <w:r w:rsidRPr="003B517B">
        <w:rPr>
          <w:rFonts w:asciiTheme="majorBidi" w:hAnsiTheme="majorBidi"/>
        </w:rPr>
        <w:t>1</w:t>
      </w:r>
      <w:r w:rsidR="00634ED9" w:rsidRPr="003B517B">
        <w:rPr>
          <w:rFonts w:asciiTheme="majorBidi" w:hAnsiTheme="majorBidi"/>
        </w:rPr>
        <w:t>.4 Assumptions and Dependencies</w:t>
      </w:r>
      <w:bookmarkEnd w:id="4"/>
    </w:p>
    <w:p w14:paraId="5F96A673" w14:textId="77777777" w:rsidR="00683EB8" w:rsidRPr="003B517B" w:rsidRDefault="00634ED9" w:rsidP="003B517B">
      <w:pPr>
        <w:pStyle w:val="ListBullet"/>
        <w:numPr>
          <w:ilvl w:val="0"/>
          <w:numId w:val="12"/>
        </w:numPr>
        <w:spacing w:after="240" w:line="360" w:lineRule="auto"/>
        <w:jc w:val="both"/>
        <w:rPr>
          <w:rFonts w:asciiTheme="majorBidi" w:hAnsiTheme="majorBidi" w:cstheme="majorBidi"/>
          <w:szCs w:val="24"/>
        </w:rPr>
      </w:pPr>
      <w:r w:rsidRPr="003B517B">
        <w:rPr>
          <w:rFonts w:asciiTheme="majorBidi" w:hAnsiTheme="majorBidi" w:cstheme="majorBidi"/>
          <w:szCs w:val="24"/>
        </w:rPr>
        <w:t>Schemas for CSV e</w:t>
      </w:r>
      <w:r w:rsidRPr="003B517B">
        <w:rPr>
          <w:rFonts w:asciiTheme="majorBidi" w:hAnsiTheme="majorBidi" w:cstheme="majorBidi"/>
          <w:szCs w:val="24"/>
        </w:rPr>
        <w:t>xtracts remain stable across refresh cycles</w:t>
      </w:r>
    </w:p>
    <w:p w14:paraId="317C65A4" w14:textId="77777777" w:rsidR="00683EB8" w:rsidRPr="003B517B" w:rsidRDefault="00634ED9" w:rsidP="003B517B">
      <w:pPr>
        <w:pStyle w:val="ListBullet"/>
        <w:numPr>
          <w:ilvl w:val="0"/>
          <w:numId w:val="12"/>
        </w:numPr>
        <w:spacing w:after="240" w:line="360" w:lineRule="auto"/>
        <w:jc w:val="both"/>
        <w:rPr>
          <w:rFonts w:asciiTheme="majorBidi" w:hAnsiTheme="majorBidi" w:cstheme="majorBidi"/>
          <w:szCs w:val="24"/>
        </w:rPr>
      </w:pPr>
      <w:r w:rsidRPr="003B517B">
        <w:rPr>
          <w:rFonts w:asciiTheme="majorBidi" w:hAnsiTheme="majorBidi" w:cstheme="majorBidi"/>
          <w:szCs w:val="24"/>
        </w:rPr>
        <w:t>Identifiers are consistent across LMS and SIS sources</w:t>
      </w:r>
    </w:p>
    <w:p w14:paraId="0C541295" w14:textId="035A76FA" w:rsidR="00683EB8" w:rsidRPr="003B517B" w:rsidRDefault="004479B4" w:rsidP="003B517B">
      <w:pPr>
        <w:pStyle w:val="ListBullet"/>
        <w:numPr>
          <w:ilvl w:val="0"/>
          <w:numId w:val="12"/>
        </w:numPr>
        <w:spacing w:after="240" w:line="360" w:lineRule="auto"/>
        <w:jc w:val="both"/>
        <w:rPr>
          <w:rFonts w:asciiTheme="majorBidi" w:hAnsiTheme="majorBidi" w:cstheme="majorBidi"/>
          <w:szCs w:val="24"/>
        </w:rPr>
      </w:pPr>
      <w:r w:rsidRPr="003B517B">
        <w:rPr>
          <w:rFonts w:asciiTheme="majorBidi" w:hAnsiTheme="majorBidi" w:cstheme="majorBidi"/>
          <w:szCs w:val="24"/>
        </w:rPr>
        <w:t>Python</w:t>
      </w:r>
      <w:r w:rsidR="00634ED9" w:rsidRPr="003B517B">
        <w:rPr>
          <w:rFonts w:asciiTheme="majorBidi" w:hAnsiTheme="majorBidi" w:cstheme="majorBidi"/>
          <w:szCs w:val="24"/>
        </w:rPr>
        <w:t xml:space="preserve"> libraries for sequence modeling are available and versioned</w:t>
      </w:r>
    </w:p>
    <w:p w14:paraId="105994FB" w14:textId="77777777" w:rsidR="00683EB8" w:rsidRPr="003B517B" w:rsidRDefault="00634ED9" w:rsidP="003B517B">
      <w:pPr>
        <w:pStyle w:val="ListBullet"/>
        <w:numPr>
          <w:ilvl w:val="0"/>
          <w:numId w:val="12"/>
        </w:numPr>
        <w:spacing w:after="240" w:line="360" w:lineRule="auto"/>
        <w:jc w:val="both"/>
        <w:rPr>
          <w:rFonts w:asciiTheme="majorBidi" w:hAnsiTheme="majorBidi" w:cstheme="majorBidi"/>
          <w:szCs w:val="24"/>
        </w:rPr>
      </w:pPr>
      <w:r w:rsidRPr="003B517B">
        <w:rPr>
          <w:rFonts w:asciiTheme="majorBidi" w:hAnsiTheme="majorBidi" w:cstheme="majorBidi"/>
          <w:szCs w:val="24"/>
        </w:rPr>
        <w:t>Batch refresh cadence is daily or weekly</w:t>
      </w:r>
    </w:p>
    <w:p w14:paraId="57B51329" w14:textId="77777777" w:rsidR="00683EB8" w:rsidRPr="003B517B" w:rsidRDefault="00634ED9" w:rsidP="003B517B">
      <w:pPr>
        <w:pStyle w:val="ListBullet"/>
        <w:numPr>
          <w:ilvl w:val="0"/>
          <w:numId w:val="12"/>
        </w:numPr>
        <w:spacing w:after="240" w:line="360" w:lineRule="auto"/>
        <w:jc w:val="both"/>
        <w:rPr>
          <w:rFonts w:asciiTheme="majorBidi" w:hAnsiTheme="majorBidi" w:cstheme="majorBidi"/>
          <w:szCs w:val="24"/>
        </w:rPr>
      </w:pPr>
      <w:r w:rsidRPr="003B517B">
        <w:rPr>
          <w:rFonts w:asciiTheme="majorBidi" w:hAnsiTheme="majorBidi" w:cstheme="majorBidi"/>
          <w:szCs w:val="24"/>
        </w:rPr>
        <w:t xml:space="preserve">Data governance permits de identified </w:t>
      </w:r>
      <w:r w:rsidRPr="003B517B">
        <w:rPr>
          <w:rFonts w:asciiTheme="majorBidi" w:hAnsiTheme="majorBidi" w:cstheme="majorBidi"/>
          <w:szCs w:val="24"/>
        </w:rPr>
        <w:t>analytics</w:t>
      </w:r>
    </w:p>
    <w:p w14:paraId="58ACEBA7" w14:textId="77777777" w:rsidR="00683EB8" w:rsidRPr="003B517B" w:rsidRDefault="00634ED9" w:rsidP="003B517B">
      <w:pPr>
        <w:pStyle w:val="ListBullet"/>
        <w:numPr>
          <w:ilvl w:val="0"/>
          <w:numId w:val="12"/>
        </w:numPr>
        <w:spacing w:after="240" w:line="360" w:lineRule="auto"/>
        <w:jc w:val="both"/>
        <w:rPr>
          <w:rFonts w:asciiTheme="majorBidi" w:hAnsiTheme="majorBidi" w:cstheme="majorBidi"/>
          <w:szCs w:val="24"/>
        </w:rPr>
      </w:pPr>
      <w:r w:rsidRPr="003B517B">
        <w:rPr>
          <w:rFonts w:asciiTheme="majorBidi" w:hAnsiTheme="majorBidi" w:cstheme="majorBidi"/>
          <w:szCs w:val="24"/>
        </w:rPr>
        <w:t>Model evaluation procedures are reviewed by domain experts</w:t>
      </w:r>
    </w:p>
    <w:p w14:paraId="7CD944C0" w14:textId="3BCA3614" w:rsidR="00683EB8" w:rsidRPr="003B517B" w:rsidRDefault="0004591E" w:rsidP="003B517B">
      <w:pPr>
        <w:pStyle w:val="Heading1"/>
        <w:spacing w:after="240" w:line="360" w:lineRule="auto"/>
        <w:jc w:val="both"/>
      </w:pPr>
      <w:bookmarkStart w:id="5" w:name="_Toc218899617"/>
      <w:r w:rsidRPr="003B517B">
        <w:t>2</w:t>
      </w:r>
      <w:r w:rsidR="00634ED9" w:rsidRPr="003B517B">
        <w:t xml:space="preserve"> System Overview</w:t>
      </w:r>
      <w:bookmarkEnd w:id="5"/>
    </w:p>
    <w:p w14:paraId="118FCAEB" w14:textId="6B199A12" w:rsidR="00EE77C1" w:rsidRPr="003B517B" w:rsidRDefault="0004591E" w:rsidP="003B517B">
      <w:pPr>
        <w:pStyle w:val="Heading2"/>
        <w:spacing w:after="240" w:line="360" w:lineRule="auto"/>
        <w:jc w:val="both"/>
        <w:rPr>
          <w:rFonts w:asciiTheme="majorBidi" w:hAnsiTheme="majorBidi"/>
        </w:rPr>
      </w:pPr>
      <w:bookmarkStart w:id="6" w:name="_Toc218899618"/>
      <w:r w:rsidRPr="003B517B">
        <w:rPr>
          <w:rFonts w:asciiTheme="majorBidi" w:hAnsiTheme="majorBidi"/>
        </w:rPr>
        <w:t>2</w:t>
      </w:r>
      <w:r w:rsidR="00634ED9" w:rsidRPr="003B517B">
        <w:rPr>
          <w:rFonts w:asciiTheme="majorBidi" w:hAnsiTheme="majorBidi"/>
        </w:rPr>
        <w:t>.1 Context Overview (Context Diagram)</w:t>
      </w:r>
      <w:bookmarkEnd w:id="6"/>
    </w:p>
    <w:p w14:paraId="5389584A" w14:textId="1140DD62"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 xml:space="preserve">This </w:t>
      </w:r>
      <w:r w:rsidRPr="003B517B">
        <w:rPr>
          <w:rFonts w:asciiTheme="majorBidi" w:hAnsiTheme="majorBidi" w:cstheme="majorBidi"/>
          <w:szCs w:val="24"/>
        </w:rPr>
        <w:t xml:space="preserve">covers data sources that deliver event logs and grades. The design includes a system boundary that isolates modeling </w:t>
      </w:r>
      <w:r w:rsidRPr="003B517B">
        <w:rPr>
          <w:rFonts w:asciiTheme="majorBidi" w:hAnsiTheme="majorBidi" w:cstheme="majorBidi"/>
          <w:szCs w:val="24"/>
        </w:rPr>
        <w:t>from upstream systems.</w:t>
      </w:r>
    </w:p>
    <w:p w14:paraId="570CF755"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The system supports outputs for analysts, instructors, and administrators. Operationally, it enables bidirectional flow for reporting and governance feedback.</w:t>
      </w:r>
    </w:p>
    <w:p w14:paraId="277959AA"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It requires audit logging for traceable data movement.</w:t>
      </w:r>
    </w:p>
    <w:p w14:paraId="757183C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48D4DBA4" wp14:editId="28FAF65A">
            <wp:extent cx="5943600" cy="3566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_diagram.png"/>
                    <pic:cNvPicPr/>
                  </pic:nvPicPr>
                  <pic:blipFill>
                    <a:blip r:embed="rId9"/>
                    <a:stretch>
                      <a:fillRect/>
                    </a:stretch>
                  </pic:blipFill>
                  <pic:spPr>
                    <a:xfrm>
                      <a:off x="0" y="0"/>
                      <a:ext cx="5943600" cy="3566160"/>
                    </a:xfrm>
                    <a:prstGeom prst="rect">
                      <a:avLst/>
                    </a:prstGeom>
                  </pic:spPr>
                </pic:pic>
              </a:graphicData>
            </a:graphic>
          </wp:inline>
        </w:drawing>
      </w:r>
    </w:p>
    <w:p w14:paraId="1EDA66C1"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1. Context</w:t>
      </w:r>
      <w:r w:rsidRPr="003B517B">
        <w:rPr>
          <w:rFonts w:asciiTheme="majorBidi" w:hAnsiTheme="majorBidi" w:cstheme="majorBidi"/>
          <w:i/>
        </w:rPr>
        <w:t xml:space="preserve"> diagram for the platform.</w:t>
      </w:r>
    </w:p>
    <w:p w14:paraId="3BA4C9C3" w14:textId="7C240526" w:rsidR="00683EB8" w:rsidRPr="003B517B" w:rsidRDefault="00C245D1" w:rsidP="003B517B">
      <w:pPr>
        <w:pStyle w:val="Heading2"/>
        <w:spacing w:after="240" w:line="360" w:lineRule="auto"/>
        <w:jc w:val="both"/>
        <w:rPr>
          <w:rFonts w:asciiTheme="majorBidi" w:hAnsiTheme="majorBidi"/>
        </w:rPr>
      </w:pPr>
      <w:bookmarkStart w:id="7" w:name="_Toc218899619"/>
      <w:r w:rsidRPr="003B517B">
        <w:rPr>
          <w:rFonts w:asciiTheme="majorBidi" w:hAnsiTheme="majorBidi"/>
        </w:rPr>
        <w:t>2</w:t>
      </w:r>
      <w:r w:rsidR="00634ED9" w:rsidRPr="003B517B">
        <w:rPr>
          <w:rFonts w:asciiTheme="majorBidi" w:hAnsiTheme="majorBidi"/>
        </w:rPr>
        <w:t>.2 System Objectives</w:t>
      </w:r>
      <w:bookmarkEnd w:id="7"/>
    </w:p>
    <w:p w14:paraId="3BDD1AE7" w14:textId="77777777" w:rsidR="00683EB8" w:rsidRPr="003B517B" w:rsidRDefault="00634ED9" w:rsidP="003B517B">
      <w:pPr>
        <w:pStyle w:val="ListBullet"/>
        <w:numPr>
          <w:ilvl w:val="0"/>
          <w:numId w:val="13"/>
        </w:numPr>
        <w:spacing w:before="240" w:after="240" w:line="360" w:lineRule="auto"/>
        <w:jc w:val="both"/>
        <w:rPr>
          <w:rFonts w:asciiTheme="majorBidi" w:hAnsiTheme="majorBidi" w:cstheme="majorBidi"/>
          <w:szCs w:val="24"/>
        </w:rPr>
      </w:pPr>
      <w:r w:rsidRPr="003B517B">
        <w:rPr>
          <w:rFonts w:asciiTheme="majorBidi" w:hAnsiTheme="majorBidi" w:cstheme="majorBidi"/>
          <w:szCs w:val="24"/>
        </w:rPr>
        <w:t>Model engagement transitions and steady state outcomes</w:t>
      </w:r>
    </w:p>
    <w:p w14:paraId="2C5DDA53" w14:textId="77777777" w:rsidR="00683EB8" w:rsidRPr="003B517B" w:rsidRDefault="00634ED9" w:rsidP="003B517B">
      <w:pPr>
        <w:pStyle w:val="ListBullet"/>
        <w:numPr>
          <w:ilvl w:val="0"/>
          <w:numId w:val="13"/>
        </w:numPr>
        <w:spacing w:before="240" w:after="240" w:line="360" w:lineRule="auto"/>
        <w:jc w:val="both"/>
        <w:rPr>
          <w:rFonts w:asciiTheme="majorBidi" w:hAnsiTheme="majorBidi" w:cstheme="majorBidi"/>
          <w:szCs w:val="24"/>
        </w:rPr>
      </w:pPr>
      <w:r w:rsidRPr="003B517B">
        <w:rPr>
          <w:rFonts w:asciiTheme="majorBidi" w:hAnsiTheme="majorBidi" w:cstheme="majorBidi"/>
          <w:szCs w:val="24"/>
        </w:rPr>
        <w:t>Identify cohort differences and cluster specific trajectories</w:t>
      </w:r>
    </w:p>
    <w:p w14:paraId="278D63CB" w14:textId="77777777" w:rsidR="00683EB8" w:rsidRPr="003B517B" w:rsidRDefault="00634ED9" w:rsidP="003B517B">
      <w:pPr>
        <w:pStyle w:val="ListBullet"/>
        <w:numPr>
          <w:ilvl w:val="0"/>
          <w:numId w:val="13"/>
        </w:numPr>
        <w:spacing w:before="240" w:after="240" w:line="360" w:lineRule="auto"/>
        <w:jc w:val="both"/>
        <w:rPr>
          <w:rFonts w:asciiTheme="majorBidi" w:hAnsiTheme="majorBidi" w:cstheme="majorBidi"/>
          <w:szCs w:val="24"/>
        </w:rPr>
      </w:pPr>
      <w:r w:rsidRPr="003B517B">
        <w:rPr>
          <w:rFonts w:asciiTheme="majorBidi" w:hAnsiTheme="majorBidi" w:cstheme="majorBidi"/>
          <w:szCs w:val="24"/>
        </w:rPr>
        <w:t>Provide interpretable visual outputs for decision making</w:t>
      </w:r>
    </w:p>
    <w:p w14:paraId="763A1AB7" w14:textId="77777777" w:rsidR="00683EB8" w:rsidRPr="003B517B" w:rsidRDefault="00634ED9" w:rsidP="003B517B">
      <w:pPr>
        <w:pStyle w:val="ListBullet"/>
        <w:numPr>
          <w:ilvl w:val="0"/>
          <w:numId w:val="13"/>
        </w:numPr>
        <w:spacing w:before="240" w:after="240" w:line="360" w:lineRule="auto"/>
        <w:jc w:val="both"/>
        <w:rPr>
          <w:rFonts w:asciiTheme="majorBidi" w:hAnsiTheme="majorBidi" w:cstheme="majorBidi"/>
          <w:szCs w:val="24"/>
        </w:rPr>
      </w:pPr>
      <w:r w:rsidRPr="003B517B">
        <w:rPr>
          <w:rFonts w:asciiTheme="majorBidi" w:hAnsiTheme="majorBidi" w:cstheme="majorBidi"/>
          <w:szCs w:val="24"/>
        </w:rPr>
        <w:t xml:space="preserve">Maintain reproducible model </w:t>
      </w:r>
      <w:r w:rsidRPr="003B517B">
        <w:rPr>
          <w:rFonts w:asciiTheme="majorBidi" w:hAnsiTheme="majorBidi" w:cstheme="majorBidi"/>
          <w:szCs w:val="24"/>
        </w:rPr>
        <w:t>runs with metadata</w:t>
      </w:r>
    </w:p>
    <w:p w14:paraId="2E1FD29F" w14:textId="77777777" w:rsidR="00683EB8" w:rsidRPr="003B517B" w:rsidRDefault="00634ED9" w:rsidP="003B517B">
      <w:pPr>
        <w:pStyle w:val="ListBullet"/>
        <w:numPr>
          <w:ilvl w:val="0"/>
          <w:numId w:val="13"/>
        </w:numPr>
        <w:spacing w:before="240" w:after="240" w:line="360" w:lineRule="auto"/>
        <w:jc w:val="both"/>
        <w:rPr>
          <w:rFonts w:asciiTheme="majorBidi" w:hAnsiTheme="majorBidi" w:cstheme="majorBidi"/>
          <w:szCs w:val="24"/>
        </w:rPr>
      </w:pPr>
      <w:r w:rsidRPr="003B517B">
        <w:rPr>
          <w:rFonts w:asciiTheme="majorBidi" w:hAnsiTheme="majorBidi" w:cstheme="majorBidi"/>
          <w:szCs w:val="24"/>
        </w:rPr>
        <w:t>Support export for research and reporting</w:t>
      </w:r>
    </w:p>
    <w:p w14:paraId="15DFE638" w14:textId="77777777" w:rsidR="00683EB8" w:rsidRPr="003B517B" w:rsidRDefault="00634ED9" w:rsidP="003B517B">
      <w:pPr>
        <w:pStyle w:val="ListBullet"/>
        <w:numPr>
          <w:ilvl w:val="0"/>
          <w:numId w:val="13"/>
        </w:numPr>
        <w:spacing w:before="240" w:after="240" w:line="360" w:lineRule="auto"/>
        <w:jc w:val="both"/>
        <w:rPr>
          <w:rFonts w:asciiTheme="majorBidi" w:hAnsiTheme="majorBidi" w:cstheme="majorBidi"/>
          <w:szCs w:val="24"/>
        </w:rPr>
      </w:pPr>
      <w:r w:rsidRPr="003B517B">
        <w:rPr>
          <w:rFonts w:asciiTheme="majorBidi" w:hAnsiTheme="majorBidi" w:cstheme="majorBidi"/>
          <w:szCs w:val="24"/>
        </w:rPr>
        <w:t>Provide consistent definitions of engagement states</w:t>
      </w:r>
    </w:p>
    <w:p w14:paraId="498FBE9F" w14:textId="346ED3B7" w:rsidR="00683EB8" w:rsidRPr="003B517B" w:rsidRDefault="00C245D1" w:rsidP="003B517B">
      <w:pPr>
        <w:pStyle w:val="Heading2"/>
        <w:spacing w:after="240" w:line="360" w:lineRule="auto"/>
        <w:jc w:val="both"/>
        <w:rPr>
          <w:rFonts w:asciiTheme="majorBidi" w:hAnsiTheme="majorBidi"/>
        </w:rPr>
      </w:pPr>
      <w:bookmarkStart w:id="8" w:name="_Toc218899620"/>
      <w:r w:rsidRPr="003B517B">
        <w:rPr>
          <w:rFonts w:asciiTheme="majorBidi" w:hAnsiTheme="majorBidi"/>
        </w:rPr>
        <w:t>2</w:t>
      </w:r>
      <w:r w:rsidR="00634ED9" w:rsidRPr="003B517B">
        <w:rPr>
          <w:rFonts w:asciiTheme="majorBidi" w:hAnsiTheme="majorBidi"/>
        </w:rPr>
        <w:t>.3 Stakeholders</w:t>
      </w:r>
      <w:bookmarkEnd w:id="8"/>
    </w:p>
    <w:p w14:paraId="1ABCE48E" w14:textId="77777777" w:rsidR="00C245D1" w:rsidRPr="003B517B" w:rsidRDefault="00C245D1" w:rsidP="003B517B">
      <w:pPr>
        <w:spacing w:after="240" w:line="360" w:lineRule="auto"/>
        <w:jc w:val="both"/>
        <w:rPr>
          <w:rFonts w:asciiTheme="majorBidi" w:hAnsiTheme="majorBidi" w:cstheme="majorBidi"/>
        </w:rPr>
      </w:pPr>
    </w:p>
    <w:tbl>
      <w:tblPr>
        <w:tblStyle w:val="TableGrid"/>
        <w:tblW w:w="0" w:type="auto"/>
        <w:tblLook w:val="04A0" w:firstRow="1" w:lastRow="0" w:firstColumn="1" w:lastColumn="0" w:noHBand="0" w:noVBand="1"/>
      </w:tblPr>
      <w:tblGrid>
        <w:gridCol w:w="4320"/>
        <w:gridCol w:w="4320"/>
      </w:tblGrid>
      <w:tr w:rsidR="00683EB8" w:rsidRPr="003B517B" w14:paraId="47493BD1" w14:textId="77777777">
        <w:tc>
          <w:tcPr>
            <w:tcW w:w="4320" w:type="dxa"/>
          </w:tcPr>
          <w:p w14:paraId="2A90B028"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Stakeholder</w:t>
            </w:r>
          </w:p>
        </w:tc>
        <w:tc>
          <w:tcPr>
            <w:tcW w:w="4320" w:type="dxa"/>
          </w:tcPr>
          <w:p w14:paraId="0BC2B292"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Responsibilities</w:t>
            </w:r>
          </w:p>
        </w:tc>
      </w:tr>
      <w:tr w:rsidR="00683EB8" w:rsidRPr="003B517B" w14:paraId="33834CE1" w14:textId="77777777">
        <w:tc>
          <w:tcPr>
            <w:tcW w:w="4320" w:type="dxa"/>
          </w:tcPr>
          <w:p w14:paraId="5F88A447"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Research Team</w:t>
            </w:r>
          </w:p>
        </w:tc>
        <w:tc>
          <w:tcPr>
            <w:tcW w:w="4320" w:type="dxa"/>
          </w:tcPr>
          <w:p w14:paraId="18133274"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Model interpretation and study design</w:t>
            </w:r>
          </w:p>
        </w:tc>
      </w:tr>
      <w:tr w:rsidR="00683EB8" w:rsidRPr="003B517B" w14:paraId="006E5D94" w14:textId="77777777">
        <w:tc>
          <w:tcPr>
            <w:tcW w:w="4320" w:type="dxa"/>
          </w:tcPr>
          <w:p w14:paraId="4F292B2E"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Instructional Staff</w:t>
            </w:r>
          </w:p>
        </w:tc>
        <w:tc>
          <w:tcPr>
            <w:tcW w:w="4320" w:type="dxa"/>
          </w:tcPr>
          <w:p w14:paraId="796A5C93"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 xml:space="preserve">Use </w:t>
            </w:r>
            <w:r w:rsidRPr="003B517B">
              <w:rPr>
                <w:rFonts w:asciiTheme="majorBidi" w:hAnsiTheme="majorBidi" w:cstheme="majorBidi"/>
                <w:szCs w:val="24"/>
              </w:rPr>
              <w:t>dashboards for learner support</w:t>
            </w:r>
          </w:p>
        </w:tc>
      </w:tr>
      <w:tr w:rsidR="00683EB8" w:rsidRPr="003B517B" w14:paraId="5409EF68" w14:textId="77777777">
        <w:tc>
          <w:tcPr>
            <w:tcW w:w="4320" w:type="dxa"/>
          </w:tcPr>
          <w:p w14:paraId="2508B914"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Data Engineering</w:t>
            </w:r>
          </w:p>
        </w:tc>
        <w:tc>
          <w:tcPr>
            <w:tcW w:w="4320" w:type="dxa"/>
          </w:tcPr>
          <w:p w14:paraId="5AB10497"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Maintain pipelines and schemas</w:t>
            </w:r>
          </w:p>
        </w:tc>
      </w:tr>
      <w:tr w:rsidR="00683EB8" w:rsidRPr="003B517B" w14:paraId="680823F2" w14:textId="77777777">
        <w:tc>
          <w:tcPr>
            <w:tcW w:w="4320" w:type="dxa"/>
          </w:tcPr>
          <w:p w14:paraId="1C324326"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IT Operations</w:t>
            </w:r>
          </w:p>
        </w:tc>
        <w:tc>
          <w:tcPr>
            <w:tcW w:w="4320" w:type="dxa"/>
          </w:tcPr>
          <w:p w14:paraId="4F46BE87"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Security, hosting, and reliability</w:t>
            </w:r>
          </w:p>
        </w:tc>
      </w:tr>
      <w:tr w:rsidR="00683EB8" w:rsidRPr="003B517B" w14:paraId="02AE3A8E" w14:textId="77777777">
        <w:tc>
          <w:tcPr>
            <w:tcW w:w="4320" w:type="dxa"/>
          </w:tcPr>
          <w:p w14:paraId="1B57F221"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Leadership</w:t>
            </w:r>
          </w:p>
        </w:tc>
        <w:tc>
          <w:tcPr>
            <w:tcW w:w="4320" w:type="dxa"/>
          </w:tcPr>
          <w:p w14:paraId="17F08F18" w14:textId="77777777" w:rsidR="00683EB8" w:rsidRPr="003B517B" w:rsidRDefault="00634ED9" w:rsidP="003B517B">
            <w:pPr>
              <w:spacing w:after="240" w:line="360" w:lineRule="auto"/>
              <w:jc w:val="both"/>
              <w:rPr>
                <w:rFonts w:asciiTheme="majorBidi" w:hAnsiTheme="majorBidi" w:cstheme="majorBidi"/>
                <w:szCs w:val="24"/>
              </w:rPr>
            </w:pPr>
            <w:r w:rsidRPr="003B517B">
              <w:rPr>
                <w:rFonts w:asciiTheme="majorBidi" w:hAnsiTheme="majorBidi" w:cstheme="majorBidi"/>
                <w:szCs w:val="24"/>
              </w:rPr>
              <w:t>Program level insights and policy</w:t>
            </w:r>
          </w:p>
        </w:tc>
      </w:tr>
    </w:tbl>
    <w:p w14:paraId="7108FADA" w14:textId="1360070D" w:rsidR="00683EB8" w:rsidRPr="003B517B" w:rsidRDefault="00C245D1" w:rsidP="003B517B">
      <w:pPr>
        <w:pStyle w:val="Heading1"/>
        <w:spacing w:after="240" w:line="360" w:lineRule="auto"/>
        <w:jc w:val="both"/>
      </w:pPr>
      <w:bookmarkStart w:id="9" w:name="_Toc218899621"/>
      <w:r w:rsidRPr="003B517B">
        <w:t>3</w:t>
      </w:r>
      <w:r w:rsidR="00634ED9" w:rsidRPr="003B517B">
        <w:t xml:space="preserve"> System Architecture</w:t>
      </w:r>
      <w:bookmarkEnd w:id="9"/>
    </w:p>
    <w:p w14:paraId="008C6FEB" w14:textId="73CB9E78" w:rsidR="00683EB8" w:rsidRPr="003B517B" w:rsidRDefault="00C245D1" w:rsidP="003B517B">
      <w:pPr>
        <w:pStyle w:val="Heading2"/>
        <w:spacing w:after="240" w:line="360" w:lineRule="auto"/>
        <w:jc w:val="both"/>
        <w:rPr>
          <w:rFonts w:asciiTheme="majorBidi" w:hAnsiTheme="majorBidi"/>
        </w:rPr>
      </w:pPr>
      <w:bookmarkStart w:id="10" w:name="_Toc218899622"/>
      <w:r w:rsidRPr="003B517B">
        <w:rPr>
          <w:rFonts w:asciiTheme="majorBidi" w:hAnsiTheme="majorBidi"/>
        </w:rPr>
        <w:t>3</w:t>
      </w:r>
      <w:r w:rsidR="00634ED9" w:rsidRPr="003B517B">
        <w:rPr>
          <w:rFonts w:asciiTheme="majorBidi" w:hAnsiTheme="majorBidi"/>
        </w:rPr>
        <w:t>.1 High Level Architecture</w:t>
      </w:r>
      <w:bookmarkEnd w:id="10"/>
    </w:p>
    <w:p w14:paraId="26AE3203" w14:textId="658B4DDD" w:rsidR="00683EB8" w:rsidRPr="003B517B" w:rsidRDefault="00634ED9" w:rsidP="003B517B">
      <w:pPr>
        <w:spacing w:before="240" w:after="240" w:line="360" w:lineRule="auto"/>
        <w:jc w:val="both"/>
        <w:rPr>
          <w:rFonts w:asciiTheme="majorBidi" w:hAnsiTheme="majorBidi" w:cstheme="majorBidi"/>
          <w:szCs w:val="24"/>
        </w:rPr>
      </w:pPr>
      <w:r w:rsidRPr="003B517B">
        <w:rPr>
          <w:rFonts w:asciiTheme="majorBidi" w:hAnsiTheme="majorBidi" w:cstheme="majorBidi"/>
          <w:szCs w:val="24"/>
        </w:rPr>
        <w:t xml:space="preserve">This </w:t>
      </w:r>
      <w:r w:rsidRPr="003B517B">
        <w:rPr>
          <w:rFonts w:asciiTheme="majorBidi" w:hAnsiTheme="majorBidi" w:cstheme="majorBidi"/>
          <w:szCs w:val="24"/>
        </w:rPr>
        <w:t>covers ingestion</w:t>
      </w:r>
      <w:r w:rsidRPr="003B517B">
        <w:rPr>
          <w:rFonts w:asciiTheme="majorBidi" w:hAnsiTheme="majorBidi" w:cstheme="majorBidi"/>
          <w:szCs w:val="24"/>
        </w:rPr>
        <w:t xml:space="preserve"> and validation of raw extracts. The design includes raw storage with versioned metadata. The system supports feature engineering and sequence construction.</w:t>
      </w:r>
    </w:p>
    <w:p w14:paraId="03C153F1" w14:textId="77777777" w:rsidR="00683EB8" w:rsidRPr="003B517B" w:rsidRDefault="00634ED9" w:rsidP="003B517B">
      <w:pPr>
        <w:spacing w:before="240" w:after="240" w:line="360" w:lineRule="auto"/>
        <w:jc w:val="both"/>
        <w:rPr>
          <w:rFonts w:asciiTheme="majorBidi" w:hAnsiTheme="majorBidi" w:cstheme="majorBidi"/>
          <w:szCs w:val="24"/>
        </w:rPr>
      </w:pPr>
      <w:r w:rsidRPr="003B517B">
        <w:rPr>
          <w:rFonts w:asciiTheme="majorBidi" w:hAnsiTheme="majorBidi" w:cstheme="majorBidi"/>
          <w:szCs w:val="24"/>
        </w:rPr>
        <w:t>Operationally, it enables model training and evaluation services. It requires API layer for data ac</w:t>
      </w:r>
      <w:r w:rsidRPr="003B517B">
        <w:rPr>
          <w:rFonts w:asciiTheme="majorBidi" w:hAnsiTheme="majorBidi" w:cstheme="majorBidi"/>
          <w:szCs w:val="24"/>
        </w:rPr>
        <w:t>cess. This section covers UI and reporting for visualization.</w:t>
      </w:r>
    </w:p>
    <w:p w14:paraId="2ABE0208" w14:textId="77777777" w:rsidR="00683EB8" w:rsidRPr="003B517B" w:rsidRDefault="00634ED9" w:rsidP="003B517B">
      <w:pPr>
        <w:spacing w:before="240" w:after="240" w:line="360" w:lineRule="auto"/>
        <w:jc w:val="both"/>
        <w:rPr>
          <w:rFonts w:asciiTheme="majorBidi" w:hAnsiTheme="majorBidi" w:cstheme="majorBidi"/>
          <w:szCs w:val="24"/>
        </w:rPr>
      </w:pPr>
      <w:r w:rsidRPr="003B517B">
        <w:rPr>
          <w:rFonts w:asciiTheme="majorBidi" w:hAnsiTheme="majorBidi" w:cstheme="majorBidi"/>
          <w:szCs w:val="24"/>
        </w:rPr>
        <w:t>The design includes monitoring for job status and quality gates.</w:t>
      </w:r>
    </w:p>
    <w:p w14:paraId="5660B4F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3EC99105" wp14:editId="55CD3ABE">
            <wp:extent cx="5943600" cy="18911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_level_architecture.png"/>
                    <pic:cNvPicPr/>
                  </pic:nvPicPr>
                  <pic:blipFill>
                    <a:blip r:embed="rId10"/>
                    <a:stretch>
                      <a:fillRect/>
                    </a:stretch>
                  </pic:blipFill>
                  <pic:spPr>
                    <a:xfrm>
                      <a:off x="0" y="0"/>
                      <a:ext cx="5943600" cy="1891145"/>
                    </a:xfrm>
                    <a:prstGeom prst="rect">
                      <a:avLst/>
                    </a:prstGeom>
                  </pic:spPr>
                </pic:pic>
              </a:graphicData>
            </a:graphic>
          </wp:inline>
        </w:drawing>
      </w:r>
    </w:p>
    <w:p w14:paraId="570AADC6"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2. High level architecture pipeline.</w:t>
      </w:r>
    </w:p>
    <w:p w14:paraId="4FB95ED8" w14:textId="3879A435" w:rsidR="00683EB8" w:rsidRPr="003B517B" w:rsidRDefault="00C245D1" w:rsidP="003B517B">
      <w:pPr>
        <w:pStyle w:val="Heading2"/>
        <w:spacing w:after="240" w:line="360" w:lineRule="auto"/>
        <w:jc w:val="both"/>
        <w:rPr>
          <w:rFonts w:asciiTheme="majorBidi" w:hAnsiTheme="majorBidi"/>
        </w:rPr>
      </w:pPr>
      <w:bookmarkStart w:id="11" w:name="_Toc218899623"/>
      <w:r w:rsidRPr="003B517B">
        <w:rPr>
          <w:rFonts w:asciiTheme="majorBidi" w:hAnsiTheme="majorBidi"/>
        </w:rPr>
        <w:t>3</w:t>
      </w:r>
      <w:r w:rsidR="00634ED9" w:rsidRPr="003B517B">
        <w:rPr>
          <w:rFonts w:asciiTheme="majorBidi" w:hAnsiTheme="majorBidi"/>
        </w:rPr>
        <w:t>.2 Component Architecture</w:t>
      </w:r>
      <w:bookmarkEnd w:id="11"/>
    </w:p>
    <w:p w14:paraId="15785D1D" w14:textId="00643B54" w:rsidR="00683EB8" w:rsidRPr="003B517B" w:rsidRDefault="00634ED9" w:rsidP="003B517B">
      <w:pPr>
        <w:spacing w:before="240" w:after="240" w:line="360" w:lineRule="auto"/>
        <w:jc w:val="both"/>
        <w:rPr>
          <w:rFonts w:asciiTheme="majorBidi" w:hAnsiTheme="majorBidi" w:cstheme="majorBidi"/>
          <w:szCs w:val="24"/>
        </w:rPr>
      </w:pPr>
      <w:r w:rsidRPr="003B517B">
        <w:rPr>
          <w:rFonts w:asciiTheme="majorBidi" w:hAnsiTheme="majorBidi" w:cstheme="majorBidi"/>
          <w:szCs w:val="24"/>
        </w:rPr>
        <w:t xml:space="preserve">This </w:t>
      </w:r>
      <w:r w:rsidRPr="003B517B">
        <w:rPr>
          <w:rFonts w:asciiTheme="majorBidi" w:hAnsiTheme="majorBidi" w:cstheme="majorBidi"/>
          <w:szCs w:val="24"/>
        </w:rPr>
        <w:t>covers presentation layer for dashboards an</w:t>
      </w:r>
      <w:r w:rsidRPr="003B517B">
        <w:rPr>
          <w:rFonts w:asciiTheme="majorBidi" w:hAnsiTheme="majorBidi" w:cstheme="majorBidi"/>
          <w:szCs w:val="24"/>
        </w:rPr>
        <w:t>d reports. The design includes service layer for auth, scheduling, and APIs.</w:t>
      </w:r>
    </w:p>
    <w:p w14:paraId="4598D071" w14:textId="77777777" w:rsidR="00683EB8" w:rsidRPr="003B517B" w:rsidRDefault="00634ED9" w:rsidP="003B517B">
      <w:pPr>
        <w:spacing w:before="240" w:after="240" w:line="360" w:lineRule="auto"/>
        <w:jc w:val="both"/>
        <w:rPr>
          <w:rFonts w:asciiTheme="majorBidi" w:hAnsiTheme="majorBidi" w:cstheme="majorBidi"/>
          <w:szCs w:val="24"/>
        </w:rPr>
      </w:pPr>
      <w:r w:rsidRPr="003B517B">
        <w:rPr>
          <w:rFonts w:asciiTheme="majorBidi" w:hAnsiTheme="majorBidi" w:cstheme="majorBidi"/>
          <w:szCs w:val="24"/>
        </w:rPr>
        <w:t>The system supports analytics layer for Markov based modeling. Operationally, it enables data layer for raw files, features, and model artifacts.</w:t>
      </w:r>
    </w:p>
    <w:p w14:paraId="12814DA7" w14:textId="77777777" w:rsidR="00683EB8" w:rsidRPr="003B517B" w:rsidRDefault="00634ED9" w:rsidP="003B517B">
      <w:pPr>
        <w:spacing w:before="240" w:after="240" w:line="360" w:lineRule="auto"/>
        <w:jc w:val="both"/>
        <w:rPr>
          <w:rFonts w:asciiTheme="majorBidi" w:hAnsiTheme="majorBidi" w:cstheme="majorBidi"/>
          <w:szCs w:val="24"/>
        </w:rPr>
      </w:pPr>
      <w:r w:rsidRPr="003B517B">
        <w:rPr>
          <w:rFonts w:asciiTheme="majorBidi" w:hAnsiTheme="majorBidi" w:cstheme="majorBidi"/>
          <w:szCs w:val="24"/>
        </w:rPr>
        <w:t xml:space="preserve">It requires shared </w:t>
      </w:r>
      <w:r w:rsidRPr="003B517B">
        <w:rPr>
          <w:rFonts w:asciiTheme="majorBidi" w:hAnsiTheme="majorBidi" w:cstheme="majorBidi"/>
          <w:szCs w:val="24"/>
        </w:rPr>
        <w:t>metadata services for lineage and monitoring.</w:t>
      </w:r>
    </w:p>
    <w:p w14:paraId="058CC7E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3D536144" wp14:editId="42C74A2A">
            <wp:extent cx="5943600" cy="3566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architecture.png"/>
                    <pic:cNvPicPr/>
                  </pic:nvPicPr>
                  <pic:blipFill>
                    <a:blip r:embed="rId11"/>
                    <a:stretch>
                      <a:fillRect/>
                    </a:stretch>
                  </pic:blipFill>
                  <pic:spPr>
                    <a:xfrm>
                      <a:off x="0" y="0"/>
                      <a:ext cx="5943600" cy="3566160"/>
                    </a:xfrm>
                    <a:prstGeom prst="rect">
                      <a:avLst/>
                    </a:prstGeom>
                  </pic:spPr>
                </pic:pic>
              </a:graphicData>
            </a:graphic>
          </wp:inline>
        </w:drawing>
      </w:r>
    </w:p>
    <w:p w14:paraId="04DDA04B"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3. Component architecture by layer.</w:t>
      </w:r>
    </w:p>
    <w:p w14:paraId="455B19A3" w14:textId="1D83142F" w:rsidR="00683EB8" w:rsidRPr="003B517B" w:rsidRDefault="00BE0092" w:rsidP="003B517B">
      <w:pPr>
        <w:pStyle w:val="Heading2"/>
        <w:spacing w:after="240" w:line="360" w:lineRule="auto"/>
        <w:jc w:val="both"/>
        <w:rPr>
          <w:rFonts w:asciiTheme="majorBidi" w:hAnsiTheme="majorBidi"/>
        </w:rPr>
      </w:pPr>
      <w:bookmarkStart w:id="12" w:name="_Toc218899624"/>
      <w:r w:rsidRPr="003B517B">
        <w:rPr>
          <w:rFonts w:asciiTheme="majorBidi" w:hAnsiTheme="majorBidi"/>
        </w:rPr>
        <w:t>3</w:t>
      </w:r>
      <w:r w:rsidR="00634ED9" w:rsidRPr="003B517B">
        <w:rPr>
          <w:rFonts w:asciiTheme="majorBidi" w:hAnsiTheme="majorBidi"/>
        </w:rPr>
        <w:t>.3 Technology Stack</w:t>
      </w:r>
      <w:bookmarkEnd w:id="12"/>
    </w:p>
    <w:tbl>
      <w:tblPr>
        <w:tblStyle w:val="TableGrid"/>
        <w:tblW w:w="0" w:type="auto"/>
        <w:tblLook w:val="04A0" w:firstRow="1" w:lastRow="0" w:firstColumn="1" w:lastColumn="0" w:noHBand="0" w:noVBand="1"/>
      </w:tblPr>
      <w:tblGrid>
        <w:gridCol w:w="4320"/>
        <w:gridCol w:w="4320"/>
      </w:tblGrid>
      <w:tr w:rsidR="00683EB8" w:rsidRPr="003B517B" w14:paraId="52F95F57" w14:textId="77777777">
        <w:tc>
          <w:tcPr>
            <w:tcW w:w="4320" w:type="dxa"/>
          </w:tcPr>
          <w:p w14:paraId="52F36B7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Layer</w:t>
            </w:r>
          </w:p>
        </w:tc>
        <w:tc>
          <w:tcPr>
            <w:tcW w:w="4320" w:type="dxa"/>
          </w:tcPr>
          <w:p w14:paraId="5F6F7C1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Technology</w:t>
            </w:r>
          </w:p>
        </w:tc>
      </w:tr>
      <w:tr w:rsidR="00683EB8" w:rsidRPr="003B517B" w14:paraId="42104CB1" w14:textId="77777777">
        <w:tc>
          <w:tcPr>
            <w:tcW w:w="4320" w:type="dxa"/>
          </w:tcPr>
          <w:p w14:paraId="43CB81A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Data Storage</w:t>
            </w:r>
          </w:p>
        </w:tc>
        <w:tc>
          <w:tcPr>
            <w:tcW w:w="4320" w:type="dxa"/>
          </w:tcPr>
          <w:p w14:paraId="7139662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Relational metadata store and object storage</w:t>
            </w:r>
          </w:p>
        </w:tc>
      </w:tr>
      <w:tr w:rsidR="00683EB8" w:rsidRPr="003B517B" w14:paraId="3C626395" w14:textId="77777777">
        <w:tc>
          <w:tcPr>
            <w:tcW w:w="4320" w:type="dxa"/>
          </w:tcPr>
          <w:p w14:paraId="065B056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Analytics</w:t>
            </w:r>
          </w:p>
        </w:tc>
        <w:tc>
          <w:tcPr>
            <w:tcW w:w="4320" w:type="dxa"/>
          </w:tcPr>
          <w:p w14:paraId="6CEC32B6" w14:textId="7C6F7901" w:rsidR="00683EB8" w:rsidRPr="003B517B" w:rsidRDefault="0078261C" w:rsidP="003B517B">
            <w:pPr>
              <w:spacing w:after="240" w:line="360" w:lineRule="auto"/>
              <w:jc w:val="both"/>
              <w:rPr>
                <w:rFonts w:asciiTheme="majorBidi" w:hAnsiTheme="majorBidi" w:cstheme="majorBidi"/>
              </w:rPr>
            </w:pPr>
            <w:r w:rsidRPr="003B517B">
              <w:rPr>
                <w:rFonts w:asciiTheme="majorBidi" w:hAnsiTheme="majorBidi" w:cstheme="majorBidi"/>
              </w:rPr>
              <w:t>Python</w:t>
            </w:r>
            <w:r w:rsidR="00634ED9" w:rsidRPr="003B517B">
              <w:rPr>
                <w:rFonts w:asciiTheme="majorBidi" w:hAnsiTheme="majorBidi" w:cstheme="majorBidi"/>
              </w:rPr>
              <w:t xml:space="preserve"> for sequence models and evaluation</w:t>
            </w:r>
          </w:p>
        </w:tc>
      </w:tr>
      <w:tr w:rsidR="00683EB8" w:rsidRPr="003B517B" w14:paraId="1508A4A0" w14:textId="77777777">
        <w:tc>
          <w:tcPr>
            <w:tcW w:w="4320" w:type="dxa"/>
          </w:tcPr>
          <w:p w14:paraId="2593218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Orchestration</w:t>
            </w:r>
          </w:p>
        </w:tc>
        <w:tc>
          <w:tcPr>
            <w:tcW w:w="4320" w:type="dxa"/>
          </w:tcPr>
          <w:p w14:paraId="1879D5B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Pytho</w:t>
            </w:r>
            <w:r w:rsidRPr="003B517B">
              <w:rPr>
                <w:rFonts w:asciiTheme="majorBidi" w:hAnsiTheme="majorBidi" w:cstheme="majorBidi"/>
              </w:rPr>
              <w:t>n jobs and scheduler</w:t>
            </w:r>
          </w:p>
        </w:tc>
      </w:tr>
      <w:tr w:rsidR="00683EB8" w:rsidRPr="003B517B" w14:paraId="4BEB48E7" w14:textId="77777777">
        <w:tc>
          <w:tcPr>
            <w:tcW w:w="4320" w:type="dxa"/>
          </w:tcPr>
          <w:p w14:paraId="07A04B1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API</w:t>
            </w:r>
          </w:p>
        </w:tc>
        <w:tc>
          <w:tcPr>
            <w:tcW w:w="4320" w:type="dxa"/>
          </w:tcPr>
          <w:p w14:paraId="2B6E923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REST JSON services</w:t>
            </w:r>
          </w:p>
        </w:tc>
      </w:tr>
      <w:tr w:rsidR="00683EB8" w:rsidRPr="003B517B" w14:paraId="384CF9B2" w14:textId="77777777">
        <w:tc>
          <w:tcPr>
            <w:tcW w:w="4320" w:type="dxa"/>
          </w:tcPr>
          <w:p w14:paraId="1C589D5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UI</w:t>
            </w:r>
          </w:p>
        </w:tc>
        <w:tc>
          <w:tcPr>
            <w:tcW w:w="4320" w:type="dxa"/>
          </w:tcPr>
          <w:p w14:paraId="0E99AB4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Web dashboards and reports</w:t>
            </w:r>
          </w:p>
        </w:tc>
      </w:tr>
    </w:tbl>
    <w:p w14:paraId="7C13E3E6" w14:textId="176AE5D3" w:rsidR="00683EB8" w:rsidRPr="003B517B" w:rsidRDefault="0005255A" w:rsidP="003B517B">
      <w:pPr>
        <w:pStyle w:val="Heading2"/>
        <w:spacing w:after="240" w:line="360" w:lineRule="auto"/>
        <w:jc w:val="both"/>
        <w:rPr>
          <w:rFonts w:asciiTheme="majorBidi" w:hAnsiTheme="majorBidi"/>
        </w:rPr>
      </w:pPr>
      <w:bookmarkStart w:id="13" w:name="_Toc218899625"/>
      <w:r w:rsidRPr="003B517B">
        <w:rPr>
          <w:rFonts w:asciiTheme="majorBidi" w:hAnsiTheme="majorBidi"/>
        </w:rPr>
        <w:t>3</w:t>
      </w:r>
      <w:r w:rsidR="00634ED9" w:rsidRPr="003B517B">
        <w:rPr>
          <w:rFonts w:asciiTheme="majorBidi" w:hAnsiTheme="majorBidi"/>
        </w:rPr>
        <w:t>.4 Module Breakdown</w:t>
      </w:r>
      <w:bookmarkEnd w:id="13"/>
    </w:p>
    <w:tbl>
      <w:tblPr>
        <w:tblStyle w:val="TableGrid"/>
        <w:tblW w:w="0" w:type="auto"/>
        <w:tblLook w:val="04A0" w:firstRow="1" w:lastRow="0" w:firstColumn="1" w:lastColumn="0" w:noHBand="0" w:noVBand="1"/>
      </w:tblPr>
      <w:tblGrid>
        <w:gridCol w:w="4320"/>
        <w:gridCol w:w="4320"/>
      </w:tblGrid>
      <w:tr w:rsidR="00683EB8" w:rsidRPr="003B517B" w14:paraId="277D1D1F" w14:textId="77777777">
        <w:tc>
          <w:tcPr>
            <w:tcW w:w="4320" w:type="dxa"/>
          </w:tcPr>
          <w:p w14:paraId="221ADE4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Module</w:t>
            </w:r>
          </w:p>
        </w:tc>
        <w:tc>
          <w:tcPr>
            <w:tcW w:w="4320" w:type="dxa"/>
          </w:tcPr>
          <w:p w14:paraId="7BCDF6A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Purpose</w:t>
            </w:r>
          </w:p>
        </w:tc>
      </w:tr>
      <w:tr w:rsidR="00683EB8" w:rsidRPr="003B517B" w14:paraId="6CC9A256" w14:textId="77777777">
        <w:tc>
          <w:tcPr>
            <w:tcW w:w="4320" w:type="dxa"/>
          </w:tcPr>
          <w:p w14:paraId="05D2F2D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Ingestion</w:t>
            </w:r>
          </w:p>
        </w:tc>
        <w:tc>
          <w:tcPr>
            <w:tcW w:w="4320" w:type="dxa"/>
          </w:tcPr>
          <w:p w14:paraId="08BA43D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Load and validate LMS and SIS extracts</w:t>
            </w:r>
          </w:p>
        </w:tc>
      </w:tr>
      <w:tr w:rsidR="00683EB8" w:rsidRPr="003B517B" w14:paraId="05E753A6" w14:textId="77777777">
        <w:tc>
          <w:tcPr>
            <w:tcW w:w="4320" w:type="dxa"/>
          </w:tcPr>
          <w:p w14:paraId="0E65BA87"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Sessionization</w:t>
            </w:r>
            <w:proofErr w:type="spellEnd"/>
          </w:p>
        </w:tc>
        <w:tc>
          <w:tcPr>
            <w:tcW w:w="4320" w:type="dxa"/>
          </w:tcPr>
          <w:p w14:paraId="6FB1752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Create sessions and sequences</w:t>
            </w:r>
          </w:p>
        </w:tc>
      </w:tr>
      <w:tr w:rsidR="00683EB8" w:rsidRPr="003B517B" w14:paraId="7320B1F9" w14:textId="77777777">
        <w:tc>
          <w:tcPr>
            <w:tcW w:w="4320" w:type="dxa"/>
          </w:tcPr>
          <w:p w14:paraId="1680C71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Feature Engineering</w:t>
            </w:r>
          </w:p>
        </w:tc>
        <w:tc>
          <w:tcPr>
            <w:tcW w:w="4320" w:type="dxa"/>
          </w:tcPr>
          <w:p w14:paraId="6561C71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Compute derived </w:t>
            </w:r>
            <w:r w:rsidRPr="003B517B">
              <w:rPr>
                <w:rFonts w:asciiTheme="majorBidi" w:hAnsiTheme="majorBidi" w:cstheme="majorBidi"/>
              </w:rPr>
              <w:t>engagement features</w:t>
            </w:r>
          </w:p>
        </w:tc>
      </w:tr>
      <w:tr w:rsidR="00683EB8" w:rsidRPr="003B517B" w14:paraId="59269CD1" w14:textId="77777777">
        <w:tc>
          <w:tcPr>
            <w:tcW w:w="4320" w:type="dxa"/>
          </w:tcPr>
          <w:p w14:paraId="485882C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 Training</w:t>
            </w:r>
          </w:p>
        </w:tc>
        <w:tc>
          <w:tcPr>
            <w:tcW w:w="4320" w:type="dxa"/>
          </w:tcPr>
          <w:p w14:paraId="069D3C8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Fit Markov family models</w:t>
            </w:r>
          </w:p>
        </w:tc>
      </w:tr>
      <w:tr w:rsidR="00683EB8" w:rsidRPr="003B517B" w14:paraId="75A4330C" w14:textId="77777777">
        <w:tc>
          <w:tcPr>
            <w:tcW w:w="4320" w:type="dxa"/>
          </w:tcPr>
          <w:p w14:paraId="395ADF1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Scoring</w:t>
            </w:r>
          </w:p>
        </w:tc>
        <w:tc>
          <w:tcPr>
            <w:tcW w:w="4320" w:type="dxa"/>
          </w:tcPr>
          <w:p w14:paraId="6E2DFF3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Apply models to new cohorts</w:t>
            </w:r>
          </w:p>
        </w:tc>
      </w:tr>
      <w:tr w:rsidR="00683EB8" w:rsidRPr="003B517B" w14:paraId="3D908C0D" w14:textId="77777777">
        <w:tc>
          <w:tcPr>
            <w:tcW w:w="4320" w:type="dxa"/>
          </w:tcPr>
          <w:p w14:paraId="3747466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Reporting</w:t>
            </w:r>
          </w:p>
        </w:tc>
        <w:tc>
          <w:tcPr>
            <w:tcW w:w="4320" w:type="dxa"/>
          </w:tcPr>
          <w:p w14:paraId="4463A3D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Create dashboards and exports</w:t>
            </w:r>
          </w:p>
        </w:tc>
      </w:tr>
    </w:tbl>
    <w:p w14:paraId="6D59A39D" w14:textId="19FB235B" w:rsidR="00683EB8" w:rsidRPr="003B517B" w:rsidRDefault="00D16BD8" w:rsidP="003B517B">
      <w:pPr>
        <w:pStyle w:val="Heading1"/>
        <w:spacing w:after="240" w:line="360" w:lineRule="auto"/>
        <w:jc w:val="both"/>
      </w:pPr>
      <w:bookmarkStart w:id="14" w:name="_Toc218899626"/>
      <w:r w:rsidRPr="003B517B">
        <w:t>4</w:t>
      </w:r>
      <w:r w:rsidR="00634ED9" w:rsidRPr="003B517B">
        <w:t xml:space="preserve"> Data Model and Schema</w:t>
      </w:r>
      <w:bookmarkEnd w:id="14"/>
    </w:p>
    <w:p w14:paraId="22E6B686" w14:textId="4B1F940D" w:rsidR="00683EB8" w:rsidRPr="003B517B" w:rsidRDefault="00D16BD8" w:rsidP="003B517B">
      <w:pPr>
        <w:pStyle w:val="Heading2"/>
        <w:spacing w:after="240" w:line="360" w:lineRule="auto"/>
        <w:jc w:val="both"/>
        <w:rPr>
          <w:rFonts w:asciiTheme="majorBidi" w:hAnsiTheme="majorBidi"/>
        </w:rPr>
      </w:pPr>
      <w:bookmarkStart w:id="15" w:name="_Toc218899627"/>
      <w:r w:rsidRPr="003B517B">
        <w:rPr>
          <w:rFonts w:asciiTheme="majorBidi" w:hAnsiTheme="majorBidi"/>
        </w:rPr>
        <w:t>4</w:t>
      </w:r>
      <w:r w:rsidR="00634ED9" w:rsidRPr="003B517B">
        <w:rPr>
          <w:rFonts w:asciiTheme="majorBidi" w:hAnsiTheme="majorBidi"/>
        </w:rPr>
        <w:t>.1 Entity Definitions</w:t>
      </w:r>
      <w:bookmarkEnd w:id="15"/>
    </w:p>
    <w:tbl>
      <w:tblPr>
        <w:tblStyle w:val="TableGrid"/>
        <w:tblW w:w="0" w:type="auto"/>
        <w:tblLook w:val="04A0" w:firstRow="1" w:lastRow="0" w:firstColumn="1" w:lastColumn="0" w:noHBand="0" w:noVBand="1"/>
      </w:tblPr>
      <w:tblGrid>
        <w:gridCol w:w="4320"/>
        <w:gridCol w:w="4320"/>
      </w:tblGrid>
      <w:tr w:rsidR="00683EB8" w:rsidRPr="003B517B" w14:paraId="1DE155E9" w14:textId="77777777">
        <w:tc>
          <w:tcPr>
            <w:tcW w:w="4320" w:type="dxa"/>
          </w:tcPr>
          <w:p w14:paraId="07F4E92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Entity</w:t>
            </w:r>
          </w:p>
        </w:tc>
        <w:tc>
          <w:tcPr>
            <w:tcW w:w="4320" w:type="dxa"/>
          </w:tcPr>
          <w:p w14:paraId="59A1590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Description</w:t>
            </w:r>
          </w:p>
        </w:tc>
      </w:tr>
      <w:tr w:rsidR="00683EB8" w:rsidRPr="003B517B" w14:paraId="7B44DC4A" w14:textId="77777777">
        <w:tc>
          <w:tcPr>
            <w:tcW w:w="4320" w:type="dxa"/>
          </w:tcPr>
          <w:p w14:paraId="68A9827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User</w:t>
            </w:r>
          </w:p>
        </w:tc>
        <w:tc>
          <w:tcPr>
            <w:tcW w:w="4320" w:type="dxa"/>
          </w:tcPr>
          <w:p w14:paraId="49FFF41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Learner or participant with </w:t>
            </w:r>
            <w:proofErr w:type="spellStart"/>
            <w:r w:rsidRPr="003B517B">
              <w:rPr>
                <w:rFonts w:asciiTheme="majorBidi" w:hAnsiTheme="majorBidi" w:cstheme="majorBidi"/>
              </w:rPr>
              <w:t>UserID</w:t>
            </w:r>
            <w:proofErr w:type="spellEnd"/>
          </w:p>
        </w:tc>
      </w:tr>
      <w:tr w:rsidR="00683EB8" w:rsidRPr="003B517B" w14:paraId="3BB00B5D" w14:textId="77777777">
        <w:tc>
          <w:tcPr>
            <w:tcW w:w="4320" w:type="dxa"/>
          </w:tcPr>
          <w:p w14:paraId="1BC4085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Course</w:t>
            </w:r>
          </w:p>
        </w:tc>
        <w:tc>
          <w:tcPr>
            <w:tcW w:w="4320" w:type="dxa"/>
          </w:tcPr>
          <w:p w14:paraId="4A806BB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Course metadata with </w:t>
            </w:r>
            <w:proofErr w:type="spellStart"/>
            <w:r w:rsidRPr="003B517B">
              <w:rPr>
                <w:rFonts w:asciiTheme="majorBidi" w:hAnsiTheme="majorBidi" w:cstheme="majorBidi"/>
              </w:rPr>
              <w:t>CourseID</w:t>
            </w:r>
            <w:proofErr w:type="spellEnd"/>
          </w:p>
        </w:tc>
      </w:tr>
      <w:tr w:rsidR="00683EB8" w:rsidRPr="003B517B" w14:paraId="05A21B58" w14:textId="77777777">
        <w:tc>
          <w:tcPr>
            <w:tcW w:w="4320" w:type="dxa"/>
          </w:tcPr>
          <w:p w14:paraId="6BB0D31D"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EngagementSequence</w:t>
            </w:r>
            <w:proofErr w:type="spellEnd"/>
          </w:p>
        </w:tc>
        <w:tc>
          <w:tcPr>
            <w:tcW w:w="4320" w:type="dxa"/>
          </w:tcPr>
          <w:p w14:paraId="799FE1B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Ordered engagement states by user and course</w:t>
            </w:r>
          </w:p>
        </w:tc>
      </w:tr>
      <w:tr w:rsidR="00683EB8" w:rsidRPr="003B517B" w14:paraId="6CE6D253" w14:textId="77777777">
        <w:tc>
          <w:tcPr>
            <w:tcW w:w="4320" w:type="dxa"/>
          </w:tcPr>
          <w:p w14:paraId="36FFC2EE"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FeatureSummary</w:t>
            </w:r>
            <w:proofErr w:type="spellEnd"/>
          </w:p>
        </w:tc>
        <w:tc>
          <w:tcPr>
            <w:tcW w:w="4320" w:type="dxa"/>
          </w:tcPr>
          <w:p w14:paraId="0CE5F4A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Derived metrics for each sequence</w:t>
            </w:r>
          </w:p>
        </w:tc>
      </w:tr>
      <w:tr w:rsidR="00683EB8" w:rsidRPr="003B517B" w14:paraId="027D600A" w14:textId="77777777">
        <w:tc>
          <w:tcPr>
            <w:tcW w:w="4320" w:type="dxa"/>
          </w:tcPr>
          <w:p w14:paraId="6E1FB46F"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ModelRun</w:t>
            </w:r>
            <w:proofErr w:type="spellEnd"/>
          </w:p>
        </w:tc>
        <w:tc>
          <w:tcPr>
            <w:tcW w:w="4320" w:type="dxa"/>
          </w:tcPr>
          <w:p w14:paraId="5159F0F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 training run with parameters</w:t>
            </w:r>
          </w:p>
        </w:tc>
      </w:tr>
      <w:tr w:rsidR="00683EB8" w:rsidRPr="003B517B" w14:paraId="0E2E10DA" w14:textId="77777777">
        <w:tc>
          <w:tcPr>
            <w:tcW w:w="4320" w:type="dxa"/>
          </w:tcPr>
          <w:p w14:paraId="1EDA173B"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TransitionMatrix</w:t>
            </w:r>
            <w:proofErr w:type="spellEnd"/>
          </w:p>
        </w:tc>
        <w:tc>
          <w:tcPr>
            <w:tcW w:w="4320" w:type="dxa"/>
          </w:tcPr>
          <w:p w14:paraId="2FBA03B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State transition probabilities</w:t>
            </w:r>
          </w:p>
        </w:tc>
      </w:tr>
    </w:tbl>
    <w:p w14:paraId="18492E99" w14:textId="586126ED" w:rsidR="00683EB8" w:rsidRPr="003B517B" w:rsidRDefault="00D16BD8" w:rsidP="003B517B">
      <w:pPr>
        <w:pStyle w:val="Heading2"/>
        <w:spacing w:after="240" w:line="360" w:lineRule="auto"/>
        <w:jc w:val="both"/>
        <w:rPr>
          <w:rFonts w:asciiTheme="majorBidi" w:hAnsiTheme="majorBidi"/>
        </w:rPr>
      </w:pPr>
      <w:bookmarkStart w:id="16" w:name="_Toc218899628"/>
      <w:r w:rsidRPr="003B517B">
        <w:rPr>
          <w:rFonts w:asciiTheme="majorBidi" w:hAnsiTheme="majorBidi"/>
        </w:rPr>
        <w:t>4</w:t>
      </w:r>
      <w:r w:rsidR="00634ED9" w:rsidRPr="003B517B">
        <w:rPr>
          <w:rFonts w:asciiTheme="majorBidi" w:hAnsiTheme="majorBidi"/>
        </w:rPr>
        <w:t xml:space="preserve">.2 Data </w:t>
      </w:r>
      <w:r w:rsidR="00634ED9" w:rsidRPr="003B517B">
        <w:rPr>
          <w:rFonts w:asciiTheme="majorBidi" w:hAnsiTheme="majorBidi"/>
        </w:rPr>
        <w:t>Relationships (ER Diagram)</w:t>
      </w:r>
      <w:bookmarkEnd w:id="16"/>
    </w:p>
    <w:p w14:paraId="4A8D6E4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This section covers users map to multiple courses and sequences. The design includes sequences link to feature summaries for modeling.</w:t>
      </w:r>
    </w:p>
    <w:p w14:paraId="2ECCC40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model runs store transition matrices and metrics. Operationally, it enable</w:t>
      </w:r>
      <w:r w:rsidRPr="003B517B">
        <w:rPr>
          <w:rFonts w:asciiTheme="majorBidi" w:hAnsiTheme="majorBidi" w:cstheme="majorBidi"/>
        </w:rPr>
        <w:t>s model artifacts are versioned to support comparison.</w:t>
      </w:r>
    </w:p>
    <w:p w14:paraId="008934C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72750CA4" wp14:editId="0F72D230">
            <wp:extent cx="5943600" cy="35661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943600" cy="3566160"/>
                    </a:xfrm>
                    <a:prstGeom prst="rect">
                      <a:avLst/>
                    </a:prstGeom>
                  </pic:spPr>
                </pic:pic>
              </a:graphicData>
            </a:graphic>
          </wp:inline>
        </w:drawing>
      </w:r>
    </w:p>
    <w:p w14:paraId="2AB9C5C1"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4. ER diagram for core entities.</w:t>
      </w:r>
    </w:p>
    <w:p w14:paraId="33E43756" w14:textId="213E83DA" w:rsidR="00683EB8" w:rsidRPr="003B517B" w:rsidRDefault="00D16BD8" w:rsidP="003B517B">
      <w:pPr>
        <w:pStyle w:val="Heading2"/>
        <w:spacing w:after="240" w:line="360" w:lineRule="auto"/>
        <w:jc w:val="both"/>
        <w:rPr>
          <w:rFonts w:asciiTheme="majorBidi" w:hAnsiTheme="majorBidi"/>
        </w:rPr>
      </w:pPr>
      <w:bookmarkStart w:id="17" w:name="_Toc218899629"/>
      <w:r w:rsidRPr="003B517B">
        <w:rPr>
          <w:rFonts w:asciiTheme="majorBidi" w:hAnsiTheme="majorBidi"/>
        </w:rPr>
        <w:t>4</w:t>
      </w:r>
      <w:r w:rsidR="00634ED9" w:rsidRPr="003B517B">
        <w:rPr>
          <w:rFonts w:asciiTheme="majorBidi" w:hAnsiTheme="majorBidi"/>
        </w:rPr>
        <w:t>.3 Database Schema and Data Dictionary</w:t>
      </w:r>
      <w:bookmarkEnd w:id="17"/>
    </w:p>
    <w:tbl>
      <w:tblPr>
        <w:tblStyle w:val="TableGrid"/>
        <w:tblW w:w="0" w:type="auto"/>
        <w:tblLook w:val="04A0" w:firstRow="1" w:lastRow="0" w:firstColumn="1" w:lastColumn="0" w:noHBand="0" w:noVBand="1"/>
      </w:tblPr>
      <w:tblGrid>
        <w:gridCol w:w="3136"/>
        <w:gridCol w:w="2858"/>
        <w:gridCol w:w="2862"/>
      </w:tblGrid>
      <w:tr w:rsidR="00683EB8" w:rsidRPr="003B517B" w14:paraId="625BF93E" w14:textId="77777777" w:rsidTr="00B454A0">
        <w:tc>
          <w:tcPr>
            <w:tcW w:w="3136" w:type="dxa"/>
          </w:tcPr>
          <w:p w14:paraId="552BA26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Field</w:t>
            </w:r>
          </w:p>
        </w:tc>
        <w:tc>
          <w:tcPr>
            <w:tcW w:w="2858" w:type="dxa"/>
          </w:tcPr>
          <w:p w14:paraId="0601A4B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Type</w:t>
            </w:r>
          </w:p>
        </w:tc>
        <w:tc>
          <w:tcPr>
            <w:tcW w:w="2862" w:type="dxa"/>
          </w:tcPr>
          <w:p w14:paraId="0819D70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Description</w:t>
            </w:r>
          </w:p>
        </w:tc>
      </w:tr>
      <w:tr w:rsidR="00683EB8" w:rsidRPr="003B517B" w14:paraId="3DD0B637" w14:textId="77777777" w:rsidTr="00B454A0">
        <w:tc>
          <w:tcPr>
            <w:tcW w:w="3136" w:type="dxa"/>
          </w:tcPr>
          <w:p w14:paraId="7D75B276"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UserID</w:t>
            </w:r>
            <w:proofErr w:type="spellEnd"/>
          </w:p>
        </w:tc>
        <w:tc>
          <w:tcPr>
            <w:tcW w:w="2858" w:type="dxa"/>
          </w:tcPr>
          <w:p w14:paraId="274C4B2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String</w:t>
            </w:r>
          </w:p>
        </w:tc>
        <w:tc>
          <w:tcPr>
            <w:tcW w:w="2862" w:type="dxa"/>
          </w:tcPr>
          <w:p w14:paraId="34EB315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Unique learner identifier</w:t>
            </w:r>
          </w:p>
        </w:tc>
      </w:tr>
      <w:tr w:rsidR="00683EB8" w:rsidRPr="003B517B" w14:paraId="04530142" w14:textId="77777777" w:rsidTr="00B454A0">
        <w:tc>
          <w:tcPr>
            <w:tcW w:w="3136" w:type="dxa"/>
          </w:tcPr>
          <w:p w14:paraId="0AEB2D22"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CourseID</w:t>
            </w:r>
            <w:proofErr w:type="spellEnd"/>
          </w:p>
        </w:tc>
        <w:tc>
          <w:tcPr>
            <w:tcW w:w="2858" w:type="dxa"/>
          </w:tcPr>
          <w:p w14:paraId="7B2F19F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String</w:t>
            </w:r>
          </w:p>
        </w:tc>
        <w:tc>
          <w:tcPr>
            <w:tcW w:w="2862" w:type="dxa"/>
          </w:tcPr>
          <w:p w14:paraId="5903DD7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Unique course identifier</w:t>
            </w:r>
          </w:p>
        </w:tc>
      </w:tr>
      <w:tr w:rsidR="00683EB8" w:rsidRPr="003B517B" w14:paraId="6360C1CA" w14:textId="77777777" w:rsidTr="00B454A0">
        <w:tc>
          <w:tcPr>
            <w:tcW w:w="3136" w:type="dxa"/>
          </w:tcPr>
          <w:p w14:paraId="7F64063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Sequence</w:t>
            </w:r>
          </w:p>
        </w:tc>
        <w:tc>
          <w:tcPr>
            <w:tcW w:w="2858" w:type="dxa"/>
          </w:tcPr>
          <w:p w14:paraId="3B4F192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Integer</w:t>
            </w:r>
          </w:p>
        </w:tc>
        <w:tc>
          <w:tcPr>
            <w:tcW w:w="2862" w:type="dxa"/>
          </w:tcPr>
          <w:p w14:paraId="6485281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Sequence index for a learner</w:t>
            </w:r>
          </w:p>
        </w:tc>
      </w:tr>
      <w:tr w:rsidR="00683EB8" w:rsidRPr="003B517B" w14:paraId="397C609B" w14:textId="77777777" w:rsidTr="00B454A0">
        <w:tc>
          <w:tcPr>
            <w:tcW w:w="3136" w:type="dxa"/>
          </w:tcPr>
          <w:p w14:paraId="11F759BF"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Freq_Course_View</w:t>
            </w:r>
            <w:proofErr w:type="spellEnd"/>
          </w:p>
        </w:tc>
        <w:tc>
          <w:tcPr>
            <w:tcW w:w="2858" w:type="dxa"/>
          </w:tcPr>
          <w:p w14:paraId="593AB56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Integer</w:t>
            </w:r>
          </w:p>
        </w:tc>
        <w:tc>
          <w:tcPr>
            <w:tcW w:w="2862" w:type="dxa"/>
          </w:tcPr>
          <w:p w14:paraId="3C4EE38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Count of course page views</w:t>
            </w:r>
          </w:p>
        </w:tc>
      </w:tr>
      <w:tr w:rsidR="00683EB8" w:rsidRPr="003B517B" w14:paraId="626DD8C8" w14:textId="77777777" w:rsidTr="00B454A0">
        <w:tc>
          <w:tcPr>
            <w:tcW w:w="3136" w:type="dxa"/>
          </w:tcPr>
          <w:p w14:paraId="7392DF9D"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Freq_Forum_Consume</w:t>
            </w:r>
            <w:proofErr w:type="spellEnd"/>
          </w:p>
        </w:tc>
        <w:tc>
          <w:tcPr>
            <w:tcW w:w="2858" w:type="dxa"/>
          </w:tcPr>
          <w:p w14:paraId="64998AE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Integer</w:t>
            </w:r>
          </w:p>
        </w:tc>
        <w:tc>
          <w:tcPr>
            <w:tcW w:w="2862" w:type="dxa"/>
          </w:tcPr>
          <w:p w14:paraId="7172F6A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Count of forum reads</w:t>
            </w:r>
          </w:p>
        </w:tc>
      </w:tr>
      <w:tr w:rsidR="00683EB8" w:rsidRPr="003B517B" w14:paraId="07277A01" w14:textId="77777777" w:rsidTr="00B454A0">
        <w:tc>
          <w:tcPr>
            <w:tcW w:w="3136" w:type="dxa"/>
          </w:tcPr>
          <w:p w14:paraId="2B2268C5"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Freq_Forum_Contribute</w:t>
            </w:r>
            <w:proofErr w:type="spellEnd"/>
          </w:p>
        </w:tc>
        <w:tc>
          <w:tcPr>
            <w:tcW w:w="2858" w:type="dxa"/>
          </w:tcPr>
          <w:p w14:paraId="621A078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Integer</w:t>
            </w:r>
          </w:p>
        </w:tc>
        <w:tc>
          <w:tcPr>
            <w:tcW w:w="2862" w:type="dxa"/>
          </w:tcPr>
          <w:p w14:paraId="1BA0E96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Count of forum posts</w:t>
            </w:r>
          </w:p>
        </w:tc>
      </w:tr>
      <w:tr w:rsidR="00683EB8" w:rsidRPr="003B517B" w14:paraId="03FA5FC3" w14:textId="77777777" w:rsidTr="00B454A0">
        <w:tc>
          <w:tcPr>
            <w:tcW w:w="3136" w:type="dxa"/>
          </w:tcPr>
          <w:p w14:paraId="10801A75"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Freq_Lecture_View</w:t>
            </w:r>
            <w:proofErr w:type="spellEnd"/>
          </w:p>
        </w:tc>
        <w:tc>
          <w:tcPr>
            <w:tcW w:w="2858" w:type="dxa"/>
          </w:tcPr>
          <w:p w14:paraId="1D83C6C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Integer</w:t>
            </w:r>
          </w:p>
        </w:tc>
        <w:tc>
          <w:tcPr>
            <w:tcW w:w="2862" w:type="dxa"/>
          </w:tcPr>
          <w:p w14:paraId="636DBD0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Count of lecture views</w:t>
            </w:r>
          </w:p>
        </w:tc>
      </w:tr>
      <w:tr w:rsidR="00683EB8" w:rsidRPr="003B517B" w14:paraId="164668E3" w14:textId="77777777" w:rsidTr="00B454A0">
        <w:tc>
          <w:tcPr>
            <w:tcW w:w="3136" w:type="dxa"/>
          </w:tcPr>
          <w:p w14:paraId="37386C9E"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Regularity_Course_View</w:t>
            </w:r>
            <w:proofErr w:type="spellEnd"/>
          </w:p>
        </w:tc>
        <w:tc>
          <w:tcPr>
            <w:tcW w:w="2858" w:type="dxa"/>
          </w:tcPr>
          <w:p w14:paraId="0AABCCC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Float</w:t>
            </w:r>
          </w:p>
        </w:tc>
        <w:tc>
          <w:tcPr>
            <w:tcW w:w="2862" w:type="dxa"/>
          </w:tcPr>
          <w:p w14:paraId="7BDADC6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Regularity of course views</w:t>
            </w:r>
          </w:p>
        </w:tc>
      </w:tr>
      <w:tr w:rsidR="00683EB8" w:rsidRPr="003B517B" w14:paraId="5F36FCE4" w14:textId="77777777" w:rsidTr="00B454A0">
        <w:tc>
          <w:tcPr>
            <w:tcW w:w="3136" w:type="dxa"/>
          </w:tcPr>
          <w:p w14:paraId="26327D8B"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Regularity_Lecture_View</w:t>
            </w:r>
            <w:proofErr w:type="spellEnd"/>
          </w:p>
        </w:tc>
        <w:tc>
          <w:tcPr>
            <w:tcW w:w="2858" w:type="dxa"/>
          </w:tcPr>
          <w:p w14:paraId="7A07165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Float</w:t>
            </w:r>
          </w:p>
        </w:tc>
        <w:tc>
          <w:tcPr>
            <w:tcW w:w="2862" w:type="dxa"/>
          </w:tcPr>
          <w:p w14:paraId="7CF1B19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Regularity of lecture views</w:t>
            </w:r>
          </w:p>
        </w:tc>
      </w:tr>
      <w:tr w:rsidR="00683EB8" w:rsidRPr="003B517B" w14:paraId="4B079535" w14:textId="77777777" w:rsidTr="00B454A0">
        <w:tc>
          <w:tcPr>
            <w:tcW w:w="3136" w:type="dxa"/>
          </w:tcPr>
          <w:p w14:paraId="5B90AD97"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Regularity_Forum_Consume</w:t>
            </w:r>
            <w:proofErr w:type="spellEnd"/>
          </w:p>
        </w:tc>
        <w:tc>
          <w:tcPr>
            <w:tcW w:w="2858" w:type="dxa"/>
          </w:tcPr>
          <w:p w14:paraId="58604FD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Float</w:t>
            </w:r>
          </w:p>
        </w:tc>
        <w:tc>
          <w:tcPr>
            <w:tcW w:w="2862" w:type="dxa"/>
          </w:tcPr>
          <w:p w14:paraId="01E50BF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Regularity of forum reading</w:t>
            </w:r>
          </w:p>
        </w:tc>
      </w:tr>
      <w:tr w:rsidR="00683EB8" w:rsidRPr="003B517B" w14:paraId="1E07690F" w14:textId="77777777" w:rsidTr="00B454A0">
        <w:tc>
          <w:tcPr>
            <w:tcW w:w="3136" w:type="dxa"/>
          </w:tcPr>
          <w:p w14:paraId="7CF3F3BC"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Regularity_Forum_Contribute</w:t>
            </w:r>
            <w:proofErr w:type="spellEnd"/>
          </w:p>
        </w:tc>
        <w:tc>
          <w:tcPr>
            <w:tcW w:w="2858" w:type="dxa"/>
          </w:tcPr>
          <w:p w14:paraId="35DA703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Float</w:t>
            </w:r>
          </w:p>
        </w:tc>
        <w:tc>
          <w:tcPr>
            <w:tcW w:w="2862" w:type="dxa"/>
          </w:tcPr>
          <w:p w14:paraId="180F4CF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Regularity of forum posting</w:t>
            </w:r>
          </w:p>
        </w:tc>
      </w:tr>
      <w:tr w:rsidR="00683EB8" w:rsidRPr="003B517B" w14:paraId="0E558BDC" w14:textId="77777777" w:rsidTr="00B454A0">
        <w:tc>
          <w:tcPr>
            <w:tcW w:w="3136" w:type="dxa"/>
          </w:tcPr>
          <w:p w14:paraId="1D561E12"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Session_Count</w:t>
            </w:r>
            <w:proofErr w:type="spellEnd"/>
          </w:p>
        </w:tc>
        <w:tc>
          <w:tcPr>
            <w:tcW w:w="2858" w:type="dxa"/>
          </w:tcPr>
          <w:p w14:paraId="0BCC662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Integer</w:t>
            </w:r>
          </w:p>
        </w:tc>
        <w:tc>
          <w:tcPr>
            <w:tcW w:w="2862" w:type="dxa"/>
          </w:tcPr>
          <w:p w14:paraId="3B7839F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Number of sessions</w:t>
            </w:r>
          </w:p>
        </w:tc>
      </w:tr>
      <w:tr w:rsidR="00683EB8" w:rsidRPr="003B517B" w14:paraId="49E7C18B" w14:textId="77777777" w:rsidTr="00B454A0">
        <w:tc>
          <w:tcPr>
            <w:tcW w:w="3136" w:type="dxa"/>
          </w:tcPr>
          <w:p w14:paraId="02E32E73"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Total_Duration</w:t>
            </w:r>
            <w:proofErr w:type="spellEnd"/>
          </w:p>
        </w:tc>
        <w:tc>
          <w:tcPr>
            <w:tcW w:w="2858" w:type="dxa"/>
          </w:tcPr>
          <w:p w14:paraId="607995B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Integer</w:t>
            </w:r>
          </w:p>
        </w:tc>
        <w:tc>
          <w:tcPr>
            <w:tcW w:w="2862" w:type="dxa"/>
          </w:tcPr>
          <w:p w14:paraId="33727B0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Total active duration in seconds</w:t>
            </w:r>
          </w:p>
        </w:tc>
      </w:tr>
      <w:tr w:rsidR="00683EB8" w:rsidRPr="003B517B" w14:paraId="01D8E1E8" w14:textId="77777777" w:rsidTr="00B454A0">
        <w:tc>
          <w:tcPr>
            <w:tcW w:w="3136" w:type="dxa"/>
          </w:tcPr>
          <w:p w14:paraId="5AF8DC31"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Active_Days</w:t>
            </w:r>
            <w:proofErr w:type="spellEnd"/>
          </w:p>
        </w:tc>
        <w:tc>
          <w:tcPr>
            <w:tcW w:w="2858" w:type="dxa"/>
          </w:tcPr>
          <w:p w14:paraId="182436D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Integer</w:t>
            </w:r>
          </w:p>
        </w:tc>
        <w:tc>
          <w:tcPr>
            <w:tcW w:w="2862" w:type="dxa"/>
          </w:tcPr>
          <w:p w14:paraId="4057C2C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Number of active days</w:t>
            </w:r>
          </w:p>
        </w:tc>
      </w:tr>
      <w:tr w:rsidR="00683EB8" w:rsidRPr="003B517B" w14:paraId="0451D989" w14:textId="77777777" w:rsidTr="00B454A0">
        <w:tc>
          <w:tcPr>
            <w:tcW w:w="3136" w:type="dxa"/>
          </w:tcPr>
          <w:p w14:paraId="785F33EE"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Final_Grade</w:t>
            </w:r>
            <w:proofErr w:type="spellEnd"/>
          </w:p>
        </w:tc>
        <w:tc>
          <w:tcPr>
            <w:tcW w:w="2858" w:type="dxa"/>
          </w:tcPr>
          <w:p w14:paraId="7758299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Float</w:t>
            </w:r>
          </w:p>
        </w:tc>
        <w:tc>
          <w:tcPr>
            <w:tcW w:w="2862" w:type="dxa"/>
          </w:tcPr>
          <w:p w14:paraId="0C3FBD6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Final grade or score</w:t>
            </w:r>
          </w:p>
        </w:tc>
      </w:tr>
    </w:tbl>
    <w:p w14:paraId="1E0DBE14" w14:textId="382A4D93" w:rsidR="009378BF" w:rsidRPr="003B517B" w:rsidRDefault="00D16BD8" w:rsidP="003B517B">
      <w:pPr>
        <w:pStyle w:val="Heading2"/>
        <w:spacing w:after="240" w:line="360" w:lineRule="auto"/>
        <w:jc w:val="both"/>
        <w:rPr>
          <w:rFonts w:asciiTheme="majorBidi" w:hAnsiTheme="majorBidi"/>
        </w:rPr>
      </w:pPr>
      <w:bookmarkStart w:id="18" w:name="_Toc218899630"/>
      <w:r w:rsidRPr="003B517B">
        <w:rPr>
          <w:rFonts w:asciiTheme="majorBidi" w:hAnsiTheme="majorBidi"/>
        </w:rPr>
        <w:t>4</w:t>
      </w:r>
      <w:r w:rsidR="009378BF" w:rsidRPr="003B517B">
        <w:rPr>
          <w:rFonts w:asciiTheme="majorBidi" w:hAnsiTheme="majorBidi"/>
        </w:rPr>
        <w:t xml:space="preserve">.4 </w:t>
      </w:r>
      <w:r w:rsidR="009378BF" w:rsidRPr="003B517B">
        <w:rPr>
          <w:rFonts w:asciiTheme="majorBidi" w:hAnsiTheme="majorBidi"/>
        </w:rPr>
        <w:t>Database Schema and Data Dictionary</w:t>
      </w:r>
      <w:bookmarkEnd w:id="18"/>
    </w:p>
    <w:p w14:paraId="56EF2342" w14:textId="49EED226" w:rsidR="009378BF" w:rsidRPr="003B517B" w:rsidRDefault="009378BF" w:rsidP="003B517B">
      <w:pPr>
        <w:spacing w:after="240" w:line="360" w:lineRule="auto"/>
        <w:jc w:val="both"/>
        <w:rPr>
          <w:rFonts w:asciiTheme="majorBidi" w:hAnsiTheme="majorBidi" w:cstheme="majorBidi"/>
        </w:rPr>
      </w:pPr>
      <w:r w:rsidRPr="003B517B">
        <w:rPr>
          <w:rFonts w:asciiTheme="majorBidi" w:hAnsiTheme="majorBidi" w:cstheme="majorBidi"/>
        </w:rPr>
        <w:t>This describes the logical data design used to organize raw inputs, cleaned tables, and model artifacts. It ensures lineage from raw events to reporting outputs and clarifies where each processing stage is stored.</w:t>
      </w:r>
    </w:p>
    <w:p w14:paraId="5CCF7132" w14:textId="41AE1E37" w:rsidR="009378BF" w:rsidRPr="003B517B" w:rsidRDefault="009378BF" w:rsidP="003B517B">
      <w:pPr>
        <w:spacing w:after="240" w:line="360" w:lineRule="auto"/>
        <w:jc w:val="both"/>
        <w:rPr>
          <w:rFonts w:asciiTheme="majorBidi" w:hAnsiTheme="majorBidi" w:cstheme="majorBidi"/>
        </w:rPr>
      </w:pPr>
      <w:r w:rsidRPr="003B517B">
        <w:rPr>
          <w:rFonts w:asciiTheme="majorBidi" w:hAnsiTheme="majorBidi" w:cstheme="majorBidi"/>
        </w:rPr>
        <w:t>The data design separates raw ingestion, staging, normalized core tables, and analytical feature storage. Raw extracts are stored unchanged, staging tables apply validation and basic cleaning, and normalized tables capture the canonical entities used across the platform. Feature Store and Model Registry layers capture derived metrics and model artifacts for reproducibility and auditability</w:t>
      </w:r>
    </w:p>
    <w:p w14:paraId="52E47CF1" w14:textId="77777777" w:rsidR="009378BF" w:rsidRPr="003B517B" w:rsidRDefault="009378BF"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0B9EBC97" wp14:editId="63B592D8">
            <wp:extent cx="5943600" cy="216130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2161309"/>
                    </a:xfrm>
                    <a:prstGeom prst="rect">
                      <a:avLst/>
                    </a:prstGeom>
                  </pic:spPr>
                </pic:pic>
              </a:graphicData>
            </a:graphic>
          </wp:inline>
        </w:drawing>
      </w:r>
    </w:p>
    <w:p w14:paraId="229A1184" w14:textId="77777777" w:rsidR="009378BF" w:rsidRPr="003B517B" w:rsidRDefault="009378BF" w:rsidP="003B517B">
      <w:pPr>
        <w:spacing w:after="240" w:line="360" w:lineRule="auto"/>
        <w:jc w:val="center"/>
        <w:rPr>
          <w:rFonts w:asciiTheme="majorBidi" w:hAnsiTheme="majorBidi" w:cstheme="majorBidi"/>
        </w:rPr>
      </w:pPr>
      <w:r w:rsidRPr="003B517B">
        <w:rPr>
          <w:rFonts w:asciiTheme="majorBidi" w:hAnsiTheme="majorBidi" w:cstheme="majorBidi"/>
          <w:i/>
          <w:color w:val="000000"/>
        </w:rPr>
        <w:t>Figure 4A. Data design diagram for storage and processing layers.</w:t>
      </w:r>
    </w:p>
    <w:p w14:paraId="4FC9EEFC" w14:textId="77777777" w:rsidR="009378BF" w:rsidRPr="003B517B" w:rsidRDefault="009378BF" w:rsidP="003B517B">
      <w:pPr>
        <w:spacing w:after="240" w:line="360" w:lineRule="auto"/>
        <w:jc w:val="both"/>
        <w:rPr>
          <w:rFonts w:asciiTheme="majorBidi" w:hAnsiTheme="majorBidi" w:cstheme="majorBidi"/>
        </w:rPr>
      </w:pPr>
    </w:p>
    <w:p w14:paraId="53130A53" w14:textId="52EDA79F" w:rsidR="00683EB8" w:rsidRPr="003B517B" w:rsidRDefault="003F0108" w:rsidP="003B517B">
      <w:pPr>
        <w:pStyle w:val="Heading1"/>
        <w:spacing w:after="240" w:line="360" w:lineRule="auto"/>
        <w:jc w:val="both"/>
      </w:pPr>
      <w:bookmarkStart w:id="19" w:name="_Toc218899631"/>
      <w:r w:rsidRPr="003B517B">
        <w:t>5</w:t>
      </w:r>
      <w:r w:rsidR="00634ED9" w:rsidRPr="003B517B">
        <w:t xml:space="preserve"> User Interface Design</w:t>
      </w:r>
      <w:bookmarkEnd w:id="19"/>
    </w:p>
    <w:p w14:paraId="1C7FFCC7" w14:textId="117B2F78" w:rsidR="00683EB8" w:rsidRPr="003B517B" w:rsidRDefault="003F0108" w:rsidP="003B517B">
      <w:pPr>
        <w:pStyle w:val="Heading2"/>
        <w:spacing w:after="240" w:line="360" w:lineRule="auto"/>
        <w:jc w:val="both"/>
        <w:rPr>
          <w:rFonts w:asciiTheme="majorBidi" w:hAnsiTheme="majorBidi"/>
        </w:rPr>
      </w:pPr>
      <w:bookmarkStart w:id="20" w:name="_Toc218899632"/>
      <w:r w:rsidRPr="003B517B">
        <w:rPr>
          <w:rFonts w:asciiTheme="majorBidi" w:hAnsiTheme="majorBidi"/>
        </w:rPr>
        <w:t>5</w:t>
      </w:r>
      <w:r w:rsidR="00634ED9" w:rsidRPr="003B517B">
        <w:rPr>
          <w:rFonts w:asciiTheme="majorBidi" w:hAnsiTheme="majorBidi"/>
        </w:rPr>
        <w:t>.1 UI Mockups and Wireframes</w:t>
      </w:r>
      <w:bookmarkEnd w:id="20"/>
    </w:p>
    <w:p w14:paraId="751123F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section covers </w:t>
      </w:r>
      <w:r w:rsidRPr="003B517B">
        <w:rPr>
          <w:rFonts w:asciiTheme="majorBidi" w:hAnsiTheme="majorBidi" w:cstheme="majorBidi"/>
        </w:rPr>
        <w:t>a filter sidebar for course and cohort selection. The design includes KPI cards for quick engagement metrics.</w:t>
      </w:r>
    </w:p>
    <w:p w14:paraId="2D9E04D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transition heatmaps and sequence tables. Operationally, it enables contextual help for state definitions.</w:t>
      </w:r>
    </w:p>
    <w:p w14:paraId="222B750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42F63069" wp14:editId="79AC1617">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wireframe.png"/>
                    <pic:cNvPicPr/>
                  </pic:nvPicPr>
                  <pic:blipFill>
                    <a:blip r:embed="rId14"/>
                    <a:stretch>
                      <a:fillRect/>
                    </a:stretch>
                  </pic:blipFill>
                  <pic:spPr>
                    <a:xfrm>
                      <a:off x="0" y="0"/>
                      <a:ext cx="5486400" cy="3657600"/>
                    </a:xfrm>
                    <a:prstGeom prst="rect">
                      <a:avLst/>
                    </a:prstGeom>
                  </pic:spPr>
                </pic:pic>
              </a:graphicData>
            </a:graphic>
          </wp:inline>
        </w:drawing>
      </w:r>
    </w:p>
    <w:p w14:paraId="78367D96"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 xml:space="preserve">Figure 5. </w:t>
      </w:r>
      <w:r w:rsidRPr="003B517B">
        <w:rPr>
          <w:rFonts w:asciiTheme="majorBidi" w:hAnsiTheme="majorBidi" w:cstheme="majorBidi"/>
          <w:i/>
        </w:rPr>
        <w:t>Dashboard wireframe.</w:t>
      </w:r>
    </w:p>
    <w:p w14:paraId="5D7CEC16" w14:textId="145206EF" w:rsidR="00683EB8" w:rsidRPr="003B517B" w:rsidRDefault="00C431AF" w:rsidP="003B517B">
      <w:pPr>
        <w:pStyle w:val="Heading2"/>
        <w:spacing w:after="240" w:line="360" w:lineRule="auto"/>
        <w:jc w:val="both"/>
        <w:rPr>
          <w:rFonts w:asciiTheme="majorBidi" w:hAnsiTheme="majorBidi"/>
        </w:rPr>
      </w:pPr>
      <w:bookmarkStart w:id="21" w:name="_Toc218899633"/>
      <w:r w:rsidRPr="003B517B">
        <w:rPr>
          <w:rFonts w:asciiTheme="majorBidi" w:hAnsiTheme="majorBidi"/>
        </w:rPr>
        <w:t>5</w:t>
      </w:r>
      <w:r w:rsidR="00634ED9" w:rsidRPr="003B517B">
        <w:rPr>
          <w:rFonts w:asciiTheme="majorBidi" w:hAnsiTheme="majorBidi"/>
        </w:rPr>
        <w:t>.2 Navigation Flow</w:t>
      </w:r>
      <w:bookmarkEnd w:id="21"/>
    </w:p>
    <w:p w14:paraId="1C79E6EE" w14:textId="60C6CF94"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covers login to dashboard with default cohort summaries. The design includes sequence explorer for deep dive analysis.</w:t>
      </w:r>
    </w:p>
    <w:p w14:paraId="0B9CF14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model lab for training and comparison. Operationally, it enable</w:t>
      </w:r>
      <w:r w:rsidRPr="003B517B">
        <w:rPr>
          <w:rFonts w:asciiTheme="majorBidi" w:hAnsiTheme="majorBidi" w:cstheme="majorBidi"/>
        </w:rPr>
        <w:t>s report builder and export flows.</w:t>
      </w:r>
    </w:p>
    <w:p w14:paraId="1EE03EA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It requires admin settings for access and data sources.</w:t>
      </w:r>
    </w:p>
    <w:p w14:paraId="1BD15A8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59D86A6A" wp14:editId="5E773A4D">
            <wp:extent cx="5943600" cy="20802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on_flow.png"/>
                    <pic:cNvPicPr/>
                  </pic:nvPicPr>
                  <pic:blipFill>
                    <a:blip r:embed="rId15"/>
                    <a:stretch>
                      <a:fillRect/>
                    </a:stretch>
                  </pic:blipFill>
                  <pic:spPr>
                    <a:xfrm>
                      <a:off x="0" y="0"/>
                      <a:ext cx="5943600" cy="2080260"/>
                    </a:xfrm>
                    <a:prstGeom prst="rect">
                      <a:avLst/>
                    </a:prstGeom>
                  </pic:spPr>
                </pic:pic>
              </a:graphicData>
            </a:graphic>
          </wp:inline>
        </w:drawing>
      </w:r>
    </w:p>
    <w:p w14:paraId="498B95AF"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6. Navigation flow.</w:t>
      </w:r>
    </w:p>
    <w:p w14:paraId="0AFA38D6" w14:textId="0CBDF252" w:rsidR="00683EB8" w:rsidRPr="003B517B" w:rsidRDefault="00CF12B2" w:rsidP="003B517B">
      <w:pPr>
        <w:pStyle w:val="Heading2"/>
        <w:spacing w:after="240" w:line="360" w:lineRule="auto"/>
        <w:jc w:val="both"/>
        <w:rPr>
          <w:rFonts w:asciiTheme="majorBidi" w:hAnsiTheme="majorBidi"/>
        </w:rPr>
      </w:pPr>
      <w:bookmarkStart w:id="22" w:name="_Toc218899634"/>
      <w:r w:rsidRPr="003B517B">
        <w:rPr>
          <w:rFonts w:asciiTheme="majorBidi" w:hAnsiTheme="majorBidi"/>
        </w:rPr>
        <w:t>5</w:t>
      </w:r>
      <w:r w:rsidR="00634ED9" w:rsidRPr="003B517B">
        <w:rPr>
          <w:rFonts w:asciiTheme="majorBidi" w:hAnsiTheme="majorBidi"/>
        </w:rPr>
        <w:t>.3 Visualization Components</w:t>
      </w:r>
      <w:bookmarkEnd w:id="22"/>
    </w:p>
    <w:p w14:paraId="3C63308D" w14:textId="77777777" w:rsidR="00683EB8" w:rsidRPr="003B517B" w:rsidRDefault="00634ED9" w:rsidP="003B517B">
      <w:pPr>
        <w:pStyle w:val="ListBullet"/>
        <w:numPr>
          <w:ilvl w:val="0"/>
          <w:numId w:val="15"/>
        </w:numPr>
        <w:spacing w:after="240" w:line="360" w:lineRule="auto"/>
        <w:jc w:val="both"/>
        <w:rPr>
          <w:rFonts w:asciiTheme="majorBidi" w:hAnsiTheme="majorBidi" w:cstheme="majorBidi"/>
        </w:rPr>
      </w:pPr>
      <w:r w:rsidRPr="003B517B">
        <w:rPr>
          <w:rFonts w:asciiTheme="majorBidi" w:hAnsiTheme="majorBidi" w:cstheme="majorBidi"/>
        </w:rPr>
        <w:t>Transition matrix heatmaps with probability labels</w:t>
      </w:r>
    </w:p>
    <w:p w14:paraId="444A5DA6" w14:textId="77777777" w:rsidR="00683EB8" w:rsidRPr="003B517B" w:rsidRDefault="00634ED9" w:rsidP="003B517B">
      <w:pPr>
        <w:pStyle w:val="ListBullet"/>
        <w:numPr>
          <w:ilvl w:val="0"/>
          <w:numId w:val="15"/>
        </w:numPr>
        <w:spacing w:after="240" w:line="360" w:lineRule="auto"/>
        <w:jc w:val="both"/>
        <w:rPr>
          <w:rFonts w:asciiTheme="majorBidi" w:hAnsiTheme="majorBidi" w:cstheme="majorBidi"/>
        </w:rPr>
      </w:pPr>
      <w:r w:rsidRPr="003B517B">
        <w:rPr>
          <w:rFonts w:asciiTheme="majorBidi" w:hAnsiTheme="majorBidi" w:cstheme="majorBidi"/>
        </w:rPr>
        <w:t xml:space="preserve">State distribution plots and cohort </w:t>
      </w:r>
      <w:r w:rsidRPr="003B517B">
        <w:rPr>
          <w:rFonts w:asciiTheme="majorBidi" w:hAnsiTheme="majorBidi" w:cstheme="majorBidi"/>
        </w:rPr>
        <w:t>comparisons</w:t>
      </w:r>
    </w:p>
    <w:p w14:paraId="73F78DA1" w14:textId="77777777" w:rsidR="00683EB8" w:rsidRPr="003B517B" w:rsidRDefault="00634ED9" w:rsidP="003B517B">
      <w:pPr>
        <w:pStyle w:val="ListBullet"/>
        <w:numPr>
          <w:ilvl w:val="0"/>
          <w:numId w:val="15"/>
        </w:numPr>
        <w:spacing w:after="240" w:line="360" w:lineRule="auto"/>
        <w:jc w:val="both"/>
        <w:rPr>
          <w:rFonts w:asciiTheme="majorBidi" w:hAnsiTheme="majorBidi" w:cstheme="majorBidi"/>
        </w:rPr>
      </w:pPr>
      <w:r w:rsidRPr="003B517B">
        <w:rPr>
          <w:rFonts w:asciiTheme="majorBidi" w:hAnsiTheme="majorBidi" w:cstheme="majorBidi"/>
        </w:rPr>
        <w:t>Sequence index plots and cluster views</w:t>
      </w:r>
    </w:p>
    <w:p w14:paraId="7B016201" w14:textId="77777777" w:rsidR="00683EB8" w:rsidRPr="003B517B" w:rsidRDefault="00634ED9" w:rsidP="003B517B">
      <w:pPr>
        <w:pStyle w:val="ListBullet"/>
        <w:numPr>
          <w:ilvl w:val="0"/>
          <w:numId w:val="15"/>
        </w:numPr>
        <w:spacing w:after="240" w:line="360" w:lineRule="auto"/>
        <w:jc w:val="both"/>
        <w:rPr>
          <w:rFonts w:asciiTheme="majorBidi" w:hAnsiTheme="majorBidi" w:cstheme="majorBidi"/>
        </w:rPr>
      </w:pPr>
      <w:r w:rsidRPr="003B517B">
        <w:rPr>
          <w:rFonts w:asciiTheme="majorBidi" w:hAnsiTheme="majorBidi" w:cstheme="majorBidi"/>
        </w:rPr>
        <w:t>Steady state and initial state comparison panels</w:t>
      </w:r>
    </w:p>
    <w:p w14:paraId="7F19BEC4" w14:textId="77777777" w:rsidR="00683EB8" w:rsidRPr="003B517B" w:rsidRDefault="00634ED9" w:rsidP="003B517B">
      <w:pPr>
        <w:pStyle w:val="ListBullet"/>
        <w:numPr>
          <w:ilvl w:val="0"/>
          <w:numId w:val="15"/>
        </w:numPr>
        <w:spacing w:after="240" w:line="360" w:lineRule="auto"/>
        <w:jc w:val="both"/>
        <w:rPr>
          <w:rFonts w:asciiTheme="majorBidi" w:hAnsiTheme="majorBidi" w:cstheme="majorBidi"/>
        </w:rPr>
      </w:pPr>
      <w:r w:rsidRPr="003B517B">
        <w:rPr>
          <w:rFonts w:asciiTheme="majorBidi" w:hAnsiTheme="majorBidi" w:cstheme="majorBidi"/>
        </w:rPr>
        <w:t>Process maps for course level navigation</w:t>
      </w:r>
    </w:p>
    <w:p w14:paraId="19B84F87" w14:textId="1D28CBC9" w:rsidR="00683EB8" w:rsidRPr="003B517B" w:rsidRDefault="002F4508" w:rsidP="003B517B">
      <w:pPr>
        <w:pStyle w:val="Heading2"/>
        <w:spacing w:after="240" w:line="360" w:lineRule="auto"/>
        <w:jc w:val="both"/>
        <w:rPr>
          <w:rFonts w:asciiTheme="majorBidi" w:hAnsiTheme="majorBidi"/>
        </w:rPr>
      </w:pPr>
      <w:bookmarkStart w:id="23" w:name="_Toc218899635"/>
      <w:r w:rsidRPr="003B517B">
        <w:rPr>
          <w:rFonts w:asciiTheme="majorBidi" w:hAnsiTheme="majorBidi"/>
        </w:rPr>
        <w:t>5</w:t>
      </w:r>
      <w:r w:rsidR="00634ED9" w:rsidRPr="003B517B">
        <w:rPr>
          <w:rFonts w:asciiTheme="majorBidi" w:hAnsiTheme="majorBidi"/>
        </w:rPr>
        <w:t>.4 User Interaction Guidelines</w:t>
      </w:r>
      <w:bookmarkEnd w:id="23"/>
    </w:p>
    <w:p w14:paraId="4ECFBE4A" w14:textId="4DA3BBF5"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covers global filters that apply across panels. The design includes cl</w:t>
      </w:r>
      <w:r w:rsidRPr="003B517B">
        <w:rPr>
          <w:rFonts w:asciiTheme="majorBidi" w:hAnsiTheme="majorBidi" w:cstheme="majorBidi"/>
        </w:rPr>
        <w:t>ear distinction between viewing and training actions.</w:t>
      </w:r>
    </w:p>
    <w:p w14:paraId="12C40B5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export actions that embed model metadata. Operationally, it enables role based visibility of advanced settings.</w:t>
      </w:r>
    </w:p>
    <w:p w14:paraId="05F3655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It requires consistent color mapping for states.</w:t>
      </w:r>
    </w:p>
    <w:p w14:paraId="6582990F" w14:textId="174D139B" w:rsidR="00683EB8" w:rsidRPr="003B517B" w:rsidRDefault="003819AA" w:rsidP="003B517B">
      <w:pPr>
        <w:pStyle w:val="Heading1"/>
        <w:spacing w:after="240" w:line="360" w:lineRule="auto"/>
        <w:jc w:val="both"/>
      </w:pPr>
      <w:bookmarkStart w:id="24" w:name="_Toc218899636"/>
      <w:r w:rsidRPr="003B517B">
        <w:t>6</w:t>
      </w:r>
      <w:r w:rsidR="00634ED9" w:rsidRPr="003B517B">
        <w:t xml:space="preserve"> Component and API D</w:t>
      </w:r>
      <w:r w:rsidR="00634ED9" w:rsidRPr="003B517B">
        <w:t>esign</w:t>
      </w:r>
      <w:bookmarkEnd w:id="24"/>
    </w:p>
    <w:p w14:paraId="5E36BCF9" w14:textId="2F3E0EAC" w:rsidR="00683EB8" w:rsidRPr="003B517B" w:rsidRDefault="003819AA" w:rsidP="003B517B">
      <w:pPr>
        <w:pStyle w:val="Heading2"/>
        <w:spacing w:after="240" w:line="360" w:lineRule="auto"/>
        <w:jc w:val="both"/>
        <w:rPr>
          <w:rFonts w:asciiTheme="majorBidi" w:hAnsiTheme="majorBidi"/>
        </w:rPr>
      </w:pPr>
      <w:bookmarkStart w:id="25" w:name="_Toc218899637"/>
      <w:r w:rsidRPr="003B517B">
        <w:rPr>
          <w:rFonts w:asciiTheme="majorBidi" w:hAnsiTheme="majorBidi"/>
        </w:rPr>
        <w:t>6</w:t>
      </w:r>
      <w:r w:rsidR="00634ED9" w:rsidRPr="003B517B">
        <w:rPr>
          <w:rFonts w:asciiTheme="majorBidi" w:hAnsiTheme="majorBidi"/>
        </w:rPr>
        <w:t>.1 Module Specifications</w:t>
      </w:r>
      <w:bookmarkEnd w:id="25"/>
    </w:p>
    <w:p w14:paraId="74FC8534" w14:textId="77777777" w:rsidR="00683EB8" w:rsidRPr="003B517B" w:rsidRDefault="00634ED9" w:rsidP="003B517B">
      <w:pPr>
        <w:pStyle w:val="Heading3"/>
        <w:spacing w:after="240" w:line="360" w:lineRule="auto"/>
        <w:jc w:val="both"/>
        <w:rPr>
          <w:rFonts w:asciiTheme="majorBidi" w:hAnsiTheme="majorBidi"/>
        </w:rPr>
      </w:pPr>
      <w:bookmarkStart w:id="26" w:name="_Toc218899638"/>
      <w:r w:rsidRPr="003B517B">
        <w:rPr>
          <w:rFonts w:asciiTheme="majorBidi" w:hAnsiTheme="majorBidi"/>
        </w:rPr>
        <w:t>Ingestion Service</w:t>
      </w:r>
      <w:bookmarkEnd w:id="26"/>
    </w:p>
    <w:p w14:paraId="168F198C" w14:textId="72B77E4A" w:rsidR="00683EB8" w:rsidRPr="003B517B" w:rsidRDefault="006C30B7" w:rsidP="003B517B">
      <w:pPr>
        <w:spacing w:after="240" w:line="360" w:lineRule="auto"/>
        <w:jc w:val="both"/>
        <w:rPr>
          <w:rFonts w:asciiTheme="majorBidi" w:hAnsiTheme="majorBidi" w:cstheme="majorBidi"/>
        </w:rPr>
      </w:pPr>
      <w:r w:rsidRPr="003B517B">
        <w:rPr>
          <w:rFonts w:asciiTheme="majorBidi" w:hAnsiTheme="majorBidi" w:cstheme="majorBidi"/>
        </w:rPr>
        <w:t>C</w:t>
      </w:r>
      <w:r w:rsidR="00634ED9" w:rsidRPr="003B517B">
        <w:rPr>
          <w:rFonts w:asciiTheme="majorBidi" w:hAnsiTheme="majorBidi" w:cstheme="majorBidi"/>
        </w:rPr>
        <w:t>overs inputs include CSV and Excel uploads. The design includes processing uses schema validation and versioning. The system supports outputs deliver raw files and metadata records.</w:t>
      </w:r>
    </w:p>
    <w:p w14:paraId="0AD3DAD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Operationa</w:t>
      </w:r>
      <w:r w:rsidRPr="003B517B">
        <w:rPr>
          <w:rFonts w:asciiTheme="majorBidi" w:hAnsiTheme="majorBidi" w:cstheme="majorBidi"/>
        </w:rPr>
        <w:t>lly, it enables error handling logs row level diagnostics. It requires metrics track throughput and data quality. This section covers operational ownership is defined for runbooks.</w:t>
      </w:r>
    </w:p>
    <w:p w14:paraId="7C80234D" w14:textId="77777777" w:rsidR="00683EB8" w:rsidRPr="003B517B" w:rsidRDefault="00634ED9" w:rsidP="003B517B">
      <w:pPr>
        <w:pStyle w:val="Heading3"/>
        <w:spacing w:after="240" w:line="360" w:lineRule="auto"/>
        <w:jc w:val="both"/>
        <w:rPr>
          <w:rFonts w:asciiTheme="majorBidi" w:hAnsiTheme="majorBidi"/>
        </w:rPr>
      </w:pPr>
      <w:bookmarkStart w:id="27" w:name="_Toc218899639"/>
      <w:proofErr w:type="spellStart"/>
      <w:r w:rsidRPr="003B517B">
        <w:rPr>
          <w:rFonts w:asciiTheme="majorBidi" w:hAnsiTheme="majorBidi"/>
        </w:rPr>
        <w:t>Sessionization</w:t>
      </w:r>
      <w:bookmarkEnd w:id="27"/>
      <w:proofErr w:type="spellEnd"/>
    </w:p>
    <w:p w14:paraId="5AD74B10" w14:textId="27B48E48"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covers inputs include event logs. The design in</w:t>
      </w:r>
      <w:r w:rsidRPr="003B517B">
        <w:rPr>
          <w:rFonts w:asciiTheme="majorBidi" w:hAnsiTheme="majorBidi" w:cstheme="majorBidi"/>
        </w:rPr>
        <w:t>cludes processing uses session gap rules and ordering. The system supports outputs deliver sequence tables.</w:t>
      </w:r>
    </w:p>
    <w:p w14:paraId="10679C0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Operationally, it enables error handling logs row level diagnostics. It requires metrics track throughput and data quality. This section covers oper</w:t>
      </w:r>
      <w:r w:rsidRPr="003B517B">
        <w:rPr>
          <w:rFonts w:asciiTheme="majorBidi" w:hAnsiTheme="majorBidi" w:cstheme="majorBidi"/>
        </w:rPr>
        <w:t>ational ownership is defined for runbooks.</w:t>
      </w:r>
    </w:p>
    <w:p w14:paraId="71D96BA4" w14:textId="77777777" w:rsidR="00683EB8" w:rsidRPr="003B517B" w:rsidRDefault="00634ED9" w:rsidP="003B517B">
      <w:pPr>
        <w:pStyle w:val="Heading3"/>
        <w:spacing w:after="240" w:line="360" w:lineRule="auto"/>
        <w:jc w:val="both"/>
        <w:rPr>
          <w:rFonts w:asciiTheme="majorBidi" w:hAnsiTheme="majorBidi"/>
        </w:rPr>
      </w:pPr>
      <w:bookmarkStart w:id="28" w:name="_Toc218899640"/>
      <w:r w:rsidRPr="003B517B">
        <w:rPr>
          <w:rFonts w:asciiTheme="majorBidi" w:hAnsiTheme="majorBidi"/>
        </w:rPr>
        <w:t>Feature Engineering</w:t>
      </w:r>
      <w:bookmarkEnd w:id="28"/>
    </w:p>
    <w:p w14:paraId="3D036E23" w14:textId="62E5A5D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covers inputs include sequences. The design includes processing uses frequency and regularity metrics. The system supports outputs deliver feature summaries.</w:t>
      </w:r>
    </w:p>
    <w:p w14:paraId="47A4FC6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Operationally, it enables error handling logs row level diagnostics. It requires metrics track throughput and data quality. This section covers operational ownership is defined for runbooks.</w:t>
      </w:r>
    </w:p>
    <w:p w14:paraId="1F748E8F" w14:textId="77777777" w:rsidR="00683EB8" w:rsidRPr="003B517B" w:rsidRDefault="00634ED9" w:rsidP="003B517B">
      <w:pPr>
        <w:pStyle w:val="Heading3"/>
        <w:spacing w:after="240" w:line="360" w:lineRule="auto"/>
        <w:jc w:val="both"/>
        <w:rPr>
          <w:rFonts w:asciiTheme="majorBidi" w:hAnsiTheme="majorBidi"/>
        </w:rPr>
      </w:pPr>
      <w:bookmarkStart w:id="29" w:name="_Toc218899641"/>
      <w:r w:rsidRPr="003B517B">
        <w:rPr>
          <w:rFonts w:asciiTheme="majorBidi" w:hAnsiTheme="majorBidi"/>
        </w:rPr>
        <w:t>Model Training</w:t>
      </w:r>
      <w:bookmarkEnd w:id="29"/>
    </w:p>
    <w:p w14:paraId="558DB6D3" w14:textId="5A79C955" w:rsidR="00683EB8" w:rsidRPr="003B517B" w:rsidRDefault="008C4658" w:rsidP="003B517B">
      <w:pPr>
        <w:spacing w:after="240" w:line="360" w:lineRule="auto"/>
        <w:jc w:val="both"/>
        <w:rPr>
          <w:rFonts w:asciiTheme="majorBidi" w:hAnsiTheme="majorBidi" w:cstheme="majorBidi"/>
        </w:rPr>
      </w:pPr>
      <w:r w:rsidRPr="003B517B">
        <w:rPr>
          <w:rFonts w:asciiTheme="majorBidi" w:hAnsiTheme="majorBidi" w:cstheme="majorBidi"/>
        </w:rPr>
        <w:t>C</w:t>
      </w:r>
      <w:r w:rsidR="00634ED9" w:rsidRPr="003B517B">
        <w:rPr>
          <w:rFonts w:asciiTheme="majorBidi" w:hAnsiTheme="majorBidi" w:cstheme="majorBidi"/>
        </w:rPr>
        <w:t>overs inputs include feature summari</w:t>
      </w:r>
      <w:r w:rsidR="00634ED9" w:rsidRPr="003B517B">
        <w:rPr>
          <w:rFonts w:asciiTheme="majorBidi" w:hAnsiTheme="majorBidi" w:cstheme="majorBidi"/>
        </w:rPr>
        <w:t>es. The design includes processing uses EM based estimation with restarts. The system supports outputs deliver model artifacts and metrics.</w:t>
      </w:r>
    </w:p>
    <w:p w14:paraId="38ABA34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Operationally, it enables error handling logs row level diagnostics. It requires metrics track throughput and data q</w:t>
      </w:r>
      <w:r w:rsidRPr="003B517B">
        <w:rPr>
          <w:rFonts w:asciiTheme="majorBidi" w:hAnsiTheme="majorBidi" w:cstheme="majorBidi"/>
        </w:rPr>
        <w:t>uality. This section covers operational ownership is defined for runbooks.</w:t>
      </w:r>
    </w:p>
    <w:p w14:paraId="2BA4BB55" w14:textId="77777777" w:rsidR="00683EB8" w:rsidRPr="003B517B" w:rsidRDefault="00634ED9" w:rsidP="003B517B">
      <w:pPr>
        <w:pStyle w:val="Heading3"/>
        <w:spacing w:after="240" w:line="360" w:lineRule="auto"/>
        <w:jc w:val="both"/>
        <w:rPr>
          <w:rFonts w:asciiTheme="majorBidi" w:hAnsiTheme="majorBidi"/>
        </w:rPr>
      </w:pPr>
      <w:bookmarkStart w:id="30" w:name="_Toc218899642"/>
      <w:r w:rsidRPr="003B517B">
        <w:rPr>
          <w:rFonts w:asciiTheme="majorBidi" w:hAnsiTheme="majorBidi"/>
        </w:rPr>
        <w:t>Scoring</w:t>
      </w:r>
      <w:bookmarkEnd w:id="30"/>
    </w:p>
    <w:p w14:paraId="69B3771B" w14:textId="40ED6FA0"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covers inputs include new sequences. The design includes processing uses model application and risk scoring. The system supports outputs deliver score tables.</w:t>
      </w:r>
    </w:p>
    <w:p w14:paraId="24ED2EB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w:t>
      </w:r>
      <w:r w:rsidRPr="003B517B">
        <w:rPr>
          <w:rFonts w:asciiTheme="majorBidi" w:hAnsiTheme="majorBidi" w:cstheme="majorBidi"/>
        </w:rPr>
        <w:t>perationally, it enables error handling logs row level diagnostics. It requires metrics track throughput and data quality. This section covers operational ownership is defined for runbooks.</w:t>
      </w:r>
    </w:p>
    <w:p w14:paraId="3A26B9AA" w14:textId="77777777" w:rsidR="00683EB8" w:rsidRPr="003B517B" w:rsidRDefault="00634ED9" w:rsidP="003B517B">
      <w:pPr>
        <w:pStyle w:val="Heading3"/>
        <w:spacing w:after="240" w:line="360" w:lineRule="auto"/>
        <w:jc w:val="both"/>
        <w:rPr>
          <w:rFonts w:asciiTheme="majorBidi" w:hAnsiTheme="majorBidi"/>
        </w:rPr>
      </w:pPr>
      <w:bookmarkStart w:id="31" w:name="_Toc218899643"/>
      <w:r w:rsidRPr="003B517B">
        <w:rPr>
          <w:rFonts w:asciiTheme="majorBidi" w:hAnsiTheme="majorBidi"/>
        </w:rPr>
        <w:t>Reporting</w:t>
      </w:r>
      <w:bookmarkEnd w:id="31"/>
    </w:p>
    <w:p w14:paraId="7AAD80A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This section covers inputs include model outputs. The de</w:t>
      </w:r>
      <w:r w:rsidRPr="003B517B">
        <w:rPr>
          <w:rFonts w:asciiTheme="majorBidi" w:hAnsiTheme="majorBidi" w:cstheme="majorBidi"/>
        </w:rPr>
        <w:t>sign includes processing uses aggregation and visualization. The system supports outputs deliver dashboards and exports.</w:t>
      </w:r>
    </w:p>
    <w:p w14:paraId="6D2D74F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Operationally, it enables error handling logs row level diagnostics. It requires metrics track throughput and data quality. This sectio</w:t>
      </w:r>
      <w:r w:rsidRPr="003B517B">
        <w:rPr>
          <w:rFonts w:asciiTheme="majorBidi" w:hAnsiTheme="majorBidi" w:cstheme="majorBidi"/>
        </w:rPr>
        <w:t>n covers operational ownership is defined for runbooks.</w:t>
      </w:r>
    </w:p>
    <w:p w14:paraId="03ECE999" w14:textId="703D04DB" w:rsidR="00683EB8" w:rsidRPr="003B517B" w:rsidRDefault="00521415" w:rsidP="003B517B">
      <w:pPr>
        <w:pStyle w:val="Heading2"/>
        <w:spacing w:after="240" w:line="360" w:lineRule="auto"/>
        <w:jc w:val="both"/>
        <w:rPr>
          <w:rFonts w:asciiTheme="majorBidi" w:hAnsiTheme="majorBidi"/>
        </w:rPr>
      </w:pPr>
      <w:bookmarkStart w:id="32" w:name="_Toc218899644"/>
      <w:r w:rsidRPr="003B517B">
        <w:rPr>
          <w:rFonts w:asciiTheme="majorBidi" w:hAnsiTheme="majorBidi"/>
        </w:rPr>
        <w:t>6</w:t>
      </w:r>
      <w:r w:rsidR="00634ED9" w:rsidRPr="003B517B">
        <w:rPr>
          <w:rFonts w:asciiTheme="majorBidi" w:hAnsiTheme="majorBidi"/>
        </w:rPr>
        <w:t>.2 API Specifications</w:t>
      </w:r>
      <w:bookmarkEnd w:id="32"/>
    </w:p>
    <w:tbl>
      <w:tblPr>
        <w:tblStyle w:val="TableGrid"/>
        <w:tblW w:w="0" w:type="auto"/>
        <w:tblLook w:val="04A0" w:firstRow="1" w:lastRow="0" w:firstColumn="1" w:lastColumn="0" w:noHBand="0" w:noVBand="1"/>
      </w:tblPr>
      <w:tblGrid>
        <w:gridCol w:w="2880"/>
        <w:gridCol w:w="2880"/>
        <w:gridCol w:w="2880"/>
      </w:tblGrid>
      <w:tr w:rsidR="00683EB8" w:rsidRPr="003B517B" w14:paraId="15F36F05" w14:textId="77777777">
        <w:tc>
          <w:tcPr>
            <w:tcW w:w="2880" w:type="dxa"/>
          </w:tcPr>
          <w:p w14:paraId="32CA392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Method</w:t>
            </w:r>
          </w:p>
        </w:tc>
        <w:tc>
          <w:tcPr>
            <w:tcW w:w="2880" w:type="dxa"/>
          </w:tcPr>
          <w:p w14:paraId="1300155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Endpoint</w:t>
            </w:r>
          </w:p>
        </w:tc>
        <w:tc>
          <w:tcPr>
            <w:tcW w:w="2880" w:type="dxa"/>
          </w:tcPr>
          <w:p w14:paraId="05407C7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Description</w:t>
            </w:r>
          </w:p>
        </w:tc>
      </w:tr>
      <w:tr w:rsidR="00683EB8" w:rsidRPr="003B517B" w14:paraId="701E5EDC" w14:textId="77777777">
        <w:tc>
          <w:tcPr>
            <w:tcW w:w="2880" w:type="dxa"/>
          </w:tcPr>
          <w:p w14:paraId="36F6D67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GET</w:t>
            </w:r>
          </w:p>
        </w:tc>
        <w:tc>
          <w:tcPr>
            <w:tcW w:w="2880" w:type="dxa"/>
          </w:tcPr>
          <w:p w14:paraId="368EE0F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/health</w:t>
            </w:r>
          </w:p>
        </w:tc>
        <w:tc>
          <w:tcPr>
            <w:tcW w:w="2880" w:type="dxa"/>
          </w:tcPr>
          <w:p w14:paraId="2259F52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Service health check</w:t>
            </w:r>
          </w:p>
        </w:tc>
      </w:tr>
      <w:tr w:rsidR="00683EB8" w:rsidRPr="003B517B" w14:paraId="6F5FE7D6" w14:textId="77777777">
        <w:tc>
          <w:tcPr>
            <w:tcW w:w="2880" w:type="dxa"/>
          </w:tcPr>
          <w:p w14:paraId="582A16A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POST</w:t>
            </w:r>
          </w:p>
        </w:tc>
        <w:tc>
          <w:tcPr>
            <w:tcW w:w="2880" w:type="dxa"/>
          </w:tcPr>
          <w:p w14:paraId="61B3104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/ingest/</w:t>
            </w:r>
            <w:proofErr w:type="spellStart"/>
            <w:r w:rsidRPr="003B517B">
              <w:rPr>
                <w:rFonts w:asciiTheme="majorBidi" w:hAnsiTheme="majorBidi" w:cstheme="majorBidi"/>
              </w:rPr>
              <w:t>lms</w:t>
            </w:r>
            <w:proofErr w:type="spellEnd"/>
          </w:p>
        </w:tc>
        <w:tc>
          <w:tcPr>
            <w:tcW w:w="2880" w:type="dxa"/>
          </w:tcPr>
          <w:p w14:paraId="2D8556C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Upload LMS extract</w:t>
            </w:r>
          </w:p>
        </w:tc>
      </w:tr>
      <w:tr w:rsidR="00683EB8" w:rsidRPr="003B517B" w14:paraId="6DA5B9DF" w14:textId="77777777">
        <w:tc>
          <w:tcPr>
            <w:tcW w:w="2880" w:type="dxa"/>
          </w:tcPr>
          <w:p w14:paraId="4D4DF62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POST</w:t>
            </w:r>
          </w:p>
        </w:tc>
        <w:tc>
          <w:tcPr>
            <w:tcW w:w="2880" w:type="dxa"/>
          </w:tcPr>
          <w:p w14:paraId="42E80D5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/ingest/sis</w:t>
            </w:r>
          </w:p>
        </w:tc>
        <w:tc>
          <w:tcPr>
            <w:tcW w:w="2880" w:type="dxa"/>
          </w:tcPr>
          <w:p w14:paraId="5B552CD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Upload SIS extract</w:t>
            </w:r>
          </w:p>
        </w:tc>
      </w:tr>
      <w:tr w:rsidR="00683EB8" w:rsidRPr="003B517B" w14:paraId="4ED22341" w14:textId="77777777">
        <w:tc>
          <w:tcPr>
            <w:tcW w:w="2880" w:type="dxa"/>
          </w:tcPr>
          <w:p w14:paraId="09D89FB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POST</w:t>
            </w:r>
          </w:p>
        </w:tc>
        <w:tc>
          <w:tcPr>
            <w:tcW w:w="2880" w:type="dxa"/>
          </w:tcPr>
          <w:p w14:paraId="5673108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/sequences/build</w:t>
            </w:r>
          </w:p>
        </w:tc>
        <w:tc>
          <w:tcPr>
            <w:tcW w:w="2880" w:type="dxa"/>
          </w:tcPr>
          <w:p w14:paraId="174F0DD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Create </w:t>
            </w:r>
            <w:r w:rsidRPr="003B517B">
              <w:rPr>
                <w:rFonts w:asciiTheme="majorBidi" w:hAnsiTheme="majorBidi" w:cstheme="majorBidi"/>
              </w:rPr>
              <w:t>sequences</w:t>
            </w:r>
          </w:p>
        </w:tc>
      </w:tr>
      <w:tr w:rsidR="00683EB8" w:rsidRPr="003B517B" w14:paraId="5F3B7066" w14:textId="77777777">
        <w:tc>
          <w:tcPr>
            <w:tcW w:w="2880" w:type="dxa"/>
          </w:tcPr>
          <w:p w14:paraId="6E9F590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POST</w:t>
            </w:r>
          </w:p>
        </w:tc>
        <w:tc>
          <w:tcPr>
            <w:tcW w:w="2880" w:type="dxa"/>
          </w:tcPr>
          <w:p w14:paraId="7226D79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/features/compute</w:t>
            </w:r>
          </w:p>
        </w:tc>
        <w:tc>
          <w:tcPr>
            <w:tcW w:w="2880" w:type="dxa"/>
          </w:tcPr>
          <w:p w14:paraId="57291C9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Compute features</w:t>
            </w:r>
          </w:p>
        </w:tc>
      </w:tr>
      <w:tr w:rsidR="00683EB8" w:rsidRPr="003B517B" w14:paraId="0AE0C15C" w14:textId="77777777">
        <w:tc>
          <w:tcPr>
            <w:tcW w:w="2880" w:type="dxa"/>
          </w:tcPr>
          <w:p w14:paraId="0653F03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POST</w:t>
            </w:r>
          </w:p>
        </w:tc>
        <w:tc>
          <w:tcPr>
            <w:tcW w:w="2880" w:type="dxa"/>
          </w:tcPr>
          <w:p w14:paraId="5D325A4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/models/train</w:t>
            </w:r>
          </w:p>
        </w:tc>
        <w:tc>
          <w:tcPr>
            <w:tcW w:w="2880" w:type="dxa"/>
          </w:tcPr>
          <w:p w14:paraId="6FBEEEE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Train model</w:t>
            </w:r>
          </w:p>
        </w:tc>
      </w:tr>
      <w:tr w:rsidR="00683EB8" w:rsidRPr="003B517B" w14:paraId="04A85213" w14:textId="77777777">
        <w:tc>
          <w:tcPr>
            <w:tcW w:w="2880" w:type="dxa"/>
          </w:tcPr>
          <w:p w14:paraId="6B66900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GET</w:t>
            </w:r>
          </w:p>
        </w:tc>
        <w:tc>
          <w:tcPr>
            <w:tcW w:w="2880" w:type="dxa"/>
          </w:tcPr>
          <w:p w14:paraId="58AF6F4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/models/{id}</w:t>
            </w:r>
          </w:p>
        </w:tc>
        <w:tc>
          <w:tcPr>
            <w:tcW w:w="2880" w:type="dxa"/>
          </w:tcPr>
          <w:p w14:paraId="5D4D970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 metadata</w:t>
            </w:r>
          </w:p>
        </w:tc>
      </w:tr>
      <w:tr w:rsidR="00683EB8" w:rsidRPr="003B517B" w14:paraId="7890233C" w14:textId="77777777">
        <w:tc>
          <w:tcPr>
            <w:tcW w:w="2880" w:type="dxa"/>
          </w:tcPr>
          <w:p w14:paraId="4861448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GET</w:t>
            </w:r>
          </w:p>
        </w:tc>
        <w:tc>
          <w:tcPr>
            <w:tcW w:w="2880" w:type="dxa"/>
          </w:tcPr>
          <w:p w14:paraId="568F77B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/models/{id}/metrics</w:t>
            </w:r>
          </w:p>
        </w:tc>
        <w:tc>
          <w:tcPr>
            <w:tcW w:w="2880" w:type="dxa"/>
          </w:tcPr>
          <w:p w14:paraId="58EF8A0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 metrics</w:t>
            </w:r>
          </w:p>
        </w:tc>
      </w:tr>
      <w:tr w:rsidR="00683EB8" w:rsidRPr="003B517B" w14:paraId="32C7D88E" w14:textId="77777777">
        <w:tc>
          <w:tcPr>
            <w:tcW w:w="2880" w:type="dxa"/>
          </w:tcPr>
          <w:p w14:paraId="4CA4A11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POST</w:t>
            </w:r>
          </w:p>
        </w:tc>
        <w:tc>
          <w:tcPr>
            <w:tcW w:w="2880" w:type="dxa"/>
          </w:tcPr>
          <w:p w14:paraId="62C3F52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/scores/generate</w:t>
            </w:r>
          </w:p>
        </w:tc>
        <w:tc>
          <w:tcPr>
            <w:tcW w:w="2880" w:type="dxa"/>
          </w:tcPr>
          <w:p w14:paraId="12A082D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Generate scores</w:t>
            </w:r>
          </w:p>
        </w:tc>
      </w:tr>
      <w:tr w:rsidR="00683EB8" w:rsidRPr="003B517B" w14:paraId="74191903" w14:textId="77777777">
        <w:tc>
          <w:tcPr>
            <w:tcW w:w="2880" w:type="dxa"/>
          </w:tcPr>
          <w:p w14:paraId="37CB9BC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GET</w:t>
            </w:r>
          </w:p>
        </w:tc>
        <w:tc>
          <w:tcPr>
            <w:tcW w:w="2880" w:type="dxa"/>
          </w:tcPr>
          <w:p w14:paraId="1922D84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/reports/summary</w:t>
            </w:r>
          </w:p>
        </w:tc>
        <w:tc>
          <w:tcPr>
            <w:tcW w:w="2880" w:type="dxa"/>
          </w:tcPr>
          <w:p w14:paraId="68CF4F1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Summary report</w:t>
            </w:r>
          </w:p>
        </w:tc>
      </w:tr>
      <w:tr w:rsidR="00683EB8" w:rsidRPr="003B517B" w14:paraId="60EF41BF" w14:textId="77777777">
        <w:tc>
          <w:tcPr>
            <w:tcW w:w="2880" w:type="dxa"/>
          </w:tcPr>
          <w:p w14:paraId="01E1802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POST</w:t>
            </w:r>
          </w:p>
        </w:tc>
        <w:tc>
          <w:tcPr>
            <w:tcW w:w="2880" w:type="dxa"/>
          </w:tcPr>
          <w:p w14:paraId="42FD252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/reports/export</w:t>
            </w:r>
          </w:p>
        </w:tc>
        <w:tc>
          <w:tcPr>
            <w:tcW w:w="2880" w:type="dxa"/>
          </w:tcPr>
          <w:p w14:paraId="0487986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Export report</w:t>
            </w:r>
          </w:p>
        </w:tc>
      </w:tr>
    </w:tbl>
    <w:p w14:paraId="55BA2669" w14:textId="47E10AB5" w:rsidR="00683EB8" w:rsidRPr="003B517B" w:rsidRDefault="00783AC2" w:rsidP="003B517B">
      <w:pPr>
        <w:pStyle w:val="Heading2"/>
        <w:spacing w:after="240" w:line="360" w:lineRule="auto"/>
        <w:jc w:val="both"/>
        <w:rPr>
          <w:rFonts w:asciiTheme="majorBidi" w:hAnsiTheme="majorBidi"/>
        </w:rPr>
      </w:pPr>
      <w:bookmarkStart w:id="33" w:name="_Toc218899645"/>
      <w:r w:rsidRPr="003B517B">
        <w:rPr>
          <w:rFonts w:asciiTheme="majorBidi" w:hAnsiTheme="majorBidi"/>
        </w:rPr>
        <w:t>6</w:t>
      </w:r>
      <w:r w:rsidR="00634ED9" w:rsidRPr="003B517B">
        <w:rPr>
          <w:rFonts w:asciiTheme="majorBidi" w:hAnsiTheme="majorBidi"/>
        </w:rPr>
        <w:t>.3 Class and Sequence Diagrams</w:t>
      </w:r>
      <w:bookmarkEnd w:id="33"/>
    </w:p>
    <w:p w14:paraId="616064C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1F0474FD" wp14:editId="0908DFA9">
            <wp:extent cx="5486400" cy="274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486400" cy="2743200"/>
                    </a:xfrm>
                    <a:prstGeom prst="rect">
                      <a:avLst/>
                    </a:prstGeom>
                  </pic:spPr>
                </pic:pic>
              </a:graphicData>
            </a:graphic>
          </wp:inline>
        </w:drawing>
      </w:r>
    </w:p>
    <w:p w14:paraId="4A082ACC"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7. Core class diagram.</w:t>
      </w:r>
    </w:p>
    <w:p w14:paraId="365EA68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34791064" wp14:editId="2376966F">
            <wp:extent cx="5943600" cy="35661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7"/>
                    <a:stretch>
                      <a:fillRect/>
                    </a:stretch>
                  </pic:blipFill>
                  <pic:spPr>
                    <a:xfrm>
                      <a:off x="0" y="0"/>
                      <a:ext cx="5943600" cy="3566160"/>
                    </a:xfrm>
                    <a:prstGeom prst="rect">
                      <a:avLst/>
                    </a:prstGeom>
                  </pic:spPr>
                </pic:pic>
              </a:graphicData>
            </a:graphic>
          </wp:inline>
        </w:drawing>
      </w:r>
    </w:p>
    <w:p w14:paraId="682781C0"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8. Report generation sequence.</w:t>
      </w:r>
    </w:p>
    <w:p w14:paraId="4EA9947E" w14:textId="647E6903" w:rsidR="00683EB8" w:rsidRPr="003B517B" w:rsidRDefault="00C41746" w:rsidP="003B517B">
      <w:pPr>
        <w:pStyle w:val="Heading1"/>
        <w:spacing w:after="240" w:line="360" w:lineRule="auto"/>
        <w:jc w:val="both"/>
      </w:pPr>
      <w:bookmarkStart w:id="34" w:name="_Toc218899646"/>
      <w:r w:rsidRPr="003B517B">
        <w:t>7</w:t>
      </w:r>
      <w:r w:rsidR="00634ED9" w:rsidRPr="003B517B">
        <w:t xml:space="preserve"> Algorithm and Methodology</w:t>
      </w:r>
      <w:bookmarkEnd w:id="34"/>
    </w:p>
    <w:p w14:paraId="5AB27545" w14:textId="0372830E" w:rsidR="00683EB8" w:rsidRPr="003B517B" w:rsidRDefault="00C41746" w:rsidP="003B517B">
      <w:pPr>
        <w:pStyle w:val="Heading2"/>
        <w:spacing w:after="240" w:line="360" w:lineRule="auto"/>
        <w:jc w:val="both"/>
        <w:rPr>
          <w:rFonts w:asciiTheme="majorBidi" w:hAnsiTheme="majorBidi"/>
        </w:rPr>
      </w:pPr>
      <w:bookmarkStart w:id="35" w:name="_Toc218899647"/>
      <w:r w:rsidRPr="003B517B">
        <w:rPr>
          <w:rFonts w:asciiTheme="majorBidi" w:hAnsiTheme="majorBidi"/>
        </w:rPr>
        <w:t>7</w:t>
      </w:r>
      <w:r w:rsidR="00634ED9" w:rsidRPr="003B517B">
        <w:rPr>
          <w:rFonts w:asciiTheme="majorBidi" w:hAnsiTheme="majorBidi"/>
        </w:rPr>
        <w:t>.1 Feature Engineering Pipeline</w:t>
      </w:r>
      <w:bookmarkEnd w:id="35"/>
    </w:p>
    <w:p w14:paraId="0B49CD8F" w14:textId="46B32754"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 xml:space="preserve">covers data cleaning and </w:t>
      </w:r>
      <w:proofErr w:type="spellStart"/>
      <w:r w:rsidRPr="003B517B">
        <w:rPr>
          <w:rFonts w:asciiTheme="majorBidi" w:hAnsiTheme="majorBidi" w:cstheme="majorBidi"/>
        </w:rPr>
        <w:t>sessionization</w:t>
      </w:r>
      <w:proofErr w:type="spellEnd"/>
      <w:r w:rsidRPr="003B517B">
        <w:rPr>
          <w:rFonts w:asciiTheme="majorBidi" w:hAnsiTheme="majorBidi" w:cstheme="majorBidi"/>
        </w:rPr>
        <w:t>. The de</w:t>
      </w:r>
      <w:r w:rsidRPr="003B517B">
        <w:rPr>
          <w:rFonts w:asciiTheme="majorBidi" w:hAnsiTheme="majorBidi" w:cstheme="majorBidi"/>
        </w:rPr>
        <w:t>sign includes sequence construction with state mapping.</w:t>
      </w:r>
    </w:p>
    <w:p w14:paraId="295F933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feature extraction for frequency, regularity, and duration. Operationally, it enables storage in a feature repository.</w:t>
      </w:r>
    </w:p>
    <w:p w14:paraId="52A025A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It requires normalization for cross course comparison.</w:t>
      </w:r>
    </w:p>
    <w:p w14:paraId="64D28FF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1775EC74" wp14:editId="21FCE699">
            <wp:extent cx="5943600" cy="18911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flow_diagram.png"/>
                    <pic:cNvPicPr/>
                  </pic:nvPicPr>
                  <pic:blipFill>
                    <a:blip r:embed="rId18"/>
                    <a:stretch>
                      <a:fillRect/>
                    </a:stretch>
                  </pic:blipFill>
                  <pic:spPr>
                    <a:xfrm>
                      <a:off x="0" y="0"/>
                      <a:ext cx="5943600" cy="1891145"/>
                    </a:xfrm>
                    <a:prstGeom prst="rect">
                      <a:avLst/>
                    </a:prstGeom>
                  </pic:spPr>
                </pic:pic>
              </a:graphicData>
            </a:graphic>
          </wp:inline>
        </w:drawing>
      </w:r>
    </w:p>
    <w:p w14:paraId="7CE95443" w14:textId="18BF5A2F" w:rsidR="00683EB8" w:rsidRPr="003B517B" w:rsidRDefault="00634ED9" w:rsidP="003B517B">
      <w:pPr>
        <w:spacing w:after="240" w:line="360" w:lineRule="auto"/>
        <w:jc w:val="center"/>
        <w:rPr>
          <w:rFonts w:asciiTheme="majorBidi" w:hAnsiTheme="majorBidi" w:cstheme="majorBidi"/>
          <w:i/>
        </w:rPr>
      </w:pPr>
      <w:r w:rsidRPr="003B517B">
        <w:rPr>
          <w:rFonts w:asciiTheme="majorBidi" w:hAnsiTheme="majorBidi" w:cstheme="majorBidi"/>
          <w:i/>
        </w:rPr>
        <w:t>Figu</w:t>
      </w:r>
      <w:r w:rsidRPr="003B517B">
        <w:rPr>
          <w:rFonts w:asciiTheme="majorBidi" w:hAnsiTheme="majorBidi" w:cstheme="majorBidi"/>
          <w:i/>
        </w:rPr>
        <w:t>re 9. Feature pipeline.</w:t>
      </w:r>
    </w:p>
    <w:p w14:paraId="5EAFFB9B" w14:textId="77777777" w:rsidR="007E455C" w:rsidRPr="003B517B" w:rsidRDefault="007E455C"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5B619D52" wp14:editId="4ADD3A1D">
            <wp:extent cx="5486400" cy="37142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ed_markov_states.png"/>
                    <pic:cNvPicPr/>
                  </pic:nvPicPr>
                  <pic:blipFill>
                    <a:blip r:embed="rId19"/>
                    <a:stretch>
                      <a:fillRect/>
                    </a:stretch>
                  </pic:blipFill>
                  <pic:spPr>
                    <a:xfrm>
                      <a:off x="0" y="0"/>
                      <a:ext cx="5486400" cy="3714219"/>
                    </a:xfrm>
                    <a:prstGeom prst="rect">
                      <a:avLst/>
                    </a:prstGeom>
                  </pic:spPr>
                </pic:pic>
              </a:graphicData>
            </a:graphic>
          </wp:inline>
        </w:drawing>
      </w:r>
    </w:p>
    <w:p w14:paraId="20544180" w14:textId="37398D37" w:rsidR="007E455C" w:rsidRPr="003B517B" w:rsidRDefault="007E455C" w:rsidP="003B517B">
      <w:pPr>
        <w:spacing w:after="240" w:line="360" w:lineRule="auto"/>
        <w:jc w:val="both"/>
        <w:rPr>
          <w:rFonts w:asciiTheme="majorBidi" w:hAnsiTheme="majorBidi" w:cstheme="majorBidi"/>
        </w:rPr>
      </w:pPr>
      <w:r w:rsidRPr="003B517B">
        <w:rPr>
          <w:rFonts w:asciiTheme="majorBidi" w:hAnsiTheme="majorBidi" w:cstheme="majorBidi"/>
        </w:rPr>
        <w:t xml:space="preserve">Figure </w:t>
      </w:r>
      <w:r w:rsidRPr="003B517B">
        <w:rPr>
          <w:rFonts w:asciiTheme="majorBidi" w:hAnsiTheme="majorBidi" w:cstheme="majorBidi"/>
        </w:rPr>
        <w:t>9A</w:t>
      </w:r>
      <w:r w:rsidRPr="003B517B">
        <w:rPr>
          <w:rFonts w:asciiTheme="majorBidi" w:hAnsiTheme="majorBidi" w:cstheme="majorBidi"/>
        </w:rPr>
        <w:t>: Illustrative Markov state transition structure.</w:t>
      </w:r>
    </w:p>
    <w:p w14:paraId="7FF38467" w14:textId="77777777" w:rsidR="007E455C" w:rsidRPr="003B517B" w:rsidRDefault="007E455C" w:rsidP="003B517B">
      <w:pPr>
        <w:spacing w:after="240" w:line="360" w:lineRule="auto"/>
        <w:jc w:val="both"/>
        <w:rPr>
          <w:rFonts w:asciiTheme="majorBidi" w:hAnsiTheme="majorBidi" w:cstheme="majorBidi"/>
        </w:rPr>
      </w:pPr>
    </w:p>
    <w:p w14:paraId="1E527944" w14:textId="1BD24756" w:rsidR="00683EB8" w:rsidRPr="003B517B" w:rsidRDefault="00DC13CE" w:rsidP="003B517B">
      <w:pPr>
        <w:pStyle w:val="Heading2"/>
        <w:spacing w:after="240" w:line="360" w:lineRule="auto"/>
        <w:jc w:val="both"/>
        <w:rPr>
          <w:rFonts w:asciiTheme="majorBidi" w:hAnsiTheme="majorBidi"/>
        </w:rPr>
      </w:pPr>
      <w:bookmarkStart w:id="36" w:name="_Toc218899648"/>
      <w:r w:rsidRPr="003B517B">
        <w:rPr>
          <w:rFonts w:asciiTheme="majorBidi" w:hAnsiTheme="majorBidi"/>
        </w:rPr>
        <w:t>7</w:t>
      </w:r>
      <w:r w:rsidR="00634ED9" w:rsidRPr="003B517B">
        <w:rPr>
          <w:rFonts w:asciiTheme="majorBidi" w:hAnsiTheme="majorBidi"/>
        </w:rPr>
        <w:t>.2 Model Selection and Training</w:t>
      </w:r>
      <w:bookmarkEnd w:id="36"/>
    </w:p>
    <w:p w14:paraId="5D02E0F8" w14:textId="72F43B73"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 xml:space="preserve">covers first order Markov models for interpretable transitions. The design includes hidden Markov models for latent state discovery. The system supports mixture models for cohort </w:t>
      </w:r>
      <w:r w:rsidRPr="003B517B">
        <w:rPr>
          <w:rFonts w:asciiTheme="majorBidi" w:hAnsiTheme="majorBidi" w:cstheme="majorBidi"/>
        </w:rPr>
        <w:t>clustering.</w:t>
      </w:r>
    </w:p>
    <w:p w14:paraId="527D7DE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Operationally, it enables EM based estimation with random restarts. It requires BIC and log likelihood for model selection. This section covers state occupancy and stability diagnostics.</w:t>
      </w:r>
    </w:p>
    <w:p w14:paraId="33550C9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design includes steady state comparisons across cohor</w:t>
      </w:r>
      <w:r w:rsidRPr="003B517B">
        <w:rPr>
          <w:rFonts w:asciiTheme="majorBidi" w:hAnsiTheme="majorBidi" w:cstheme="majorBidi"/>
        </w:rPr>
        <w:t>ts.</w:t>
      </w:r>
    </w:p>
    <w:p w14:paraId="60D1FE96" w14:textId="06D9E12D" w:rsidR="00683EB8" w:rsidRPr="003B517B" w:rsidRDefault="00715F12" w:rsidP="003B517B">
      <w:pPr>
        <w:pStyle w:val="Heading2"/>
        <w:spacing w:after="240" w:line="360" w:lineRule="auto"/>
        <w:jc w:val="both"/>
        <w:rPr>
          <w:rFonts w:asciiTheme="majorBidi" w:hAnsiTheme="majorBidi"/>
        </w:rPr>
      </w:pPr>
      <w:bookmarkStart w:id="37" w:name="_Toc218899649"/>
      <w:r w:rsidRPr="003B517B">
        <w:rPr>
          <w:rFonts w:asciiTheme="majorBidi" w:hAnsiTheme="majorBidi"/>
        </w:rPr>
        <w:t>7</w:t>
      </w:r>
      <w:r w:rsidR="00634ED9" w:rsidRPr="003B517B">
        <w:rPr>
          <w:rFonts w:asciiTheme="majorBidi" w:hAnsiTheme="majorBidi"/>
        </w:rPr>
        <w:t>.3 Processing Workflow</w:t>
      </w:r>
      <w:bookmarkEnd w:id="37"/>
    </w:p>
    <w:p w14:paraId="73209DA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This section covers state alphabet definition and sequence encoding. The design includes model fitting and parameter estimation.</w:t>
      </w:r>
    </w:p>
    <w:p w14:paraId="454BFAD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visualization of transition and steady state outputs. Operationally, it enables</w:t>
      </w:r>
      <w:r w:rsidRPr="003B517B">
        <w:rPr>
          <w:rFonts w:asciiTheme="majorBidi" w:hAnsiTheme="majorBidi" w:cstheme="majorBidi"/>
        </w:rPr>
        <w:t xml:space="preserve"> interpretation of cluster assignments.</w:t>
      </w:r>
    </w:p>
    <w:p w14:paraId="0EE3ADF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7E2747DB" wp14:editId="43FC9950">
            <wp:extent cx="5029200" cy="4435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ransition_matrix.png"/>
                    <pic:cNvPicPr/>
                  </pic:nvPicPr>
                  <pic:blipFill>
                    <a:blip r:embed="rId20"/>
                    <a:stretch>
                      <a:fillRect/>
                    </a:stretch>
                  </pic:blipFill>
                  <pic:spPr>
                    <a:xfrm>
                      <a:off x="0" y="0"/>
                      <a:ext cx="5029200" cy="4435475"/>
                    </a:xfrm>
                    <a:prstGeom prst="rect">
                      <a:avLst/>
                    </a:prstGeom>
                  </pic:spPr>
                </pic:pic>
              </a:graphicData>
            </a:graphic>
          </wp:inline>
        </w:drawing>
      </w:r>
    </w:p>
    <w:p w14:paraId="4F952FEC"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10. Example transition matrix.</w:t>
      </w:r>
    </w:p>
    <w:p w14:paraId="295C591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4C927C89" wp14:editId="2AC071E2">
            <wp:extent cx="5029200" cy="3338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teady_state.png"/>
                    <pic:cNvPicPr/>
                  </pic:nvPicPr>
                  <pic:blipFill>
                    <a:blip r:embed="rId21"/>
                    <a:stretch>
                      <a:fillRect/>
                    </a:stretch>
                  </pic:blipFill>
                  <pic:spPr>
                    <a:xfrm>
                      <a:off x="0" y="0"/>
                      <a:ext cx="5029200" cy="3338982"/>
                    </a:xfrm>
                    <a:prstGeom prst="rect">
                      <a:avLst/>
                    </a:prstGeom>
                  </pic:spPr>
                </pic:pic>
              </a:graphicData>
            </a:graphic>
          </wp:inline>
        </w:drawing>
      </w:r>
    </w:p>
    <w:p w14:paraId="56D361FC"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11. Steady state distribution.</w:t>
      </w:r>
    </w:p>
    <w:p w14:paraId="0662E01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33DDA3F9" wp14:editId="58E85C20">
            <wp:extent cx="5029200" cy="333898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nitial_vs_steady.png"/>
                    <pic:cNvPicPr/>
                  </pic:nvPicPr>
                  <pic:blipFill>
                    <a:blip r:embed="rId22"/>
                    <a:stretch>
                      <a:fillRect/>
                    </a:stretch>
                  </pic:blipFill>
                  <pic:spPr>
                    <a:xfrm>
                      <a:off x="0" y="0"/>
                      <a:ext cx="5029200" cy="3338982"/>
                    </a:xfrm>
                    <a:prstGeom prst="rect">
                      <a:avLst/>
                    </a:prstGeom>
                  </pic:spPr>
                </pic:pic>
              </a:graphicData>
            </a:graphic>
          </wp:inline>
        </w:drawing>
      </w:r>
    </w:p>
    <w:p w14:paraId="1A3B4FD0" w14:textId="296A00FB" w:rsidR="00683EB8" w:rsidRPr="003B517B" w:rsidRDefault="00634ED9" w:rsidP="003B517B">
      <w:pPr>
        <w:spacing w:after="240" w:line="360" w:lineRule="auto"/>
        <w:jc w:val="center"/>
        <w:rPr>
          <w:rFonts w:asciiTheme="majorBidi" w:hAnsiTheme="majorBidi" w:cstheme="majorBidi"/>
          <w:i/>
        </w:rPr>
      </w:pPr>
      <w:r w:rsidRPr="003B517B">
        <w:rPr>
          <w:rFonts w:asciiTheme="majorBidi" w:hAnsiTheme="majorBidi" w:cstheme="majorBidi"/>
          <w:i/>
        </w:rPr>
        <w:t>Figure 12. Initial vs steady state.</w:t>
      </w:r>
    </w:p>
    <w:p w14:paraId="62B456BB" w14:textId="76E48031" w:rsidR="001501D3" w:rsidRPr="003B517B" w:rsidRDefault="001501D3" w:rsidP="003B517B">
      <w:pPr>
        <w:spacing w:after="240" w:line="360" w:lineRule="auto"/>
        <w:jc w:val="both"/>
        <w:rPr>
          <w:rFonts w:asciiTheme="majorBidi" w:hAnsiTheme="majorBidi" w:cstheme="majorBidi"/>
        </w:rPr>
      </w:pPr>
    </w:p>
    <w:p w14:paraId="70718B4B" w14:textId="39E37403" w:rsidR="00683EB8" w:rsidRPr="003B517B" w:rsidRDefault="0083301F" w:rsidP="003B517B">
      <w:pPr>
        <w:pStyle w:val="Heading1"/>
        <w:spacing w:after="240" w:line="360" w:lineRule="auto"/>
        <w:jc w:val="both"/>
      </w:pPr>
      <w:bookmarkStart w:id="38" w:name="_Toc218899650"/>
      <w:r w:rsidRPr="003B517B">
        <w:t>8</w:t>
      </w:r>
      <w:r w:rsidR="00634ED9" w:rsidRPr="003B517B">
        <w:t xml:space="preserve"> Integration and Communication</w:t>
      </w:r>
      <w:bookmarkEnd w:id="38"/>
    </w:p>
    <w:p w14:paraId="4EF9A6F2" w14:textId="69D3116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covers internal integration through scheduled jobs an</w:t>
      </w:r>
      <w:r w:rsidRPr="003B517B">
        <w:rPr>
          <w:rFonts w:asciiTheme="majorBidi" w:hAnsiTheme="majorBidi" w:cstheme="majorBidi"/>
        </w:rPr>
        <w:t>d shared metadata. The design includes file based ingestion for LMS and SIS sources.</w:t>
      </w:r>
    </w:p>
    <w:p w14:paraId="5A865E9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export to downstream analytics via CSV and JSON. Operationally, it enables consistent API contracts across modules.</w:t>
      </w:r>
    </w:p>
    <w:p w14:paraId="6FE6B38B" w14:textId="73A6024E" w:rsidR="00683EB8" w:rsidRPr="003B517B" w:rsidRDefault="001E5991" w:rsidP="003B517B">
      <w:pPr>
        <w:pStyle w:val="Heading1"/>
        <w:spacing w:after="240" w:line="360" w:lineRule="auto"/>
        <w:jc w:val="both"/>
      </w:pPr>
      <w:bookmarkStart w:id="39" w:name="_Toc218899651"/>
      <w:r w:rsidRPr="003B517B">
        <w:t>9</w:t>
      </w:r>
      <w:r w:rsidR="00634ED9" w:rsidRPr="003B517B">
        <w:t xml:space="preserve"> Security and Privacy</w:t>
      </w:r>
      <w:bookmarkEnd w:id="39"/>
    </w:p>
    <w:p w14:paraId="0082D7A8" w14:textId="02EC35AA" w:rsidR="00683EB8" w:rsidRPr="003B517B" w:rsidRDefault="002E4AAC" w:rsidP="003B517B">
      <w:pPr>
        <w:pStyle w:val="Heading2"/>
        <w:spacing w:after="240" w:line="360" w:lineRule="auto"/>
        <w:jc w:val="both"/>
        <w:rPr>
          <w:rFonts w:asciiTheme="majorBidi" w:hAnsiTheme="majorBidi"/>
        </w:rPr>
      </w:pPr>
      <w:bookmarkStart w:id="40" w:name="_Toc218899652"/>
      <w:r w:rsidRPr="003B517B">
        <w:rPr>
          <w:rFonts w:asciiTheme="majorBidi" w:hAnsiTheme="majorBidi"/>
        </w:rPr>
        <w:t>9</w:t>
      </w:r>
      <w:r w:rsidR="00634ED9" w:rsidRPr="003B517B">
        <w:rPr>
          <w:rFonts w:asciiTheme="majorBidi" w:hAnsiTheme="majorBidi"/>
        </w:rPr>
        <w:t>.1 Authen</w:t>
      </w:r>
      <w:r w:rsidR="00634ED9" w:rsidRPr="003B517B">
        <w:rPr>
          <w:rFonts w:asciiTheme="majorBidi" w:hAnsiTheme="majorBidi"/>
        </w:rPr>
        <w:t>tication</w:t>
      </w:r>
      <w:bookmarkEnd w:id="40"/>
    </w:p>
    <w:p w14:paraId="3697FAC2" w14:textId="05508EED" w:rsidR="00683EB8" w:rsidRPr="003B517B" w:rsidRDefault="00F55ECA" w:rsidP="003B517B">
      <w:pPr>
        <w:spacing w:after="240" w:line="360" w:lineRule="auto"/>
        <w:jc w:val="both"/>
        <w:rPr>
          <w:rFonts w:asciiTheme="majorBidi" w:hAnsiTheme="majorBidi" w:cstheme="majorBidi"/>
        </w:rPr>
      </w:pPr>
      <w:r w:rsidRPr="003B517B">
        <w:rPr>
          <w:rFonts w:asciiTheme="majorBidi" w:hAnsiTheme="majorBidi" w:cstheme="majorBidi"/>
        </w:rPr>
        <w:t>T</w:t>
      </w:r>
      <w:r w:rsidR="00634ED9" w:rsidRPr="003B517B">
        <w:rPr>
          <w:rFonts w:asciiTheme="majorBidi" w:hAnsiTheme="majorBidi" w:cstheme="majorBidi"/>
        </w:rPr>
        <w:t>oken based sessions and optional single sign on. The design includes short lived tokens for service to service calls.</w:t>
      </w:r>
    </w:p>
    <w:p w14:paraId="7F7BBD3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audit of authentication events.</w:t>
      </w:r>
    </w:p>
    <w:p w14:paraId="4915E880" w14:textId="150166E8" w:rsidR="00683EB8" w:rsidRPr="003B517B" w:rsidRDefault="002E4AAC" w:rsidP="003B517B">
      <w:pPr>
        <w:pStyle w:val="Heading2"/>
        <w:spacing w:after="240" w:line="360" w:lineRule="auto"/>
        <w:jc w:val="both"/>
        <w:rPr>
          <w:rFonts w:asciiTheme="majorBidi" w:hAnsiTheme="majorBidi"/>
        </w:rPr>
      </w:pPr>
      <w:bookmarkStart w:id="41" w:name="_Toc218899653"/>
      <w:r w:rsidRPr="003B517B">
        <w:rPr>
          <w:rFonts w:asciiTheme="majorBidi" w:hAnsiTheme="majorBidi"/>
        </w:rPr>
        <w:t>9</w:t>
      </w:r>
      <w:r w:rsidR="00634ED9" w:rsidRPr="003B517B">
        <w:rPr>
          <w:rFonts w:asciiTheme="majorBidi" w:hAnsiTheme="majorBidi"/>
        </w:rPr>
        <w:t>.2 Authorization</w:t>
      </w:r>
      <w:bookmarkEnd w:id="41"/>
    </w:p>
    <w:p w14:paraId="68855F53" w14:textId="7C39EF10"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w:t>
      </w:r>
      <w:r w:rsidRPr="003B517B">
        <w:rPr>
          <w:rFonts w:asciiTheme="majorBidi" w:hAnsiTheme="majorBidi" w:cstheme="majorBidi"/>
        </w:rPr>
        <w:t xml:space="preserve">covers </w:t>
      </w:r>
      <w:r w:rsidR="00447187" w:rsidRPr="003B517B">
        <w:rPr>
          <w:rFonts w:asciiTheme="majorBidi" w:hAnsiTheme="majorBidi" w:cstheme="majorBidi"/>
        </w:rPr>
        <w:t>role-based</w:t>
      </w:r>
      <w:r w:rsidRPr="003B517B">
        <w:rPr>
          <w:rFonts w:asciiTheme="majorBidi" w:hAnsiTheme="majorBidi" w:cstheme="majorBidi"/>
        </w:rPr>
        <w:t xml:space="preserve"> </w:t>
      </w:r>
      <w:r w:rsidRPr="003B517B">
        <w:rPr>
          <w:rFonts w:asciiTheme="majorBidi" w:hAnsiTheme="majorBidi" w:cstheme="majorBidi"/>
        </w:rPr>
        <w:t>access for admin, analyst, and instructor. The design includes least privilege enforcement for model training endpoints.</w:t>
      </w:r>
    </w:p>
    <w:p w14:paraId="5FA6D16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separation of duties for export actions.</w:t>
      </w:r>
    </w:p>
    <w:p w14:paraId="1DBC9651" w14:textId="0E9B05FC" w:rsidR="00683EB8" w:rsidRPr="003B517B" w:rsidRDefault="00447187" w:rsidP="003B517B">
      <w:pPr>
        <w:pStyle w:val="Heading2"/>
        <w:spacing w:after="240" w:line="360" w:lineRule="auto"/>
        <w:jc w:val="both"/>
        <w:rPr>
          <w:rFonts w:asciiTheme="majorBidi" w:hAnsiTheme="majorBidi"/>
        </w:rPr>
      </w:pPr>
      <w:bookmarkStart w:id="42" w:name="_Toc218899654"/>
      <w:r w:rsidRPr="003B517B">
        <w:rPr>
          <w:rFonts w:asciiTheme="majorBidi" w:hAnsiTheme="majorBidi"/>
        </w:rPr>
        <w:t>9</w:t>
      </w:r>
      <w:r w:rsidR="00634ED9" w:rsidRPr="003B517B">
        <w:rPr>
          <w:rFonts w:asciiTheme="majorBidi" w:hAnsiTheme="majorBidi"/>
        </w:rPr>
        <w:t>.3 Data Protection</w:t>
      </w:r>
      <w:bookmarkEnd w:id="42"/>
    </w:p>
    <w:p w14:paraId="66DF6DD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This section covers encryption at rest and in transit</w:t>
      </w:r>
      <w:r w:rsidRPr="003B517B">
        <w:rPr>
          <w:rFonts w:asciiTheme="majorBidi" w:hAnsiTheme="majorBidi" w:cstheme="majorBidi"/>
        </w:rPr>
        <w:t>. The design includes PII minimization and audit logging.</w:t>
      </w:r>
    </w:p>
    <w:p w14:paraId="2486288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data retention policies for raw and derived datasets. Operationally, it enables secure export handling and watermarking.</w:t>
      </w:r>
    </w:p>
    <w:p w14:paraId="49CD7ED6" w14:textId="6E6A78FD" w:rsidR="00683EB8" w:rsidRPr="003B517B" w:rsidRDefault="00447187" w:rsidP="003B517B">
      <w:pPr>
        <w:pStyle w:val="Heading1"/>
        <w:spacing w:after="240" w:line="360" w:lineRule="auto"/>
        <w:jc w:val="both"/>
      </w:pPr>
      <w:bookmarkStart w:id="43" w:name="_Toc218899655"/>
      <w:r w:rsidRPr="003B517B">
        <w:t>10</w:t>
      </w:r>
      <w:r w:rsidR="00634ED9" w:rsidRPr="003B517B">
        <w:t xml:space="preserve"> Non-Functional Requirements</w:t>
      </w:r>
      <w:bookmarkEnd w:id="43"/>
    </w:p>
    <w:tbl>
      <w:tblPr>
        <w:tblStyle w:val="TableGrid"/>
        <w:tblW w:w="0" w:type="auto"/>
        <w:tblLook w:val="04A0" w:firstRow="1" w:lastRow="0" w:firstColumn="1" w:lastColumn="0" w:noHBand="0" w:noVBand="1"/>
      </w:tblPr>
      <w:tblGrid>
        <w:gridCol w:w="4320"/>
        <w:gridCol w:w="4320"/>
      </w:tblGrid>
      <w:tr w:rsidR="00683EB8" w:rsidRPr="003B517B" w14:paraId="257E3AB5" w14:textId="77777777">
        <w:tc>
          <w:tcPr>
            <w:tcW w:w="4320" w:type="dxa"/>
          </w:tcPr>
          <w:p w14:paraId="6B87AFA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Category</w:t>
            </w:r>
          </w:p>
        </w:tc>
        <w:tc>
          <w:tcPr>
            <w:tcW w:w="4320" w:type="dxa"/>
          </w:tcPr>
          <w:p w14:paraId="4F69B62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Target</w:t>
            </w:r>
          </w:p>
        </w:tc>
      </w:tr>
      <w:tr w:rsidR="00683EB8" w:rsidRPr="003B517B" w14:paraId="3E47FC74" w14:textId="77777777">
        <w:tc>
          <w:tcPr>
            <w:tcW w:w="4320" w:type="dxa"/>
          </w:tcPr>
          <w:p w14:paraId="769EF63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Performance</w:t>
            </w:r>
          </w:p>
        </w:tc>
        <w:tc>
          <w:tcPr>
            <w:tcW w:w="4320" w:type="dxa"/>
          </w:tcPr>
          <w:p w14:paraId="4B595CC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Batch ingestion of 1,000 sequences in under 5 minutes</w:t>
            </w:r>
          </w:p>
        </w:tc>
      </w:tr>
      <w:tr w:rsidR="00683EB8" w:rsidRPr="003B517B" w14:paraId="5DE12497" w14:textId="77777777">
        <w:tc>
          <w:tcPr>
            <w:tcW w:w="4320" w:type="dxa"/>
          </w:tcPr>
          <w:p w14:paraId="6AACCBA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Scalability</w:t>
            </w:r>
          </w:p>
        </w:tc>
        <w:tc>
          <w:tcPr>
            <w:tcW w:w="4320" w:type="dxa"/>
          </w:tcPr>
          <w:p w14:paraId="020D938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Support 10x growth with horizontal scaling</w:t>
            </w:r>
          </w:p>
        </w:tc>
      </w:tr>
      <w:tr w:rsidR="00683EB8" w:rsidRPr="003B517B" w14:paraId="08CCB318" w14:textId="77777777">
        <w:tc>
          <w:tcPr>
            <w:tcW w:w="4320" w:type="dxa"/>
          </w:tcPr>
          <w:p w14:paraId="2145957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Reliability</w:t>
            </w:r>
          </w:p>
        </w:tc>
        <w:tc>
          <w:tcPr>
            <w:tcW w:w="4320" w:type="dxa"/>
          </w:tcPr>
          <w:p w14:paraId="0582DFB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Idempotent model runs with retry support</w:t>
            </w:r>
          </w:p>
        </w:tc>
      </w:tr>
      <w:tr w:rsidR="00683EB8" w:rsidRPr="003B517B" w14:paraId="555D93A7" w14:textId="77777777">
        <w:tc>
          <w:tcPr>
            <w:tcW w:w="4320" w:type="dxa"/>
          </w:tcPr>
          <w:p w14:paraId="2FFF43C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Maintainability</w:t>
            </w:r>
          </w:p>
        </w:tc>
        <w:tc>
          <w:tcPr>
            <w:tcW w:w="4320" w:type="dxa"/>
          </w:tcPr>
          <w:p w14:paraId="6ED7517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Versioned schemas and modular services</w:t>
            </w:r>
          </w:p>
        </w:tc>
      </w:tr>
      <w:tr w:rsidR="00683EB8" w:rsidRPr="003B517B" w14:paraId="37CD4576" w14:textId="77777777">
        <w:tc>
          <w:tcPr>
            <w:tcW w:w="4320" w:type="dxa"/>
          </w:tcPr>
          <w:p w14:paraId="01F661E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Usability</w:t>
            </w:r>
          </w:p>
        </w:tc>
        <w:tc>
          <w:tcPr>
            <w:tcW w:w="4320" w:type="dxa"/>
          </w:tcPr>
          <w:p w14:paraId="6415EA6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Dashboard loa</w:t>
            </w:r>
            <w:r w:rsidRPr="003B517B">
              <w:rPr>
                <w:rFonts w:asciiTheme="majorBidi" w:hAnsiTheme="majorBidi" w:cstheme="majorBidi"/>
              </w:rPr>
              <w:t>d under 3 seconds for typical filters</w:t>
            </w:r>
          </w:p>
        </w:tc>
      </w:tr>
      <w:tr w:rsidR="00683EB8" w:rsidRPr="003B517B" w14:paraId="72489BDB" w14:textId="77777777">
        <w:tc>
          <w:tcPr>
            <w:tcW w:w="4320" w:type="dxa"/>
          </w:tcPr>
          <w:p w14:paraId="58EE8F8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Availability</w:t>
            </w:r>
          </w:p>
        </w:tc>
        <w:tc>
          <w:tcPr>
            <w:tcW w:w="4320" w:type="dxa"/>
          </w:tcPr>
          <w:p w14:paraId="5304980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99.5 percent uptime target for UI and API</w:t>
            </w:r>
          </w:p>
        </w:tc>
      </w:tr>
    </w:tbl>
    <w:p w14:paraId="6690088F" w14:textId="6A7A8B34" w:rsidR="00683EB8" w:rsidRPr="003B517B" w:rsidRDefault="00634ED9" w:rsidP="003B517B">
      <w:pPr>
        <w:pStyle w:val="Heading1"/>
        <w:spacing w:after="240" w:line="360" w:lineRule="auto"/>
        <w:jc w:val="both"/>
      </w:pPr>
      <w:bookmarkStart w:id="44" w:name="_Toc218899656"/>
      <w:r w:rsidRPr="003B517B">
        <w:t>1</w:t>
      </w:r>
      <w:r w:rsidR="00F36762" w:rsidRPr="003B517B">
        <w:t>1</w:t>
      </w:r>
      <w:r w:rsidRPr="003B517B">
        <w:t xml:space="preserve"> Deployment Strategy</w:t>
      </w:r>
      <w:bookmarkEnd w:id="44"/>
    </w:p>
    <w:p w14:paraId="3EA53449" w14:textId="4DD020D3" w:rsidR="00683EB8" w:rsidRPr="003B517B" w:rsidRDefault="00634ED9" w:rsidP="003B517B">
      <w:pPr>
        <w:pStyle w:val="Heading2"/>
        <w:spacing w:after="240" w:line="360" w:lineRule="auto"/>
        <w:jc w:val="both"/>
        <w:rPr>
          <w:rFonts w:asciiTheme="majorBidi" w:hAnsiTheme="majorBidi"/>
        </w:rPr>
      </w:pPr>
      <w:bookmarkStart w:id="45" w:name="_Toc218899657"/>
      <w:r w:rsidRPr="003B517B">
        <w:rPr>
          <w:rFonts w:asciiTheme="majorBidi" w:hAnsiTheme="majorBidi"/>
        </w:rPr>
        <w:t>1</w:t>
      </w:r>
      <w:r w:rsidR="00F36762" w:rsidRPr="003B517B">
        <w:rPr>
          <w:rFonts w:asciiTheme="majorBidi" w:hAnsiTheme="majorBidi"/>
        </w:rPr>
        <w:t>1</w:t>
      </w:r>
      <w:r w:rsidRPr="003B517B">
        <w:rPr>
          <w:rFonts w:asciiTheme="majorBidi" w:hAnsiTheme="majorBidi"/>
        </w:rPr>
        <w:t>.1 Environment Requirements</w:t>
      </w:r>
      <w:bookmarkEnd w:id="45"/>
    </w:p>
    <w:tbl>
      <w:tblPr>
        <w:tblStyle w:val="TableGrid"/>
        <w:tblW w:w="0" w:type="auto"/>
        <w:tblLook w:val="04A0" w:firstRow="1" w:lastRow="0" w:firstColumn="1" w:lastColumn="0" w:noHBand="0" w:noVBand="1"/>
      </w:tblPr>
      <w:tblGrid>
        <w:gridCol w:w="4320"/>
        <w:gridCol w:w="4320"/>
      </w:tblGrid>
      <w:tr w:rsidR="00683EB8" w:rsidRPr="003B517B" w14:paraId="3E1DC6B6" w14:textId="77777777">
        <w:tc>
          <w:tcPr>
            <w:tcW w:w="4320" w:type="dxa"/>
          </w:tcPr>
          <w:p w14:paraId="62D3A24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Resource</w:t>
            </w:r>
          </w:p>
        </w:tc>
        <w:tc>
          <w:tcPr>
            <w:tcW w:w="4320" w:type="dxa"/>
          </w:tcPr>
          <w:p w14:paraId="6C0605E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Requirement</w:t>
            </w:r>
          </w:p>
        </w:tc>
      </w:tr>
      <w:tr w:rsidR="00683EB8" w:rsidRPr="003B517B" w14:paraId="2597DC3E" w14:textId="77777777">
        <w:tc>
          <w:tcPr>
            <w:tcW w:w="4320" w:type="dxa"/>
          </w:tcPr>
          <w:p w14:paraId="175D12C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Compute</w:t>
            </w:r>
          </w:p>
        </w:tc>
        <w:tc>
          <w:tcPr>
            <w:tcW w:w="4320" w:type="dxa"/>
          </w:tcPr>
          <w:p w14:paraId="68A5396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4 to 8 vCPU and 16 GB RAM for analytics worker</w:t>
            </w:r>
          </w:p>
        </w:tc>
      </w:tr>
      <w:tr w:rsidR="00683EB8" w:rsidRPr="003B517B" w14:paraId="1FD886D6" w14:textId="77777777">
        <w:tc>
          <w:tcPr>
            <w:tcW w:w="4320" w:type="dxa"/>
          </w:tcPr>
          <w:p w14:paraId="4DE8F65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Storage</w:t>
            </w:r>
          </w:p>
        </w:tc>
        <w:tc>
          <w:tcPr>
            <w:tcW w:w="4320" w:type="dxa"/>
          </w:tcPr>
          <w:p w14:paraId="7D401E5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Object storage for </w:t>
            </w:r>
            <w:r w:rsidRPr="003B517B">
              <w:rPr>
                <w:rFonts w:asciiTheme="majorBidi" w:hAnsiTheme="majorBidi" w:cstheme="majorBidi"/>
              </w:rPr>
              <w:t>raw and model artifacts</w:t>
            </w:r>
          </w:p>
        </w:tc>
      </w:tr>
      <w:tr w:rsidR="00683EB8" w:rsidRPr="003B517B" w14:paraId="1C4A8A5A" w14:textId="77777777">
        <w:tc>
          <w:tcPr>
            <w:tcW w:w="4320" w:type="dxa"/>
          </w:tcPr>
          <w:p w14:paraId="50B97F3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Database</w:t>
            </w:r>
          </w:p>
        </w:tc>
        <w:tc>
          <w:tcPr>
            <w:tcW w:w="4320" w:type="dxa"/>
          </w:tcPr>
          <w:p w14:paraId="7751E85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Relational store with backups</w:t>
            </w:r>
          </w:p>
        </w:tc>
      </w:tr>
      <w:tr w:rsidR="00683EB8" w:rsidRPr="003B517B" w14:paraId="7FE8FAC4" w14:textId="77777777">
        <w:tc>
          <w:tcPr>
            <w:tcW w:w="4320" w:type="dxa"/>
          </w:tcPr>
          <w:p w14:paraId="72AA5C3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 Runtime</w:t>
            </w:r>
          </w:p>
        </w:tc>
        <w:tc>
          <w:tcPr>
            <w:tcW w:w="4320" w:type="dxa"/>
          </w:tcPr>
          <w:p w14:paraId="0CA0625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R 4.x with </w:t>
            </w:r>
            <w:proofErr w:type="spellStart"/>
            <w:r w:rsidRPr="003B517B">
              <w:rPr>
                <w:rFonts w:asciiTheme="majorBidi" w:hAnsiTheme="majorBidi" w:cstheme="majorBidi"/>
              </w:rPr>
              <w:t>seqHMM</w:t>
            </w:r>
            <w:proofErr w:type="spellEnd"/>
            <w:r w:rsidRPr="003B517B">
              <w:rPr>
                <w:rFonts w:asciiTheme="majorBidi" w:hAnsiTheme="majorBidi" w:cstheme="majorBidi"/>
              </w:rPr>
              <w:t xml:space="preserve"> and </w:t>
            </w:r>
            <w:proofErr w:type="spellStart"/>
            <w:r w:rsidRPr="003B517B">
              <w:rPr>
                <w:rFonts w:asciiTheme="majorBidi" w:hAnsiTheme="majorBidi" w:cstheme="majorBidi"/>
              </w:rPr>
              <w:t>TraMineR</w:t>
            </w:r>
            <w:proofErr w:type="spellEnd"/>
          </w:p>
        </w:tc>
      </w:tr>
      <w:tr w:rsidR="00683EB8" w:rsidRPr="003B517B" w14:paraId="04D71CF3" w14:textId="77777777">
        <w:tc>
          <w:tcPr>
            <w:tcW w:w="4320" w:type="dxa"/>
          </w:tcPr>
          <w:p w14:paraId="27E931A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Python Runtime</w:t>
            </w:r>
          </w:p>
        </w:tc>
        <w:tc>
          <w:tcPr>
            <w:tcW w:w="4320" w:type="dxa"/>
          </w:tcPr>
          <w:p w14:paraId="3821D43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Python 3.10+ for orchestration</w:t>
            </w:r>
          </w:p>
        </w:tc>
      </w:tr>
    </w:tbl>
    <w:p w14:paraId="4B7E3705" w14:textId="33E6EE08" w:rsidR="00683EB8" w:rsidRPr="003B517B" w:rsidRDefault="00634ED9" w:rsidP="003B517B">
      <w:pPr>
        <w:pStyle w:val="Heading2"/>
        <w:spacing w:after="240" w:line="360" w:lineRule="auto"/>
        <w:jc w:val="both"/>
        <w:rPr>
          <w:rFonts w:asciiTheme="majorBidi" w:hAnsiTheme="majorBidi"/>
        </w:rPr>
      </w:pPr>
      <w:bookmarkStart w:id="46" w:name="_Toc218899658"/>
      <w:r w:rsidRPr="003B517B">
        <w:rPr>
          <w:rFonts w:asciiTheme="majorBidi" w:hAnsiTheme="majorBidi"/>
        </w:rPr>
        <w:t>1</w:t>
      </w:r>
      <w:r w:rsidR="00F36762" w:rsidRPr="003B517B">
        <w:rPr>
          <w:rFonts w:asciiTheme="majorBidi" w:hAnsiTheme="majorBidi"/>
        </w:rPr>
        <w:t>1</w:t>
      </w:r>
      <w:r w:rsidRPr="003B517B">
        <w:rPr>
          <w:rFonts w:asciiTheme="majorBidi" w:hAnsiTheme="majorBidi"/>
        </w:rPr>
        <w:t>.2 Deployment Pipeline</w:t>
      </w:r>
      <w:bookmarkEnd w:id="46"/>
    </w:p>
    <w:p w14:paraId="4411A31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65231B34" wp14:editId="0ED78318">
            <wp:extent cx="5943600" cy="20802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pipeline.png"/>
                    <pic:cNvPicPr/>
                  </pic:nvPicPr>
                  <pic:blipFill>
                    <a:blip r:embed="rId23"/>
                    <a:stretch>
                      <a:fillRect/>
                    </a:stretch>
                  </pic:blipFill>
                  <pic:spPr>
                    <a:xfrm>
                      <a:off x="0" y="0"/>
                      <a:ext cx="5943600" cy="2080260"/>
                    </a:xfrm>
                    <a:prstGeom prst="rect">
                      <a:avLst/>
                    </a:prstGeom>
                  </pic:spPr>
                </pic:pic>
              </a:graphicData>
            </a:graphic>
          </wp:inline>
        </w:drawing>
      </w:r>
    </w:p>
    <w:p w14:paraId="73AB89BE" w14:textId="77777777" w:rsidR="00683EB8" w:rsidRPr="003B517B" w:rsidRDefault="00634ED9" w:rsidP="003B517B">
      <w:pPr>
        <w:spacing w:after="240" w:line="360" w:lineRule="auto"/>
        <w:jc w:val="center"/>
        <w:rPr>
          <w:rFonts w:asciiTheme="majorBidi" w:hAnsiTheme="majorBidi" w:cstheme="majorBidi"/>
        </w:rPr>
      </w:pPr>
      <w:r w:rsidRPr="003B517B">
        <w:rPr>
          <w:rFonts w:asciiTheme="majorBidi" w:hAnsiTheme="majorBidi" w:cstheme="majorBidi"/>
          <w:i/>
        </w:rPr>
        <w:t>Figure 13. Deployment pipeline.</w:t>
      </w:r>
    </w:p>
    <w:p w14:paraId="16D021AE" w14:textId="55DBE201" w:rsidR="00683EB8" w:rsidRPr="003B517B" w:rsidRDefault="00634ED9" w:rsidP="003B517B">
      <w:pPr>
        <w:pStyle w:val="Heading1"/>
        <w:spacing w:after="240" w:line="360" w:lineRule="auto"/>
        <w:jc w:val="both"/>
      </w:pPr>
      <w:bookmarkStart w:id="47" w:name="_Toc218899659"/>
      <w:r w:rsidRPr="003B517B">
        <w:t>1</w:t>
      </w:r>
      <w:r w:rsidR="00F36762" w:rsidRPr="003B517B">
        <w:t>2</w:t>
      </w:r>
      <w:r w:rsidRPr="003B517B">
        <w:t xml:space="preserve"> Testing and Validation</w:t>
      </w:r>
      <w:bookmarkEnd w:id="47"/>
    </w:p>
    <w:p w14:paraId="49A8DA2A" w14:textId="3CFDEF86" w:rsidR="00683EB8" w:rsidRPr="003B517B" w:rsidRDefault="00634ED9" w:rsidP="003B517B">
      <w:pPr>
        <w:pStyle w:val="Heading2"/>
        <w:spacing w:after="240" w:line="360" w:lineRule="auto"/>
        <w:jc w:val="both"/>
        <w:rPr>
          <w:rFonts w:asciiTheme="majorBidi" w:hAnsiTheme="majorBidi"/>
        </w:rPr>
      </w:pPr>
      <w:bookmarkStart w:id="48" w:name="_Toc218899660"/>
      <w:r w:rsidRPr="003B517B">
        <w:rPr>
          <w:rFonts w:asciiTheme="majorBidi" w:hAnsiTheme="majorBidi"/>
        </w:rPr>
        <w:t>1</w:t>
      </w:r>
      <w:r w:rsidR="00F36762" w:rsidRPr="003B517B">
        <w:rPr>
          <w:rFonts w:asciiTheme="majorBidi" w:hAnsiTheme="majorBidi"/>
        </w:rPr>
        <w:t>2</w:t>
      </w:r>
      <w:r w:rsidRPr="003B517B">
        <w:rPr>
          <w:rFonts w:asciiTheme="majorBidi" w:hAnsiTheme="majorBidi"/>
        </w:rPr>
        <w:t>.1 Functional T</w:t>
      </w:r>
      <w:r w:rsidRPr="003B517B">
        <w:rPr>
          <w:rFonts w:asciiTheme="majorBidi" w:hAnsiTheme="majorBidi"/>
        </w:rPr>
        <w:t>esting</w:t>
      </w:r>
      <w:bookmarkEnd w:id="48"/>
    </w:p>
    <w:tbl>
      <w:tblPr>
        <w:tblStyle w:val="TableGrid"/>
        <w:tblW w:w="0" w:type="auto"/>
        <w:tblLook w:val="04A0" w:firstRow="1" w:lastRow="0" w:firstColumn="1" w:lastColumn="0" w:noHBand="0" w:noVBand="1"/>
      </w:tblPr>
      <w:tblGrid>
        <w:gridCol w:w="4320"/>
        <w:gridCol w:w="4320"/>
      </w:tblGrid>
      <w:tr w:rsidR="00683EB8" w:rsidRPr="003B517B" w14:paraId="06D88AF2" w14:textId="77777777">
        <w:tc>
          <w:tcPr>
            <w:tcW w:w="4320" w:type="dxa"/>
          </w:tcPr>
          <w:p w14:paraId="6DC661C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Test Case</w:t>
            </w:r>
          </w:p>
        </w:tc>
        <w:tc>
          <w:tcPr>
            <w:tcW w:w="4320" w:type="dxa"/>
          </w:tcPr>
          <w:p w14:paraId="6EA3394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Expected Result</w:t>
            </w:r>
          </w:p>
        </w:tc>
      </w:tr>
      <w:tr w:rsidR="00683EB8" w:rsidRPr="003B517B" w14:paraId="14A10CDE" w14:textId="77777777">
        <w:tc>
          <w:tcPr>
            <w:tcW w:w="4320" w:type="dxa"/>
          </w:tcPr>
          <w:p w14:paraId="3C57240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Ingestion schema validation</w:t>
            </w:r>
          </w:p>
        </w:tc>
        <w:tc>
          <w:tcPr>
            <w:tcW w:w="4320" w:type="dxa"/>
          </w:tcPr>
          <w:p w14:paraId="760E10A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Reject files with missing columns</w:t>
            </w:r>
          </w:p>
        </w:tc>
      </w:tr>
      <w:tr w:rsidR="00683EB8" w:rsidRPr="003B517B" w14:paraId="6D9B6D30" w14:textId="77777777">
        <w:tc>
          <w:tcPr>
            <w:tcW w:w="4320" w:type="dxa"/>
          </w:tcPr>
          <w:p w14:paraId="0177576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Sequence construction</w:t>
            </w:r>
          </w:p>
        </w:tc>
        <w:tc>
          <w:tcPr>
            <w:tcW w:w="4320" w:type="dxa"/>
          </w:tcPr>
          <w:p w14:paraId="5A619B9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Ordered sequences per user</w:t>
            </w:r>
          </w:p>
        </w:tc>
      </w:tr>
      <w:tr w:rsidR="00683EB8" w:rsidRPr="003B517B" w14:paraId="0207FFBC" w14:textId="77777777">
        <w:tc>
          <w:tcPr>
            <w:tcW w:w="4320" w:type="dxa"/>
          </w:tcPr>
          <w:p w14:paraId="7EB8B49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Feature computation</w:t>
            </w:r>
          </w:p>
        </w:tc>
        <w:tc>
          <w:tcPr>
            <w:tcW w:w="4320" w:type="dxa"/>
          </w:tcPr>
          <w:p w14:paraId="0EF5AD5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Metrics match reference sample</w:t>
            </w:r>
          </w:p>
        </w:tc>
      </w:tr>
      <w:tr w:rsidR="00683EB8" w:rsidRPr="003B517B" w14:paraId="273466E8" w14:textId="77777777">
        <w:tc>
          <w:tcPr>
            <w:tcW w:w="4320" w:type="dxa"/>
          </w:tcPr>
          <w:p w14:paraId="07EA7EF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 training</w:t>
            </w:r>
          </w:p>
        </w:tc>
        <w:tc>
          <w:tcPr>
            <w:tcW w:w="4320" w:type="dxa"/>
          </w:tcPr>
          <w:p w14:paraId="4A151E3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BIC computed and stored</w:t>
            </w:r>
          </w:p>
        </w:tc>
      </w:tr>
      <w:tr w:rsidR="00683EB8" w:rsidRPr="003B517B" w14:paraId="20755699" w14:textId="77777777">
        <w:tc>
          <w:tcPr>
            <w:tcW w:w="4320" w:type="dxa"/>
          </w:tcPr>
          <w:p w14:paraId="205C9B6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Report </w:t>
            </w:r>
            <w:r w:rsidRPr="003B517B">
              <w:rPr>
                <w:rFonts w:asciiTheme="majorBidi" w:hAnsiTheme="majorBidi" w:cstheme="majorBidi"/>
              </w:rPr>
              <w:t>generation</w:t>
            </w:r>
          </w:p>
        </w:tc>
        <w:tc>
          <w:tcPr>
            <w:tcW w:w="4320" w:type="dxa"/>
          </w:tcPr>
          <w:p w14:paraId="1BC2EFC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Dashboard data matches API response</w:t>
            </w:r>
          </w:p>
        </w:tc>
      </w:tr>
      <w:tr w:rsidR="00683EB8" w:rsidRPr="003B517B" w14:paraId="2C8BC992" w14:textId="77777777">
        <w:tc>
          <w:tcPr>
            <w:tcW w:w="4320" w:type="dxa"/>
          </w:tcPr>
          <w:p w14:paraId="5087F2F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RBAC enforcement</w:t>
            </w:r>
          </w:p>
        </w:tc>
        <w:tc>
          <w:tcPr>
            <w:tcW w:w="4320" w:type="dxa"/>
          </w:tcPr>
          <w:p w14:paraId="0A81B1B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Instructors cannot train models</w:t>
            </w:r>
          </w:p>
        </w:tc>
      </w:tr>
      <w:tr w:rsidR="00683EB8" w:rsidRPr="003B517B" w14:paraId="5867FF01" w14:textId="77777777">
        <w:tc>
          <w:tcPr>
            <w:tcW w:w="4320" w:type="dxa"/>
          </w:tcPr>
          <w:p w14:paraId="09C0A4D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Export audit</w:t>
            </w:r>
          </w:p>
        </w:tc>
        <w:tc>
          <w:tcPr>
            <w:tcW w:w="4320" w:type="dxa"/>
          </w:tcPr>
          <w:p w14:paraId="3E803B1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Export action logged with metadata</w:t>
            </w:r>
          </w:p>
        </w:tc>
      </w:tr>
    </w:tbl>
    <w:p w14:paraId="28AEA9CC" w14:textId="08754F06" w:rsidR="00683EB8" w:rsidRPr="003B517B" w:rsidRDefault="00634ED9" w:rsidP="003B517B">
      <w:pPr>
        <w:pStyle w:val="Heading2"/>
        <w:spacing w:after="240" w:line="360" w:lineRule="auto"/>
        <w:jc w:val="both"/>
        <w:rPr>
          <w:rFonts w:asciiTheme="majorBidi" w:hAnsiTheme="majorBidi"/>
        </w:rPr>
      </w:pPr>
      <w:bookmarkStart w:id="49" w:name="_Toc218899661"/>
      <w:r w:rsidRPr="003B517B">
        <w:rPr>
          <w:rFonts w:asciiTheme="majorBidi" w:hAnsiTheme="majorBidi"/>
        </w:rPr>
        <w:t>1</w:t>
      </w:r>
      <w:r w:rsidR="00F36762" w:rsidRPr="003B517B">
        <w:rPr>
          <w:rFonts w:asciiTheme="majorBidi" w:hAnsiTheme="majorBidi"/>
        </w:rPr>
        <w:t>2</w:t>
      </w:r>
      <w:r w:rsidRPr="003B517B">
        <w:rPr>
          <w:rFonts w:asciiTheme="majorBidi" w:hAnsiTheme="majorBidi"/>
        </w:rPr>
        <w:t>.2 Validation and Model Evaluation</w:t>
      </w:r>
      <w:bookmarkEnd w:id="49"/>
    </w:p>
    <w:p w14:paraId="4FB4C82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This section covers log likelihood and BIC comparisons across model </w:t>
      </w:r>
      <w:r w:rsidRPr="003B517B">
        <w:rPr>
          <w:rFonts w:asciiTheme="majorBidi" w:hAnsiTheme="majorBidi" w:cstheme="majorBidi"/>
        </w:rPr>
        <w:t>variants. The design includes stability checks across random restarts.</w:t>
      </w:r>
    </w:p>
    <w:p w14:paraId="65707B1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visual inspection of state occupancy and transitions. Operationally, it enables peer review of cohort interpretation.</w:t>
      </w:r>
    </w:p>
    <w:p w14:paraId="272E9D76" w14:textId="267980D7" w:rsidR="00683EB8" w:rsidRPr="003B517B" w:rsidRDefault="00634ED9" w:rsidP="003B517B">
      <w:pPr>
        <w:pStyle w:val="Heading2"/>
        <w:spacing w:after="240" w:line="360" w:lineRule="auto"/>
        <w:jc w:val="both"/>
        <w:rPr>
          <w:rFonts w:asciiTheme="majorBidi" w:hAnsiTheme="majorBidi"/>
        </w:rPr>
      </w:pPr>
      <w:bookmarkStart w:id="50" w:name="_Toc218899662"/>
      <w:r w:rsidRPr="003B517B">
        <w:rPr>
          <w:rFonts w:asciiTheme="majorBidi" w:hAnsiTheme="majorBidi"/>
        </w:rPr>
        <w:t>1</w:t>
      </w:r>
      <w:r w:rsidR="00F36762" w:rsidRPr="003B517B">
        <w:rPr>
          <w:rFonts w:asciiTheme="majorBidi" w:hAnsiTheme="majorBidi"/>
        </w:rPr>
        <w:t>2</w:t>
      </w:r>
      <w:r w:rsidRPr="003B517B">
        <w:rPr>
          <w:rFonts w:asciiTheme="majorBidi" w:hAnsiTheme="majorBidi"/>
        </w:rPr>
        <w:t>.3 QA and Verification Methods</w:t>
      </w:r>
      <w:bookmarkEnd w:id="50"/>
    </w:p>
    <w:p w14:paraId="425B809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This section c</w:t>
      </w:r>
      <w:r w:rsidRPr="003B517B">
        <w:rPr>
          <w:rFonts w:asciiTheme="majorBidi" w:hAnsiTheme="majorBidi" w:cstheme="majorBidi"/>
        </w:rPr>
        <w:t>overs code review and regression tests for each release. The design includes data profiling to detect schema drift.</w:t>
      </w:r>
    </w:p>
    <w:p w14:paraId="4B623BE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audit trails for all transformations and model runs. Operationally, it enables checkpointed runs for reproducibility.</w:t>
      </w:r>
    </w:p>
    <w:p w14:paraId="12A145EB" w14:textId="1121A370" w:rsidR="00683EB8" w:rsidRPr="003B517B" w:rsidRDefault="00634ED9" w:rsidP="003B517B">
      <w:pPr>
        <w:pStyle w:val="Heading1"/>
        <w:spacing w:after="240" w:line="360" w:lineRule="auto"/>
        <w:jc w:val="both"/>
      </w:pPr>
      <w:bookmarkStart w:id="51" w:name="_Toc218899663"/>
      <w:r w:rsidRPr="003B517B">
        <w:t>1</w:t>
      </w:r>
      <w:r w:rsidR="00F36762" w:rsidRPr="003B517B">
        <w:t>3</w:t>
      </w:r>
      <w:r w:rsidRPr="003B517B">
        <w:t xml:space="preserve"> Constraints and Limitations</w:t>
      </w:r>
      <w:bookmarkEnd w:id="51"/>
    </w:p>
    <w:p w14:paraId="50040DE7" w14:textId="77777777" w:rsidR="00683EB8" w:rsidRPr="003B517B" w:rsidRDefault="00634ED9" w:rsidP="003B517B">
      <w:pPr>
        <w:pStyle w:val="ListBullet"/>
        <w:spacing w:after="240" w:line="360" w:lineRule="auto"/>
        <w:jc w:val="both"/>
        <w:rPr>
          <w:rFonts w:asciiTheme="majorBidi" w:hAnsiTheme="majorBidi" w:cstheme="majorBidi"/>
        </w:rPr>
      </w:pPr>
      <w:r w:rsidRPr="003B517B">
        <w:rPr>
          <w:rFonts w:asciiTheme="majorBidi" w:hAnsiTheme="majorBidi" w:cstheme="majorBidi"/>
        </w:rPr>
        <w:t>Markov assumption limits long term dependency modeling</w:t>
      </w:r>
    </w:p>
    <w:p w14:paraId="46964656" w14:textId="77777777" w:rsidR="00683EB8" w:rsidRPr="003B517B" w:rsidRDefault="00634ED9" w:rsidP="003B517B">
      <w:pPr>
        <w:pStyle w:val="ListBullet"/>
        <w:spacing w:after="240" w:line="360" w:lineRule="auto"/>
        <w:jc w:val="both"/>
        <w:rPr>
          <w:rFonts w:asciiTheme="majorBidi" w:hAnsiTheme="majorBidi" w:cstheme="majorBidi"/>
        </w:rPr>
      </w:pPr>
      <w:r w:rsidRPr="003B517B">
        <w:rPr>
          <w:rFonts w:asciiTheme="majorBidi" w:hAnsiTheme="majorBidi" w:cstheme="majorBidi"/>
        </w:rPr>
        <w:t>Small cohorts can yield unstable transition estimates</w:t>
      </w:r>
    </w:p>
    <w:p w14:paraId="0E152EE8" w14:textId="77777777" w:rsidR="00683EB8" w:rsidRPr="003B517B" w:rsidRDefault="00634ED9" w:rsidP="003B517B">
      <w:pPr>
        <w:pStyle w:val="ListBullet"/>
        <w:spacing w:after="240" w:line="360" w:lineRule="auto"/>
        <w:jc w:val="both"/>
        <w:rPr>
          <w:rFonts w:asciiTheme="majorBidi" w:hAnsiTheme="majorBidi" w:cstheme="majorBidi"/>
        </w:rPr>
      </w:pPr>
      <w:r w:rsidRPr="003B517B">
        <w:rPr>
          <w:rFonts w:asciiTheme="majorBidi" w:hAnsiTheme="majorBidi" w:cstheme="majorBidi"/>
        </w:rPr>
        <w:t>Batch processing delays insights relative to real time needs</w:t>
      </w:r>
    </w:p>
    <w:p w14:paraId="5DB52FB4" w14:textId="77777777" w:rsidR="00683EB8" w:rsidRPr="003B517B" w:rsidRDefault="00634ED9" w:rsidP="003B517B">
      <w:pPr>
        <w:pStyle w:val="ListBullet"/>
        <w:spacing w:after="240" w:line="360" w:lineRule="auto"/>
        <w:jc w:val="both"/>
        <w:rPr>
          <w:rFonts w:asciiTheme="majorBidi" w:hAnsiTheme="majorBidi" w:cstheme="majorBidi"/>
        </w:rPr>
      </w:pPr>
      <w:r w:rsidRPr="003B517B">
        <w:rPr>
          <w:rFonts w:asciiTheme="majorBidi" w:hAnsiTheme="majorBidi" w:cstheme="majorBidi"/>
        </w:rPr>
        <w:t>Hidden state interpretation requires expert review</w:t>
      </w:r>
    </w:p>
    <w:p w14:paraId="0AF3F9CA" w14:textId="77777777" w:rsidR="00683EB8" w:rsidRPr="003B517B" w:rsidRDefault="00634ED9" w:rsidP="003B517B">
      <w:pPr>
        <w:pStyle w:val="ListBullet"/>
        <w:spacing w:after="240" w:line="360" w:lineRule="auto"/>
        <w:jc w:val="both"/>
        <w:rPr>
          <w:rFonts w:asciiTheme="majorBidi" w:hAnsiTheme="majorBidi" w:cstheme="majorBidi"/>
        </w:rPr>
      </w:pPr>
      <w:r w:rsidRPr="003B517B">
        <w:rPr>
          <w:rFonts w:asciiTheme="majorBidi" w:hAnsiTheme="majorBidi" w:cstheme="majorBidi"/>
        </w:rPr>
        <w:t>Sequen</w:t>
      </w:r>
      <w:r w:rsidRPr="003B517B">
        <w:rPr>
          <w:rFonts w:asciiTheme="majorBidi" w:hAnsiTheme="majorBidi" w:cstheme="majorBidi"/>
        </w:rPr>
        <w:t>ce definitions depend on consistent event logging</w:t>
      </w:r>
    </w:p>
    <w:p w14:paraId="4CC2755A" w14:textId="750841C9" w:rsidR="00683EB8" w:rsidRPr="003B517B" w:rsidRDefault="00634ED9" w:rsidP="003B517B">
      <w:pPr>
        <w:pStyle w:val="Heading1"/>
        <w:spacing w:after="240" w:line="360" w:lineRule="auto"/>
        <w:jc w:val="both"/>
      </w:pPr>
      <w:bookmarkStart w:id="52" w:name="_Toc218899664"/>
      <w:r w:rsidRPr="003B517B">
        <w:t>1</w:t>
      </w:r>
      <w:r w:rsidR="00F36762" w:rsidRPr="003B517B">
        <w:t>4</w:t>
      </w:r>
      <w:r w:rsidRPr="003B517B">
        <w:t xml:space="preserve"> Design Decisions and Rationale</w:t>
      </w:r>
      <w:bookmarkEnd w:id="52"/>
    </w:p>
    <w:p w14:paraId="5B1CD5A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This section covers Markov family models chosen for interpretability. The design includes separation of analytics engine from UI for scalability.</w:t>
      </w:r>
    </w:p>
    <w:p w14:paraId="7C3D97A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The system supports R base</w:t>
      </w:r>
      <w:r w:rsidRPr="003B517B">
        <w:rPr>
          <w:rFonts w:asciiTheme="majorBidi" w:hAnsiTheme="majorBidi" w:cstheme="majorBidi"/>
        </w:rPr>
        <w:t>d modeling to leverage sequence analysis libraries. Operationally, it enables versioned data and models for reproducibility.</w:t>
      </w:r>
    </w:p>
    <w:p w14:paraId="61F0952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It requires object storage for large artifacts with low cost. This section covers API boundaries to support future integrations.</w:t>
      </w:r>
    </w:p>
    <w:p w14:paraId="6597A434" w14:textId="5AEE6729" w:rsidR="00683EB8" w:rsidRPr="003B517B" w:rsidRDefault="00634ED9" w:rsidP="003B517B">
      <w:pPr>
        <w:pStyle w:val="Heading1"/>
        <w:spacing w:after="240" w:line="360" w:lineRule="auto"/>
        <w:jc w:val="both"/>
      </w:pPr>
      <w:bookmarkStart w:id="53" w:name="_Toc218899665"/>
      <w:r w:rsidRPr="003B517B">
        <w:t>1</w:t>
      </w:r>
      <w:r w:rsidR="00F36762" w:rsidRPr="003B517B">
        <w:t>5</w:t>
      </w:r>
      <w:r w:rsidRPr="003B517B">
        <w:t xml:space="preserve"> Future Enhancements</w:t>
      </w:r>
      <w:bookmarkEnd w:id="53"/>
    </w:p>
    <w:p w14:paraId="05835C53" w14:textId="77777777" w:rsidR="00683EB8" w:rsidRPr="003B517B" w:rsidRDefault="00634ED9" w:rsidP="003B517B">
      <w:pPr>
        <w:pStyle w:val="ListBullet"/>
        <w:numPr>
          <w:ilvl w:val="0"/>
          <w:numId w:val="16"/>
        </w:numPr>
        <w:spacing w:after="240" w:line="360" w:lineRule="auto"/>
        <w:jc w:val="both"/>
        <w:rPr>
          <w:rFonts w:asciiTheme="majorBidi" w:hAnsiTheme="majorBidi" w:cstheme="majorBidi"/>
        </w:rPr>
      </w:pPr>
      <w:r w:rsidRPr="003B517B">
        <w:rPr>
          <w:rFonts w:asciiTheme="majorBidi" w:hAnsiTheme="majorBidi" w:cstheme="majorBidi"/>
        </w:rPr>
        <w:t>Near real time ingestion and scoring</w:t>
      </w:r>
    </w:p>
    <w:p w14:paraId="1B79922E" w14:textId="77777777" w:rsidR="00683EB8" w:rsidRPr="003B517B" w:rsidRDefault="00634ED9" w:rsidP="003B517B">
      <w:pPr>
        <w:pStyle w:val="ListBullet"/>
        <w:numPr>
          <w:ilvl w:val="0"/>
          <w:numId w:val="16"/>
        </w:numPr>
        <w:spacing w:after="240" w:line="360" w:lineRule="auto"/>
        <w:jc w:val="both"/>
        <w:rPr>
          <w:rFonts w:asciiTheme="majorBidi" w:hAnsiTheme="majorBidi" w:cstheme="majorBidi"/>
        </w:rPr>
      </w:pPr>
      <w:r w:rsidRPr="003B517B">
        <w:rPr>
          <w:rFonts w:asciiTheme="majorBidi" w:hAnsiTheme="majorBidi" w:cstheme="majorBidi"/>
        </w:rPr>
        <w:t>Semi Markov and neural sequence models</w:t>
      </w:r>
    </w:p>
    <w:p w14:paraId="21E9A0C4" w14:textId="77777777" w:rsidR="00683EB8" w:rsidRPr="003B517B" w:rsidRDefault="00634ED9" w:rsidP="003B517B">
      <w:pPr>
        <w:pStyle w:val="ListBullet"/>
        <w:numPr>
          <w:ilvl w:val="0"/>
          <w:numId w:val="16"/>
        </w:numPr>
        <w:spacing w:after="240" w:line="360" w:lineRule="auto"/>
        <w:jc w:val="both"/>
        <w:rPr>
          <w:rFonts w:asciiTheme="majorBidi" w:hAnsiTheme="majorBidi" w:cstheme="majorBidi"/>
        </w:rPr>
      </w:pPr>
      <w:proofErr w:type="spellStart"/>
      <w:r w:rsidRPr="003B517B">
        <w:rPr>
          <w:rFonts w:asciiTheme="majorBidi" w:hAnsiTheme="majorBidi" w:cstheme="majorBidi"/>
        </w:rPr>
        <w:t>Explainability</w:t>
      </w:r>
      <w:proofErr w:type="spellEnd"/>
      <w:r w:rsidRPr="003B517B">
        <w:rPr>
          <w:rFonts w:asciiTheme="majorBidi" w:hAnsiTheme="majorBidi" w:cstheme="majorBidi"/>
        </w:rPr>
        <w:t xml:space="preserve"> panels for cluster interpretation</w:t>
      </w:r>
    </w:p>
    <w:p w14:paraId="1AC93F92" w14:textId="77777777" w:rsidR="00683EB8" w:rsidRPr="003B517B" w:rsidRDefault="00634ED9" w:rsidP="003B517B">
      <w:pPr>
        <w:pStyle w:val="ListBullet"/>
        <w:numPr>
          <w:ilvl w:val="0"/>
          <w:numId w:val="16"/>
        </w:numPr>
        <w:spacing w:after="240" w:line="360" w:lineRule="auto"/>
        <w:jc w:val="both"/>
        <w:rPr>
          <w:rFonts w:asciiTheme="majorBidi" w:hAnsiTheme="majorBidi" w:cstheme="majorBidi"/>
        </w:rPr>
      </w:pPr>
      <w:r w:rsidRPr="003B517B">
        <w:rPr>
          <w:rFonts w:asciiTheme="majorBidi" w:hAnsiTheme="majorBidi" w:cstheme="majorBidi"/>
        </w:rPr>
        <w:t>Configurable state taxonomies per course</w:t>
      </w:r>
    </w:p>
    <w:p w14:paraId="359878A4" w14:textId="77777777" w:rsidR="00683EB8" w:rsidRPr="003B517B" w:rsidRDefault="00634ED9" w:rsidP="003B517B">
      <w:pPr>
        <w:pStyle w:val="ListBullet"/>
        <w:numPr>
          <w:ilvl w:val="0"/>
          <w:numId w:val="16"/>
        </w:numPr>
        <w:spacing w:after="240" w:line="360" w:lineRule="auto"/>
        <w:jc w:val="both"/>
        <w:rPr>
          <w:rFonts w:asciiTheme="majorBidi" w:hAnsiTheme="majorBidi" w:cstheme="majorBidi"/>
        </w:rPr>
      </w:pPr>
      <w:r w:rsidRPr="003B517B">
        <w:rPr>
          <w:rFonts w:asciiTheme="majorBidi" w:hAnsiTheme="majorBidi" w:cstheme="majorBidi"/>
        </w:rPr>
        <w:t>Automated narrative report generation</w:t>
      </w:r>
    </w:p>
    <w:p w14:paraId="3558F2B0" w14:textId="77777777" w:rsidR="00683EB8" w:rsidRPr="003B517B" w:rsidRDefault="00634ED9" w:rsidP="003B517B">
      <w:pPr>
        <w:pStyle w:val="ListBullet"/>
        <w:numPr>
          <w:ilvl w:val="0"/>
          <w:numId w:val="16"/>
        </w:numPr>
        <w:spacing w:after="240" w:line="360" w:lineRule="auto"/>
        <w:jc w:val="both"/>
        <w:rPr>
          <w:rFonts w:asciiTheme="majorBidi" w:hAnsiTheme="majorBidi" w:cstheme="majorBidi"/>
        </w:rPr>
      </w:pPr>
      <w:r w:rsidRPr="003B517B">
        <w:rPr>
          <w:rFonts w:asciiTheme="majorBidi" w:hAnsiTheme="majorBidi" w:cstheme="majorBidi"/>
        </w:rPr>
        <w:t>Expanded connectors for LMS API</w:t>
      </w:r>
      <w:r w:rsidRPr="003B517B">
        <w:rPr>
          <w:rFonts w:asciiTheme="majorBidi" w:hAnsiTheme="majorBidi" w:cstheme="majorBidi"/>
        </w:rPr>
        <w:t>s</w:t>
      </w:r>
    </w:p>
    <w:p w14:paraId="30630BE0" w14:textId="0389FCA3" w:rsidR="00683EB8" w:rsidRPr="003B517B" w:rsidRDefault="00634ED9" w:rsidP="003B517B">
      <w:pPr>
        <w:pStyle w:val="Heading1"/>
        <w:spacing w:after="240" w:line="360" w:lineRule="auto"/>
        <w:jc w:val="both"/>
      </w:pPr>
      <w:bookmarkStart w:id="54" w:name="_Toc218899666"/>
      <w:r w:rsidRPr="003B517B">
        <w:t>1</w:t>
      </w:r>
      <w:r w:rsidR="00F36762" w:rsidRPr="003B517B">
        <w:t>6</w:t>
      </w:r>
      <w:r w:rsidRPr="003B517B">
        <w:t xml:space="preserve"> Appendices</w:t>
      </w:r>
      <w:bookmarkEnd w:id="54"/>
    </w:p>
    <w:p w14:paraId="62CB6438" w14:textId="77777777" w:rsidR="00683EB8" w:rsidRPr="003B517B" w:rsidRDefault="00634ED9" w:rsidP="003B517B">
      <w:pPr>
        <w:pStyle w:val="Heading2"/>
        <w:spacing w:after="240" w:line="360" w:lineRule="auto"/>
        <w:jc w:val="both"/>
        <w:rPr>
          <w:rFonts w:asciiTheme="majorBidi" w:hAnsiTheme="majorBidi"/>
        </w:rPr>
      </w:pPr>
      <w:bookmarkStart w:id="55" w:name="_Toc218899667"/>
      <w:r w:rsidRPr="003B517B">
        <w:rPr>
          <w:rFonts w:asciiTheme="majorBidi" w:hAnsiTheme="majorBidi"/>
        </w:rPr>
        <w:t>Appendix A: Dataset Summary</w:t>
      </w:r>
      <w:bookmarkEnd w:id="55"/>
    </w:p>
    <w:tbl>
      <w:tblPr>
        <w:tblStyle w:val="TableGrid"/>
        <w:tblW w:w="0" w:type="auto"/>
        <w:tblLook w:val="04A0" w:firstRow="1" w:lastRow="0" w:firstColumn="1" w:lastColumn="0" w:noHBand="0" w:noVBand="1"/>
      </w:tblPr>
      <w:tblGrid>
        <w:gridCol w:w="2564"/>
        <w:gridCol w:w="1556"/>
        <w:gridCol w:w="822"/>
        <w:gridCol w:w="734"/>
        <w:gridCol w:w="1590"/>
        <w:gridCol w:w="1590"/>
      </w:tblGrid>
      <w:tr w:rsidR="00683EB8" w:rsidRPr="003B517B" w14:paraId="469D3674" w14:textId="77777777">
        <w:tc>
          <w:tcPr>
            <w:tcW w:w="4320" w:type="dxa"/>
            <w:gridSpan w:val="3"/>
          </w:tcPr>
          <w:p w14:paraId="2FD09C0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Metric</w:t>
            </w:r>
          </w:p>
        </w:tc>
        <w:tc>
          <w:tcPr>
            <w:tcW w:w="4320" w:type="dxa"/>
            <w:gridSpan w:val="3"/>
          </w:tcPr>
          <w:p w14:paraId="70FD75C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Value</w:t>
            </w:r>
          </w:p>
        </w:tc>
      </w:tr>
      <w:tr w:rsidR="00683EB8" w:rsidRPr="003B517B" w14:paraId="24140B43" w14:textId="77777777">
        <w:tc>
          <w:tcPr>
            <w:tcW w:w="4320" w:type="dxa"/>
            <w:gridSpan w:val="3"/>
          </w:tcPr>
          <w:p w14:paraId="183ED91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Total rows</w:t>
            </w:r>
          </w:p>
        </w:tc>
        <w:tc>
          <w:tcPr>
            <w:tcW w:w="4320" w:type="dxa"/>
            <w:gridSpan w:val="3"/>
          </w:tcPr>
          <w:p w14:paraId="3E1AC56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1136</w:t>
            </w:r>
          </w:p>
        </w:tc>
      </w:tr>
      <w:tr w:rsidR="00683EB8" w:rsidRPr="003B517B" w14:paraId="766EF37F" w14:textId="77777777">
        <w:tc>
          <w:tcPr>
            <w:tcW w:w="4320" w:type="dxa"/>
            <w:gridSpan w:val="3"/>
          </w:tcPr>
          <w:p w14:paraId="3000D31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Unique users</w:t>
            </w:r>
          </w:p>
        </w:tc>
        <w:tc>
          <w:tcPr>
            <w:tcW w:w="4320" w:type="dxa"/>
            <w:gridSpan w:val="3"/>
          </w:tcPr>
          <w:p w14:paraId="2AAE293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142</w:t>
            </w:r>
          </w:p>
        </w:tc>
      </w:tr>
      <w:tr w:rsidR="00683EB8" w:rsidRPr="003B517B" w14:paraId="3E68BD94" w14:textId="77777777">
        <w:tc>
          <w:tcPr>
            <w:tcW w:w="4320" w:type="dxa"/>
            <w:gridSpan w:val="3"/>
          </w:tcPr>
          <w:p w14:paraId="19803FE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Unique courses</w:t>
            </w:r>
          </w:p>
        </w:tc>
        <w:tc>
          <w:tcPr>
            <w:tcW w:w="4320" w:type="dxa"/>
            <w:gridSpan w:val="3"/>
          </w:tcPr>
          <w:p w14:paraId="682068F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38</w:t>
            </w:r>
          </w:p>
        </w:tc>
      </w:tr>
      <w:tr w:rsidR="00683EB8" w:rsidRPr="003B517B" w14:paraId="7BE24D30" w14:textId="77777777">
        <w:tc>
          <w:tcPr>
            <w:tcW w:w="4320" w:type="dxa"/>
            <w:gridSpan w:val="3"/>
          </w:tcPr>
          <w:p w14:paraId="533DA06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Distinct sequence indices</w:t>
            </w:r>
          </w:p>
        </w:tc>
        <w:tc>
          <w:tcPr>
            <w:tcW w:w="4320" w:type="dxa"/>
            <w:gridSpan w:val="3"/>
          </w:tcPr>
          <w:p w14:paraId="7E4017E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8</w:t>
            </w:r>
          </w:p>
        </w:tc>
      </w:tr>
      <w:tr w:rsidR="00683EB8" w:rsidRPr="003B517B" w14:paraId="4064B3B8" w14:textId="77777777">
        <w:tc>
          <w:tcPr>
            <w:tcW w:w="1728" w:type="dxa"/>
          </w:tcPr>
          <w:p w14:paraId="33B81AE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Metric</w:t>
            </w:r>
          </w:p>
        </w:tc>
        <w:tc>
          <w:tcPr>
            <w:tcW w:w="1728" w:type="dxa"/>
          </w:tcPr>
          <w:p w14:paraId="38ED027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Min</w:t>
            </w:r>
          </w:p>
        </w:tc>
        <w:tc>
          <w:tcPr>
            <w:tcW w:w="1728" w:type="dxa"/>
            <w:gridSpan w:val="2"/>
          </w:tcPr>
          <w:p w14:paraId="77851E7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P50</w:t>
            </w:r>
          </w:p>
        </w:tc>
        <w:tc>
          <w:tcPr>
            <w:tcW w:w="1728" w:type="dxa"/>
          </w:tcPr>
          <w:p w14:paraId="48EED01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P90</w:t>
            </w:r>
          </w:p>
        </w:tc>
        <w:tc>
          <w:tcPr>
            <w:tcW w:w="1728" w:type="dxa"/>
          </w:tcPr>
          <w:p w14:paraId="0CB2BF6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Max</w:t>
            </w:r>
          </w:p>
        </w:tc>
      </w:tr>
      <w:tr w:rsidR="00683EB8" w:rsidRPr="003B517B" w14:paraId="5269243F" w14:textId="77777777">
        <w:tc>
          <w:tcPr>
            <w:tcW w:w="1728" w:type="dxa"/>
          </w:tcPr>
          <w:p w14:paraId="724F7E9F"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Freq_Course_View</w:t>
            </w:r>
            <w:proofErr w:type="spellEnd"/>
          </w:p>
        </w:tc>
        <w:tc>
          <w:tcPr>
            <w:tcW w:w="1728" w:type="dxa"/>
          </w:tcPr>
          <w:p w14:paraId="6EB97F5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32.00</w:t>
            </w:r>
          </w:p>
        </w:tc>
        <w:tc>
          <w:tcPr>
            <w:tcW w:w="1728" w:type="dxa"/>
            <w:gridSpan w:val="2"/>
          </w:tcPr>
          <w:p w14:paraId="5D57F85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221.00</w:t>
            </w:r>
          </w:p>
        </w:tc>
        <w:tc>
          <w:tcPr>
            <w:tcW w:w="1728" w:type="dxa"/>
          </w:tcPr>
          <w:p w14:paraId="12DDF3B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305.00</w:t>
            </w:r>
          </w:p>
        </w:tc>
        <w:tc>
          <w:tcPr>
            <w:tcW w:w="1728" w:type="dxa"/>
          </w:tcPr>
          <w:p w14:paraId="67DADD5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440.00</w:t>
            </w:r>
          </w:p>
        </w:tc>
      </w:tr>
      <w:tr w:rsidR="00683EB8" w:rsidRPr="003B517B" w14:paraId="0849126B" w14:textId="77777777">
        <w:tc>
          <w:tcPr>
            <w:tcW w:w="1728" w:type="dxa"/>
          </w:tcPr>
          <w:p w14:paraId="26A06B17"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Freq_Forum_Consume</w:t>
            </w:r>
            <w:proofErr w:type="spellEnd"/>
          </w:p>
        </w:tc>
        <w:tc>
          <w:tcPr>
            <w:tcW w:w="1728" w:type="dxa"/>
          </w:tcPr>
          <w:p w14:paraId="733921E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84.00</w:t>
            </w:r>
          </w:p>
        </w:tc>
        <w:tc>
          <w:tcPr>
            <w:tcW w:w="1728" w:type="dxa"/>
            <w:gridSpan w:val="2"/>
          </w:tcPr>
          <w:p w14:paraId="71D67ED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590.00</w:t>
            </w:r>
          </w:p>
        </w:tc>
        <w:tc>
          <w:tcPr>
            <w:tcW w:w="1728" w:type="dxa"/>
          </w:tcPr>
          <w:p w14:paraId="4CCE16D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807.00</w:t>
            </w:r>
          </w:p>
        </w:tc>
        <w:tc>
          <w:tcPr>
            <w:tcW w:w="1728" w:type="dxa"/>
          </w:tcPr>
          <w:p w14:paraId="194F0A4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1091.00</w:t>
            </w:r>
          </w:p>
        </w:tc>
      </w:tr>
      <w:tr w:rsidR="00683EB8" w:rsidRPr="003B517B" w14:paraId="45B0D41A" w14:textId="77777777">
        <w:tc>
          <w:tcPr>
            <w:tcW w:w="1728" w:type="dxa"/>
          </w:tcPr>
          <w:p w14:paraId="76544C30"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Freq_Forum_Contribute</w:t>
            </w:r>
            <w:proofErr w:type="spellEnd"/>
          </w:p>
        </w:tc>
        <w:tc>
          <w:tcPr>
            <w:tcW w:w="1728" w:type="dxa"/>
          </w:tcPr>
          <w:p w14:paraId="1AFBCBE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17.00</w:t>
            </w:r>
          </w:p>
        </w:tc>
        <w:tc>
          <w:tcPr>
            <w:tcW w:w="1728" w:type="dxa"/>
            <w:gridSpan w:val="2"/>
          </w:tcPr>
          <w:p w14:paraId="48CAC13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179.00</w:t>
            </w:r>
          </w:p>
        </w:tc>
        <w:tc>
          <w:tcPr>
            <w:tcW w:w="1728" w:type="dxa"/>
          </w:tcPr>
          <w:p w14:paraId="2563932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243.00</w:t>
            </w:r>
          </w:p>
        </w:tc>
        <w:tc>
          <w:tcPr>
            <w:tcW w:w="1728" w:type="dxa"/>
          </w:tcPr>
          <w:p w14:paraId="78112B2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358.00</w:t>
            </w:r>
          </w:p>
        </w:tc>
      </w:tr>
      <w:tr w:rsidR="00683EB8" w:rsidRPr="003B517B" w14:paraId="41E04FF6" w14:textId="77777777">
        <w:tc>
          <w:tcPr>
            <w:tcW w:w="1728" w:type="dxa"/>
          </w:tcPr>
          <w:p w14:paraId="2BC5C2FC"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Freq_Lecture_View</w:t>
            </w:r>
            <w:proofErr w:type="spellEnd"/>
          </w:p>
        </w:tc>
        <w:tc>
          <w:tcPr>
            <w:tcW w:w="1728" w:type="dxa"/>
          </w:tcPr>
          <w:p w14:paraId="5CD619B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19.00</w:t>
            </w:r>
          </w:p>
        </w:tc>
        <w:tc>
          <w:tcPr>
            <w:tcW w:w="1728" w:type="dxa"/>
            <w:gridSpan w:val="2"/>
          </w:tcPr>
          <w:p w14:paraId="1CA51EA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202.00</w:t>
            </w:r>
          </w:p>
        </w:tc>
        <w:tc>
          <w:tcPr>
            <w:tcW w:w="1728" w:type="dxa"/>
          </w:tcPr>
          <w:p w14:paraId="0594D33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279.00</w:t>
            </w:r>
          </w:p>
        </w:tc>
        <w:tc>
          <w:tcPr>
            <w:tcW w:w="1728" w:type="dxa"/>
          </w:tcPr>
          <w:p w14:paraId="3977BED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402.00</w:t>
            </w:r>
          </w:p>
        </w:tc>
      </w:tr>
      <w:tr w:rsidR="00683EB8" w:rsidRPr="003B517B" w14:paraId="0FA5A2A3" w14:textId="77777777">
        <w:tc>
          <w:tcPr>
            <w:tcW w:w="1728" w:type="dxa"/>
          </w:tcPr>
          <w:p w14:paraId="556869C1"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Session_Count</w:t>
            </w:r>
            <w:proofErr w:type="spellEnd"/>
          </w:p>
        </w:tc>
        <w:tc>
          <w:tcPr>
            <w:tcW w:w="1728" w:type="dxa"/>
          </w:tcPr>
          <w:p w14:paraId="21AE05B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27.00</w:t>
            </w:r>
          </w:p>
        </w:tc>
        <w:tc>
          <w:tcPr>
            <w:tcW w:w="1728" w:type="dxa"/>
            <w:gridSpan w:val="2"/>
          </w:tcPr>
          <w:p w14:paraId="2C1D962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187.00</w:t>
            </w:r>
          </w:p>
        </w:tc>
        <w:tc>
          <w:tcPr>
            <w:tcW w:w="1728" w:type="dxa"/>
          </w:tcPr>
          <w:p w14:paraId="0615D56C"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258.00</w:t>
            </w:r>
          </w:p>
        </w:tc>
        <w:tc>
          <w:tcPr>
            <w:tcW w:w="1728" w:type="dxa"/>
          </w:tcPr>
          <w:p w14:paraId="0EA94AC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326.00</w:t>
            </w:r>
          </w:p>
        </w:tc>
      </w:tr>
      <w:tr w:rsidR="00683EB8" w:rsidRPr="003B517B" w14:paraId="5A79641B" w14:textId="77777777">
        <w:tc>
          <w:tcPr>
            <w:tcW w:w="1728" w:type="dxa"/>
          </w:tcPr>
          <w:p w14:paraId="605CF67E"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Total_Duration</w:t>
            </w:r>
            <w:proofErr w:type="spellEnd"/>
          </w:p>
        </w:tc>
        <w:tc>
          <w:tcPr>
            <w:tcW w:w="1728" w:type="dxa"/>
          </w:tcPr>
          <w:p w14:paraId="6969313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11803.00</w:t>
            </w:r>
          </w:p>
        </w:tc>
        <w:tc>
          <w:tcPr>
            <w:tcW w:w="1728" w:type="dxa"/>
            <w:gridSpan w:val="2"/>
          </w:tcPr>
          <w:p w14:paraId="0391E4F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81988.00</w:t>
            </w:r>
          </w:p>
        </w:tc>
        <w:tc>
          <w:tcPr>
            <w:tcW w:w="1728" w:type="dxa"/>
          </w:tcPr>
          <w:p w14:paraId="0F09DDB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113580.00</w:t>
            </w:r>
          </w:p>
        </w:tc>
        <w:tc>
          <w:tcPr>
            <w:tcW w:w="1728" w:type="dxa"/>
          </w:tcPr>
          <w:p w14:paraId="088B138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164243.00</w:t>
            </w:r>
          </w:p>
        </w:tc>
      </w:tr>
      <w:tr w:rsidR="00683EB8" w:rsidRPr="003B517B" w14:paraId="0875582B" w14:textId="77777777">
        <w:tc>
          <w:tcPr>
            <w:tcW w:w="1728" w:type="dxa"/>
          </w:tcPr>
          <w:p w14:paraId="7E024AE1"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Active_Days</w:t>
            </w:r>
            <w:proofErr w:type="spellEnd"/>
          </w:p>
        </w:tc>
        <w:tc>
          <w:tcPr>
            <w:tcW w:w="1728" w:type="dxa"/>
          </w:tcPr>
          <w:p w14:paraId="38FF893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2.00</w:t>
            </w:r>
          </w:p>
        </w:tc>
        <w:tc>
          <w:tcPr>
            <w:tcW w:w="1728" w:type="dxa"/>
            <w:gridSpan w:val="2"/>
          </w:tcPr>
          <w:p w14:paraId="3E40811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16.00</w:t>
            </w:r>
          </w:p>
        </w:tc>
        <w:tc>
          <w:tcPr>
            <w:tcW w:w="1728" w:type="dxa"/>
          </w:tcPr>
          <w:p w14:paraId="4BA41A7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21.00</w:t>
            </w:r>
          </w:p>
        </w:tc>
        <w:tc>
          <w:tcPr>
            <w:tcW w:w="1728" w:type="dxa"/>
          </w:tcPr>
          <w:p w14:paraId="7198A81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31.00</w:t>
            </w:r>
          </w:p>
        </w:tc>
      </w:tr>
      <w:tr w:rsidR="00683EB8" w:rsidRPr="003B517B" w14:paraId="64F6A963" w14:textId="77777777">
        <w:tc>
          <w:tcPr>
            <w:tcW w:w="1728" w:type="dxa"/>
          </w:tcPr>
          <w:p w14:paraId="18C42CFC" w14:textId="77777777" w:rsidR="00683EB8" w:rsidRPr="003B517B" w:rsidRDefault="00634ED9" w:rsidP="003B517B">
            <w:pPr>
              <w:spacing w:after="240" w:line="360" w:lineRule="auto"/>
              <w:jc w:val="both"/>
              <w:rPr>
                <w:rFonts w:asciiTheme="majorBidi" w:hAnsiTheme="majorBidi" w:cstheme="majorBidi"/>
              </w:rPr>
            </w:pPr>
            <w:proofErr w:type="spellStart"/>
            <w:r w:rsidRPr="003B517B">
              <w:rPr>
                <w:rFonts w:asciiTheme="majorBidi" w:hAnsiTheme="majorBidi" w:cstheme="majorBidi"/>
              </w:rPr>
              <w:t>Final_Grade</w:t>
            </w:r>
            <w:proofErr w:type="spellEnd"/>
          </w:p>
        </w:tc>
        <w:tc>
          <w:tcPr>
            <w:tcW w:w="1728" w:type="dxa"/>
          </w:tcPr>
          <w:p w14:paraId="38FE7E5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37.00</w:t>
            </w:r>
          </w:p>
        </w:tc>
        <w:tc>
          <w:tcPr>
            <w:tcW w:w="1728" w:type="dxa"/>
            <w:gridSpan w:val="2"/>
          </w:tcPr>
          <w:p w14:paraId="16418B5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68.36</w:t>
            </w:r>
          </w:p>
        </w:tc>
        <w:tc>
          <w:tcPr>
            <w:tcW w:w="1728" w:type="dxa"/>
          </w:tcPr>
          <w:p w14:paraId="6B8AC01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80.13</w:t>
            </w:r>
          </w:p>
        </w:tc>
        <w:tc>
          <w:tcPr>
            <w:tcW w:w="1728" w:type="dxa"/>
          </w:tcPr>
          <w:p w14:paraId="44F7795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98.14</w:t>
            </w:r>
          </w:p>
        </w:tc>
      </w:tr>
    </w:tbl>
    <w:p w14:paraId="7B5692CF" w14:textId="4E59D4BA" w:rsidR="00683EB8" w:rsidRPr="003B517B" w:rsidRDefault="00683EB8" w:rsidP="003B517B">
      <w:pPr>
        <w:spacing w:after="240" w:line="360" w:lineRule="auto"/>
        <w:jc w:val="both"/>
        <w:rPr>
          <w:rFonts w:asciiTheme="majorBidi" w:hAnsiTheme="majorBidi" w:cstheme="majorBidi"/>
        </w:rPr>
      </w:pPr>
    </w:p>
    <w:p w14:paraId="434B1698" w14:textId="07A288B9" w:rsidR="00683EB8" w:rsidRPr="003B517B" w:rsidRDefault="00634ED9" w:rsidP="003B517B">
      <w:pPr>
        <w:pStyle w:val="Heading2"/>
        <w:spacing w:after="240" w:line="360" w:lineRule="auto"/>
        <w:jc w:val="both"/>
        <w:rPr>
          <w:rFonts w:asciiTheme="majorBidi" w:hAnsiTheme="majorBidi"/>
        </w:rPr>
      </w:pPr>
      <w:bookmarkStart w:id="56" w:name="_Toc218899668"/>
      <w:r w:rsidRPr="003B517B">
        <w:rPr>
          <w:rFonts w:asciiTheme="majorBidi" w:hAnsiTheme="majorBidi"/>
        </w:rPr>
        <w:t xml:space="preserve">Appendix </w:t>
      </w:r>
      <w:r w:rsidR="0093304A" w:rsidRPr="003B517B">
        <w:rPr>
          <w:rFonts w:asciiTheme="majorBidi" w:hAnsiTheme="majorBidi"/>
        </w:rPr>
        <w:t>B</w:t>
      </w:r>
      <w:r w:rsidRPr="003B517B">
        <w:rPr>
          <w:rFonts w:asciiTheme="majorBidi" w:hAnsiTheme="majorBidi"/>
        </w:rPr>
        <w:t>: Use Case Library</w:t>
      </w:r>
      <w:bookmarkEnd w:id="56"/>
    </w:p>
    <w:tbl>
      <w:tblPr>
        <w:tblStyle w:val="TableGrid"/>
        <w:tblW w:w="0" w:type="auto"/>
        <w:tblLook w:val="04A0" w:firstRow="1" w:lastRow="0" w:firstColumn="1" w:lastColumn="0" w:noHBand="0" w:noVBand="1"/>
      </w:tblPr>
      <w:tblGrid>
        <w:gridCol w:w="2880"/>
        <w:gridCol w:w="2880"/>
        <w:gridCol w:w="2880"/>
      </w:tblGrid>
      <w:tr w:rsidR="00683EB8" w:rsidRPr="003B517B" w14:paraId="0BCB667E" w14:textId="77777777">
        <w:tc>
          <w:tcPr>
            <w:tcW w:w="2880" w:type="dxa"/>
          </w:tcPr>
          <w:p w14:paraId="32AEA7C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Use Case</w:t>
            </w:r>
          </w:p>
        </w:tc>
        <w:tc>
          <w:tcPr>
            <w:tcW w:w="2880" w:type="dxa"/>
          </w:tcPr>
          <w:p w14:paraId="7166451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Trigger</w:t>
            </w:r>
          </w:p>
        </w:tc>
        <w:tc>
          <w:tcPr>
            <w:tcW w:w="2880" w:type="dxa"/>
          </w:tcPr>
          <w:p w14:paraId="7B767DF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Outcome</w:t>
            </w:r>
          </w:p>
        </w:tc>
      </w:tr>
      <w:tr w:rsidR="00683EB8" w:rsidRPr="003B517B" w14:paraId="60E05D49" w14:textId="77777777">
        <w:tc>
          <w:tcPr>
            <w:tcW w:w="2880" w:type="dxa"/>
          </w:tcPr>
          <w:p w14:paraId="1527A9B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Instructor review</w:t>
            </w:r>
          </w:p>
        </w:tc>
        <w:tc>
          <w:tcPr>
            <w:tcW w:w="2880" w:type="dxa"/>
          </w:tcPr>
          <w:p w14:paraId="2DA5D4C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Instructor opens dashboard for a course</w:t>
            </w:r>
          </w:p>
        </w:tc>
        <w:tc>
          <w:tcPr>
            <w:tcW w:w="2880" w:type="dxa"/>
          </w:tcPr>
          <w:p w14:paraId="4DE18CB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Identify low </w:t>
            </w:r>
            <w:r w:rsidRPr="003B517B">
              <w:rPr>
                <w:rFonts w:asciiTheme="majorBidi" w:hAnsiTheme="majorBidi" w:cstheme="majorBidi"/>
              </w:rPr>
              <w:t>engagement sequences and plan outreach</w:t>
            </w:r>
          </w:p>
        </w:tc>
      </w:tr>
      <w:tr w:rsidR="00683EB8" w:rsidRPr="003B517B" w14:paraId="68D5690A" w14:textId="77777777">
        <w:tc>
          <w:tcPr>
            <w:tcW w:w="2880" w:type="dxa"/>
          </w:tcPr>
          <w:p w14:paraId="1A67AFAF"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Research analysis</w:t>
            </w:r>
          </w:p>
        </w:tc>
        <w:tc>
          <w:tcPr>
            <w:tcW w:w="2880" w:type="dxa"/>
          </w:tcPr>
          <w:p w14:paraId="16CB913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Researcher compares high vs low achievers</w:t>
            </w:r>
          </w:p>
        </w:tc>
        <w:tc>
          <w:tcPr>
            <w:tcW w:w="2880" w:type="dxa"/>
          </w:tcPr>
          <w:p w14:paraId="1A8E86C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Publish cohort findings and state transition insights</w:t>
            </w:r>
          </w:p>
        </w:tc>
      </w:tr>
      <w:tr w:rsidR="00683EB8" w:rsidRPr="003B517B" w14:paraId="3A0DFCE3" w14:textId="77777777">
        <w:tc>
          <w:tcPr>
            <w:tcW w:w="2880" w:type="dxa"/>
          </w:tcPr>
          <w:p w14:paraId="5E2BA249"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 tuning</w:t>
            </w:r>
          </w:p>
        </w:tc>
        <w:tc>
          <w:tcPr>
            <w:tcW w:w="2880" w:type="dxa"/>
          </w:tcPr>
          <w:p w14:paraId="4AFDBBD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Analyst adjusts number of states</w:t>
            </w:r>
          </w:p>
        </w:tc>
        <w:tc>
          <w:tcPr>
            <w:tcW w:w="2880" w:type="dxa"/>
          </w:tcPr>
          <w:p w14:paraId="031AE69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Select model with best BIC and interpretability</w:t>
            </w:r>
          </w:p>
        </w:tc>
      </w:tr>
      <w:tr w:rsidR="00683EB8" w:rsidRPr="003B517B" w14:paraId="02BEC203" w14:textId="77777777">
        <w:tc>
          <w:tcPr>
            <w:tcW w:w="2880" w:type="dxa"/>
          </w:tcPr>
          <w:p w14:paraId="45AB60D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Export</w:t>
            </w:r>
            <w:r w:rsidRPr="003B517B">
              <w:rPr>
                <w:rFonts w:asciiTheme="majorBidi" w:hAnsiTheme="majorBidi" w:cstheme="majorBidi"/>
              </w:rPr>
              <w:t xml:space="preserve"> report</w:t>
            </w:r>
          </w:p>
        </w:tc>
        <w:tc>
          <w:tcPr>
            <w:tcW w:w="2880" w:type="dxa"/>
          </w:tcPr>
          <w:p w14:paraId="5AAFEB4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Analyst exports summary for leadership</w:t>
            </w:r>
          </w:p>
        </w:tc>
        <w:tc>
          <w:tcPr>
            <w:tcW w:w="2880" w:type="dxa"/>
          </w:tcPr>
          <w:p w14:paraId="29E2F43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Deliver PDF and CSV with metadata</w:t>
            </w:r>
          </w:p>
        </w:tc>
      </w:tr>
      <w:tr w:rsidR="00683EB8" w:rsidRPr="003B517B" w14:paraId="476BC335" w14:textId="77777777">
        <w:tc>
          <w:tcPr>
            <w:tcW w:w="2880" w:type="dxa"/>
          </w:tcPr>
          <w:p w14:paraId="6B25A82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Data refresh</w:t>
            </w:r>
          </w:p>
        </w:tc>
        <w:tc>
          <w:tcPr>
            <w:tcW w:w="2880" w:type="dxa"/>
          </w:tcPr>
          <w:p w14:paraId="1EAFFF4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Engineer ingests new LMS extract</w:t>
            </w:r>
          </w:p>
        </w:tc>
        <w:tc>
          <w:tcPr>
            <w:tcW w:w="2880" w:type="dxa"/>
          </w:tcPr>
          <w:p w14:paraId="60E189A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Update sequences and features on schedule</w:t>
            </w:r>
          </w:p>
        </w:tc>
      </w:tr>
      <w:tr w:rsidR="00683EB8" w:rsidRPr="003B517B" w14:paraId="31E48DD0" w14:textId="77777777">
        <w:tc>
          <w:tcPr>
            <w:tcW w:w="2880" w:type="dxa"/>
          </w:tcPr>
          <w:p w14:paraId="0C2CB0C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Audit review</w:t>
            </w:r>
          </w:p>
        </w:tc>
        <w:tc>
          <w:tcPr>
            <w:tcW w:w="2880" w:type="dxa"/>
          </w:tcPr>
          <w:p w14:paraId="2986AB0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Admin checks access logs</w:t>
            </w:r>
          </w:p>
        </w:tc>
        <w:tc>
          <w:tcPr>
            <w:tcW w:w="2880" w:type="dxa"/>
          </w:tcPr>
          <w:p w14:paraId="2E5C9C4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Confirm compliance and retention</w:t>
            </w:r>
          </w:p>
        </w:tc>
      </w:tr>
      <w:tr w:rsidR="00683EB8" w:rsidRPr="003B517B" w14:paraId="7B9F464D" w14:textId="77777777">
        <w:tc>
          <w:tcPr>
            <w:tcW w:w="2880" w:type="dxa"/>
          </w:tcPr>
          <w:p w14:paraId="2821309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Cohort </w:t>
            </w:r>
            <w:r w:rsidRPr="003B517B">
              <w:rPr>
                <w:rFonts w:asciiTheme="majorBidi" w:hAnsiTheme="majorBidi" w:cstheme="majorBidi"/>
              </w:rPr>
              <w:t>monitoring</w:t>
            </w:r>
          </w:p>
        </w:tc>
        <w:tc>
          <w:tcPr>
            <w:tcW w:w="2880" w:type="dxa"/>
          </w:tcPr>
          <w:p w14:paraId="1C52DEE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Advisor views cohort trends</w:t>
            </w:r>
          </w:p>
        </w:tc>
        <w:tc>
          <w:tcPr>
            <w:tcW w:w="2880" w:type="dxa"/>
          </w:tcPr>
          <w:p w14:paraId="323D7AD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Plan intervention timing and content</w:t>
            </w:r>
          </w:p>
        </w:tc>
      </w:tr>
      <w:tr w:rsidR="00683EB8" w:rsidRPr="003B517B" w14:paraId="146E350C" w14:textId="77777777">
        <w:tc>
          <w:tcPr>
            <w:tcW w:w="2880" w:type="dxa"/>
          </w:tcPr>
          <w:p w14:paraId="2858E5E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Pipeline recovery</w:t>
            </w:r>
          </w:p>
        </w:tc>
        <w:tc>
          <w:tcPr>
            <w:tcW w:w="2880" w:type="dxa"/>
          </w:tcPr>
          <w:p w14:paraId="757847A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Operator reruns failed job</w:t>
            </w:r>
          </w:p>
        </w:tc>
        <w:tc>
          <w:tcPr>
            <w:tcW w:w="2880" w:type="dxa"/>
          </w:tcPr>
          <w:p w14:paraId="226193C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Restore expected outputs with audit trail</w:t>
            </w:r>
          </w:p>
        </w:tc>
      </w:tr>
      <w:tr w:rsidR="00683EB8" w:rsidRPr="003B517B" w14:paraId="66B809C0" w14:textId="77777777">
        <w:tc>
          <w:tcPr>
            <w:tcW w:w="2880" w:type="dxa"/>
          </w:tcPr>
          <w:p w14:paraId="62F5D058"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Baseline comparison</w:t>
            </w:r>
          </w:p>
        </w:tc>
        <w:tc>
          <w:tcPr>
            <w:tcW w:w="2880" w:type="dxa"/>
          </w:tcPr>
          <w:p w14:paraId="0B46A8A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Analyst compares new term to prior term</w:t>
            </w:r>
          </w:p>
        </w:tc>
        <w:tc>
          <w:tcPr>
            <w:tcW w:w="2880" w:type="dxa"/>
          </w:tcPr>
          <w:p w14:paraId="30C0924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Detect shifts in engagement tra</w:t>
            </w:r>
            <w:r w:rsidRPr="003B517B">
              <w:rPr>
                <w:rFonts w:asciiTheme="majorBidi" w:hAnsiTheme="majorBidi" w:cstheme="majorBidi"/>
              </w:rPr>
              <w:t>nsitions</w:t>
            </w:r>
          </w:p>
        </w:tc>
      </w:tr>
      <w:tr w:rsidR="00683EB8" w:rsidRPr="003B517B" w14:paraId="3147DC0B" w14:textId="77777777">
        <w:tc>
          <w:tcPr>
            <w:tcW w:w="2880" w:type="dxa"/>
          </w:tcPr>
          <w:p w14:paraId="3D5AFCCB"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Model registry update</w:t>
            </w:r>
          </w:p>
        </w:tc>
        <w:tc>
          <w:tcPr>
            <w:tcW w:w="2880" w:type="dxa"/>
          </w:tcPr>
          <w:p w14:paraId="66A0BCC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Analyst publishes new model</w:t>
            </w:r>
          </w:p>
        </w:tc>
        <w:tc>
          <w:tcPr>
            <w:tcW w:w="2880" w:type="dxa"/>
          </w:tcPr>
          <w:p w14:paraId="3F761D1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Archive prior model and notify stakeholders</w:t>
            </w:r>
          </w:p>
        </w:tc>
      </w:tr>
    </w:tbl>
    <w:p w14:paraId="2CD16B2A" w14:textId="6F7E1CC0" w:rsidR="00683EB8" w:rsidRPr="003B517B" w:rsidRDefault="00634ED9" w:rsidP="003B517B">
      <w:pPr>
        <w:pStyle w:val="Heading2"/>
        <w:spacing w:after="240" w:line="360" w:lineRule="auto"/>
        <w:jc w:val="both"/>
        <w:rPr>
          <w:rFonts w:asciiTheme="majorBidi" w:hAnsiTheme="majorBidi"/>
        </w:rPr>
      </w:pPr>
      <w:bookmarkStart w:id="57" w:name="_Toc218899669"/>
      <w:r w:rsidRPr="003B517B">
        <w:rPr>
          <w:rFonts w:asciiTheme="majorBidi" w:hAnsiTheme="majorBidi"/>
        </w:rPr>
        <w:t xml:space="preserve">Appendix </w:t>
      </w:r>
      <w:r w:rsidR="0093304A" w:rsidRPr="003B517B">
        <w:rPr>
          <w:rFonts w:asciiTheme="majorBidi" w:hAnsiTheme="majorBidi"/>
        </w:rPr>
        <w:t>C</w:t>
      </w:r>
      <w:r w:rsidRPr="003B517B">
        <w:rPr>
          <w:rFonts w:asciiTheme="majorBidi" w:hAnsiTheme="majorBidi"/>
        </w:rPr>
        <w:t>: Requirements Traceability</w:t>
      </w:r>
      <w:bookmarkEnd w:id="57"/>
    </w:p>
    <w:tbl>
      <w:tblPr>
        <w:tblStyle w:val="TableGrid"/>
        <w:tblW w:w="0" w:type="auto"/>
        <w:tblLook w:val="04A0" w:firstRow="1" w:lastRow="0" w:firstColumn="1" w:lastColumn="0" w:noHBand="0" w:noVBand="1"/>
      </w:tblPr>
      <w:tblGrid>
        <w:gridCol w:w="2880"/>
        <w:gridCol w:w="2880"/>
        <w:gridCol w:w="2880"/>
      </w:tblGrid>
      <w:tr w:rsidR="00683EB8" w:rsidRPr="003B517B" w14:paraId="33C8E017" w14:textId="77777777">
        <w:tc>
          <w:tcPr>
            <w:tcW w:w="2880" w:type="dxa"/>
          </w:tcPr>
          <w:p w14:paraId="7908E39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Requirement ID</w:t>
            </w:r>
          </w:p>
        </w:tc>
        <w:tc>
          <w:tcPr>
            <w:tcW w:w="2880" w:type="dxa"/>
          </w:tcPr>
          <w:p w14:paraId="650F7CE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Description</w:t>
            </w:r>
          </w:p>
        </w:tc>
        <w:tc>
          <w:tcPr>
            <w:tcW w:w="2880" w:type="dxa"/>
          </w:tcPr>
          <w:p w14:paraId="1E36B4F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Section</w:t>
            </w:r>
          </w:p>
        </w:tc>
      </w:tr>
      <w:tr w:rsidR="00683EB8" w:rsidRPr="003B517B" w14:paraId="5CDE11E7" w14:textId="77777777">
        <w:tc>
          <w:tcPr>
            <w:tcW w:w="2880" w:type="dxa"/>
          </w:tcPr>
          <w:p w14:paraId="3C4997F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REQ-01</w:t>
            </w:r>
          </w:p>
        </w:tc>
        <w:tc>
          <w:tcPr>
            <w:tcW w:w="2880" w:type="dxa"/>
          </w:tcPr>
          <w:p w14:paraId="6E57AEC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Ingest LMS and SIS extracts</w:t>
            </w:r>
          </w:p>
        </w:tc>
        <w:tc>
          <w:tcPr>
            <w:tcW w:w="2880" w:type="dxa"/>
          </w:tcPr>
          <w:p w14:paraId="34D7FBA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4.1, 7.1</w:t>
            </w:r>
          </w:p>
        </w:tc>
      </w:tr>
      <w:tr w:rsidR="00683EB8" w:rsidRPr="003B517B" w14:paraId="7F3731A3" w14:textId="77777777">
        <w:tc>
          <w:tcPr>
            <w:tcW w:w="2880" w:type="dxa"/>
          </w:tcPr>
          <w:p w14:paraId="4E61BBC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REQ-02</w:t>
            </w:r>
          </w:p>
        </w:tc>
        <w:tc>
          <w:tcPr>
            <w:tcW w:w="2880" w:type="dxa"/>
          </w:tcPr>
          <w:p w14:paraId="166CF073"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 xml:space="preserve">Build </w:t>
            </w:r>
            <w:r w:rsidRPr="003B517B">
              <w:rPr>
                <w:rFonts w:asciiTheme="majorBidi" w:hAnsiTheme="majorBidi" w:cstheme="majorBidi"/>
              </w:rPr>
              <w:t>engagement sequences</w:t>
            </w:r>
          </w:p>
        </w:tc>
        <w:tc>
          <w:tcPr>
            <w:tcW w:w="2880" w:type="dxa"/>
          </w:tcPr>
          <w:p w14:paraId="6C511FA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5.1, 7.1</w:t>
            </w:r>
          </w:p>
        </w:tc>
      </w:tr>
      <w:tr w:rsidR="00683EB8" w:rsidRPr="003B517B" w14:paraId="5229A8CE" w14:textId="77777777">
        <w:tc>
          <w:tcPr>
            <w:tcW w:w="2880" w:type="dxa"/>
          </w:tcPr>
          <w:p w14:paraId="0378257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REQ-03</w:t>
            </w:r>
          </w:p>
        </w:tc>
        <w:tc>
          <w:tcPr>
            <w:tcW w:w="2880" w:type="dxa"/>
          </w:tcPr>
          <w:p w14:paraId="334110D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Compute derived features</w:t>
            </w:r>
          </w:p>
        </w:tc>
        <w:tc>
          <w:tcPr>
            <w:tcW w:w="2880" w:type="dxa"/>
          </w:tcPr>
          <w:p w14:paraId="622F785E"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5.3, 8.1</w:t>
            </w:r>
          </w:p>
        </w:tc>
      </w:tr>
      <w:tr w:rsidR="00683EB8" w:rsidRPr="003B517B" w14:paraId="77439ADE" w14:textId="77777777">
        <w:tc>
          <w:tcPr>
            <w:tcW w:w="2880" w:type="dxa"/>
          </w:tcPr>
          <w:p w14:paraId="233DCDF0"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REQ-04</w:t>
            </w:r>
          </w:p>
        </w:tc>
        <w:tc>
          <w:tcPr>
            <w:tcW w:w="2880" w:type="dxa"/>
          </w:tcPr>
          <w:p w14:paraId="151247A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Train Markov family models</w:t>
            </w:r>
          </w:p>
        </w:tc>
        <w:tc>
          <w:tcPr>
            <w:tcW w:w="2880" w:type="dxa"/>
          </w:tcPr>
          <w:p w14:paraId="7952C45A"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8.2</w:t>
            </w:r>
          </w:p>
        </w:tc>
      </w:tr>
      <w:tr w:rsidR="00683EB8" w:rsidRPr="003B517B" w14:paraId="2F6287F4" w14:textId="77777777">
        <w:tc>
          <w:tcPr>
            <w:tcW w:w="2880" w:type="dxa"/>
          </w:tcPr>
          <w:p w14:paraId="77991F5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REQ-05</w:t>
            </w:r>
          </w:p>
        </w:tc>
        <w:tc>
          <w:tcPr>
            <w:tcW w:w="2880" w:type="dxa"/>
          </w:tcPr>
          <w:p w14:paraId="4853838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Provide dashboards and exports</w:t>
            </w:r>
          </w:p>
        </w:tc>
        <w:tc>
          <w:tcPr>
            <w:tcW w:w="2880" w:type="dxa"/>
          </w:tcPr>
          <w:p w14:paraId="46EA8E51"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6.1, 7.2</w:t>
            </w:r>
          </w:p>
        </w:tc>
      </w:tr>
      <w:tr w:rsidR="00683EB8" w:rsidRPr="003B517B" w14:paraId="7AB59C4F" w14:textId="77777777">
        <w:tc>
          <w:tcPr>
            <w:tcW w:w="2880" w:type="dxa"/>
          </w:tcPr>
          <w:p w14:paraId="72065CE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REQ-06</w:t>
            </w:r>
          </w:p>
        </w:tc>
        <w:tc>
          <w:tcPr>
            <w:tcW w:w="2880" w:type="dxa"/>
          </w:tcPr>
          <w:p w14:paraId="7926EBC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Enforce RBAC security</w:t>
            </w:r>
          </w:p>
        </w:tc>
        <w:tc>
          <w:tcPr>
            <w:tcW w:w="2880" w:type="dxa"/>
          </w:tcPr>
          <w:p w14:paraId="652FED7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10.2</w:t>
            </w:r>
          </w:p>
        </w:tc>
      </w:tr>
      <w:tr w:rsidR="00683EB8" w:rsidRPr="003B517B" w14:paraId="6B1D67D4" w14:textId="77777777">
        <w:tc>
          <w:tcPr>
            <w:tcW w:w="2880" w:type="dxa"/>
          </w:tcPr>
          <w:p w14:paraId="243A77BD"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REQ-07</w:t>
            </w:r>
          </w:p>
        </w:tc>
        <w:tc>
          <w:tcPr>
            <w:tcW w:w="2880" w:type="dxa"/>
          </w:tcPr>
          <w:p w14:paraId="72105D02"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Maintain model registry</w:t>
            </w:r>
          </w:p>
        </w:tc>
        <w:tc>
          <w:tcPr>
            <w:tcW w:w="2880" w:type="dxa"/>
          </w:tcPr>
          <w:p w14:paraId="78CCFD46"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5.2, 7.1</w:t>
            </w:r>
          </w:p>
        </w:tc>
      </w:tr>
      <w:tr w:rsidR="00683EB8" w:rsidRPr="003B517B" w14:paraId="188076F5" w14:textId="77777777">
        <w:tc>
          <w:tcPr>
            <w:tcW w:w="2880" w:type="dxa"/>
          </w:tcPr>
          <w:p w14:paraId="62252487"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REQ-08</w:t>
            </w:r>
          </w:p>
        </w:tc>
        <w:tc>
          <w:tcPr>
            <w:tcW w:w="2880" w:type="dxa"/>
          </w:tcPr>
          <w:p w14:paraId="45F73A44"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Support audit logging</w:t>
            </w:r>
          </w:p>
        </w:tc>
        <w:tc>
          <w:tcPr>
            <w:tcW w:w="2880" w:type="dxa"/>
          </w:tcPr>
          <w:p w14:paraId="388319C5" w14:textId="77777777" w:rsidR="00683EB8" w:rsidRPr="003B517B" w:rsidRDefault="00634ED9" w:rsidP="003B517B">
            <w:pPr>
              <w:spacing w:after="240" w:line="360" w:lineRule="auto"/>
              <w:jc w:val="both"/>
              <w:rPr>
                <w:rFonts w:asciiTheme="majorBidi" w:hAnsiTheme="majorBidi" w:cstheme="majorBidi"/>
              </w:rPr>
            </w:pPr>
            <w:r w:rsidRPr="003B517B">
              <w:rPr>
                <w:rFonts w:asciiTheme="majorBidi" w:hAnsiTheme="majorBidi" w:cstheme="majorBidi"/>
              </w:rPr>
              <w:t>10.3, 13.3</w:t>
            </w:r>
          </w:p>
        </w:tc>
      </w:tr>
    </w:tbl>
    <w:p w14:paraId="1360470F" w14:textId="785A546A" w:rsidR="00683EB8" w:rsidRPr="003B517B" w:rsidRDefault="00634ED9" w:rsidP="003B517B">
      <w:pPr>
        <w:pStyle w:val="Heading2"/>
        <w:spacing w:after="240" w:line="360" w:lineRule="auto"/>
        <w:jc w:val="both"/>
        <w:rPr>
          <w:rFonts w:asciiTheme="majorBidi" w:hAnsiTheme="majorBidi"/>
        </w:rPr>
      </w:pPr>
      <w:bookmarkStart w:id="58" w:name="_Toc218899670"/>
      <w:r w:rsidRPr="003B517B">
        <w:rPr>
          <w:rFonts w:asciiTheme="majorBidi" w:hAnsiTheme="majorBidi"/>
        </w:rPr>
        <w:t xml:space="preserve">Appendix </w:t>
      </w:r>
      <w:r w:rsidR="0093304A" w:rsidRPr="003B517B">
        <w:rPr>
          <w:rFonts w:asciiTheme="majorBidi" w:hAnsiTheme="majorBidi"/>
        </w:rPr>
        <w:t>D</w:t>
      </w:r>
      <w:r w:rsidRPr="003B517B">
        <w:rPr>
          <w:rFonts w:asciiTheme="majorBidi" w:hAnsiTheme="majorBidi"/>
        </w:rPr>
        <w:t>: Data Quality Rules</w:t>
      </w:r>
      <w:bookmarkEnd w:id="58"/>
    </w:p>
    <w:p w14:paraId="6F92CACF"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Validate required columns and data types on ingestion. This rule runs at ingestion and produces a validation report. It is logged with rule ID Q01.</w:t>
      </w:r>
    </w:p>
    <w:p w14:paraId="6D7B6886"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Reject rows with missing </w:t>
      </w:r>
      <w:proofErr w:type="spellStart"/>
      <w:r w:rsidRPr="003B517B">
        <w:rPr>
          <w:rFonts w:asciiTheme="majorBidi" w:hAnsiTheme="majorBidi" w:cstheme="majorBidi"/>
        </w:rPr>
        <w:t>UserID</w:t>
      </w:r>
      <w:proofErr w:type="spellEnd"/>
      <w:r w:rsidRPr="003B517B">
        <w:rPr>
          <w:rFonts w:asciiTheme="majorBidi" w:hAnsiTheme="majorBidi" w:cstheme="majorBidi"/>
        </w:rPr>
        <w:t xml:space="preserve"> or </w:t>
      </w:r>
      <w:proofErr w:type="spellStart"/>
      <w:r w:rsidRPr="003B517B">
        <w:rPr>
          <w:rFonts w:asciiTheme="majorBidi" w:hAnsiTheme="majorBidi" w:cstheme="majorBidi"/>
        </w:rPr>
        <w:t>CourseID</w:t>
      </w:r>
      <w:proofErr w:type="spellEnd"/>
      <w:r w:rsidRPr="003B517B">
        <w:rPr>
          <w:rFonts w:asciiTheme="majorBidi" w:hAnsiTheme="majorBidi" w:cstheme="majorBidi"/>
        </w:rPr>
        <w:t>. This rule runs at ingestion and produces a validation report. It is logged with rule ID Q02.</w:t>
      </w:r>
    </w:p>
    <w:p w14:paraId="3265CA4D"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Ensure Sequence is a positive integer within expected range. This rule runs at ingestion and produces a validation report. It is logged with rule ID Q03.</w:t>
      </w:r>
    </w:p>
    <w:p w14:paraId="060EBBED"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Verify </w:t>
      </w:r>
      <w:r w:rsidRPr="003B517B">
        <w:rPr>
          <w:rFonts w:asciiTheme="majorBidi" w:hAnsiTheme="majorBidi" w:cstheme="majorBidi"/>
        </w:rPr>
        <w:t>regularity metrics are between 0 and 1. This rule runs at ingestion and produces a validation report. It is logged with rule ID Q04.</w:t>
      </w:r>
    </w:p>
    <w:p w14:paraId="7E4C1F4D"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Check frequency counts are </w:t>
      </w:r>
      <w:proofErr w:type="spellStart"/>
      <w:r w:rsidRPr="003B517B">
        <w:rPr>
          <w:rFonts w:asciiTheme="majorBidi" w:hAnsiTheme="majorBidi" w:cstheme="majorBidi"/>
        </w:rPr>
        <w:t>non negative</w:t>
      </w:r>
      <w:proofErr w:type="spellEnd"/>
      <w:r w:rsidRPr="003B517B">
        <w:rPr>
          <w:rFonts w:asciiTheme="majorBidi" w:hAnsiTheme="majorBidi" w:cstheme="majorBidi"/>
        </w:rPr>
        <w:t>. This rule runs at ingestion and produces a validation report. It is logged with ru</w:t>
      </w:r>
      <w:r w:rsidRPr="003B517B">
        <w:rPr>
          <w:rFonts w:asciiTheme="majorBidi" w:hAnsiTheme="majorBidi" w:cstheme="majorBidi"/>
        </w:rPr>
        <w:t>le ID Q05.</w:t>
      </w:r>
    </w:p>
    <w:p w14:paraId="4959D39E"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Validate </w:t>
      </w:r>
      <w:proofErr w:type="spellStart"/>
      <w:r w:rsidRPr="003B517B">
        <w:rPr>
          <w:rFonts w:asciiTheme="majorBidi" w:hAnsiTheme="majorBidi" w:cstheme="majorBidi"/>
        </w:rPr>
        <w:t>Total_Duration</w:t>
      </w:r>
      <w:proofErr w:type="spellEnd"/>
      <w:r w:rsidRPr="003B517B">
        <w:rPr>
          <w:rFonts w:asciiTheme="majorBidi" w:hAnsiTheme="majorBidi" w:cstheme="majorBidi"/>
        </w:rPr>
        <w:t xml:space="preserve"> within plausible bounds. This rule runs at ingestion and produces a validation report. It is logged with rule ID Q06.</w:t>
      </w:r>
    </w:p>
    <w:p w14:paraId="16183DFA"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Ensure </w:t>
      </w:r>
      <w:proofErr w:type="spellStart"/>
      <w:r w:rsidRPr="003B517B">
        <w:rPr>
          <w:rFonts w:asciiTheme="majorBidi" w:hAnsiTheme="majorBidi" w:cstheme="majorBidi"/>
        </w:rPr>
        <w:t>Active_Days</w:t>
      </w:r>
      <w:proofErr w:type="spellEnd"/>
      <w:r w:rsidRPr="003B517B">
        <w:rPr>
          <w:rFonts w:asciiTheme="majorBidi" w:hAnsiTheme="majorBidi" w:cstheme="majorBidi"/>
        </w:rPr>
        <w:t xml:space="preserve"> does not exceed course length. This rule runs at ingestion and produces a validation</w:t>
      </w:r>
      <w:r w:rsidRPr="003B517B">
        <w:rPr>
          <w:rFonts w:asciiTheme="majorBidi" w:hAnsiTheme="majorBidi" w:cstheme="majorBidi"/>
        </w:rPr>
        <w:t xml:space="preserve"> report. It is logged with rule ID Q07.</w:t>
      </w:r>
    </w:p>
    <w:p w14:paraId="3B0E50AD"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Validate </w:t>
      </w:r>
      <w:proofErr w:type="spellStart"/>
      <w:r w:rsidRPr="003B517B">
        <w:rPr>
          <w:rFonts w:asciiTheme="majorBidi" w:hAnsiTheme="majorBidi" w:cstheme="majorBidi"/>
        </w:rPr>
        <w:t>Final_Grade</w:t>
      </w:r>
      <w:proofErr w:type="spellEnd"/>
      <w:r w:rsidRPr="003B517B">
        <w:rPr>
          <w:rFonts w:asciiTheme="majorBidi" w:hAnsiTheme="majorBidi" w:cstheme="majorBidi"/>
        </w:rPr>
        <w:t xml:space="preserve"> is within expected scale. This rule runs at ingestion and produces a validation report. It is logged with rule ID Q08.</w:t>
      </w:r>
    </w:p>
    <w:p w14:paraId="2F39C0CF"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Detect duplicate rows by key fields. This rule runs at ingestion and </w:t>
      </w:r>
      <w:r w:rsidRPr="003B517B">
        <w:rPr>
          <w:rFonts w:asciiTheme="majorBidi" w:hAnsiTheme="majorBidi" w:cstheme="majorBidi"/>
        </w:rPr>
        <w:t>produces a validation report. It is logged with rule ID Q09.</w:t>
      </w:r>
    </w:p>
    <w:p w14:paraId="55A6955F"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Confirm sequence ordering per user and course. This rule runs at ingestion and produces a validation report. It is logged with rule ID Q10.</w:t>
      </w:r>
    </w:p>
    <w:p w14:paraId="72BD44FC"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Validate </w:t>
      </w:r>
      <w:proofErr w:type="spellStart"/>
      <w:r w:rsidRPr="003B517B">
        <w:rPr>
          <w:rFonts w:asciiTheme="majorBidi" w:hAnsiTheme="majorBidi" w:cstheme="majorBidi"/>
        </w:rPr>
        <w:t>Session_Count</w:t>
      </w:r>
      <w:proofErr w:type="spellEnd"/>
      <w:r w:rsidRPr="003B517B">
        <w:rPr>
          <w:rFonts w:asciiTheme="majorBidi" w:hAnsiTheme="majorBidi" w:cstheme="majorBidi"/>
        </w:rPr>
        <w:t xml:space="preserve"> to duration ratio. This rule run</w:t>
      </w:r>
      <w:r w:rsidRPr="003B517B">
        <w:rPr>
          <w:rFonts w:asciiTheme="majorBidi" w:hAnsiTheme="majorBidi" w:cstheme="majorBidi"/>
        </w:rPr>
        <w:t>s at ingestion and produces a validation report. It is logged with rule ID Q11.</w:t>
      </w:r>
    </w:p>
    <w:p w14:paraId="620C71D4"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Check for outliers in forum contribution counts. This rule runs at ingestion and produces a validation report. It is logged with rule ID Q12.</w:t>
      </w:r>
    </w:p>
    <w:p w14:paraId="1277BCA4"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Detect distribution drift across r</w:t>
      </w:r>
      <w:r w:rsidRPr="003B517B">
        <w:rPr>
          <w:rFonts w:asciiTheme="majorBidi" w:hAnsiTheme="majorBidi" w:cstheme="majorBidi"/>
        </w:rPr>
        <w:t>efresh cycles. This rule runs at ingestion and produces a validation report. It is logged with rule ID Q13.</w:t>
      </w:r>
    </w:p>
    <w:p w14:paraId="168CA544"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Ensure state mapping covers all events. This rule runs at ingestion and produces a validation report. It is logged with rule ID Q14.</w:t>
      </w:r>
    </w:p>
    <w:p w14:paraId="2CACD255"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Verify no missi</w:t>
      </w:r>
      <w:r w:rsidRPr="003B517B">
        <w:rPr>
          <w:rFonts w:asciiTheme="majorBidi" w:hAnsiTheme="majorBidi" w:cstheme="majorBidi"/>
        </w:rPr>
        <w:t>ng sequences after ingestion. This rule runs at ingestion and produces a validation report. It is logged with rule ID Q15.</w:t>
      </w:r>
    </w:p>
    <w:p w14:paraId="7D0DDC4B"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Enforce referential integrity across tables. This rule runs at ingestion and produces a validation report. It is logged with rule ID </w:t>
      </w:r>
      <w:r w:rsidRPr="003B517B">
        <w:rPr>
          <w:rFonts w:asciiTheme="majorBidi" w:hAnsiTheme="majorBidi" w:cstheme="majorBidi"/>
        </w:rPr>
        <w:t>Q16.</w:t>
      </w:r>
    </w:p>
    <w:p w14:paraId="17C92C26"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Validate model runs reference existing feature sets. This rule runs at ingestion and produces a validation report. It is logged with rule ID Q17.</w:t>
      </w:r>
    </w:p>
    <w:p w14:paraId="1BAF6DDF"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 xml:space="preserve">Check transition matrix rows sum to 1. This rule runs at ingestion and produces a validation </w:t>
      </w:r>
      <w:r w:rsidRPr="003B517B">
        <w:rPr>
          <w:rFonts w:asciiTheme="majorBidi" w:hAnsiTheme="majorBidi" w:cstheme="majorBidi"/>
        </w:rPr>
        <w:t>report. It is logged with rule ID Q18.</w:t>
      </w:r>
    </w:p>
    <w:p w14:paraId="3416C31A"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Check steady state distribution sums to 1. This rule runs at ingestion and produces a validation report. It is logged with rule ID Q19.</w:t>
      </w:r>
    </w:p>
    <w:p w14:paraId="68479409" w14:textId="77777777" w:rsidR="00683EB8" w:rsidRPr="003B517B" w:rsidRDefault="00634ED9" w:rsidP="003B517B">
      <w:pPr>
        <w:pStyle w:val="ListParagraph"/>
        <w:numPr>
          <w:ilvl w:val="0"/>
          <w:numId w:val="17"/>
        </w:numPr>
        <w:spacing w:after="240" w:line="360" w:lineRule="auto"/>
        <w:jc w:val="both"/>
        <w:rPr>
          <w:rFonts w:asciiTheme="majorBidi" w:hAnsiTheme="majorBidi" w:cstheme="majorBidi"/>
        </w:rPr>
      </w:pPr>
      <w:r w:rsidRPr="003B517B">
        <w:rPr>
          <w:rFonts w:asciiTheme="majorBidi" w:hAnsiTheme="majorBidi" w:cstheme="majorBidi"/>
        </w:rPr>
        <w:t>Confirm export row counts match query filters. This rule runs at ingestion and pr</w:t>
      </w:r>
      <w:r w:rsidRPr="003B517B">
        <w:rPr>
          <w:rFonts w:asciiTheme="majorBidi" w:hAnsiTheme="majorBidi" w:cstheme="majorBidi"/>
        </w:rPr>
        <w:t>oduces a validation report. It is logged with rule ID Q20.</w:t>
      </w:r>
    </w:p>
    <w:p w14:paraId="1D070413" w14:textId="1ACB92BA" w:rsidR="00683EB8" w:rsidRPr="003B517B" w:rsidRDefault="00634ED9" w:rsidP="003B517B">
      <w:pPr>
        <w:pStyle w:val="Heading2"/>
        <w:spacing w:after="240" w:line="360" w:lineRule="auto"/>
        <w:jc w:val="both"/>
        <w:rPr>
          <w:rFonts w:asciiTheme="majorBidi" w:hAnsiTheme="majorBidi"/>
        </w:rPr>
      </w:pPr>
      <w:bookmarkStart w:id="59" w:name="_Toc218899671"/>
      <w:r w:rsidRPr="003B517B">
        <w:rPr>
          <w:rFonts w:asciiTheme="majorBidi" w:hAnsiTheme="majorBidi"/>
        </w:rPr>
        <w:t xml:space="preserve">Appendix </w:t>
      </w:r>
      <w:r w:rsidR="0093304A" w:rsidRPr="003B517B">
        <w:rPr>
          <w:rFonts w:asciiTheme="majorBidi" w:hAnsiTheme="majorBidi"/>
        </w:rPr>
        <w:t>E</w:t>
      </w:r>
      <w:r w:rsidRPr="003B517B">
        <w:rPr>
          <w:rFonts w:asciiTheme="majorBidi" w:hAnsiTheme="majorBidi"/>
        </w:rPr>
        <w:t>: Operational Monitoring</w:t>
      </w:r>
      <w:bookmarkEnd w:id="59"/>
    </w:p>
    <w:p w14:paraId="31340879"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Pipeline job duration and success rate dashboards</w:t>
      </w:r>
    </w:p>
    <w:p w14:paraId="3435CCF2"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Alerting on schema drift and missing fields</w:t>
      </w:r>
    </w:p>
    <w:p w14:paraId="0F04223B"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Model training runtime thresholds with notifications</w:t>
      </w:r>
    </w:p>
    <w:p w14:paraId="2CA1DB65"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Storage utiliza</w:t>
      </w:r>
      <w:r w:rsidRPr="003B517B">
        <w:rPr>
          <w:rFonts w:asciiTheme="majorBidi" w:hAnsiTheme="majorBidi" w:cstheme="majorBidi"/>
        </w:rPr>
        <w:t>tion tracking for raw and derived data</w:t>
      </w:r>
    </w:p>
    <w:p w14:paraId="586A80BD"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API latency and error rate monitoring</w:t>
      </w:r>
    </w:p>
    <w:p w14:paraId="08D9C4B4"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User activity auditing for sensitive exports</w:t>
      </w:r>
    </w:p>
    <w:p w14:paraId="255BF267"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Scheduled backups with recovery verification</w:t>
      </w:r>
    </w:p>
    <w:p w14:paraId="536F180F"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Data refresh completeness checks</w:t>
      </w:r>
    </w:p>
    <w:p w14:paraId="67FACB97" w14:textId="77777777"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Model drift monitoring across terms</w:t>
      </w:r>
    </w:p>
    <w:p w14:paraId="1B615F63" w14:textId="15E27462" w:rsidR="00683EB8" w:rsidRPr="003B517B" w:rsidRDefault="00634ED9" w:rsidP="003B517B">
      <w:pPr>
        <w:pStyle w:val="ListBullet"/>
        <w:numPr>
          <w:ilvl w:val="0"/>
          <w:numId w:val="18"/>
        </w:numPr>
        <w:spacing w:after="240" w:line="360" w:lineRule="auto"/>
        <w:jc w:val="both"/>
        <w:rPr>
          <w:rFonts w:asciiTheme="majorBidi" w:hAnsiTheme="majorBidi" w:cstheme="majorBidi"/>
        </w:rPr>
      </w:pPr>
      <w:r w:rsidRPr="003B517B">
        <w:rPr>
          <w:rFonts w:asciiTheme="majorBidi" w:hAnsiTheme="majorBidi" w:cstheme="majorBidi"/>
        </w:rPr>
        <w:t>Weekly operational r</w:t>
      </w:r>
      <w:r w:rsidRPr="003B517B">
        <w:rPr>
          <w:rFonts w:asciiTheme="majorBidi" w:hAnsiTheme="majorBidi" w:cstheme="majorBidi"/>
        </w:rPr>
        <w:t>eview reports</w:t>
      </w:r>
    </w:p>
    <w:p w14:paraId="54F776C6" w14:textId="1715D3B5" w:rsidR="001501D3" w:rsidRPr="003B517B" w:rsidRDefault="001501D3" w:rsidP="003B517B">
      <w:pPr>
        <w:pStyle w:val="Heading2"/>
        <w:spacing w:after="240" w:line="360" w:lineRule="auto"/>
        <w:jc w:val="both"/>
        <w:rPr>
          <w:rFonts w:asciiTheme="majorBidi" w:hAnsiTheme="majorBidi"/>
        </w:rPr>
      </w:pPr>
      <w:bookmarkStart w:id="60" w:name="_Toc218899672"/>
      <w:r w:rsidRPr="003B517B">
        <w:rPr>
          <w:rFonts w:asciiTheme="majorBidi" w:hAnsiTheme="majorBidi"/>
        </w:rPr>
        <w:t xml:space="preserve">Appendix </w:t>
      </w:r>
      <w:r w:rsidRPr="003B517B">
        <w:rPr>
          <w:rFonts w:asciiTheme="majorBidi" w:hAnsiTheme="majorBidi"/>
        </w:rPr>
        <w:t>D</w:t>
      </w:r>
      <w:r w:rsidRPr="003B517B">
        <w:rPr>
          <w:rFonts w:asciiTheme="majorBidi" w:hAnsiTheme="majorBidi"/>
        </w:rPr>
        <w:t xml:space="preserve">: </w:t>
      </w:r>
      <w:r w:rsidRPr="003B517B">
        <w:rPr>
          <w:rFonts w:asciiTheme="majorBidi" w:hAnsiTheme="majorBidi"/>
        </w:rPr>
        <w:t>Concluding Summary</w:t>
      </w:r>
      <w:bookmarkEnd w:id="60"/>
    </w:p>
    <w:p w14:paraId="188B0ED7" w14:textId="2589261E" w:rsidR="001501D3" w:rsidRPr="003B517B" w:rsidRDefault="001501D3" w:rsidP="003B517B">
      <w:pPr>
        <w:spacing w:after="240" w:line="360" w:lineRule="auto"/>
        <w:jc w:val="both"/>
        <w:rPr>
          <w:rFonts w:asciiTheme="majorBidi" w:hAnsiTheme="majorBidi" w:cstheme="majorBidi"/>
        </w:rPr>
      </w:pPr>
      <w:r w:rsidRPr="003B517B">
        <w:rPr>
          <w:rFonts w:asciiTheme="majorBidi" w:hAnsiTheme="majorBidi" w:cstheme="majorBidi"/>
          <w:noProof/>
        </w:rPr>
        <w:drawing>
          <wp:inline distT="0" distB="0" distL="0" distR="0" wp14:anchorId="0D94DEEB" wp14:editId="5B45F306">
            <wp:extent cx="5486400" cy="41205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6400" cy="4120515"/>
                    </a:xfrm>
                    <a:prstGeom prst="rect">
                      <a:avLst/>
                    </a:prstGeom>
                    <a:noFill/>
                    <a:ln>
                      <a:noFill/>
                    </a:ln>
                  </pic:spPr>
                </pic:pic>
              </a:graphicData>
            </a:graphic>
          </wp:inline>
        </w:drawing>
      </w:r>
    </w:p>
    <w:p w14:paraId="5EBB0C54" w14:textId="31DD8F87" w:rsidR="00683EB8" w:rsidRPr="003B517B" w:rsidRDefault="00CC36DC" w:rsidP="003B517B">
      <w:pPr>
        <w:pStyle w:val="Heading1"/>
        <w:spacing w:after="240" w:line="360" w:lineRule="auto"/>
        <w:jc w:val="both"/>
      </w:pPr>
      <w:bookmarkStart w:id="61" w:name="_Toc218899673"/>
      <w:r w:rsidRPr="003B517B">
        <w:t>References</w:t>
      </w:r>
      <w:bookmarkEnd w:id="61"/>
    </w:p>
    <w:p w14:paraId="79BA3111"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 S. Naeem, M. Hussain, and N. Iqbal, “A survey of knowledge tracing: Models, evaluation metrics and challenges,” </w:t>
      </w:r>
      <w:r w:rsidRPr="00A25BE1">
        <w:rPr>
          <w:rFonts w:asciiTheme="majorBidi" w:hAnsiTheme="majorBidi" w:cstheme="majorBidi"/>
          <w:i/>
          <w:iCs/>
          <w:szCs w:val="24"/>
          <w:lang w:val="en-GB"/>
        </w:rPr>
        <w:t>IEEE Access</w:t>
      </w:r>
      <w:r w:rsidRPr="00A25BE1">
        <w:rPr>
          <w:rFonts w:asciiTheme="majorBidi" w:hAnsiTheme="majorBidi" w:cstheme="majorBidi"/>
          <w:szCs w:val="24"/>
          <w:lang w:val="en-GB"/>
        </w:rPr>
        <w:t>, vol. 10, pp. 122345–122365, 2022.</w:t>
      </w:r>
    </w:p>
    <w:p w14:paraId="76F94392"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[2] J. Shen, Q. Chen, and Y. Yang, “Progressive knowledge tracing: Modeling learning process from abstract to concrete,” </w:t>
      </w:r>
      <w:r w:rsidRPr="00A25BE1">
        <w:rPr>
          <w:rFonts w:asciiTheme="majorBidi" w:hAnsiTheme="majorBidi" w:cstheme="majorBidi"/>
          <w:i/>
          <w:iCs/>
          <w:szCs w:val="24"/>
          <w:lang w:val="en-GB"/>
        </w:rPr>
        <w:t>Expert Systems with Applications</w:t>
      </w:r>
      <w:r w:rsidRPr="00A25BE1">
        <w:rPr>
          <w:rFonts w:asciiTheme="majorBidi" w:hAnsiTheme="majorBidi" w:cstheme="majorBidi"/>
          <w:szCs w:val="24"/>
          <w:lang w:val="en-GB"/>
        </w:rPr>
        <w:t>, vol. 236, 2024.</w:t>
      </w:r>
    </w:p>
    <w:p w14:paraId="53A2358B"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[3] A. T. Corbett and J. R. Anderson, “Knowledge tracing in the ACT programming tutor,” in </w:t>
      </w:r>
      <w:r w:rsidRPr="00A25BE1">
        <w:rPr>
          <w:rFonts w:asciiTheme="majorBidi" w:hAnsiTheme="majorBidi" w:cstheme="majorBidi"/>
          <w:i/>
          <w:iCs/>
          <w:szCs w:val="24"/>
          <w:lang w:val="en-GB"/>
        </w:rPr>
        <w:t>Proc. Annual Meeting of the Cognitive Science Society</w:t>
      </w:r>
      <w:r w:rsidRPr="00A25BE1">
        <w:rPr>
          <w:rFonts w:asciiTheme="majorBidi" w:hAnsiTheme="majorBidi" w:cstheme="majorBidi"/>
          <w:szCs w:val="24"/>
          <w:lang w:val="en-GB"/>
        </w:rPr>
        <w:t>, 1992.</w:t>
      </w:r>
    </w:p>
    <w:p w14:paraId="10ECF8EE"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[4] G. Siemens, “Learning analytics: Envisioning a research discipline and a domain of practice,” in </w:t>
      </w:r>
      <w:r w:rsidRPr="00A25BE1">
        <w:rPr>
          <w:rFonts w:asciiTheme="majorBidi" w:hAnsiTheme="majorBidi" w:cstheme="majorBidi"/>
          <w:i/>
          <w:iCs/>
          <w:szCs w:val="24"/>
          <w:lang w:val="en-GB"/>
        </w:rPr>
        <w:t>Proc. 2nd Int. Conf. Learning Analytics and Knowledge (LAK)</w:t>
      </w:r>
      <w:r w:rsidRPr="00A25BE1">
        <w:rPr>
          <w:rFonts w:asciiTheme="majorBidi" w:hAnsiTheme="majorBidi" w:cstheme="majorBidi"/>
          <w:szCs w:val="24"/>
          <w:lang w:val="en-GB"/>
        </w:rPr>
        <w:t>, 2012, pp. 4–8.</w:t>
      </w:r>
    </w:p>
    <w:p w14:paraId="6E16775C"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[5] J. A. </w:t>
      </w:r>
      <w:proofErr w:type="spellStart"/>
      <w:r w:rsidRPr="00A25BE1">
        <w:rPr>
          <w:rFonts w:asciiTheme="majorBidi" w:hAnsiTheme="majorBidi" w:cstheme="majorBidi"/>
          <w:szCs w:val="24"/>
          <w:lang w:val="en-GB"/>
        </w:rPr>
        <w:t>Larusson</w:t>
      </w:r>
      <w:proofErr w:type="spellEnd"/>
      <w:r w:rsidRPr="00A25BE1">
        <w:rPr>
          <w:rFonts w:asciiTheme="majorBidi" w:hAnsiTheme="majorBidi" w:cstheme="majorBidi"/>
          <w:szCs w:val="24"/>
          <w:lang w:val="en-GB"/>
        </w:rPr>
        <w:t xml:space="preserve"> and B. White, Eds., </w:t>
      </w:r>
      <w:r w:rsidRPr="00A25BE1">
        <w:rPr>
          <w:rFonts w:asciiTheme="majorBidi" w:hAnsiTheme="majorBidi" w:cstheme="majorBidi"/>
          <w:i/>
          <w:iCs/>
          <w:szCs w:val="24"/>
          <w:lang w:val="en-GB"/>
        </w:rPr>
        <w:t>Learning Analytics: From Research to Practice</w:t>
      </w:r>
      <w:r w:rsidRPr="00A25BE1">
        <w:rPr>
          <w:rFonts w:asciiTheme="majorBidi" w:hAnsiTheme="majorBidi" w:cstheme="majorBidi"/>
          <w:szCs w:val="24"/>
          <w:lang w:val="en-GB"/>
        </w:rPr>
        <w:t>. New York, NY, USA: Springer, 2014.</w:t>
      </w:r>
    </w:p>
    <w:p w14:paraId="6EEDE766"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[6] M. A. </w:t>
      </w:r>
      <w:proofErr w:type="spellStart"/>
      <w:r w:rsidRPr="00A25BE1">
        <w:rPr>
          <w:rFonts w:asciiTheme="majorBidi" w:hAnsiTheme="majorBidi" w:cstheme="majorBidi"/>
          <w:szCs w:val="24"/>
          <w:lang w:val="en-GB"/>
        </w:rPr>
        <w:t>Chatti</w:t>
      </w:r>
      <w:proofErr w:type="spellEnd"/>
      <w:r w:rsidRPr="00A25BE1">
        <w:rPr>
          <w:rFonts w:asciiTheme="majorBidi" w:hAnsiTheme="majorBidi" w:cstheme="majorBidi"/>
          <w:szCs w:val="24"/>
          <w:lang w:val="en-GB"/>
        </w:rPr>
        <w:t xml:space="preserve">, A. L. </w:t>
      </w:r>
      <w:proofErr w:type="spellStart"/>
      <w:r w:rsidRPr="00A25BE1">
        <w:rPr>
          <w:rFonts w:asciiTheme="majorBidi" w:hAnsiTheme="majorBidi" w:cstheme="majorBidi"/>
          <w:szCs w:val="24"/>
          <w:lang w:val="en-GB"/>
        </w:rPr>
        <w:t>Dyckhoff</w:t>
      </w:r>
      <w:proofErr w:type="spellEnd"/>
      <w:r w:rsidRPr="00A25BE1">
        <w:rPr>
          <w:rFonts w:asciiTheme="majorBidi" w:hAnsiTheme="majorBidi" w:cstheme="majorBidi"/>
          <w:szCs w:val="24"/>
          <w:lang w:val="en-GB"/>
        </w:rPr>
        <w:t xml:space="preserve">, U. Schroeder, and H. </w:t>
      </w:r>
      <w:proofErr w:type="spellStart"/>
      <w:r w:rsidRPr="00A25BE1">
        <w:rPr>
          <w:rFonts w:asciiTheme="majorBidi" w:hAnsiTheme="majorBidi" w:cstheme="majorBidi"/>
          <w:szCs w:val="24"/>
          <w:lang w:val="en-GB"/>
        </w:rPr>
        <w:t>Thüs</w:t>
      </w:r>
      <w:proofErr w:type="spellEnd"/>
      <w:r w:rsidRPr="00A25BE1">
        <w:rPr>
          <w:rFonts w:asciiTheme="majorBidi" w:hAnsiTheme="majorBidi" w:cstheme="majorBidi"/>
          <w:szCs w:val="24"/>
          <w:lang w:val="en-GB"/>
        </w:rPr>
        <w:t xml:space="preserve">, “A reference model for learning analytics,” </w:t>
      </w:r>
      <w:r w:rsidRPr="00A25BE1">
        <w:rPr>
          <w:rFonts w:asciiTheme="majorBidi" w:hAnsiTheme="majorBidi" w:cstheme="majorBidi"/>
          <w:i/>
          <w:iCs/>
          <w:szCs w:val="24"/>
          <w:lang w:val="en-GB"/>
        </w:rPr>
        <w:t>Int. J. Technology Enhanced Learning</w:t>
      </w:r>
      <w:r w:rsidRPr="00A25BE1">
        <w:rPr>
          <w:rFonts w:asciiTheme="majorBidi" w:hAnsiTheme="majorBidi" w:cstheme="majorBidi"/>
          <w:szCs w:val="24"/>
          <w:lang w:val="en-GB"/>
        </w:rPr>
        <w:t>, vol. 4, no. 5–6, pp. 318–331, 2012.</w:t>
      </w:r>
    </w:p>
    <w:p w14:paraId="37D3324F"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[7] A. F. Wise, “Designing pedagogical interventions to support student use of learning analytics,” in </w:t>
      </w:r>
      <w:r w:rsidRPr="00A25BE1">
        <w:rPr>
          <w:rFonts w:asciiTheme="majorBidi" w:hAnsiTheme="majorBidi" w:cstheme="majorBidi"/>
          <w:i/>
          <w:iCs/>
          <w:szCs w:val="24"/>
          <w:lang w:val="en-GB"/>
        </w:rPr>
        <w:t>Handbook of Learning Analytics</w:t>
      </w:r>
      <w:r w:rsidRPr="00A25BE1">
        <w:rPr>
          <w:rFonts w:asciiTheme="majorBidi" w:hAnsiTheme="majorBidi" w:cstheme="majorBidi"/>
          <w:szCs w:val="24"/>
          <w:lang w:val="en-GB"/>
        </w:rPr>
        <w:t>. Edmonton, Canada: Society for Learning Analytics Research, 2017, pp. 89–96.</w:t>
      </w:r>
    </w:p>
    <w:p w14:paraId="3C3DDD16"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[8] C. D. Dede, “Learning analytics and educational research,” in </w:t>
      </w:r>
      <w:r w:rsidRPr="00A25BE1">
        <w:rPr>
          <w:rFonts w:asciiTheme="majorBidi" w:hAnsiTheme="majorBidi" w:cstheme="majorBidi"/>
          <w:i/>
          <w:iCs/>
          <w:szCs w:val="24"/>
          <w:lang w:val="en-GB"/>
        </w:rPr>
        <w:t>Handbook of Learning Analytics</w:t>
      </w:r>
      <w:r w:rsidRPr="00A25BE1">
        <w:rPr>
          <w:rFonts w:asciiTheme="majorBidi" w:hAnsiTheme="majorBidi" w:cstheme="majorBidi"/>
          <w:szCs w:val="24"/>
          <w:lang w:val="en-GB"/>
        </w:rPr>
        <w:t xml:space="preserve">. Edmonton, Canada: </w:t>
      </w:r>
      <w:proofErr w:type="spellStart"/>
      <w:r w:rsidRPr="00A25BE1">
        <w:rPr>
          <w:rFonts w:asciiTheme="majorBidi" w:hAnsiTheme="majorBidi" w:cstheme="majorBidi"/>
          <w:szCs w:val="24"/>
          <w:lang w:val="en-GB"/>
        </w:rPr>
        <w:t>SoLAR</w:t>
      </w:r>
      <w:proofErr w:type="spellEnd"/>
      <w:r w:rsidRPr="00A25BE1">
        <w:rPr>
          <w:rFonts w:asciiTheme="majorBidi" w:hAnsiTheme="majorBidi" w:cstheme="majorBidi"/>
          <w:szCs w:val="24"/>
          <w:lang w:val="en-GB"/>
        </w:rPr>
        <w:t>, 2017, pp. 34–45.</w:t>
      </w:r>
    </w:p>
    <w:p w14:paraId="2C576D69"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[9] G. Siemens, D. </w:t>
      </w:r>
      <w:proofErr w:type="spellStart"/>
      <w:r w:rsidRPr="00A25BE1">
        <w:rPr>
          <w:rFonts w:asciiTheme="majorBidi" w:hAnsiTheme="majorBidi" w:cstheme="majorBidi"/>
          <w:szCs w:val="24"/>
          <w:lang w:val="en-GB"/>
        </w:rPr>
        <w:t>Gasevic</w:t>
      </w:r>
      <w:proofErr w:type="spellEnd"/>
      <w:r w:rsidRPr="00A25BE1">
        <w:rPr>
          <w:rFonts w:asciiTheme="majorBidi" w:hAnsiTheme="majorBidi" w:cstheme="majorBidi"/>
          <w:szCs w:val="24"/>
          <w:lang w:val="en-GB"/>
        </w:rPr>
        <w:t xml:space="preserve">, C. </w:t>
      </w:r>
      <w:proofErr w:type="spellStart"/>
      <w:r w:rsidRPr="00A25BE1">
        <w:rPr>
          <w:rFonts w:asciiTheme="majorBidi" w:hAnsiTheme="majorBidi" w:cstheme="majorBidi"/>
          <w:szCs w:val="24"/>
          <w:lang w:val="en-GB"/>
        </w:rPr>
        <w:t>Haythornthwaite</w:t>
      </w:r>
      <w:proofErr w:type="spellEnd"/>
      <w:r w:rsidRPr="00A25BE1">
        <w:rPr>
          <w:rFonts w:asciiTheme="majorBidi" w:hAnsiTheme="majorBidi" w:cstheme="majorBidi"/>
          <w:szCs w:val="24"/>
          <w:lang w:val="en-GB"/>
        </w:rPr>
        <w:t xml:space="preserve">, S. Dawson, S. Shum, R. Ferguson, and E. Duval, “Open learning analytics: An integrated and modularized platform,” in </w:t>
      </w:r>
      <w:r w:rsidRPr="00A25BE1">
        <w:rPr>
          <w:rFonts w:asciiTheme="majorBidi" w:hAnsiTheme="majorBidi" w:cstheme="majorBidi"/>
          <w:i/>
          <w:iCs/>
          <w:szCs w:val="24"/>
          <w:lang w:val="en-GB"/>
        </w:rPr>
        <w:t>Proc. 1st Int. Conf. Learning Analytics and Knowledge (LAK)</w:t>
      </w:r>
      <w:r w:rsidRPr="00A25BE1">
        <w:rPr>
          <w:rFonts w:asciiTheme="majorBidi" w:hAnsiTheme="majorBidi" w:cstheme="majorBidi"/>
          <w:szCs w:val="24"/>
          <w:lang w:val="en-GB"/>
        </w:rPr>
        <w:t>, 2011.</w:t>
      </w:r>
    </w:p>
    <w:p w14:paraId="310D1582"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[10] A. F. Wise and Y. Cui, “Learning communities in the crowd: Characteristics of content and social interactions in MOOCs,” </w:t>
      </w:r>
      <w:r w:rsidRPr="00A25BE1">
        <w:rPr>
          <w:rFonts w:asciiTheme="majorBidi" w:hAnsiTheme="majorBidi" w:cstheme="majorBidi"/>
          <w:i/>
          <w:iCs/>
          <w:szCs w:val="24"/>
          <w:lang w:val="en-GB"/>
        </w:rPr>
        <w:t>Computers &amp; Education</w:t>
      </w:r>
      <w:r w:rsidRPr="00A25BE1">
        <w:rPr>
          <w:rFonts w:asciiTheme="majorBidi" w:hAnsiTheme="majorBidi" w:cstheme="majorBidi"/>
          <w:szCs w:val="24"/>
          <w:lang w:val="en-GB"/>
        </w:rPr>
        <w:t>, vol. 92–93, pp. 38–49, 2016.</w:t>
      </w:r>
    </w:p>
    <w:p w14:paraId="5DFEF730"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[11] L. R. </w:t>
      </w:r>
      <w:proofErr w:type="spellStart"/>
      <w:r w:rsidRPr="00A25BE1">
        <w:rPr>
          <w:rFonts w:asciiTheme="majorBidi" w:hAnsiTheme="majorBidi" w:cstheme="majorBidi"/>
          <w:szCs w:val="24"/>
          <w:lang w:val="en-GB"/>
        </w:rPr>
        <w:t>Rabiner</w:t>
      </w:r>
      <w:proofErr w:type="spellEnd"/>
      <w:r w:rsidRPr="00A25BE1">
        <w:rPr>
          <w:rFonts w:asciiTheme="majorBidi" w:hAnsiTheme="majorBidi" w:cstheme="majorBidi"/>
          <w:szCs w:val="24"/>
          <w:lang w:val="en-GB"/>
        </w:rPr>
        <w:t xml:space="preserve">, “A tutorial on hidden Markov models and selected applications in speech recognition,” </w:t>
      </w:r>
      <w:r w:rsidRPr="00A25BE1">
        <w:rPr>
          <w:rFonts w:asciiTheme="majorBidi" w:hAnsiTheme="majorBidi" w:cstheme="majorBidi"/>
          <w:i/>
          <w:iCs/>
          <w:szCs w:val="24"/>
          <w:lang w:val="en-GB"/>
        </w:rPr>
        <w:t>Proceedings of the IEEE</w:t>
      </w:r>
      <w:r w:rsidRPr="00A25BE1">
        <w:rPr>
          <w:rFonts w:asciiTheme="majorBidi" w:hAnsiTheme="majorBidi" w:cstheme="majorBidi"/>
          <w:szCs w:val="24"/>
          <w:lang w:val="en-GB"/>
        </w:rPr>
        <w:t>, vol. 77, no. 2, pp. 257–286, 1989.</w:t>
      </w:r>
    </w:p>
    <w:p w14:paraId="195DD9E9"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[12] A. P. Dempster, N. M. Laird, and D. B. Rubin, “Maximum likelihood from incomplete data via the EM algorithm,” </w:t>
      </w:r>
      <w:r w:rsidRPr="00A25BE1">
        <w:rPr>
          <w:rFonts w:asciiTheme="majorBidi" w:hAnsiTheme="majorBidi" w:cstheme="majorBidi"/>
          <w:i/>
          <w:iCs/>
          <w:szCs w:val="24"/>
          <w:lang w:val="en-GB"/>
        </w:rPr>
        <w:t>Journal of the Royal Statistical Society: Series B (Methodological)</w:t>
      </w:r>
      <w:r w:rsidRPr="00A25BE1">
        <w:rPr>
          <w:rFonts w:asciiTheme="majorBidi" w:hAnsiTheme="majorBidi" w:cstheme="majorBidi"/>
          <w:szCs w:val="24"/>
          <w:lang w:val="en-GB"/>
        </w:rPr>
        <w:t>, vol. 39, no. 1, pp. 1–38, 1977.</w:t>
      </w:r>
    </w:p>
    <w:p w14:paraId="407D8195"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[13] H. D. </w:t>
      </w:r>
      <w:proofErr w:type="spellStart"/>
      <w:r w:rsidRPr="00A25BE1">
        <w:rPr>
          <w:rFonts w:asciiTheme="majorBidi" w:hAnsiTheme="majorBidi" w:cstheme="majorBidi"/>
          <w:szCs w:val="24"/>
          <w:lang w:val="en-GB"/>
        </w:rPr>
        <w:t>Vinther</w:t>
      </w:r>
      <w:proofErr w:type="spellEnd"/>
      <w:r w:rsidRPr="00A25BE1">
        <w:rPr>
          <w:rFonts w:asciiTheme="majorBidi" w:hAnsiTheme="majorBidi" w:cstheme="majorBidi"/>
          <w:szCs w:val="24"/>
          <w:lang w:val="en-GB"/>
        </w:rPr>
        <w:t xml:space="preserve"> and E. J. Anderson, “Hidden Markov models for educational trajectories: A review,” </w:t>
      </w:r>
      <w:r w:rsidRPr="00A25BE1">
        <w:rPr>
          <w:rFonts w:asciiTheme="majorBidi" w:hAnsiTheme="majorBidi" w:cstheme="majorBidi"/>
          <w:i/>
          <w:iCs/>
          <w:szCs w:val="24"/>
          <w:lang w:val="en-GB"/>
        </w:rPr>
        <w:t xml:space="preserve">Journal of Educational and </w:t>
      </w:r>
      <w:proofErr w:type="spellStart"/>
      <w:r w:rsidRPr="00A25BE1">
        <w:rPr>
          <w:rFonts w:asciiTheme="majorBidi" w:hAnsiTheme="majorBidi" w:cstheme="majorBidi"/>
          <w:i/>
          <w:iCs/>
          <w:szCs w:val="24"/>
          <w:lang w:val="en-GB"/>
        </w:rPr>
        <w:t>Behavioral</w:t>
      </w:r>
      <w:proofErr w:type="spellEnd"/>
      <w:r w:rsidRPr="00A25BE1">
        <w:rPr>
          <w:rFonts w:asciiTheme="majorBidi" w:hAnsiTheme="majorBidi" w:cstheme="majorBidi"/>
          <w:i/>
          <w:iCs/>
          <w:szCs w:val="24"/>
          <w:lang w:val="en-GB"/>
        </w:rPr>
        <w:t xml:space="preserve"> Statistics</w:t>
      </w:r>
      <w:r w:rsidRPr="00A25BE1">
        <w:rPr>
          <w:rFonts w:asciiTheme="majorBidi" w:hAnsiTheme="majorBidi" w:cstheme="majorBidi"/>
          <w:szCs w:val="24"/>
          <w:lang w:val="en-GB"/>
        </w:rPr>
        <w:t>, vol. 46, no. 5, pp. 543–570, 2021.</w:t>
      </w:r>
    </w:p>
    <w:p w14:paraId="29E104FA"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[14] J. E. Beck and J. Chang, “Identifiability in Bayesian knowledge tracing,” in </w:t>
      </w:r>
      <w:r w:rsidRPr="00A25BE1">
        <w:rPr>
          <w:rFonts w:asciiTheme="majorBidi" w:hAnsiTheme="majorBidi" w:cstheme="majorBidi"/>
          <w:i/>
          <w:iCs/>
          <w:szCs w:val="24"/>
          <w:lang w:val="en-GB"/>
        </w:rPr>
        <w:t>Proc. 8th Int. Conf. Educational Data Mining (EDM)</w:t>
      </w:r>
      <w:r w:rsidRPr="00A25BE1">
        <w:rPr>
          <w:rFonts w:asciiTheme="majorBidi" w:hAnsiTheme="majorBidi" w:cstheme="majorBidi"/>
          <w:szCs w:val="24"/>
          <w:lang w:val="en-GB"/>
        </w:rPr>
        <w:t>, 2007.</w:t>
      </w:r>
    </w:p>
    <w:p w14:paraId="3888A81D"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[15] S. </w:t>
      </w:r>
      <w:proofErr w:type="spellStart"/>
      <w:r w:rsidRPr="00A25BE1">
        <w:rPr>
          <w:rFonts w:asciiTheme="majorBidi" w:hAnsiTheme="majorBidi" w:cstheme="majorBidi"/>
          <w:szCs w:val="24"/>
          <w:lang w:val="en-GB"/>
        </w:rPr>
        <w:t>Doroudi</w:t>
      </w:r>
      <w:proofErr w:type="spellEnd"/>
      <w:r w:rsidRPr="00A25BE1">
        <w:rPr>
          <w:rFonts w:asciiTheme="majorBidi" w:hAnsiTheme="majorBidi" w:cstheme="majorBidi"/>
          <w:szCs w:val="24"/>
          <w:lang w:val="en-GB"/>
        </w:rPr>
        <w:t xml:space="preserve"> and E. </w:t>
      </w:r>
      <w:proofErr w:type="spellStart"/>
      <w:r w:rsidRPr="00A25BE1">
        <w:rPr>
          <w:rFonts w:asciiTheme="majorBidi" w:hAnsiTheme="majorBidi" w:cstheme="majorBidi"/>
          <w:szCs w:val="24"/>
          <w:lang w:val="en-GB"/>
        </w:rPr>
        <w:t>Brunskill</w:t>
      </w:r>
      <w:proofErr w:type="spellEnd"/>
      <w:r w:rsidRPr="00A25BE1">
        <w:rPr>
          <w:rFonts w:asciiTheme="majorBidi" w:hAnsiTheme="majorBidi" w:cstheme="majorBidi"/>
          <w:szCs w:val="24"/>
          <w:lang w:val="en-GB"/>
        </w:rPr>
        <w:t xml:space="preserve">, “The misidentified identifiability problem of Bayesian knowledge tracing,” in </w:t>
      </w:r>
      <w:r w:rsidRPr="00A25BE1">
        <w:rPr>
          <w:rFonts w:asciiTheme="majorBidi" w:hAnsiTheme="majorBidi" w:cstheme="majorBidi"/>
          <w:i/>
          <w:iCs/>
          <w:szCs w:val="24"/>
          <w:lang w:val="en-GB"/>
        </w:rPr>
        <w:t>Proc. 10th Int. Conf. Educational Data Mining (EDM)</w:t>
      </w:r>
      <w:r w:rsidRPr="00A25BE1">
        <w:rPr>
          <w:rFonts w:asciiTheme="majorBidi" w:hAnsiTheme="majorBidi" w:cstheme="majorBidi"/>
          <w:szCs w:val="24"/>
          <w:lang w:val="en-GB"/>
        </w:rPr>
        <w:t>, 2017, pp. 143–149.</w:t>
      </w:r>
    </w:p>
    <w:p w14:paraId="6DA62A56"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[16] Z. A. </w:t>
      </w:r>
      <w:proofErr w:type="spellStart"/>
      <w:r w:rsidRPr="00A25BE1">
        <w:rPr>
          <w:rFonts w:asciiTheme="majorBidi" w:hAnsiTheme="majorBidi" w:cstheme="majorBidi"/>
          <w:szCs w:val="24"/>
          <w:lang w:val="en-GB"/>
        </w:rPr>
        <w:t>Pardos</w:t>
      </w:r>
      <w:proofErr w:type="spellEnd"/>
      <w:r w:rsidRPr="00A25BE1">
        <w:rPr>
          <w:rFonts w:asciiTheme="majorBidi" w:hAnsiTheme="majorBidi" w:cstheme="majorBidi"/>
          <w:szCs w:val="24"/>
          <w:lang w:val="en-GB"/>
        </w:rPr>
        <w:t xml:space="preserve"> and N. T. Heffernan, “KT-IDEM: Introducing item difficulty to the knowledge tracing model,” in </w:t>
      </w:r>
      <w:r w:rsidRPr="00A25BE1">
        <w:rPr>
          <w:rFonts w:asciiTheme="majorBidi" w:hAnsiTheme="majorBidi" w:cstheme="majorBidi"/>
          <w:i/>
          <w:iCs/>
          <w:szCs w:val="24"/>
          <w:lang w:val="en-GB"/>
        </w:rPr>
        <w:t>Proc. User Modeling, Adaptation, and Personalization</w:t>
      </w:r>
      <w:r w:rsidRPr="00A25BE1">
        <w:rPr>
          <w:rFonts w:asciiTheme="majorBidi" w:hAnsiTheme="majorBidi" w:cstheme="majorBidi"/>
          <w:szCs w:val="24"/>
          <w:lang w:val="en-GB"/>
        </w:rPr>
        <w:t>. Berlin, Germany: Springer, 2011, pp. 243–254.</w:t>
      </w:r>
    </w:p>
    <w:p w14:paraId="1AB3223A"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[17] F. </w:t>
      </w:r>
      <w:proofErr w:type="spellStart"/>
      <w:r w:rsidRPr="00A25BE1">
        <w:rPr>
          <w:rFonts w:asciiTheme="majorBidi" w:hAnsiTheme="majorBidi" w:cstheme="majorBidi"/>
          <w:szCs w:val="24"/>
          <w:lang w:val="en-GB"/>
        </w:rPr>
        <w:t>Pedregosa</w:t>
      </w:r>
      <w:proofErr w:type="spellEnd"/>
      <w:r w:rsidRPr="00A25BE1">
        <w:rPr>
          <w:rFonts w:asciiTheme="majorBidi" w:hAnsiTheme="majorBidi" w:cstheme="majorBidi"/>
          <w:szCs w:val="24"/>
          <w:lang w:val="en-GB"/>
        </w:rPr>
        <w:t xml:space="preserve"> et al., “Scikit-learn: Machine learning in Python,” </w:t>
      </w:r>
      <w:r w:rsidRPr="00A25BE1">
        <w:rPr>
          <w:rFonts w:asciiTheme="majorBidi" w:hAnsiTheme="majorBidi" w:cstheme="majorBidi"/>
          <w:i/>
          <w:iCs/>
          <w:szCs w:val="24"/>
          <w:lang w:val="en-GB"/>
        </w:rPr>
        <w:t>Journal of Machine Learning Research</w:t>
      </w:r>
      <w:r w:rsidRPr="00A25BE1">
        <w:rPr>
          <w:rFonts w:asciiTheme="majorBidi" w:hAnsiTheme="majorBidi" w:cstheme="majorBidi"/>
          <w:szCs w:val="24"/>
          <w:lang w:val="en-GB"/>
        </w:rPr>
        <w:t>, vol. 12, pp. 2825–2830, 2011.</w:t>
      </w:r>
    </w:p>
    <w:p w14:paraId="6534BDA5"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[18] C. R. Harris et al., “Array programming with NumPy,” </w:t>
      </w:r>
      <w:r w:rsidRPr="00A25BE1">
        <w:rPr>
          <w:rFonts w:asciiTheme="majorBidi" w:hAnsiTheme="majorBidi" w:cstheme="majorBidi"/>
          <w:i/>
          <w:iCs/>
          <w:szCs w:val="24"/>
          <w:lang w:val="en-GB"/>
        </w:rPr>
        <w:t>Nature</w:t>
      </w:r>
      <w:r w:rsidRPr="00A25BE1">
        <w:rPr>
          <w:rFonts w:asciiTheme="majorBidi" w:hAnsiTheme="majorBidi" w:cstheme="majorBidi"/>
          <w:szCs w:val="24"/>
          <w:lang w:val="en-GB"/>
        </w:rPr>
        <w:t>, vol. 585, no. 7825, pp. 357–362, 2020.</w:t>
      </w:r>
    </w:p>
    <w:p w14:paraId="335C5416"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[19] W. McKinney, “Data structures for statistical computing in Python,” in </w:t>
      </w:r>
      <w:r w:rsidRPr="00A25BE1">
        <w:rPr>
          <w:rFonts w:asciiTheme="majorBidi" w:hAnsiTheme="majorBidi" w:cstheme="majorBidi"/>
          <w:i/>
          <w:iCs/>
          <w:szCs w:val="24"/>
          <w:lang w:val="en-GB"/>
        </w:rPr>
        <w:t>Proc. 9th Python in Science Conf. (SciPy)</w:t>
      </w:r>
      <w:r w:rsidRPr="00A25BE1">
        <w:rPr>
          <w:rFonts w:asciiTheme="majorBidi" w:hAnsiTheme="majorBidi" w:cstheme="majorBidi"/>
          <w:szCs w:val="24"/>
          <w:lang w:val="en-GB"/>
        </w:rPr>
        <w:t>, 2010, pp. 51–56.</w:t>
      </w:r>
    </w:p>
    <w:p w14:paraId="78128E1B" w14:textId="77777777" w:rsidR="00A25BE1" w:rsidRPr="00A25BE1" w:rsidRDefault="00A25BE1" w:rsidP="003B517B">
      <w:pPr>
        <w:spacing w:after="240" w:line="360" w:lineRule="auto"/>
        <w:jc w:val="both"/>
        <w:rPr>
          <w:rFonts w:asciiTheme="majorBidi" w:hAnsiTheme="majorBidi" w:cstheme="majorBidi"/>
          <w:szCs w:val="24"/>
          <w:lang w:val="en-GB"/>
        </w:rPr>
      </w:pPr>
      <w:r w:rsidRPr="00A25BE1">
        <w:rPr>
          <w:rFonts w:asciiTheme="majorBidi" w:hAnsiTheme="majorBidi" w:cstheme="majorBidi"/>
          <w:szCs w:val="24"/>
          <w:lang w:val="en-GB"/>
        </w:rPr>
        <w:t xml:space="preserve">[20] F. Chollet et al., </w:t>
      </w:r>
      <w:r w:rsidRPr="00A25BE1">
        <w:rPr>
          <w:rFonts w:asciiTheme="majorBidi" w:hAnsiTheme="majorBidi" w:cstheme="majorBidi"/>
          <w:i/>
          <w:iCs/>
          <w:szCs w:val="24"/>
          <w:lang w:val="en-GB"/>
        </w:rPr>
        <w:t>Deep Learning with Python</w:t>
      </w:r>
      <w:r w:rsidRPr="00A25BE1">
        <w:rPr>
          <w:rFonts w:asciiTheme="majorBidi" w:hAnsiTheme="majorBidi" w:cstheme="majorBidi"/>
          <w:szCs w:val="24"/>
          <w:lang w:val="en-GB"/>
        </w:rPr>
        <w:t>, 2nd ed. Shelter Island, NY, USA: Manning, 2021.</w:t>
      </w:r>
    </w:p>
    <w:p w14:paraId="790E3A40" w14:textId="77777777" w:rsidR="00CC36DC" w:rsidRPr="00A25BE1" w:rsidRDefault="00CC36DC" w:rsidP="00CC36DC">
      <w:pPr>
        <w:rPr>
          <w:szCs w:val="24"/>
        </w:rPr>
      </w:pPr>
    </w:p>
    <w:sectPr w:rsidR="00CC36DC" w:rsidRPr="00A25BE1" w:rsidSect="00034616">
      <w:footerReference w:type="default" r:id="rId2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A1BDB" w14:textId="77777777" w:rsidR="00634ED9" w:rsidRDefault="00634ED9" w:rsidP="00AF30E7">
      <w:pPr>
        <w:spacing w:after="0" w:line="240" w:lineRule="auto"/>
      </w:pPr>
      <w:r>
        <w:separator/>
      </w:r>
    </w:p>
  </w:endnote>
  <w:endnote w:type="continuationSeparator" w:id="0">
    <w:p w14:paraId="21244021" w14:textId="77777777" w:rsidR="00634ED9" w:rsidRDefault="00634ED9" w:rsidP="00AF3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alibri">
    <w:panose1 w:val="020F0502020204030204"/>
    <w:charset w:val="00"/>
    <w:family w:val="swiss"/>
    <w:pitch w:val="variable"/>
    <w:sig w:usb0="E10002FF" w:usb1="4000ACFF" w:usb2="00000009" w:usb3="00000000" w:csb0="0000019F" w:csb1="00000000"/>
  </w:font>
  <w:font w:name="Courier">
    <w:panose1 w:val="02070409020205020404"/>
    <w:charset w:val="00"/>
    <w:family w:val="auto"/>
    <w:pitch w:val="variable"/>
    <w:sig w:usb0="00000003" w:usb1="00000000" w:usb2="00000000" w:usb3="00000000" w:csb0="00000001" w:csb1="00000000"/>
  </w:font>
  <w:font w:name="Old English Text MT">
    <w:panose1 w:val="03040902040508030806"/>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6EF5F" w14:textId="77777777" w:rsidR="00AF30E7" w:rsidRDefault="00AF30E7">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4CB03AA1" w14:textId="77777777" w:rsidR="00AF30E7" w:rsidRDefault="00AF30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9FA6B5" w14:textId="77777777" w:rsidR="00634ED9" w:rsidRDefault="00634ED9" w:rsidP="00AF30E7">
      <w:pPr>
        <w:spacing w:after="0" w:line="240" w:lineRule="auto"/>
      </w:pPr>
      <w:r>
        <w:separator/>
      </w:r>
    </w:p>
  </w:footnote>
  <w:footnote w:type="continuationSeparator" w:id="0">
    <w:p w14:paraId="276FBBF2" w14:textId="77777777" w:rsidR="00634ED9" w:rsidRDefault="00634ED9" w:rsidP="00AF30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E67F50"/>
    <w:multiLevelType w:val="hybridMultilevel"/>
    <w:tmpl w:val="DD0CA8E2"/>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99F255A"/>
    <w:multiLevelType w:val="hybridMultilevel"/>
    <w:tmpl w:val="3F421E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B17C5B"/>
    <w:multiLevelType w:val="hybridMultilevel"/>
    <w:tmpl w:val="1E782198"/>
    <w:lvl w:ilvl="0" w:tplc="08090009">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5224CE3"/>
    <w:multiLevelType w:val="hybridMultilevel"/>
    <w:tmpl w:val="AA5ACA8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7FD13DC"/>
    <w:multiLevelType w:val="hybridMultilevel"/>
    <w:tmpl w:val="407C3E9E"/>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FA0CBC"/>
    <w:multiLevelType w:val="hybridMultilevel"/>
    <w:tmpl w:val="84949014"/>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7037767"/>
    <w:multiLevelType w:val="hybridMultilevel"/>
    <w:tmpl w:val="F678F22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BF21EA"/>
    <w:multiLevelType w:val="hybridMultilevel"/>
    <w:tmpl w:val="A5EA9FD0"/>
    <w:lvl w:ilvl="0" w:tplc="08090009">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72113A01"/>
    <w:multiLevelType w:val="hybridMultilevel"/>
    <w:tmpl w:val="FE0EFD8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7"/>
  </w:num>
  <w:num w:numId="12">
    <w:abstractNumId w:val="16"/>
  </w:num>
  <w:num w:numId="13">
    <w:abstractNumId w:val="9"/>
  </w:num>
  <w:num w:numId="14">
    <w:abstractNumId w:val="10"/>
  </w:num>
  <w:num w:numId="15">
    <w:abstractNumId w:val="15"/>
  </w:num>
  <w:num w:numId="16">
    <w:abstractNumId w:val="12"/>
  </w:num>
  <w:num w:numId="17">
    <w:abstractNumId w:val="1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91E"/>
    <w:rsid w:val="0005255A"/>
    <w:rsid w:val="0006063C"/>
    <w:rsid w:val="000D19AD"/>
    <w:rsid w:val="00125C98"/>
    <w:rsid w:val="001501D3"/>
    <w:rsid w:val="0015074B"/>
    <w:rsid w:val="00162DC2"/>
    <w:rsid w:val="001C4A5C"/>
    <w:rsid w:val="001E5991"/>
    <w:rsid w:val="00220BA2"/>
    <w:rsid w:val="0029639D"/>
    <w:rsid w:val="002B4D37"/>
    <w:rsid w:val="002C34C7"/>
    <w:rsid w:val="002E4AAC"/>
    <w:rsid w:val="002F4508"/>
    <w:rsid w:val="00326F90"/>
    <w:rsid w:val="003819AA"/>
    <w:rsid w:val="003B517B"/>
    <w:rsid w:val="003F0108"/>
    <w:rsid w:val="00447187"/>
    <w:rsid w:val="004479B4"/>
    <w:rsid w:val="00521415"/>
    <w:rsid w:val="00533F70"/>
    <w:rsid w:val="0057736C"/>
    <w:rsid w:val="00611F26"/>
    <w:rsid w:val="00634ED9"/>
    <w:rsid w:val="006824BD"/>
    <w:rsid w:val="00683EB8"/>
    <w:rsid w:val="006B3606"/>
    <w:rsid w:val="006C30B7"/>
    <w:rsid w:val="00715CEB"/>
    <w:rsid w:val="00715F12"/>
    <w:rsid w:val="00737F03"/>
    <w:rsid w:val="0078261C"/>
    <w:rsid w:val="00783AC2"/>
    <w:rsid w:val="007C56EB"/>
    <w:rsid w:val="007E455C"/>
    <w:rsid w:val="0083301F"/>
    <w:rsid w:val="008C4658"/>
    <w:rsid w:val="00920707"/>
    <w:rsid w:val="0093304A"/>
    <w:rsid w:val="009378BF"/>
    <w:rsid w:val="00A162D5"/>
    <w:rsid w:val="00A25BE1"/>
    <w:rsid w:val="00A5449D"/>
    <w:rsid w:val="00AA1D8D"/>
    <w:rsid w:val="00AF30E7"/>
    <w:rsid w:val="00B454A0"/>
    <w:rsid w:val="00B47730"/>
    <w:rsid w:val="00BE0092"/>
    <w:rsid w:val="00C245D1"/>
    <w:rsid w:val="00C41746"/>
    <w:rsid w:val="00C431AF"/>
    <w:rsid w:val="00C9379C"/>
    <w:rsid w:val="00CB0664"/>
    <w:rsid w:val="00CC36DC"/>
    <w:rsid w:val="00CF12B2"/>
    <w:rsid w:val="00D16BD8"/>
    <w:rsid w:val="00DC13CE"/>
    <w:rsid w:val="00DD590F"/>
    <w:rsid w:val="00E902D0"/>
    <w:rsid w:val="00EE77C1"/>
    <w:rsid w:val="00F36762"/>
    <w:rsid w:val="00F55ECA"/>
    <w:rsid w:val="00F63456"/>
    <w:rsid w:val="00FB38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74548"/>
  <w14:defaultImageDpi w14:val="300"/>
  <w15:docId w15:val="{578725A5-980A-4BA5-9B0B-8DA6281A6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0092"/>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BE0092"/>
    <w:pPr>
      <w:keepNext/>
      <w:keepLines/>
      <w:spacing w:before="480" w:after="0"/>
      <w:outlineLvl w:val="0"/>
    </w:pPr>
    <w:rPr>
      <w:rFonts w:asciiTheme="majorBidi" w:eastAsiaTheme="majorEastAsia" w:hAnsiTheme="majorBidi" w:cstheme="majorBidi"/>
      <w:b/>
      <w:bCs/>
      <w:color w:val="000000" w:themeColor="text1"/>
      <w:sz w:val="32"/>
      <w:szCs w:val="28"/>
    </w:rPr>
  </w:style>
  <w:style w:type="paragraph" w:styleId="Heading2">
    <w:name w:val="heading 2"/>
    <w:basedOn w:val="Normal"/>
    <w:next w:val="Normal"/>
    <w:link w:val="Heading2Char"/>
    <w:uiPriority w:val="9"/>
    <w:unhideWhenUsed/>
    <w:qFormat/>
    <w:rsid w:val="0078261C"/>
    <w:pPr>
      <w:keepNext/>
      <w:keepLines/>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611F26"/>
    <w:pPr>
      <w:keepNext/>
      <w:keepLines/>
      <w:spacing w:before="200" w:after="0"/>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E0092"/>
    <w:rPr>
      <w:rFonts w:asciiTheme="majorBidi" w:eastAsiaTheme="majorEastAsia" w:hAnsiTheme="majorBidi" w:cstheme="majorBidi"/>
      <w:b/>
      <w:bCs/>
      <w:color w:val="000000" w:themeColor="text1"/>
      <w:sz w:val="32"/>
      <w:szCs w:val="28"/>
    </w:rPr>
  </w:style>
  <w:style w:type="character" w:customStyle="1" w:styleId="Heading2Char">
    <w:name w:val="Heading 2 Char"/>
    <w:basedOn w:val="DefaultParagraphFont"/>
    <w:link w:val="Heading2"/>
    <w:uiPriority w:val="9"/>
    <w:rsid w:val="0078261C"/>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611F26"/>
    <w:rPr>
      <w:rFonts w:ascii="Times New Roman" w:eastAsiaTheme="majorEastAsia" w:hAnsi="Times New Roman"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25BE1"/>
    <w:pPr>
      <w:spacing w:before="100" w:beforeAutospacing="1" w:after="100" w:afterAutospacing="1" w:line="240" w:lineRule="auto"/>
    </w:pPr>
    <w:rPr>
      <w:rFonts w:cs="Times New Roman"/>
      <w:szCs w:val="24"/>
      <w:lang w:val="en-GB" w:eastAsia="en-GB"/>
    </w:rPr>
  </w:style>
  <w:style w:type="paragraph" w:styleId="TOC1">
    <w:name w:val="toc 1"/>
    <w:basedOn w:val="Normal"/>
    <w:next w:val="Normal"/>
    <w:autoRedefine/>
    <w:uiPriority w:val="39"/>
    <w:unhideWhenUsed/>
    <w:rsid w:val="00A162D5"/>
    <w:pPr>
      <w:spacing w:after="100"/>
    </w:pPr>
  </w:style>
  <w:style w:type="paragraph" w:styleId="TOC2">
    <w:name w:val="toc 2"/>
    <w:basedOn w:val="Normal"/>
    <w:next w:val="Normal"/>
    <w:autoRedefine/>
    <w:uiPriority w:val="39"/>
    <w:unhideWhenUsed/>
    <w:rsid w:val="00A162D5"/>
    <w:pPr>
      <w:spacing w:after="100"/>
      <w:ind w:left="240"/>
    </w:pPr>
  </w:style>
  <w:style w:type="paragraph" w:styleId="TOC3">
    <w:name w:val="toc 3"/>
    <w:basedOn w:val="Normal"/>
    <w:next w:val="Normal"/>
    <w:autoRedefine/>
    <w:uiPriority w:val="39"/>
    <w:unhideWhenUsed/>
    <w:rsid w:val="00A162D5"/>
    <w:pPr>
      <w:spacing w:after="100"/>
      <w:ind w:left="480"/>
    </w:pPr>
  </w:style>
  <w:style w:type="character" w:styleId="Hyperlink">
    <w:name w:val="Hyperlink"/>
    <w:basedOn w:val="DefaultParagraphFont"/>
    <w:uiPriority w:val="99"/>
    <w:unhideWhenUsed/>
    <w:rsid w:val="00A162D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3626912">
      <w:bodyDiv w:val="1"/>
      <w:marLeft w:val="0"/>
      <w:marRight w:val="0"/>
      <w:marTop w:val="0"/>
      <w:marBottom w:val="0"/>
      <w:divBdr>
        <w:top w:val="none" w:sz="0" w:space="0" w:color="auto"/>
        <w:left w:val="none" w:sz="0" w:space="0" w:color="auto"/>
        <w:bottom w:val="none" w:sz="0" w:space="0" w:color="auto"/>
        <w:right w:val="none" w:sz="0" w:space="0" w:color="auto"/>
      </w:divBdr>
    </w:div>
    <w:div w:id="2017225148">
      <w:bodyDiv w:val="1"/>
      <w:marLeft w:val="0"/>
      <w:marRight w:val="0"/>
      <w:marTop w:val="0"/>
      <w:marBottom w:val="0"/>
      <w:divBdr>
        <w:top w:val="none" w:sz="0" w:space="0" w:color="auto"/>
        <w:left w:val="none" w:sz="0" w:space="0" w:color="auto"/>
        <w:bottom w:val="none" w:sz="0" w:space="0" w:color="auto"/>
        <w:right w:val="none" w:sz="0" w:space="0" w:color="auto"/>
      </w:divBdr>
    </w:div>
    <w:div w:id="204520692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37</Pages>
  <Words>4670</Words>
  <Characters>26625</Characters>
  <Application>Microsoft Office Word</Application>
  <DocSecurity>0</DocSecurity>
  <Lines>221</Lines>
  <Paragraphs>62</Paragraphs>
  <ScaleCrop>false</ScaleCrop>
  <HeadingPairs>
    <vt:vector size="4" baseType="variant">
      <vt:variant>
        <vt:lpstr>Title</vt:lpstr>
      </vt:variant>
      <vt:variant>
        <vt:i4>1</vt:i4>
      </vt:variant>
      <vt:variant>
        <vt:lpstr>Headings</vt:lpstr>
      </vt:variant>
      <vt:variant>
        <vt:i4>62</vt:i4>
      </vt:variant>
    </vt:vector>
  </HeadingPairs>
  <TitlesOfParts>
    <vt:vector size="63" baseType="lpstr">
      <vt:lpstr/>
      <vt:lpstr>1 Introduction</vt:lpstr>
      <vt:lpstr>    1.1 Purpose</vt:lpstr>
      <vt:lpstr>    1.2 Scope</vt:lpstr>
      <vt:lpstr>    1.3 Definitions and Acronyms</vt:lpstr>
      <vt:lpstr>    1.4 Assumptions and Dependencies</vt:lpstr>
      <vt:lpstr>2 System Overview</vt:lpstr>
      <vt:lpstr>    2.1 Context Overview (Context Diagram)</vt:lpstr>
      <vt:lpstr>    2.2 System Objectives</vt:lpstr>
      <vt:lpstr>    2.3 Stakeholders</vt:lpstr>
      <vt:lpstr>3 System Architecture</vt:lpstr>
      <vt:lpstr>    3.1 High Level Architecture</vt:lpstr>
      <vt:lpstr>    3.2 Component Architecture</vt:lpstr>
      <vt:lpstr>    3.3 Technology Stack</vt:lpstr>
      <vt:lpstr>    3.4 Module Breakdown</vt:lpstr>
      <vt:lpstr>4 Data Model and Schema</vt:lpstr>
      <vt:lpstr>    4.1 Entity Definitions</vt:lpstr>
      <vt:lpstr>    4.2 Data Relationships (ER Diagram)</vt:lpstr>
      <vt:lpstr>    4.3 Database Schema and Data Dictionary</vt:lpstr>
      <vt:lpstr>    4.4 Database Schema and Data Dictionary</vt:lpstr>
      <vt:lpstr>5 User Interface Design</vt:lpstr>
      <vt:lpstr>    5.1 UI Mockups and Wireframes</vt:lpstr>
      <vt:lpstr>    5.2 Navigation Flow</vt:lpstr>
      <vt:lpstr>    5.3 Visualization Components</vt:lpstr>
      <vt:lpstr>    5.4 User Interaction Guidelines</vt:lpstr>
      <vt:lpstr>6 Component and API Design</vt:lpstr>
      <vt:lpstr>    6.1 Module Specifications</vt:lpstr>
      <vt:lpstr>        Ingestion Service</vt:lpstr>
      <vt:lpstr>        Sessionization</vt:lpstr>
      <vt:lpstr>        Feature Engineering</vt:lpstr>
      <vt:lpstr>        Model Training</vt:lpstr>
      <vt:lpstr>        Scoring</vt:lpstr>
      <vt:lpstr>        Reporting</vt:lpstr>
      <vt:lpstr>    6.2 API Specifications</vt:lpstr>
      <vt:lpstr>    6.3 Class and Sequence Diagrams</vt:lpstr>
      <vt:lpstr>7 Algorithm and Methodology</vt:lpstr>
      <vt:lpstr>    7.1 Feature Engineering Pipeline</vt:lpstr>
      <vt:lpstr>    7.2 Model Selection and Training</vt:lpstr>
      <vt:lpstr>    7.3 Processing Workflow</vt:lpstr>
      <vt:lpstr>8 Integration and Communication</vt:lpstr>
      <vt:lpstr>9 Security and Privacy</vt:lpstr>
      <vt:lpstr>    9.1 Authentication</vt:lpstr>
      <vt:lpstr>    9.2 Authorization</vt:lpstr>
      <vt:lpstr>    9.3 Data Protection</vt:lpstr>
      <vt:lpstr>10 Non-Functional Requirements</vt:lpstr>
      <vt:lpstr>11 Deployment Strategy</vt:lpstr>
      <vt:lpstr>    11.1 Environment Requirements</vt:lpstr>
      <vt:lpstr>    11.2 Deployment Pipeline</vt:lpstr>
      <vt:lpstr>12 Testing and Validation</vt:lpstr>
      <vt:lpstr>    12.1 Functional Testing</vt:lpstr>
      <vt:lpstr>    12.2 Validation and Model Evaluation</vt:lpstr>
      <vt:lpstr>    12.3 QA and Verification Methods</vt:lpstr>
      <vt:lpstr>13 Constraints and Limitations</vt:lpstr>
      <vt:lpstr>14 Design Decisions and Rationale</vt:lpstr>
      <vt:lpstr>15 Future Enhancements</vt:lpstr>
      <vt:lpstr>16 Appendices</vt:lpstr>
      <vt:lpstr>    Appendix A: Dataset Summary</vt:lpstr>
      <vt:lpstr>    Appendix B: Use Case Library</vt:lpstr>
      <vt:lpstr>    Appendix C: Requirements Traceability</vt:lpstr>
      <vt:lpstr>    Appendix D: Data Quality Rules</vt:lpstr>
      <vt:lpstr>    Appendix E: Operational Monitoring</vt:lpstr>
      <vt:lpstr>    Appendix D: Concluding Summary</vt:lpstr>
      <vt:lpstr>References</vt:lpstr>
    </vt:vector>
  </TitlesOfParts>
  <Manager/>
  <Company/>
  <LinksUpToDate>false</LinksUpToDate>
  <CharactersWithSpaces>31233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Modeling_Longitudinal_Learning_Dynamics_Using_Markov_Models</dc:title>
  <dc:subject/>
  <dc:creator>Athar Hussain</dc:creator>
  <cp:keywords>SRS_Modeling_Longitudinal_Learning_Dynamics_Using_Markov_Models</cp:keywords>
  <cp:lastModifiedBy>Athar Hussain</cp:lastModifiedBy>
  <cp:revision>3</cp:revision>
  <cp:lastPrinted>2026-01-09T20:13:00Z</cp:lastPrinted>
  <dcterms:created xsi:type="dcterms:W3CDTF">2026-01-09T20:13:00Z</dcterms:created>
  <dcterms:modified xsi:type="dcterms:W3CDTF">2026-01-09T20:14:00Z</dcterms:modified>
  <cp:category/>
</cp:coreProperties>
</file>