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6"/>
        </w:rPr>
        <w:t>«СинтексПруф» — текст выступления (3–4 минуты)</w:t>
      </w:r>
    </w:p>
    <w:p>
      <w:pPr>
        <w:spacing w:after="120" w:line="240" w:lineRule="auto"/>
      </w:pPr>
      <w:r>
        <w:rPr>
          <w:rFonts w:ascii="Arial" w:hAnsi="Arial"/>
          <w:sz w:val="22"/>
        </w:rPr>
        <w:t>Добрый день! Меня зовут Исмаилов Ислам, я руководитель проекта «СинтексПруф» — платформы статического анализа и ИИ-ревью production-кода для ИТ-команд.</w:t>
      </w:r>
    </w:p>
    <w:p>
      <w:pPr>
        <w:spacing w:after="120" w:line="240" w:lineRule="auto"/>
      </w:pPr>
      <w:r>
        <w:rPr>
          <w:rFonts w:ascii="Arial" w:hAnsi="Arial"/>
          <w:b/>
          <w:sz w:val="22"/>
        </w:rPr>
        <w:t xml:space="preserve">Проблема. </w:t>
      </w:r>
      <w:r>
        <w:rPr>
          <w:rFonts w:ascii="Arial" w:hAnsi="Arial"/>
          <w:sz w:val="22"/>
        </w:rPr>
        <w:t>Ревью кода стало узким местом разработки: разработчики тратят до 20–30% времени на ручное ревью, pull request ждёт ревьюера по 7–15 часов, а поток изменений растёт — микросервисы, CI/CD и всё больше кода от ИИ-ассистентов, который проверять сложнее.</w:t>
      </w:r>
    </w:p>
    <w:p>
      <w:pPr>
        <w:spacing w:after="120" w:line="240" w:lineRule="auto"/>
      </w:pPr>
      <w:r>
        <w:rPr>
          <w:rFonts w:ascii="Arial" w:hAnsi="Arial"/>
          <w:b/>
          <w:sz w:val="22"/>
        </w:rPr>
        <w:t xml:space="preserve">Решение. </w:t>
      </w:r>
      <w:r>
        <w:rPr>
          <w:rFonts w:ascii="Arial" w:hAnsi="Arial"/>
          <w:sz w:val="22"/>
        </w:rPr>
        <w:t>«СинтексПруф» — первичный фильтр для Code Review: детерминированные проверки находят дефекты и уязвимости, а ИИ объясняет риск и предлагает исправление с привязкой к строкам — прямо в pull request. Наша цель — сократить время ручного ревью и повысить качество production-кода в CI/CD. Точность и экономия пока не подтверждены — измеряем в пилоте.</w:t>
      </w:r>
    </w:p>
    <w:p>
      <w:pPr>
        <w:spacing w:after="120" w:line="240" w:lineRule="auto"/>
      </w:pPr>
      <w:r>
        <w:rPr>
          <w:rFonts w:ascii="Arial" w:hAnsi="Arial"/>
          <w:b/>
          <w:sz w:val="22"/>
        </w:rPr>
        <w:t xml:space="preserve">Технология. </w:t>
      </w:r>
      <w:r>
        <w:rPr>
          <w:rFonts w:ascii="Arial" w:hAnsi="Arial"/>
          <w:sz w:val="22"/>
        </w:rPr>
        <w:t>Пять шагов: ввод кода C/C++/Python, статический анализ, ИИ-ревью, отчёт по строкам с приоритетами Critical/Major/Info и интеграция — GitHub/GitLab, CI/CD, SARIF, REST API. Режимы SaaS и on-prem: код остаётся в контуре команды. Правила сначала, ИИ — для объяснений: так меньше ложных срабатываний, которые убивают доверие к инструменту.</w:t>
      </w:r>
    </w:p>
    <w:p>
      <w:pPr>
        <w:spacing w:after="120" w:line="240" w:lineRule="auto"/>
      </w:pPr>
      <w:r>
        <w:rPr>
          <w:rFonts w:ascii="Arial" w:hAnsi="Arial"/>
          <w:b/>
          <w:sz w:val="22"/>
        </w:rPr>
        <w:t xml:space="preserve">Конкуренты. </w:t>
      </w:r>
      <w:r>
        <w:rPr>
          <w:rFonts w:ascii="Arial" w:hAnsi="Arial"/>
          <w:sz w:val="22"/>
        </w:rPr>
        <w:t>SonarQube — зрелые правила, но без ИИ-ревью в PR; CodeRabbit и Copilot Review удобны, но работают в облаке. Наша ниша свободна: правила + ИИ + приватный контур. EduNet — дополнительный сценарий, не ядро позиционирования.</w:t>
      </w:r>
    </w:p>
    <w:p>
      <w:pPr>
        <w:spacing w:after="120" w:line="240" w:lineRule="auto"/>
      </w:pPr>
      <w:r>
        <w:rPr>
          <w:rFonts w:ascii="Arial" w:hAnsi="Arial"/>
          <w:b/>
          <w:sz w:val="22"/>
        </w:rPr>
        <w:t xml:space="preserve">Рынок и деньги. </w:t>
      </w:r>
      <w:r>
        <w:rPr>
          <w:rFonts w:ascii="Arial" w:hAnsi="Arial"/>
          <w:sz w:val="22"/>
        </w:rPr>
        <w:t>Первичный сегмент — ИТ-команды: разработка, DevOps, AppSec, руководители разработки. Монетизация B2B: подписка per developer / repo / CI-pipeline, on-prem-лицензии и платные пилоты. Для команды из 20 разработчиков экономия на ревью — миллионы рублей в год при стоимости подписки меньше миллиона. Это гипотеза — проверим на пилоте.</w:t>
      </w:r>
    </w:p>
    <w:p>
      <w:pPr>
        <w:spacing w:after="120" w:line="240" w:lineRule="auto"/>
      </w:pPr>
      <w:r>
        <w:rPr>
          <w:rFonts w:ascii="Arial" w:hAnsi="Arial"/>
          <w:b/>
          <w:sz w:val="22"/>
        </w:rPr>
        <w:t xml:space="preserve">Команда и прогресс. </w:t>
      </w:r>
      <w:r>
        <w:rPr>
          <w:rFonts w:ascii="Arial" w:hAnsi="Arial"/>
          <w:sz w:val="22"/>
        </w:rPr>
        <w:t>Нас пятеро: тимлид, бэкендеры, бизнес-аналитик и дизайнер. Есть рабочее демо и стек Next.js, FastAPI, Docker. Подтверждённых партнёров пока нет — ведём переговоры о пилотной площадке.</w:t>
      </w:r>
    </w:p>
    <w:p>
      <w:pPr>
        <w:spacing w:after="120" w:line="240" w:lineRule="auto"/>
      </w:pPr>
      <w:r>
        <w:rPr>
          <w:rFonts w:ascii="Arial" w:hAnsi="Arial"/>
          <w:b/>
          <w:sz w:val="22"/>
        </w:rPr>
        <w:t xml:space="preserve">Планы и запрос. </w:t>
      </w:r>
      <w:r>
        <w:rPr>
          <w:rFonts w:ascii="Arial" w:hAnsi="Arial"/>
          <w:sz w:val="22"/>
        </w:rPr>
        <w:t>1–2 месяца — MVP с комментариями в PR/MR и CI-интеграцией; 3-й месяц — метрики на реальных PR; 4–5 месяц — пилот в ИТ-команде на реальном репозитории. Нам нужны: пилотная площадка с CI/CD и PR-ревью, независимая экспертиза и проверка B2B-модели. EduNet рассмотрим дополнительно после TechNet-пилота.</w:t>
      </w:r>
    </w:p>
    <w:p>
      <w:pPr>
        <w:spacing w:after="120" w:line="240" w:lineRule="auto"/>
      </w:pPr>
      <w:r>
        <w:rPr>
          <w:rFonts w:ascii="Arial" w:hAnsi="Arial"/>
          <w:sz w:val="22"/>
        </w:rPr>
        <w:t>Спасибо за внимание! Готовы к вопросам и экспертизе.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