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2B9769">
      <w:pPr>
        <w:pStyle w:val="2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30"/>
          <w:szCs w:val="30"/>
        </w:rPr>
      </w:pPr>
      <w:r>
        <w:rPr>
          <w:rStyle w:val="7"/>
          <w:rFonts w:hint="default" w:ascii="Arial" w:hAnsi="Arial" w:cs="Arial"/>
          <w:b/>
          <w:bCs/>
          <w:sz w:val="30"/>
          <w:szCs w:val="30"/>
        </w:rPr>
        <w:t>ConfidenStrategy: Secure Multi-Agent RAG Platform for Strategic Decision-Making</w:t>
      </w:r>
    </w:p>
    <w:p w14:paraId="75FCC73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Overview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0837CC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We hav</w:t>
      </w:r>
      <w:bookmarkStart w:id="0" w:name="_GoBack"/>
      <w:bookmarkEnd w:id="0"/>
      <w:r>
        <w:rPr>
          <w:rFonts w:hint="default" w:ascii="Arial" w:hAnsi="Arial" w:cs="Arial"/>
          <w:sz w:val="26"/>
          <w:szCs w:val="26"/>
        </w:rPr>
        <w:t>e an idea of developing</w:t>
      </w:r>
      <w:r>
        <w:rPr>
          <w:rStyle w:val="7"/>
          <w:rFonts w:hint="default" w:ascii="Arial" w:hAnsi="Arial" w:cs="Arial"/>
          <w:sz w:val="26"/>
          <w:szCs w:val="26"/>
        </w:rPr>
        <w:t> ConfidenStrategy, </w:t>
      </w:r>
      <w:r>
        <w:rPr>
          <w:rFonts w:hint="default" w:ascii="Arial" w:hAnsi="Arial" w:cs="Arial"/>
          <w:sz w:val="26"/>
          <w:szCs w:val="26"/>
        </w:rPr>
        <w:t>which is a secure </w:t>
      </w:r>
      <w:r>
        <w:rPr>
          <w:rStyle w:val="7"/>
          <w:rFonts w:hint="default" w:ascii="Arial" w:hAnsi="Arial" w:cs="Arial"/>
          <w:sz w:val="26"/>
          <w:szCs w:val="26"/>
        </w:rPr>
        <w:t>4-stage retrieval-augmented generation (RAG) platform</w:t>
      </w:r>
      <w:r>
        <w:rPr>
          <w:rFonts w:hint="default" w:ascii="Arial" w:hAnsi="Arial" w:cs="Arial"/>
          <w:sz w:val="26"/>
          <w:szCs w:val="26"/>
        </w:rPr>
        <w:t> that aims to deliver customized business strategies while ensuring the highest standards of data privacy and security.</w:t>
      </w:r>
    </w:p>
    <w:p w14:paraId="75AEDA4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This idea leverages the power of </w:t>
      </w:r>
      <w:r>
        <w:rPr>
          <w:rStyle w:val="7"/>
          <w:rFonts w:hint="default" w:ascii="Arial" w:hAnsi="Arial" w:cs="Arial"/>
          <w:sz w:val="26"/>
          <w:szCs w:val="26"/>
        </w:rPr>
        <w:t>multi-agent architecture,</w:t>
      </w:r>
      <w:r>
        <w:rPr>
          <w:rFonts w:hint="default" w:ascii="Arial" w:hAnsi="Arial" w:cs="Arial"/>
          <w:sz w:val="26"/>
          <w:szCs w:val="26"/>
        </w:rPr>
        <w:t> where multiple agents are created and tasks are assigned to each agent to work sequentially.</w:t>
      </w:r>
    </w:p>
    <w:p w14:paraId="7BEDB0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This idea features an </w:t>
      </w:r>
      <w:r>
        <w:rPr>
          <w:rStyle w:val="7"/>
          <w:rFonts w:hint="default" w:ascii="Arial" w:hAnsi="Arial" w:cs="Arial"/>
          <w:sz w:val="26"/>
          <w:szCs w:val="26"/>
        </w:rPr>
        <w:t>interactive chatbot interface and dynamic data visualizations</w:t>
      </w:r>
      <w:r>
        <w:rPr>
          <w:rFonts w:hint="default" w:ascii="Arial" w:hAnsi="Arial" w:cs="Arial"/>
          <w:sz w:val="26"/>
          <w:szCs w:val="26"/>
        </w:rPr>
        <w:t> to enhance user engagement and facilitate informed decision-making.</w:t>
      </w:r>
    </w:p>
    <w:p w14:paraId="74C7BD5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Objective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20BD574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We aim to develop a secure SOTA (state-of-the-art) RAG system that provides tailored business strategies without compromising data privacy.</w:t>
      </w:r>
    </w:p>
    <w:p w14:paraId="42AAD25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Implementation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7B97CFB3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72C1061B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1. Secure Data Ingestion and Preparation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465434A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Frontend Interface:</w:t>
      </w:r>
      <w:r>
        <w:rPr>
          <w:rFonts w:hint="default" w:ascii="Arial" w:hAnsi="Arial" w:cs="Arial"/>
          <w:sz w:val="26"/>
          <w:szCs w:val="26"/>
        </w:rPr>
        <w:t> We are aiming to utilize </w:t>
      </w:r>
      <w:r>
        <w:rPr>
          <w:rStyle w:val="7"/>
          <w:rFonts w:hint="default" w:ascii="Arial" w:hAnsi="Arial" w:cs="Arial"/>
          <w:sz w:val="26"/>
          <w:szCs w:val="26"/>
        </w:rPr>
        <w:t>Streamlit</w:t>
      </w:r>
      <w:r>
        <w:rPr>
          <w:rFonts w:hint="default" w:ascii="Arial" w:hAnsi="Arial" w:cs="Arial"/>
          <w:sz w:val="26"/>
          <w:szCs w:val="26"/>
        </w:rPr>
        <w:t> to build an interactive web interface allowing users to input their company name and strategic queries.</w:t>
      </w:r>
    </w:p>
    <w:p w14:paraId="1568EA1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Anonymization:</w:t>
      </w:r>
      <w:r>
        <w:rPr>
          <w:rFonts w:hint="default" w:ascii="Arial" w:hAnsi="Arial" w:cs="Arial"/>
          <w:sz w:val="26"/>
          <w:szCs w:val="26"/>
        </w:rPr>
        <w:t> Applying </w:t>
      </w:r>
      <w:r>
        <w:rPr>
          <w:rStyle w:val="7"/>
          <w:rFonts w:hint="default" w:ascii="Arial" w:hAnsi="Arial" w:cs="Arial"/>
          <w:sz w:val="26"/>
          <w:szCs w:val="26"/>
        </w:rPr>
        <w:t>SHA-256 hashing</w:t>
      </w:r>
      <w:r>
        <w:rPr>
          <w:rFonts w:hint="default" w:ascii="Arial" w:hAnsi="Arial" w:cs="Arial"/>
          <w:sz w:val="26"/>
          <w:szCs w:val="26"/>
        </w:rPr>
        <w:t> using the hashlib</w:t>
      </w:r>
      <w:r>
        <w:rPr>
          <w:rStyle w:val="7"/>
          <w:rFonts w:hint="default" w:ascii="Arial" w:hAnsi="Arial" w:cs="Arial"/>
          <w:sz w:val="26"/>
          <w:szCs w:val="26"/>
        </w:rPr>
        <w:t> library</w:t>
      </w:r>
      <w:r>
        <w:rPr>
          <w:rFonts w:hint="default" w:ascii="Arial" w:hAnsi="Arial" w:cs="Arial"/>
          <w:sz w:val="26"/>
          <w:szCs w:val="26"/>
        </w:rPr>
        <w:t> to anonymize company names immediately upon input.</w:t>
      </w:r>
    </w:p>
    <w:p w14:paraId="3D24FFF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Data Encryption:</w:t>
      </w:r>
      <w:r>
        <w:rPr>
          <w:rFonts w:hint="default" w:ascii="Arial" w:hAnsi="Arial" w:cs="Arial"/>
          <w:sz w:val="26"/>
          <w:szCs w:val="26"/>
        </w:rPr>
        <w:t> Encrypting user queries using </w:t>
      </w:r>
      <w:r>
        <w:rPr>
          <w:rStyle w:val="7"/>
          <w:rFonts w:hint="default" w:ascii="Arial" w:hAnsi="Arial" w:cs="Arial"/>
          <w:sz w:val="26"/>
          <w:szCs w:val="26"/>
        </w:rPr>
        <w:t>Fernet symmetric encryption</w:t>
      </w:r>
      <w:r>
        <w:rPr>
          <w:rFonts w:hint="default" w:ascii="Arial" w:hAnsi="Arial" w:cs="Arial"/>
          <w:sz w:val="26"/>
          <w:szCs w:val="26"/>
        </w:rPr>
        <w:t> from the </w:t>
      </w:r>
      <w:r>
        <w:rPr>
          <w:rStyle w:val="7"/>
          <w:rFonts w:hint="default" w:ascii="Arial" w:hAnsi="Arial" w:cs="Arial"/>
          <w:sz w:val="26"/>
          <w:szCs w:val="26"/>
        </w:rPr>
        <w:t>cryptography</w:t>
      </w:r>
      <w:r>
        <w:rPr>
          <w:rFonts w:hint="default" w:ascii="Arial" w:hAnsi="Arial" w:cs="Arial"/>
          <w:sz w:val="26"/>
          <w:szCs w:val="26"/>
        </w:rPr>
        <w:t> library before processing.</w:t>
      </w:r>
    </w:p>
    <w:p w14:paraId="736C855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Optional Secure Uploads:</w:t>
      </w:r>
      <w:r>
        <w:rPr>
          <w:rFonts w:hint="default" w:ascii="Arial" w:hAnsi="Arial" w:cs="Arial"/>
          <w:sz w:val="26"/>
          <w:szCs w:val="26"/>
        </w:rPr>
        <w:t> Enabling users to upload encrypted company profiles and industry reports, enhancing the depth and security of analyses.</w:t>
      </w:r>
    </w:p>
    <w:p w14:paraId="64A6A22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2. Secure RAG Agent Initialization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488E535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 Framework:</w:t>
      </w:r>
      <w:r>
        <w:rPr>
          <w:rFonts w:hint="default" w:ascii="Arial" w:hAnsi="Arial" w:cs="Arial"/>
          <w:sz w:val="26"/>
          <w:szCs w:val="26"/>
        </w:rPr>
        <w:t> Implement multi-agent workflows using </w:t>
      </w:r>
      <w:r>
        <w:rPr>
          <w:rStyle w:val="7"/>
          <w:rFonts w:hint="default" w:ascii="Arial" w:hAnsi="Arial" w:cs="Arial"/>
          <w:sz w:val="26"/>
          <w:szCs w:val="26"/>
        </w:rPr>
        <w:t>CrewAI</w:t>
      </w:r>
      <w:r>
        <w:rPr>
          <w:rFonts w:hint="default" w:ascii="Arial" w:hAnsi="Arial" w:cs="Arial"/>
          <w:sz w:val="26"/>
          <w:szCs w:val="26"/>
        </w:rPr>
        <w:t> to manage specialized agents.</w:t>
      </w:r>
    </w:p>
    <w:p w14:paraId="5696562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LLM Integration:</w:t>
      </w:r>
      <w:r>
        <w:rPr>
          <w:rFonts w:hint="default" w:ascii="Arial" w:hAnsi="Arial" w:cs="Arial"/>
          <w:sz w:val="26"/>
          <w:szCs w:val="26"/>
        </w:rPr>
        <w:t> We aim to utilize LLM models from Groq Infenrence Engiene , which helps in improving the Inference speed and provide rapid responses to user queries</w:t>
      </w:r>
    </w:p>
    <w:p w14:paraId="341DAED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 xml:space="preserve">Embedding Generation: </w:t>
      </w:r>
      <w:r>
        <w:rPr>
          <w:rFonts w:hint="default" w:ascii="Arial" w:hAnsi="Arial" w:cs="Arial"/>
          <w:sz w:val="26"/>
          <w:szCs w:val="26"/>
        </w:rPr>
        <w:t xml:space="preserve">Using </w:t>
      </w:r>
      <w:r>
        <w:rPr>
          <w:rStyle w:val="7"/>
          <w:rFonts w:hint="default" w:ascii="Arial" w:hAnsi="Arial" w:cs="Arial"/>
          <w:sz w:val="26"/>
          <w:szCs w:val="26"/>
        </w:rPr>
        <w:t>HuggingFaceBgeEmbeddings</w:t>
      </w:r>
      <w:r>
        <w:rPr>
          <w:rFonts w:hint="default" w:ascii="Arial" w:hAnsi="Arial" w:cs="Arial"/>
          <w:sz w:val="26"/>
          <w:szCs w:val="26"/>
        </w:rPr>
        <w:t> to download the embedding model (</w:t>
      </w:r>
      <w:r>
        <w:rPr>
          <w:rStyle w:val="7"/>
          <w:rFonts w:hint="default" w:ascii="Arial" w:hAnsi="Arial" w:cs="Arial"/>
          <w:sz w:val="26"/>
          <w:szCs w:val="26"/>
        </w:rPr>
        <w:t>MiniLM or BAAI models</w:t>
      </w:r>
      <w:r>
        <w:rPr>
          <w:rFonts w:hint="default" w:ascii="Arial" w:hAnsi="Arial" w:cs="Arial"/>
          <w:sz w:val="26"/>
          <w:szCs w:val="26"/>
        </w:rPr>
        <w:t>) and then generating embeddings. </w:t>
      </w:r>
    </w:p>
    <w:p w14:paraId="6F2A8A3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Vector Storage:</w:t>
      </w:r>
      <w:r>
        <w:rPr>
          <w:rFonts w:hint="default" w:ascii="Arial" w:hAnsi="Arial" w:cs="Arial"/>
          <w:sz w:val="26"/>
          <w:szCs w:val="26"/>
        </w:rPr>
        <w:t> Utilizing </w:t>
      </w:r>
      <w:r>
        <w:rPr>
          <w:rStyle w:val="7"/>
          <w:rFonts w:hint="default" w:ascii="Arial" w:hAnsi="Arial" w:cs="Arial"/>
          <w:sz w:val="26"/>
          <w:szCs w:val="26"/>
        </w:rPr>
        <w:t>FAISS vector stores</w:t>
      </w:r>
      <w:r>
        <w:rPr>
          <w:rFonts w:hint="default" w:ascii="Arial" w:hAnsi="Arial" w:cs="Arial"/>
          <w:sz w:val="26"/>
          <w:szCs w:val="26"/>
        </w:rPr>
        <w:t> for storing encrypted vector stores containing company, industry, and financial data.</w:t>
      </w:r>
    </w:p>
    <w:p w14:paraId="601EFF7D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3. Four-Stage RAG Process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01B2232B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 order to guarantee safe and effective strategy development, the ConfidenStrategy utilizes a streamlined </w:t>
      </w:r>
      <w:r>
        <w:rPr>
          <w:rStyle w:val="7"/>
          <w:rFonts w:hint="default" w:ascii="Arial" w:hAnsi="Arial" w:cs="Arial"/>
          <w:sz w:val="26"/>
          <w:szCs w:val="26"/>
        </w:rPr>
        <w:t>four-stage Retrieval-Augmented Generation (RAG)</w:t>
      </w:r>
      <w:r>
        <w:rPr>
          <w:rFonts w:hint="default" w:ascii="Arial" w:hAnsi="Arial" w:cs="Arial"/>
          <w:sz w:val="26"/>
          <w:szCs w:val="26"/>
        </w:rPr>
        <w:t> process, which is managed by specialized agents. </w:t>
      </w:r>
    </w:p>
    <w:p w14:paraId="7DFEDBE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Crew AI framework is used to develop and manage these agents, tasks, and tools.</w:t>
      </w:r>
    </w:p>
    <w:p w14:paraId="2AB49633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1A0E5446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a. Retrieve Company Context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1B8451EA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Objective:</w:t>
      </w:r>
      <w:r>
        <w:rPr>
          <w:rFonts w:hint="default" w:ascii="Arial" w:hAnsi="Arial" w:cs="Arial"/>
          <w:sz w:val="26"/>
          <w:szCs w:val="26"/>
        </w:rPr>
        <w:t> Securely gather all relevant information about the specified company.</w:t>
      </w:r>
    </w:p>
    <w:p w14:paraId="3991D5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Data Retrieval: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70719697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Secure RAG Specialist Agent</w:t>
      </w:r>
    </w:p>
    <w:p w14:paraId="5D53113B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1ED920D8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Uses the hashed company name to fetch encrypted company-specific data from </w:t>
      </w:r>
      <w:r>
        <w:rPr>
          <w:rStyle w:val="7"/>
          <w:rFonts w:hint="default" w:ascii="Arial" w:hAnsi="Arial" w:cs="Arial"/>
          <w:sz w:val="26"/>
          <w:szCs w:val="26"/>
        </w:rPr>
        <w:t>Pinecone.</w:t>
      </w:r>
    </w:p>
    <w:p w14:paraId="29EA8CA4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Utilizes the SecureFinancialDataTool to obtain encrypted stock information via the </w:t>
      </w:r>
      <w:r>
        <w:rPr>
          <w:rStyle w:val="7"/>
          <w:rFonts w:hint="default" w:ascii="Arial" w:hAnsi="Arial" w:cs="Arial"/>
          <w:sz w:val="26"/>
          <w:szCs w:val="26"/>
        </w:rPr>
        <w:t>Alpha Vantage API.</w:t>
      </w:r>
    </w:p>
    <w:p w14:paraId="044DF96A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Tools: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55A891CF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Pinecone vector database</w:t>
      </w:r>
    </w:p>
    <w:p w14:paraId="691D2D63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Custom SecureFinancialDataTool (Alpha Vantage API).</w:t>
      </w:r>
    </w:p>
    <w:p w14:paraId="75A3DA3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Output: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55F47D1D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Produces an </w:t>
      </w:r>
      <w:r>
        <w:rPr>
          <w:rStyle w:val="7"/>
          <w:rFonts w:hint="default" w:ascii="Arial" w:hAnsi="Arial" w:cs="Arial"/>
          <w:sz w:val="26"/>
          <w:szCs w:val="26"/>
        </w:rPr>
        <w:t>encrypted, comprehensive company context that includes both historical company data and current financial information.</w:t>
      </w:r>
    </w:p>
    <w:p w14:paraId="69707EE9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b. Analyze Industry Trends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1828584F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Objective:</w:t>
      </w:r>
      <w:r>
        <w:rPr>
          <w:rFonts w:hint="default" w:ascii="Arial" w:hAnsi="Arial" w:cs="Arial"/>
          <w:sz w:val="26"/>
          <w:szCs w:val="26"/>
        </w:rPr>
        <w:t> Provide context-aware insights by analyzing current industry trends relevant to the company using real-time data.</w:t>
      </w:r>
    </w:p>
    <w:p w14:paraId="4C8A559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Trend Analysis: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0A4DFC0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Secure RAG Specialist Agent</w:t>
      </w:r>
    </w:p>
    <w:p w14:paraId="1FDB3EEF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00315402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Analyzes encrypted sector performance data from the</w:t>
      </w:r>
      <w:r>
        <w:rPr>
          <w:rStyle w:val="7"/>
          <w:rFonts w:hint="default" w:ascii="Arial" w:hAnsi="Arial" w:cs="Arial"/>
          <w:sz w:val="26"/>
          <w:szCs w:val="26"/>
        </w:rPr>
        <w:t> SecureFinancialDataTool </w:t>
      </w:r>
      <w:r>
        <w:rPr>
          <w:rFonts w:hint="default" w:ascii="Arial" w:hAnsi="Arial" w:cs="Arial"/>
          <w:sz w:val="26"/>
          <w:szCs w:val="26"/>
        </w:rPr>
        <w:t>(Alpha Vantage API) to identify key </w:t>
      </w:r>
      <w:r>
        <w:rPr>
          <w:rStyle w:val="7"/>
          <w:rFonts w:hint="default" w:ascii="Arial" w:hAnsi="Arial" w:cs="Arial"/>
          <w:sz w:val="26"/>
          <w:szCs w:val="26"/>
        </w:rPr>
        <w:t>financial trends.</w:t>
      </w:r>
    </w:p>
    <w:p w14:paraId="47BFC129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Utilizes the </w:t>
      </w:r>
      <w:r>
        <w:rPr>
          <w:rStyle w:val="7"/>
          <w:rFonts w:hint="default" w:ascii="Arial" w:hAnsi="Arial" w:cs="Arial"/>
          <w:sz w:val="26"/>
          <w:szCs w:val="26"/>
        </w:rPr>
        <w:t>SecureIndustryTrendTool</w:t>
      </w:r>
      <w:r>
        <w:rPr>
          <w:rFonts w:hint="default" w:ascii="Arial" w:hAnsi="Arial" w:cs="Arial"/>
          <w:sz w:val="26"/>
          <w:szCs w:val="26"/>
        </w:rPr>
        <w:t> to fetch and analyze encrypted real-time industry-specific trends from a specialized API.</w:t>
      </w:r>
    </w:p>
    <w:p w14:paraId="57E5CC4A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Integrates both financial and industry-specific trend data to create a comprehensive trend analysis.</w:t>
      </w:r>
    </w:p>
    <w:p w14:paraId="56EBC66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Output: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207D33F3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Produces an </w:t>
      </w:r>
      <w:r>
        <w:rPr>
          <w:rStyle w:val="7"/>
          <w:rFonts w:hint="default" w:ascii="Arial" w:hAnsi="Arial" w:cs="Arial"/>
          <w:sz w:val="26"/>
          <w:szCs w:val="26"/>
        </w:rPr>
        <w:t>encrypted, comprehensive industry trend analysis</w:t>
      </w:r>
      <w:r>
        <w:rPr>
          <w:rFonts w:hint="default" w:ascii="Arial" w:hAnsi="Arial" w:cs="Arial"/>
          <w:sz w:val="26"/>
          <w:szCs w:val="26"/>
        </w:rPr>
        <w:t> that combines financial sector performance with real-time industry-specific trends.</w:t>
      </w:r>
    </w:p>
    <w:p w14:paraId="4D96551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c. Formulate Strategy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3D4A6C21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Objective:</w:t>
      </w:r>
      <w:r>
        <w:rPr>
          <w:rFonts w:hint="default" w:ascii="Arial" w:hAnsi="Arial" w:cs="Arial"/>
          <w:sz w:val="26"/>
          <w:szCs w:val="26"/>
        </w:rPr>
        <w:t> Developing an initial business strategy based on the analyzed company context and industry trends.</w:t>
      </w:r>
    </w:p>
    <w:p w14:paraId="556CEAB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Strategy Development: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4531386A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Strategy Formulation Specialist Agent</w:t>
      </w:r>
    </w:p>
    <w:p w14:paraId="36C28292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51E916F7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Integrates encrypted company context from step (a).</w:t>
      </w:r>
    </w:p>
    <w:p w14:paraId="478F52B6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Incorporates encrypted industry trend analysis from step (b).</w:t>
      </w:r>
    </w:p>
    <w:p w14:paraId="018435AF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Processes the encrypted user query.</w:t>
      </w:r>
    </w:p>
    <w:p w14:paraId="37C4B747">
      <w:pPr>
        <w:keepNext w:val="0"/>
        <w:keepLines w:val="0"/>
        <w:widowControl/>
        <w:numPr>
          <w:ilvl w:val="2"/>
          <w:numId w:val="1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Formulates a coherent and actionable business strategy.</w:t>
      </w:r>
    </w:p>
    <w:p w14:paraId="6D5EE99E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Output: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31A43C95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Produces an </w:t>
      </w:r>
      <w:r>
        <w:rPr>
          <w:rStyle w:val="7"/>
          <w:rFonts w:hint="default" w:ascii="Arial" w:hAnsi="Arial" w:cs="Arial"/>
          <w:sz w:val="26"/>
          <w:szCs w:val="26"/>
        </w:rPr>
        <w:t>encrypted, initial business strategy</w:t>
      </w:r>
      <w:r>
        <w:rPr>
          <w:rFonts w:hint="default" w:ascii="Arial" w:hAnsi="Arial" w:cs="Arial"/>
          <w:sz w:val="26"/>
          <w:szCs w:val="26"/>
        </w:rPr>
        <w:t> that addresses the user's query based on company context and industry trends.</w:t>
      </w:r>
    </w:p>
    <w:p w14:paraId="31AC406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d. Critique and Revise Strategy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07CD17E7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Objective:</w:t>
      </w:r>
      <w:r>
        <w:rPr>
          <w:rFonts w:hint="default" w:ascii="Arial" w:hAnsi="Arial" w:cs="Arial"/>
          <w:sz w:val="26"/>
          <w:szCs w:val="26"/>
        </w:rPr>
        <w:t> Enhancing the initial strategy by identifying and addressing potential weaknesses.</w:t>
      </w:r>
    </w:p>
    <w:p w14:paraId="036057F6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Strategy Critique: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7D822034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Strategy Critic Agent</w:t>
      </w:r>
    </w:p>
    <w:p w14:paraId="67F14845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42DC1DE8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Evaluates the encrypted strategy for weaknesses and inconsistencies.</w:t>
      </w:r>
    </w:p>
    <w:p w14:paraId="5A7DC5C4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Uses the </w:t>
      </w:r>
      <w:r>
        <w:rPr>
          <w:rStyle w:val="7"/>
          <w:rFonts w:hint="default" w:ascii="Arial" w:hAnsi="Arial" w:cs="Arial"/>
          <w:sz w:val="26"/>
          <w:szCs w:val="26"/>
        </w:rPr>
        <w:t>SecureFinancialDataTool to validate assumptions and assess risks.</w:t>
      </w:r>
    </w:p>
    <w:p w14:paraId="54E90C28">
      <w:pPr>
        <w:keepNext w:val="0"/>
        <w:keepLines w:val="0"/>
        <w:widowControl/>
        <w:numPr>
          <w:ilvl w:val="2"/>
          <w:numId w:val="18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Generates an encrypted critique of the strategy.</w:t>
      </w:r>
    </w:p>
    <w:p w14:paraId="1F30B4F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Strategy Refinement: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3FE6994E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Revision Specialist Agent</w:t>
      </w:r>
    </w:p>
    <w:p w14:paraId="6FF7DBDD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6EF63D32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Analyzes the </w:t>
      </w:r>
      <w:r>
        <w:rPr>
          <w:rStyle w:val="7"/>
          <w:rFonts w:hint="default" w:ascii="Arial" w:hAnsi="Arial" w:cs="Arial"/>
          <w:sz w:val="26"/>
          <w:szCs w:val="26"/>
        </w:rPr>
        <w:t>encrypted critique from the Strategy Critic Agent.</w:t>
      </w:r>
    </w:p>
    <w:p w14:paraId="62504BEF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Refines and optimizes the strategy based on the critique.</w:t>
      </w:r>
    </w:p>
    <w:p w14:paraId="72470ABF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May iterate through multiple rounds of critique and refinement.</w:t>
      </w:r>
    </w:p>
    <w:p w14:paraId="19CAA59B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Output: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549794C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Produces a final, encrypted, refined business strategy</w:t>
      </w:r>
      <w:r>
        <w:rPr>
          <w:rFonts w:hint="default" w:ascii="Arial" w:hAnsi="Arial" w:cs="Arial"/>
          <w:sz w:val="26"/>
          <w:szCs w:val="26"/>
        </w:rPr>
        <w:t> that has been critically evaluated and improved.</w:t>
      </w:r>
    </w:p>
    <w:p w14:paraId="0E1394B5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4. Secure Output and Interactive Exploration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20E09A52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Decryption for Display:</w:t>
      </w:r>
      <w:r>
        <w:rPr>
          <w:rFonts w:hint="default" w:ascii="Arial" w:hAnsi="Arial" w:cs="Arial"/>
          <w:sz w:val="26"/>
          <w:szCs w:val="26"/>
        </w:rPr>
        <w:t> Decrypting the final strategy for user presentation via </w:t>
      </w:r>
      <w:r>
        <w:rPr>
          <w:rStyle w:val="7"/>
          <w:rFonts w:hint="default" w:ascii="Arial" w:hAnsi="Arial" w:cs="Arial"/>
          <w:sz w:val="26"/>
          <w:szCs w:val="26"/>
        </w:rPr>
        <w:t>Streamlit</w:t>
      </w:r>
      <w:r>
        <w:rPr>
          <w:rFonts w:hint="default" w:ascii="Arial" w:hAnsi="Arial" w:cs="Arial"/>
          <w:sz w:val="26"/>
          <w:szCs w:val="26"/>
        </w:rPr>
        <w:t>.</w:t>
      </w:r>
    </w:p>
    <w:p w14:paraId="5E37A45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Feedback Mechanism:</w:t>
      </w:r>
      <w:r>
        <w:rPr>
          <w:rFonts w:hint="default" w:ascii="Arial" w:hAnsi="Arial" w:cs="Arial"/>
          <w:sz w:val="26"/>
          <w:szCs w:val="26"/>
        </w:rPr>
        <w:t> Encrypting user feedback immediately for secure handling.</w:t>
      </w:r>
    </w:p>
    <w:p w14:paraId="2418771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Interactive Chatbot:</w:t>
      </w:r>
      <w:r>
        <w:rPr>
          <w:rFonts w:hint="default" w:ascii="Arial" w:hAnsi="Arial" w:cs="Arial"/>
          <w:sz w:val="26"/>
          <w:szCs w:val="26"/>
        </w:rPr>
        <w:t> Implementing a chatbot interface using </w:t>
      </w:r>
      <w:r>
        <w:rPr>
          <w:rStyle w:val="7"/>
          <w:rFonts w:hint="default" w:ascii="Arial" w:hAnsi="Arial" w:cs="Arial"/>
          <w:sz w:val="26"/>
          <w:szCs w:val="26"/>
        </w:rPr>
        <w:t>Streamlit</w:t>
      </w:r>
      <w:r>
        <w:rPr>
          <w:rFonts w:hint="default" w:ascii="Arial" w:hAnsi="Arial" w:cs="Arial"/>
          <w:sz w:val="26"/>
          <w:szCs w:val="26"/>
        </w:rPr>
        <w:t> and </w:t>
      </w:r>
      <w:r>
        <w:rPr>
          <w:rStyle w:val="7"/>
          <w:rFonts w:hint="default" w:ascii="Arial" w:hAnsi="Arial" w:cs="Arial"/>
          <w:sz w:val="26"/>
          <w:szCs w:val="26"/>
        </w:rPr>
        <w:t>LangChain</w:t>
      </w:r>
      <w:r>
        <w:rPr>
          <w:rFonts w:hint="default" w:ascii="Arial" w:hAnsi="Arial" w:cs="Arial"/>
          <w:sz w:val="26"/>
          <w:szCs w:val="26"/>
        </w:rPr>
        <w:t> that allows dynamic follow-up questions and specific insights requests.</w:t>
      </w:r>
    </w:p>
    <w:p w14:paraId="2C67263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Dynamic Visualizations:</w:t>
      </w:r>
      <w:r>
        <w:rPr>
          <w:rFonts w:hint="default" w:ascii="Arial" w:hAnsi="Arial" w:cs="Arial"/>
          <w:sz w:val="26"/>
          <w:szCs w:val="26"/>
        </w:rPr>
        <w:t> Generating interactive visualizations with </w:t>
      </w:r>
      <w:r>
        <w:rPr>
          <w:rStyle w:val="7"/>
          <w:rFonts w:hint="default" w:ascii="Arial" w:hAnsi="Arial" w:cs="Arial"/>
          <w:sz w:val="26"/>
          <w:szCs w:val="26"/>
        </w:rPr>
        <w:t>Plotly</w:t>
      </w:r>
      <w:r>
        <w:rPr>
          <w:rFonts w:hint="default" w:ascii="Arial" w:hAnsi="Arial" w:cs="Arial"/>
          <w:sz w:val="26"/>
          <w:szCs w:val="26"/>
        </w:rPr>
        <w:t> based on decrypted data, ensuring sensitive information remains encrypted until rendering.</w:t>
      </w:r>
    </w:p>
    <w:p w14:paraId="06B9F980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b/>
          <w:bCs/>
          <w:sz w:val="26"/>
          <w:szCs w:val="26"/>
        </w:rPr>
      </w:pPr>
      <w:r>
        <w:rPr>
          <w:rFonts w:hint="default" w:ascii="Arial" w:hAnsi="Arial" w:eastAsia="SimSun" w:cs="Arial"/>
          <w:b/>
          <w:bCs/>
          <w:kern w:val="0"/>
          <w:sz w:val="26"/>
          <w:szCs w:val="26"/>
          <w:lang w:val="en-US" w:eastAsia="zh-CN" w:bidi="ar"/>
        </w:rPr>
        <w:t xml:space="preserve">5. Continuous Improvement Loop </w:t>
      </w:r>
    </w:p>
    <w:p w14:paraId="74CAAD0F">
      <w:pPr>
        <w:pStyle w:val="6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Objective:</w:t>
      </w:r>
      <w:r>
        <w:rPr>
          <w:rFonts w:hint="default" w:ascii="Arial" w:hAnsi="Arial" w:cs="Arial"/>
          <w:sz w:val="26"/>
          <w:szCs w:val="26"/>
        </w:rPr>
        <w:t> Refining the strategy generation process based on user feedback using a secure implementation of </w:t>
      </w:r>
      <w:r>
        <w:rPr>
          <w:rStyle w:val="7"/>
          <w:rFonts w:hint="default" w:ascii="Arial" w:hAnsi="Arial" w:cs="Arial"/>
          <w:sz w:val="26"/>
          <w:szCs w:val="26"/>
        </w:rPr>
        <w:t>Direct Preference Optimization (DPO).</w:t>
      </w:r>
    </w:p>
    <w:p w14:paraId="17E43E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Feedback Analysis: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10F11471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Agent:</w:t>
      </w:r>
      <w:r>
        <w:rPr>
          <w:rFonts w:hint="default" w:ascii="Arial" w:hAnsi="Arial" w:cs="Arial"/>
          <w:sz w:val="26"/>
          <w:szCs w:val="26"/>
        </w:rPr>
        <w:t> Feedback Analyst Agent</w:t>
      </w:r>
    </w:p>
    <w:p w14:paraId="633CD048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Actions: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38E338CD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Processes encrypted user feedback.</w:t>
      </w:r>
    </w:p>
    <w:p w14:paraId="5CB628AA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Compares the current strategy with the previous strategy using the </w:t>
      </w:r>
      <w:r>
        <w:rPr>
          <w:rStyle w:val="7"/>
          <w:rFonts w:hint="default" w:ascii="Arial" w:hAnsi="Arial" w:cs="Arial"/>
          <w:sz w:val="26"/>
          <w:szCs w:val="26"/>
        </w:rPr>
        <w:t>SecureDPOTool.</w:t>
      </w:r>
    </w:p>
    <w:p w14:paraId="1888CF8D">
      <w:pPr>
        <w:keepNext w:val="0"/>
        <w:keepLines w:val="0"/>
        <w:widowControl/>
        <w:numPr>
          <w:ilvl w:val="2"/>
          <w:numId w:val="23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Updates strategy weights based on user preferences.</w:t>
      </w:r>
    </w:p>
    <w:p w14:paraId="1170CEED">
      <w:pPr>
        <w:keepNext w:val="0"/>
        <w:keepLines w:val="0"/>
        <w:widowControl/>
        <w:numPr>
          <w:ilvl w:val="1"/>
          <w:numId w:val="2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Tools: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21BC87A9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SecureDPOTool: </w:t>
      </w:r>
      <w:r>
        <w:rPr>
          <w:rFonts w:hint="default" w:ascii="Arial" w:hAnsi="Arial" w:cs="Arial"/>
          <w:sz w:val="26"/>
          <w:szCs w:val="26"/>
        </w:rPr>
        <w:t>A custom tool that implements a basic version of DPO while maintaining data encryption.</w:t>
      </w:r>
    </w:p>
    <w:p w14:paraId="53BC355E">
      <w:pPr>
        <w:keepNext w:val="0"/>
        <w:keepLines w:val="0"/>
        <w:widowControl/>
        <w:numPr>
          <w:ilvl w:val="2"/>
          <w:numId w:val="24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CrewAI for orchestrating the feedback analysis workflow.</w:t>
      </w:r>
    </w:p>
    <w:p w14:paraId="2211512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DPO Integration: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1F7FC2E6">
      <w:pPr>
        <w:keepNext w:val="0"/>
        <w:keepLines w:val="0"/>
        <w:widowControl/>
        <w:numPr>
          <w:ilvl w:val="1"/>
          <w:numId w:val="2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Process: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75372F92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SecureDPOTool maintains an encrypted vector of weights representing different aspects of the strategy.</w:t>
      </w:r>
    </w:p>
    <w:p w14:paraId="2591B0D8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When user feedback is received, the tool decrypts the weight vector, updates it based on the user's preference, and re-encrypts it.</w:t>
      </w:r>
    </w:p>
    <w:p w14:paraId="6328420D">
      <w:pPr>
        <w:keepNext w:val="0"/>
        <w:keepLines w:val="0"/>
        <w:widowControl/>
        <w:numPr>
          <w:ilvl w:val="2"/>
          <w:numId w:val="26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updated weights influence future strategy formulations, gradually optimizing the system's output to align with user preferences.</w:t>
      </w:r>
    </w:p>
    <w:p w14:paraId="0C740AD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Output: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1287189F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Produces updated, encrypted strategy weights </w:t>
      </w:r>
      <w:r>
        <w:rPr>
          <w:rFonts w:hint="default" w:ascii="Arial" w:hAnsi="Arial" w:cs="Arial"/>
          <w:sz w:val="26"/>
          <w:szCs w:val="26"/>
        </w:rPr>
        <w:t>that will be used in future strategy formulations.</w:t>
      </w:r>
    </w:p>
    <w:p w14:paraId="7893168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Continuous Learning: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3D265422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system adapts over time based on accumulated user preferences, refining strategy formulation and presentation.</w:t>
      </w:r>
    </w:p>
    <w:p w14:paraId="0630D65C">
      <w:pPr>
        <w:keepNext w:val="0"/>
        <w:keepLines w:val="0"/>
        <w:widowControl/>
        <w:numPr>
          <w:ilvl w:val="1"/>
          <w:numId w:val="2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DPO approach allows for continuous improvement without the need for complex machine learning models, maintaining a balance between adaptability and security.</w:t>
      </w:r>
    </w:p>
    <w:p w14:paraId="3632A8C2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62070111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Applications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44119CF3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These are some uses for this concept that can be effectively optimized.</w:t>
      </w:r>
    </w:p>
    <w:p w14:paraId="55DF5DC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Strategic Business Planning:</w:t>
      </w:r>
      <w:r>
        <w:rPr>
          <w:rFonts w:hint="default" w:ascii="Arial" w:hAnsi="Arial" w:cs="Arial"/>
          <w:sz w:val="26"/>
          <w:szCs w:val="26"/>
        </w:rPr>
        <w:t> Provides AI-driven strategic recommendations without compromising sensitive information.</w:t>
      </w:r>
    </w:p>
    <w:p w14:paraId="0D9E7C6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Financial Services:</w:t>
      </w:r>
      <w:r>
        <w:rPr>
          <w:rFonts w:hint="default" w:ascii="Arial" w:hAnsi="Arial" w:cs="Arial"/>
          <w:sz w:val="26"/>
          <w:szCs w:val="26"/>
        </w:rPr>
        <w:t> Enables secure analysis of market trends and company performance for banks and investment firms.</w:t>
      </w:r>
    </w:p>
    <w:p w14:paraId="58868543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Healthcare:</w:t>
      </w:r>
      <w:r>
        <w:rPr>
          <w:rFonts w:hint="default" w:ascii="Arial" w:hAnsi="Arial" w:cs="Arial"/>
          <w:sz w:val="26"/>
          <w:szCs w:val="26"/>
        </w:rPr>
        <w:t> Facilitates strategic planning in medical institutions while maintaining patient data confidentiality.</w:t>
      </w:r>
    </w:p>
    <w:p w14:paraId="3A4C4BD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default" w:ascii="Arial" w:hAnsi="Arial" w:cs="Arial"/>
          <w:sz w:val="26"/>
          <w:szCs w:val="26"/>
        </w:rPr>
      </w:pPr>
    </w:p>
    <w:p w14:paraId="0FD6281F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Final Product Features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0717B3C5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 finished product will have the following features:</w:t>
      </w:r>
    </w:p>
    <w:p w14:paraId="2A20E372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Encrypted, Personalized Strategies:</w:t>
      </w:r>
      <w:r>
        <w:rPr>
          <w:rFonts w:hint="default" w:ascii="Arial" w:hAnsi="Arial" w:cs="Arial"/>
          <w:sz w:val="26"/>
          <w:szCs w:val="26"/>
        </w:rPr>
        <w:t> Generates business strategies tailored to company-specific data and industry trends, maintaining data encryption.</w:t>
      </w:r>
    </w:p>
    <w:p w14:paraId="208D996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Real-Time Financial Integration:</w:t>
      </w:r>
      <w:r>
        <w:rPr>
          <w:rFonts w:hint="default" w:ascii="Arial" w:hAnsi="Arial" w:cs="Arial"/>
          <w:sz w:val="26"/>
          <w:szCs w:val="26"/>
        </w:rPr>
        <w:t> Securely incorporates and handles real-time financial data for public companies.</w:t>
      </w:r>
    </w:p>
    <w:p w14:paraId="278EC004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User-Friendly Interface:</w:t>
      </w:r>
      <w:r>
        <w:rPr>
          <w:rFonts w:hint="default" w:ascii="Arial" w:hAnsi="Arial" w:cs="Arial"/>
          <w:sz w:val="26"/>
          <w:szCs w:val="26"/>
        </w:rPr>
        <w:t> Provides an intuitive </w:t>
      </w:r>
      <w:r>
        <w:rPr>
          <w:rStyle w:val="7"/>
          <w:rFonts w:hint="default" w:ascii="Arial" w:hAnsi="Arial" w:cs="Arial"/>
          <w:sz w:val="26"/>
          <w:szCs w:val="26"/>
        </w:rPr>
        <w:t>Streamlit</w:t>
      </w:r>
      <w:r>
        <w:rPr>
          <w:rFonts w:hint="default" w:ascii="Arial" w:hAnsi="Arial" w:cs="Arial"/>
          <w:sz w:val="26"/>
          <w:szCs w:val="26"/>
        </w:rPr>
        <w:t> interface prioritizing security and usability.</w:t>
      </w:r>
    </w:p>
    <w:p w14:paraId="65F6BC7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Dynamic Chatbot Interaction:</w:t>
      </w:r>
      <w:r>
        <w:rPr>
          <w:rFonts w:hint="default" w:ascii="Arial" w:hAnsi="Arial" w:cs="Arial"/>
          <w:sz w:val="26"/>
          <w:szCs w:val="26"/>
        </w:rPr>
        <w:t> Features an interactive chatbot for real-time strategy exploration and iterative refinement using </w:t>
      </w:r>
      <w:r>
        <w:rPr>
          <w:rStyle w:val="7"/>
          <w:rFonts w:hint="default" w:ascii="Arial" w:hAnsi="Arial" w:cs="Arial"/>
          <w:sz w:val="26"/>
          <w:szCs w:val="26"/>
        </w:rPr>
        <w:t>LangChain</w:t>
      </w:r>
      <w:r>
        <w:rPr>
          <w:rFonts w:hint="default" w:ascii="Arial" w:hAnsi="Arial" w:cs="Arial"/>
          <w:sz w:val="26"/>
          <w:szCs w:val="26"/>
        </w:rPr>
        <w:t>.</w:t>
      </w:r>
    </w:p>
    <w:p w14:paraId="30270973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Secure Data Visualizations:</w:t>
      </w:r>
      <w:r>
        <w:rPr>
          <w:rFonts w:hint="default" w:ascii="Arial" w:hAnsi="Arial" w:cs="Arial"/>
          <w:sz w:val="26"/>
          <w:szCs w:val="26"/>
        </w:rPr>
        <w:t> Produces on-demand, interactive visualizations and reports generated with </w:t>
      </w:r>
      <w:r>
        <w:rPr>
          <w:rStyle w:val="7"/>
          <w:rFonts w:hint="default" w:ascii="Arial" w:hAnsi="Arial" w:cs="Arial"/>
          <w:sz w:val="26"/>
          <w:szCs w:val="26"/>
        </w:rPr>
        <w:t>Plotly</w:t>
      </w:r>
      <w:r>
        <w:rPr>
          <w:rFonts w:hint="default" w:ascii="Arial" w:hAnsi="Arial" w:cs="Arial"/>
          <w:sz w:val="26"/>
          <w:szCs w:val="26"/>
        </w:rPr>
        <w:t>.</w:t>
      </w:r>
    </w:p>
    <w:p w14:paraId="1568475D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Continuous Feedback Mechanism:</w:t>
      </w:r>
      <w:r>
        <w:rPr>
          <w:rFonts w:hint="default" w:ascii="Arial" w:hAnsi="Arial" w:cs="Arial"/>
          <w:sz w:val="26"/>
          <w:szCs w:val="26"/>
        </w:rPr>
        <w:t> Implements a secure feedback loop supporting continuous system improvement.</w:t>
      </w:r>
    </w:p>
    <w:p w14:paraId="035A4E47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074A378B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5FB9F618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52C5CD6C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16D16218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73CCD2E3">
      <w:pPr>
        <w:keepNext w:val="0"/>
        <w:keepLines w:val="0"/>
        <w:widowControl/>
        <w:suppressLineNumbers w:val="0"/>
        <w:spacing w:line="360" w:lineRule="auto"/>
        <w:jc w:val="left"/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</w:pPr>
    </w:p>
    <w:p w14:paraId="4D7C5AE4"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>Future Enhancements</w:t>
      </w:r>
      <w:r>
        <w:rPr>
          <w:rFonts w:hint="default" w:ascii="Arial" w:hAnsi="Arial" w:eastAsia="SimSun" w:cs="Arial"/>
          <w:kern w:val="0"/>
          <w:sz w:val="26"/>
          <w:szCs w:val="26"/>
          <w:lang w:val="en-US" w:eastAsia="zh-CN" w:bidi="ar"/>
        </w:rPr>
        <w:t xml:space="preserve"> </w:t>
      </w:r>
    </w:p>
    <w:p w14:paraId="153A31BE">
      <w:pPr>
        <w:pStyle w:val="6"/>
        <w:keepNext w:val="0"/>
        <w:keepLines w:val="0"/>
        <w:widowControl/>
        <w:suppressLineNumbers w:val="0"/>
        <w:spacing w:line="360" w:lineRule="auto"/>
        <w:rPr>
          <w:rFonts w:hint="default" w:ascii="Arial" w:hAnsi="Arial" w:cs="Arial"/>
          <w:sz w:val="26"/>
          <w:szCs w:val="26"/>
        </w:rPr>
      </w:pPr>
      <w:r>
        <w:rPr>
          <w:rFonts w:hint="default" w:ascii="Arial" w:hAnsi="Arial" w:cs="Arial"/>
          <w:sz w:val="26"/>
          <w:szCs w:val="26"/>
        </w:rPr>
        <w:t>These are a few potential future developments on this concept that we may work on.</w:t>
      </w:r>
    </w:p>
    <w:p w14:paraId="308179E2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Enhanced Security Measures: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397AF311">
      <w:pPr>
        <w:keepNext w:val="0"/>
        <w:keepLines w:val="0"/>
        <w:widowControl/>
        <w:numPr>
          <w:ilvl w:val="1"/>
          <w:numId w:val="32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Two-Factor Authentication (2FA):</w:t>
      </w:r>
      <w:r>
        <w:rPr>
          <w:rFonts w:hint="default" w:ascii="Arial" w:hAnsi="Arial" w:cs="Arial"/>
          <w:sz w:val="26"/>
          <w:szCs w:val="26"/>
        </w:rPr>
        <w:t> Adding an extra layer of security for user accounts to ensure only authorized access.</w:t>
      </w:r>
    </w:p>
    <w:p w14:paraId="0D29BD64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Integration with Business Tools: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1570BC0F">
      <w:pPr>
        <w:keepNext w:val="0"/>
        <w:keepLines w:val="0"/>
        <w:widowControl/>
        <w:numPr>
          <w:ilvl w:val="1"/>
          <w:numId w:val="33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CRM and ERP Integration:</w:t>
      </w:r>
      <w:r>
        <w:rPr>
          <w:rFonts w:hint="default" w:ascii="Arial" w:hAnsi="Arial" w:cs="Arial"/>
          <w:sz w:val="26"/>
          <w:szCs w:val="26"/>
        </w:rPr>
        <w:t> Seamlessly connecting with popular CRM and ERP systems like Salesforce and SAP for unified data management.</w:t>
      </w:r>
    </w:p>
    <w:p w14:paraId="65270131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User Experience Enhancements:</w:t>
      </w:r>
      <w:r>
        <w:rPr>
          <w:rFonts w:hint="default" w:ascii="Arial" w:hAnsi="Arial" w:cs="Arial"/>
          <w:sz w:val="26"/>
          <w:szCs w:val="26"/>
        </w:rPr>
        <w:t xml:space="preserve"> </w:t>
      </w:r>
    </w:p>
    <w:p w14:paraId="4CBC8FF5">
      <w:pPr>
        <w:keepNext w:val="0"/>
        <w:keepLines w:val="0"/>
        <w:widowControl/>
        <w:numPr>
          <w:ilvl w:val="1"/>
          <w:numId w:val="3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default" w:ascii="Arial" w:hAnsi="Arial" w:cs="Arial"/>
          <w:sz w:val="26"/>
          <w:szCs w:val="26"/>
        </w:rPr>
      </w:pPr>
      <w:r>
        <w:rPr>
          <w:rStyle w:val="7"/>
          <w:rFonts w:hint="default" w:ascii="Arial" w:hAnsi="Arial" w:cs="Arial"/>
          <w:sz w:val="26"/>
          <w:szCs w:val="26"/>
        </w:rPr>
        <w:t>Customizable Dashboards:</w:t>
      </w:r>
      <w:r>
        <w:rPr>
          <w:rFonts w:hint="default" w:ascii="Arial" w:hAnsi="Arial" w:cs="Arial"/>
          <w:sz w:val="26"/>
          <w:szCs w:val="26"/>
        </w:rPr>
        <w:t> Allowing users to create personalized dashboards with key metrics and visualizations tailored to their needs</w:t>
      </w:r>
    </w:p>
    <w:p w14:paraId="59F3C76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default" w:ascii="Arial" w:hAnsi="Arial" w:cs="Arial"/>
          <w:sz w:val="26"/>
          <w:szCs w:val="26"/>
        </w:rPr>
      </w:pPr>
    </w:p>
    <w:p w14:paraId="3275F21A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 w:line="360" w:lineRule="auto"/>
        <w:ind w:left="420" w:leftChars="0" w:hanging="420" w:firstLineChars="0"/>
        <w:rPr>
          <w:rFonts w:hint="default" w:ascii="Arial" w:hAnsi="Arial" w:cs="Arial"/>
          <w:b/>
          <w:bCs/>
          <w:sz w:val="26"/>
          <w:szCs w:val="26"/>
          <w:lang w:val="en-US"/>
        </w:rPr>
        <w:sectPr>
          <w:pgSz w:w="11906" w:h="16838"/>
          <w:pgMar w:top="1440" w:right="1800" w:bottom="1440" w:left="1800" w:header="720" w:footer="720" w:gutter="0"/>
          <w:pgBorders w:offsetFrom="page">
            <w:top w:val="single" w:color="auto" w:sz="4" w:space="24"/>
            <w:left w:val="single" w:color="auto" w:sz="4" w:space="24"/>
            <w:bottom w:val="single" w:color="auto" w:sz="4" w:space="24"/>
            <w:right w:val="single" w:color="auto" w:sz="4" w:space="24"/>
          </w:pgBorders>
          <w:cols w:space="720" w:num="1"/>
          <w:docGrid w:linePitch="360" w:charSpace="0"/>
        </w:sectPr>
      </w:pPr>
      <w:r>
        <w:rPr>
          <w:rFonts w:hint="default" w:ascii="Arial" w:hAnsi="Arial" w:cs="Arial"/>
          <w:b/>
          <w:bCs/>
          <w:sz w:val="26"/>
          <w:szCs w:val="26"/>
          <w:lang w:val="en-US"/>
        </w:rPr>
        <w:t>PROCESS FLOWCHART:</w:t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br w:type="textWrapping"/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br w:type="textWrapping"/>
      </w:r>
      <w:r>
        <w:rPr>
          <w:rFonts w:hint="default" w:ascii="Arial" w:hAnsi="Arial" w:cs="Arial"/>
          <w:b/>
          <w:bCs/>
          <w:sz w:val="26"/>
          <w:szCs w:val="26"/>
          <w:lang w:val="en-US"/>
        </w:rPr>
        <w:t xml:space="preserve">Link of flowchart : </w:t>
      </w:r>
      <w:r>
        <w:rPr>
          <w:rFonts w:hint="default" w:ascii="Arial" w:hAnsi="Arial"/>
          <w:b/>
          <w:bCs/>
          <w:sz w:val="26"/>
          <w:szCs w:val="26"/>
          <w:lang w:val="en-US"/>
        </w:rPr>
        <w:fldChar w:fldCharType="begin"/>
      </w:r>
      <w:r>
        <w:rPr>
          <w:rFonts w:hint="default" w:ascii="Arial" w:hAnsi="Arial"/>
          <w:b/>
          <w:bCs/>
          <w:sz w:val="26"/>
          <w:szCs w:val="26"/>
          <w:lang w:val="en-US"/>
        </w:rPr>
        <w:instrText xml:space="preserve"> HYPERLINK "https://atharshkrishnamoorthy.github.io/ConfidencStrategy/FC%20FINAL%202.png" </w:instrText>
      </w:r>
      <w:r>
        <w:rPr>
          <w:rFonts w:hint="default" w:ascii="Arial" w:hAnsi="Arial"/>
          <w:b/>
          <w:bCs/>
          <w:sz w:val="26"/>
          <w:szCs w:val="26"/>
          <w:lang w:val="en-US"/>
        </w:rPr>
        <w:fldChar w:fldCharType="separate"/>
      </w:r>
      <w:r>
        <w:rPr>
          <w:rStyle w:val="5"/>
          <w:rFonts w:hint="default" w:ascii="Arial" w:hAnsi="Arial"/>
          <w:b/>
          <w:bCs/>
          <w:sz w:val="26"/>
          <w:szCs w:val="26"/>
          <w:lang w:val="en-US"/>
        </w:rPr>
        <w:t>https://atharshkrishnamoorthy.github.io/ConfidencStrategy/FC%20FINAL%202.png</w:t>
      </w:r>
      <w:r>
        <w:rPr>
          <w:rFonts w:hint="default" w:ascii="Arial" w:hAnsi="Arial"/>
          <w:b/>
          <w:bCs/>
          <w:sz w:val="26"/>
          <w:szCs w:val="26"/>
          <w:lang w:val="en-US"/>
        </w:rPr>
        <w:fldChar w:fldCharType="end"/>
      </w:r>
    </w:p>
    <w:p w14:paraId="13E17696">
      <w:pPr>
        <w:spacing w:line="360" w:lineRule="auto"/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-222250</wp:posOffset>
            </wp:positionV>
            <wp:extent cx="2655570" cy="9182100"/>
            <wp:effectExtent l="0" t="0" r="26670" b="7620"/>
            <wp:wrapTight wrapText="bothSides">
              <wp:wrapPolygon>
                <wp:start x="0" y="0"/>
                <wp:lineTo x="0" y="21582"/>
                <wp:lineTo x="21445" y="21582"/>
                <wp:lineTo x="21445" y="0"/>
                <wp:lineTo x="0" y="0"/>
              </wp:wrapPolygon>
            </wp:wrapTight>
            <wp:docPr id="2" name="Picture 2" descr="FC f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C fin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918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7A7B4"/>
    <w:multiLevelType w:val="multilevel"/>
    <w:tmpl w:val="8177A7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1869E4A"/>
    <w:multiLevelType w:val="multilevel"/>
    <w:tmpl w:val="81869E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149D82C"/>
    <w:multiLevelType w:val="multilevel"/>
    <w:tmpl w:val="A149D8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B621F97"/>
    <w:multiLevelType w:val="multilevel"/>
    <w:tmpl w:val="AB621F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92E6C62"/>
    <w:multiLevelType w:val="multilevel"/>
    <w:tmpl w:val="B92E6C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0A87DD4"/>
    <w:multiLevelType w:val="multilevel"/>
    <w:tmpl w:val="C0A87D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7FB8B43"/>
    <w:multiLevelType w:val="multilevel"/>
    <w:tmpl w:val="C7FB8B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37F4CA3"/>
    <w:multiLevelType w:val="multilevel"/>
    <w:tmpl w:val="037F4CA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276CEA3E"/>
    <w:multiLevelType w:val="multilevel"/>
    <w:tmpl w:val="276CEA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6EEDA15"/>
    <w:multiLevelType w:val="multilevel"/>
    <w:tmpl w:val="46EEDA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8AE19FD"/>
    <w:multiLevelType w:val="multilevel"/>
    <w:tmpl w:val="58AE19F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C8B9D36"/>
    <w:multiLevelType w:val="multilevel"/>
    <w:tmpl w:val="5C8B9D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E04B23D"/>
    <w:multiLevelType w:val="singleLevel"/>
    <w:tmpl w:val="5E04B2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6"/>
        <w:szCs w:val="16"/>
      </w:rPr>
    </w:lvl>
  </w:abstractNum>
  <w:abstractNum w:abstractNumId="13">
    <w:nsid w:val="61BF43C7"/>
    <w:multiLevelType w:val="multilevel"/>
    <w:tmpl w:val="61BF43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1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0"/>
  </w:num>
  <w:num w:numId="31">
    <w:abstractNumId w:val="4"/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460CC"/>
    <w:rsid w:val="1844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1114</Words>
  <Characters>7575</Characters>
  <Lines>0</Lines>
  <Paragraphs>0</Paragraphs>
  <TotalTime>29</TotalTime>
  <ScaleCrop>false</ScaleCrop>
  <LinksUpToDate>false</LinksUpToDate>
  <CharactersWithSpaces>8612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2024-09-22T17:46:00Z</dcterms:created>
  <dc:creator>Atharsh Krishnamoorthy</dc:creator>
  <cp:lastModifiedBy>Atharsh Krishnamoorthy</cp:lastModifiedBy>
  <dcterms:modified xsi:type="dcterms:W3CDTF">2024-09-22T18:16:35Z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AC5A302B5F884BEDB2A1028360F99A10_11</vt:lpwstr>
  </property>
</Properties>
</file>