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E312" w14:textId="77777777" w:rsidR="002D014B" w:rsidRPr="002D014B" w:rsidRDefault="002D014B" w:rsidP="002D014B">
      <w:pPr>
        <w:jc w:val="both"/>
        <w:rPr>
          <w:rFonts w:ascii="Times New Roman" w:hAnsi="Times New Roman" w:cs="Times New Roman"/>
          <w:sz w:val="28"/>
          <w:szCs w:val="28"/>
        </w:rPr>
      </w:pPr>
      <w:r w:rsidRPr="002D014B">
        <w:rPr>
          <w:rFonts w:ascii="Times New Roman" w:hAnsi="Times New Roman" w:cs="Times New Roman"/>
          <w:b/>
          <w:bCs/>
          <w:sz w:val="28"/>
          <w:szCs w:val="28"/>
        </w:rPr>
        <w:t>Functional Document: Visionary Career Assistance (Sprint 2)</w:t>
      </w:r>
    </w:p>
    <w:p w14:paraId="3735F7C4" w14:textId="46126B7C" w:rsidR="002D014B" w:rsidRPr="002D014B" w:rsidRDefault="002D014B" w:rsidP="002D01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6EE5F5" w14:textId="77777777" w:rsidR="002D014B" w:rsidRPr="002D014B" w:rsidRDefault="002D014B" w:rsidP="002D0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3578B3FB" w14:textId="77777777" w:rsidR="002D014B" w:rsidRPr="002D014B" w:rsidRDefault="002D014B" w:rsidP="002D014B">
      <w:p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 xml:space="preserve">Visionary Career Assistance is a digital platform that empowers students through data-driven career insights and mentorship. Sprint 2 builds on the foundational dashboard (Sprint 1) by introducing </w:t>
      </w:r>
      <w:r w:rsidRPr="002D014B">
        <w:rPr>
          <w:rFonts w:ascii="Times New Roman" w:hAnsi="Times New Roman" w:cs="Times New Roman"/>
          <w:b/>
          <w:bCs/>
          <w:sz w:val="24"/>
          <w:szCs w:val="24"/>
        </w:rPr>
        <w:t>mentor-student matching capabilities</w:t>
      </w:r>
      <w:r w:rsidRPr="002D014B">
        <w:rPr>
          <w:rFonts w:ascii="Times New Roman" w:hAnsi="Times New Roman" w:cs="Times New Roman"/>
          <w:sz w:val="24"/>
          <w:szCs w:val="24"/>
        </w:rPr>
        <w:t xml:space="preserve"> and </w:t>
      </w:r>
      <w:r w:rsidRPr="002D014B">
        <w:rPr>
          <w:rFonts w:ascii="Times New Roman" w:hAnsi="Times New Roman" w:cs="Times New Roman"/>
          <w:b/>
          <w:bCs/>
          <w:sz w:val="24"/>
          <w:szCs w:val="24"/>
        </w:rPr>
        <w:t>UI/UX enhancements</w:t>
      </w:r>
      <w:r w:rsidRPr="002D014B">
        <w:rPr>
          <w:rFonts w:ascii="Times New Roman" w:hAnsi="Times New Roman" w:cs="Times New Roman"/>
          <w:sz w:val="24"/>
          <w:szCs w:val="24"/>
        </w:rPr>
        <w:t xml:space="preserve"> for mobile accessibility and interactive data exploration. This document outlines the functional requirements, features, and processes developed during Sprint 2, focusing on mentorship connectivity and refined user experiences.</w:t>
      </w:r>
    </w:p>
    <w:p w14:paraId="729D8510" w14:textId="4BB2596D" w:rsidR="002D014B" w:rsidRPr="002D014B" w:rsidRDefault="002D014B" w:rsidP="002D01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06B1B2" w14:textId="77777777" w:rsidR="002D014B" w:rsidRPr="002D014B" w:rsidRDefault="002D014B" w:rsidP="002D0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2. Product Goal</w:t>
      </w:r>
    </w:p>
    <w:p w14:paraId="3BDBCF4F" w14:textId="77777777" w:rsidR="002D014B" w:rsidRPr="002D014B" w:rsidRDefault="002D014B" w:rsidP="002D014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Short-Term (Sprint 2):</w:t>
      </w:r>
    </w:p>
    <w:p w14:paraId="7AACD4C6" w14:textId="77777777" w:rsidR="002D014B" w:rsidRPr="002D014B" w:rsidRDefault="002D014B" w:rsidP="002D014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Launch mentor connection features (profile discovery, interest-based matching).</w:t>
      </w:r>
    </w:p>
    <w:p w14:paraId="536BB048" w14:textId="77777777" w:rsidR="002D014B" w:rsidRPr="002D014B" w:rsidRDefault="002D014B" w:rsidP="002D014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Optimize the platform for mobile-first accessibility.</w:t>
      </w:r>
    </w:p>
    <w:p w14:paraId="655699D6" w14:textId="77777777" w:rsidR="002D014B" w:rsidRPr="002D014B" w:rsidRDefault="002D014B" w:rsidP="002D014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Improve data visualization interactivity and error handling.</w:t>
      </w:r>
    </w:p>
    <w:p w14:paraId="4658A539" w14:textId="77777777" w:rsidR="002D014B" w:rsidRPr="002D014B" w:rsidRDefault="002D014B" w:rsidP="002D014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Long-Term:</w:t>
      </w:r>
    </w:p>
    <w:p w14:paraId="51C7468F" w14:textId="77777777" w:rsidR="002D014B" w:rsidRPr="002D014B" w:rsidRDefault="002D014B" w:rsidP="002D014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Establish a scalable mentor network across industries.</w:t>
      </w:r>
    </w:p>
    <w:p w14:paraId="64EAC765" w14:textId="77777777" w:rsidR="002D014B" w:rsidRPr="002D014B" w:rsidRDefault="002D014B" w:rsidP="002D014B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Expand global accessibility through responsive design.</w:t>
      </w:r>
    </w:p>
    <w:p w14:paraId="1DF059AA" w14:textId="141D7B39" w:rsidR="002D014B" w:rsidRPr="002D014B" w:rsidRDefault="002D014B" w:rsidP="002D01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AC9EC8" w14:textId="77777777" w:rsidR="002D014B" w:rsidRPr="002D014B" w:rsidRDefault="002D014B" w:rsidP="002D0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3. Demography</w:t>
      </w:r>
    </w:p>
    <w:p w14:paraId="01543833" w14:textId="77777777" w:rsidR="002D014B" w:rsidRPr="002D014B" w:rsidRDefault="002D014B" w:rsidP="002D014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Primary Users:</w:t>
      </w:r>
    </w:p>
    <w:p w14:paraId="16FCB254" w14:textId="77777777" w:rsidR="002D014B" w:rsidRPr="002D014B" w:rsidRDefault="002D014B" w:rsidP="002D014B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Students</w:t>
      </w:r>
      <w:r w:rsidRPr="002D014B">
        <w:rPr>
          <w:rFonts w:ascii="Times New Roman" w:hAnsi="Times New Roman" w:cs="Times New Roman"/>
          <w:sz w:val="24"/>
          <w:szCs w:val="24"/>
        </w:rPr>
        <w:t>: Aged 16–25 seeking mentorship and career insights.</w:t>
      </w:r>
    </w:p>
    <w:p w14:paraId="77520406" w14:textId="77777777" w:rsidR="002D014B" w:rsidRPr="002D014B" w:rsidRDefault="002D014B" w:rsidP="002D014B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Mentors</w:t>
      </w:r>
      <w:r w:rsidRPr="002D014B">
        <w:rPr>
          <w:rFonts w:ascii="Times New Roman" w:hAnsi="Times New Roman" w:cs="Times New Roman"/>
          <w:sz w:val="24"/>
          <w:szCs w:val="24"/>
        </w:rPr>
        <w:t>: Professionals with 5+ years of verified industry experience.</w:t>
      </w:r>
    </w:p>
    <w:p w14:paraId="207158C6" w14:textId="77777777" w:rsidR="002D014B" w:rsidRPr="002D014B" w:rsidRDefault="002D014B" w:rsidP="002D014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Secondary Users:</w:t>
      </w:r>
      <w:r w:rsidRPr="002D014B">
        <w:rPr>
          <w:rFonts w:ascii="Times New Roman" w:hAnsi="Times New Roman" w:cs="Times New Roman"/>
          <w:sz w:val="24"/>
          <w:szCs w:val="24"/>
        </w:rPr>
        <w:t xml:space="preserve"> Administrators managing mentor approvals and system configurations.</w:t>
      </w:r>
    </w:p>
    <w:p w14:paraId="37676618" w14:textId="77777777" w:rsidR="002D014B" w:rsidRPr="002D014B" w:rsidRDefault="002D014B" w:rsidP="002D014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Location</w:t>
      </w:r>
      <w:r w:rsidRPr="002D014B">
        <w:rPr>
          <w:rFonts w:ascii="Times New Roman" w:hAnsi="Times New Roman" w:cs="Times New Roman"/>
          <w:sz w:val="24"/>
          <w:szCs w:val="24"/>
        </w:rPr>
        <w:t>: Urban educational institutions in North America and Europe (initial rollout).</w:t>
      </w:r>
    </w:p>
    <w:p w14:paraId="14C4691C" w14:textId="4A0CFE44" w:rsidR="002D014B" w:rsidRPr="002D014B" w:rsidRDefault="002D014B" w:rsidP="002D01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010819" w14:textId="77777777" w:rsidR="002D014B" w:rsidRPr="002D014B" w:rsidRDefault="002D014B" w:rsidP="002D0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4. Business Processes</w:t>
      </w:r>
    </w:p>
    <w:p w14:paraId="18A09860" w14:textId="77777777" w:rsidR="002D014B" w:rsidRPr="002D014B" w:rsidRDefault="002D014B" w:rsidP="002D01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Mentor Profile Creation</w:t>
      </w:r>
      <w:r w:rsidRPr="002D014B">
        <w:rPr>
          <w:rFonts w:ascii="Times New Roman" w:hAnsi="Times New Roman" w:cs="Times New Roman"/>
          <w:sz w:val="24"/>
          <w:szCs w:val="24"/>
        </w:rPr>
        <w:t>: Mentors register and verify expertise via LinkedIn integration.</w:t>
      </w:r>
    </w:p>
    <w:p w14:paraId="640266ED" w14:textId="77777777" w:rsidR="002D014B" w:rsidRPr="002D014B" w:rsidRDefault="002D014B" w:rsidP="002D01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Interest Tagging</w:t>
      </w:r>
      <w:r w:rsidRPr="002D014B">
        <w:rPr>
          <w:rFonts w:ascii="Times New Roman" w:hAnsi="Times New Roman" w:cs="Times New Roman"/>
          <w:sz w:val="24"/>
          <w:szCs w:val="24"/>
        </w:rPr>
        <w:t>: Students add career interests to their profiles for algorithmic matching.</w:t>
      </w:r>
    </w:p>
    <w:p w14:paraId="4B3379F3" w14:textId="77777777" w:rsidR="002D014B" w:rsidRPr="002D014B" w:rsidRDefault="002D014B" w:rsidP="002D01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lastRenderedPageBreak/>
        <w:t>Matching Algorithm</w:t>
      </w:r>
      <w:r w:rsidRPr="002D014B">
        <w:rPr>
          <w:rFonts w:ascii="Times New Roman" w:hAnsi="Times New Roman" w:cs="Times New Roman"/>
          <w:sz w:val="24"/>
          <w:szCs w:val="24"/>
        </w:rPr>
        <w:t>: System pairs students with mentors based on industry, expertise, and interests.</w:t>
      </w:r>
    </w:p>
    <w:p w14:paraId="10DA2FAE" w14:textId="77777777" w:rsidR="002D014B" w:rsidRPr="002D014B" w:rsidRDefault="002D014B" w:rsidP="002D01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Session Booking</w:t>
      </w:r>
      <w:r w:rsidRPr="002D014B">
        <w:rPr>
          <w:rFonts w:ascii="Times New Roman" w:hAnsi="Times New Roman" w:cs="Times New Roman"/>
          <w:sz w:val="24"/>
          <w:szCs w:val="24"/>
        </w:rPr>
        <w:t>: Students book sessions directly through mentor profiles.</w:t>
      </w:r>
    </w:p>
    <w:p w14:paraId="1D63D5DE" w14:textId="77777777" w:rsidR="002D014B" w:rsidRPr="002D014B" w:rsidRDefault="002D014B" w:rsidP="002D01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Mobile Access</w:t>
      </w:r>
      <w:r w:rsidRPr="002D014B">
        <w:rPr>
          <w:rFonts w:ascii="Times New Roman" w:hAnsi="Times New Roman" w:cs="Times New Roman"/>
          <w:sz w:val="24"/>
          <w:szCs w:val="24"/>
        </w:rPr>
        <w:t>: Dashboards adapt to mobile screens with prioritized metrics and offline caching.</w:t>
      </w:r>
    </w:p>
    <w:p w14:paraId="1A106D35" w14:textId="6F835842" w:rsidR="002D014B" w:rsidRPr="002D014B" w:rsidRDefault="002D014B" w:rsidP="002D01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3A4FA4" w14:textId="77777777" w:rsidR="002D014B" w:rsidRPr="002D014B" w:rsidRDefault="002D014B" w:rsidP="002D0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5. Features</w:t>
      </w:r>
    </w:p>
    <w:p w14:paraId="6F0E01B2" w14:textId="77777777" w:rsidR="002D014B" w:rsidRPr="002D014B" w:rsidRDefault="002D014B" w:rsidP="002D0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5.1 Feature #1: Mentor Matching System</w:t>
      </w:r>
    </w:p>
    <w:p w14:paraId="0763EF93" w14:textId="77777777" w:rsidR="002D014B" w:rsidRPr="002D014B" w:rsidRDefault="002D014B" w:rsidP="002D014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2D014B">
        <w:rPr>
          <w:rFonts w:ascii="Times New Roman" w:hAnsi="Times New Roman" w:cs="Times New Roman"/>
          <w:sz w:val="24"/>
          <w:szCs w:val="24"/>
        </w:rPr>
        <w:t>:</w:t>
      </w:r>
      <w:r w:rsidRPr="002D014B">
        <w:rPr>
          <w:rFonts w:ascii="Times New Roman" w:hAnsi="Times New Roman" w:cs="Times New Roman"/>
          <w:sz w:val="24"/>
          <w:szCs w:val="24"/>
        </w:rPr>
        <w:br/>
        <w:t>A dynamic tool to discover, evaluate, and connect with mentors through advanced filtering and algorithmic matching.</w:t>
      </w:r>
    </w:p>
    <w:p w14:paraId="1FEA7FCB" w14:textId="77777777" w:rsidR="002D014B" w:rsidRPr="002D014B" w:rsidRDefault="002D014B" w:rsidP="002D014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User Stories</w:t>
      </w:r>
      <w:r w:rsidRPr="002D014B">
        <w:rPr>
          <w:rFonts w:ascii="Times New Roman" w:hAnsi="Times New Roman" w:cs="Times New Roman"/>
          <w:sz w:val="24"/>
          <w:szCs w:val="24"/>
        </w:rPr>
        <w:t>:</w:t>
      </w:r>
    </w:p>
    <w:p w14:paraId="02355ABA" w14:textId="77777777" w:rsidR="002D014B" w:rsidRPr="002D014B" w:rsidRDefault="002D014B" w:rsidP="002D014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Mentor Profile Discovery</w:t>
      </w:r>
      <w:r w:rsidRPr="002D014B">
        <w:rPr>
          <w:rFonts w:ascii="Times New Roman" w:hAnsi="Times New Roman" w:cs="Times New Roman"/>
          <w:sz w:val="24"/>
          <w:szCs w:val="24"/>
        </w:rPr>
        <w:t>: Browse/search mentors by industry, experience, and expertise.</w:t>
      </w:r>
    </w:p>
    <w:p w14:paraId="53E64C17" w14:textId="77777777" w:rsidR="002D014B" w:rsidRPr="002D014B" w:rsidRDefault="002D014B" w:rsidP="002D014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Career Interest Matching</w:t>
      </w:r>
      <w:r w:rsidRPr="002D014B">
        <w:rPr>
          <w:rFonts w:ascii="Times New Roman" w:hAnsi="Times New Roman" w:cs="Times New Roman"/>
          <w:sz w:val="24"/>
          <w:szCs w:val="24"/>
        </w:rPr>
        <w:t>: Receive personalized mentor recommendations based on tagged interests.</w:t>
      </w:r>
    </w:p>
    <w:p w14:paraId="4501E2E0" w14:textId="77777777" w:rsidR="002D014B" w:rsidRPr="002D014B" w:rsidRDefault="002D014B" w:rsidP="002D014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Key Components</w:t>
      </w:r>
      <w:r w:rsidRPr="002D014B">
        <w:rPr>
          <w:rFonts w:ascii="Times New Roman" w:hAnsi="Times New Roman" w:cs="Times New Roman"/>
          <w:sz w:val="24"/>
          <w:szCs w:val="24"/>
        </w:rPr>
        <w:t>:</w:t>
      </w:r>
    </w:p>
    <w:p w14:paraId="74699805" w14:textId="77777777" w:rsidR="002D014B" w:rsidRPr="002D014B" w:rsidRDefault="002D014B" w:rsidP="002D014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LinkedIn-verified profiles with achievement highlights.</w:t>
      </w:r>
    </w:p>
    <w:p w14:paraId="11F9E032" w14:textId="77777777" w:rsidR="002D014B" w:rsidRPr="002D014B" w:rsidRDefault="002D014B" w:rsidP="002D014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"Book Session" buttons and matching scores (1-5 stars).</w:t>
      </w:r>
    </w:p>
    <w:p w14:paraId="3A1A92B1" w14:textId="77777777" w:rsidR="002D014B" w:rsidRPr="002D014B" w:rsidRDefault="002D014B" w:rsidP="002D014B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Weekly "Top 3 Matches" and save/reject functionality.</w:t>
      </w:r>
    </w:p>
    <w:p w14:paraId="287A5071" w14:textId="77777777" w:rsidR="002D014B" w:rsidRPr="002D014B" w:rsidRDefault="002D014B" w:rsidP="002D0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5.2 Feature #2: Mobile-First Interface</w:t>
      </w:r>
    </w:p>
    <w:p w14:paraId="776CC51B" w14:textId="77777777" w:rsidR="002D014B" w:rsidRPr="002D014B" w:rsidRDefault="002D014B" w:rsidP="002D014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2D014B">
        <w:rPr>
          <w:rFonts w:ascii="Times New Roman" w:hAnsi="Times New Roman" w:cs="Times New Roman"/>
          <w:sz w:val="24"/>
          <w:szCs w:val="24"/>
        </w:rPr>
        <w:t>:</w:t>
      </w:r>
      <w:r w:rsidRPr="002D014B">
        <w:rPr>
          <w:rFonts w:ascii="Times New Roman" w:hAnsi="Times New Roman" w:cs="Times New Roman"/>
          <w:sz w:val="24"/>
          <w:szCs w:val="24"/>
        </w:rPr>
        <w:br/>
        <w:t>Responsive design ensuring seamless access to dashboards and mentor features on mobile devices.</w:t>
      </w:r>
    </w:p>
    <w:p w14:paraId="22D296A5" w14:textId="77777777" w:rsidR="002D014B" w:rsidRPr="002D014B" w:rsidRDefault="002D014B" w:rsidP="002D014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User Stories</w:t>
      </w:r>
      <w:r w:rsidRPr="002D014B">
        <w:rPr>
          <w:rFonts w:ascii="Times New Roman" w:hAnsi="Times New Roman" w:cs="Times New Roman"/>
          <w:sz w:val="24"/>
          <w:szCs w:val="24"/>
        </w:rPr>
        <w:t>:</w:t>
      </w:r>
    </w:p>
    <w:p w14:paraId="03E9F8E9" w14:textId="77777777" w:rsidR="002D014B" w:rsidRPr="002D014B" w:rsidRDefault="002D014B" w:rsidP="002D014B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Mobile-First Dashboard Access</w:t>
      </w:r>
      <w:r w:rsidRPr="002D014B">
        <w:rPr>
          <w:rFonts w:ascii="Times New Roman" w:hAnsi="Times New Roman" w:cs="Times New Roman"/>
          <w:sz w:val="24"/>
          <w:szCs w:val="24"/>
        </w:rPr>
        <w:t>: Charts resize dynamically; touch-friendly navigation.</w:t>
      </w:r>
    </w:p>
    <w:p w14:paraId="41FEA244" w14:textId="77777777" w:rsidR="002D014B" w:rsidRPr="002D014B" w:rsidRDefault="002D014B" w:rsidP="002D014B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Interactive Data Exploration</w:t>
      </w:r>
      <w:r w:rsidRPr="002D014B">
        <w:rPr>
          <w:rFonts w:ascii="Times New Roman" w:hAnsi="Times New Roman" w:cs="Times New Roman"/>
          <w:sz w:val="24"/>
          <w:szCs w:val="24"/>
        </w:rPr>
        <w:t>: Drill-down charts and "Compare to Average" toggles.</w:t>
      </w:r>
    </w:p>
    <w:p w14:paraId="60A3D734" w14:textId="77777777" w:rsidR="002D014B" w:rsidRPr="002D014B" w:rsidRDefault="002D014B" w:rsidP="002D014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Key Components</w:t>
      </w:r>
      <w:r w:rsidRPr="002D014B">
        <w:rPr>
          <w:rFonts w:ascii="Times New Roman" w:hAnsi="Times New Roman" w:cs="Times New Roman"/>
          <w:sz w:val="24"/>
          <w:szCs w:val="24"/>
        </w:rPr>
        <w:t>:</w:t>
      </w:r>
    </w:p>
    <w:p w14:paraId="0883D131" w14:textId="77777777" w:rsidR="002D014B" w:rsidRPr="002D014B" w:rsidRDefault="002D014B" w:rsidP="002D014B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Offline mode for cached data.</w:t>
      </w:r>
    </w:p>
    <w:p w14:paraId="43FCFC79" w14:textId="77777777" w:rsidR="002D014B" w:rsidRPr="002D014B" w:rsidRDefault="002D014B" w:rsidP="002D014B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Priority metrics displayed first on small screens.</w:t>
      </w:r>
    </w:p>
    <w:p w14:paraId="5B6E8639" w14:textId="77777777" w:rsidR="002D014B" w:rsidRPr="002D014B" w:rsidRDefault="002D014B" w:rsidP="002D0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5.3 Feature #3: Error Handling &amp; Feedback</w:t>
      </w:r>
    </w:p>
    <w:p w14:paraId="3A20117F" w14:textId="77777777" w:rsidR="002D014B" w:rsidRPr="002D014B" w:rsidRDefault="002D014B" w:rsidP="002D01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Description</w:t>
      </w:r>
      <w:r w:rsidRPr="002D014B">
        <w:rPr>
          <w:rFonts w:ascii="Times New Roman" w:hAnsi="Times New Roman" w:cs="Times New Roman"/>
          <w:sz w:val="24"/>
          <w:szCs w:val="24"/>
        </w:rPr>
        <w:t>:</w:t>
      </w:r>
      <w:r w:rsidRPr="002D014B">
        <w:rPr>
          <w:rFonts w:ascii="Times New Roman" w:hAnsi="Times New Roman" w:cs="Times New Roman"/>
          <w:sz w:val="24"/>
          <w:szCs w:val="24"/>
        </w:rPr>
        <w:br/>
        <w:t>Clear system feedback during loading, errors, or data mismatches to enhance user trust.</w:t>
      </w:r>
    </w:p>
    <w:p w14:paraId="7B4C1857" w14:textId="77777777" w:rsidR="002D014B" w:rsidRPr="002D014B" w:rsidRDefault="002D014B" w:rsidP="002D01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User Stories</w:t>
      </w:r>
      <w:r w:rsidRPr="002D014B">
        <w:rPr>
          <w:rFonts w:ascii="Times New Roman" w:hAnsi="Times New Roman" w:cs="Times New Roman"/>
          <w:sz w:val="24"/>
          <w:szCs w:val="24"/>
        </w:rPr>
        <w:t>:</w:t>
      </w:r>
    </w:p>
    <w:p w14:paraId="314EAE54" w14:textId="77777777" w:rsidR="002D014B" w:rsidRPr="002D014B" w:rsidRDefault="002D014B" w:rsidP="002D014B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Error Handling &amp; Loading States</w:t>
      </w:r>
      <w:r w:rsidRPr="002D014B">
        <w:rPr>
          <w:rFonts w:ascii="Times New Roman" w:hAnsi="Times New Roman" w:cs="Times New Roman"/>
          <w:sz w:val="24"/>
          <w:szCs w:val="24"/>
        </w:rPr>
        <w:t>: Skeleton loaders, error toasts, and empty-state illustrations.</w:t>
      </w:r>
    </w:p>
    <w:p w14:paraId="32829592" w14:textId="77777777" w:rsidR="002D014B" w:rsidRPr="002D014B" w:rsidRDefault="002D014B" w:rsidP="002D014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Key Components</w:t>
      </w:r>
      <w:r w:rsidRPr="002D014B">
        <w:rPr>
          <w:rFonts w:ascii="Times New Roman" w:hAnsi="Times New Roman" w:cs="Times New Roman"/>
          <w:sz w:val="24"/>
          <w:szCs w:val="24"/>
        </w:rPr>
        <w:t>:</w:t>
      </w:r>
    </w:p>
    <w:p w14:paraId="56B0DFB3" w14:textId="77777777" w:rsidR="002D014B" w:rsidRPr="002D014B" w:rsidRDefault="002D014B" w:rsidP="002D014B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Progress indicators for mentor matching.</w:t>
      </w:r>
    </w:p>
    <w:p w14:paraId="5A82B1D0" w14:textId="77777777" w:rsidR="002D014B" w:rsidRPr="002D014B" w:rsidRDefault="002D014B" w:rsidP="002D014B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Retry buttons for failed data fetches.</w:t>
      </w:r>
    </w:p>
    <w:p w14:paraId="62EC65F5" w14:textId="1CDDC8DA" w:rsidR="002D014B" w:rsidRPr="002D014B" w:rsidRDefault="002D014B" w:rsidP="002D01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104957" w14:textId="77777777" w:rsidR="002D014B" w:rsidRPr="002D014B" w:rsidRDefault="002D014B" w:rsidP="002D0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6. Authorization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7927"/>
      </w:tblGrid>
      <w:tr w:rsidR="002D014B" w:rsidRPr="002D014B" w14:paraId="62C69918" w14:textId="77777777" w:rsidTr="002D01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A4035" w14:textId="77777777" w:rsidR="002D014B" w:rsidRPr="002D014B" w:rsidRDefault="002D014B" w:rsidP="002D014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1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0DE148A" w14:textId="77777777" w:rsidR="002D014B" w:rsidRPr="002D014B" w:rsidRDefault="002D014B" w:rsidP="002D014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01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Permissions</w:t>
            </w:r>
          </w:p>
        </w:tc>
      </w:tr>
      <w:tr w:rsidR="002D014B" w:rsidRPr="002D014B" w14:paraId="1FF3D213" w14:textId="77777777" w:rsidTr="002D0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18F0" w14:textId="77777777" w:rsidR="002D014B" w:rsidRPr="002D014B" w:rsidRDefault="002D014B" w:rsidP="002D01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14B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785B815" w14:textId="77777777" w:rsidR="002D014B" w:rsidRPr="002D014B" w:rsidRDefault="002D014B" w:rsidP="002D01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14B">
              <w:rPr>
                <w:rFonts w:ascii="Times New Roman" w:hAnsi="Times New Roman" w:cs="Times New Roman"/>
                <w:sz w:val="24"/>
                <w:szCs w:val="24"/>
              </w:rPr>
              <w:t>Search mentors, tag interests, book sessions, view dashboards.</w:t>
            </w:r>
          </w:p>
        </w:tc>
      </w:tr>
      <w:tr w:rsidR="002D014B" w:rsidRPr="002D014B" w14:paraId="40B7A258" w14:textId="77777777" w:rsidTr="002D0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F193" w14:textId="77777777" w:rsidR="002D014B" w:rsidRPr="002D014B" w:rsidRDefault="002D014B" w:rsidP="002D01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14B">
              <w:rPr>
                <w:rFonts w:ascii="Times New Roman" w:hAnsi="Times New Roman" w:cs="Times New Roman"/>
                <w:sz w:val="24"/>
                <w:szCs w:val="24"/>
              </w:rPr>
              <w:t>Mentor</w:t>
            </w:r>
          </w:p>
        </w:tc>
        <w:tc>
          <w:tcPr>
            <w:tcW w:w="0" w:type="auto"/>
            <w:vAlign w:val="center"/>
            <w:hideMark/>
          </w:tcPr>
          <w:p w14:paraId="091689F8" w14:textId="77777777" w:rsidR="002D014B" w:rsidRPr="002D014B" w:rsidRDefault="002D014B" w:rsidP="002D01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14B">
              <w:rPr>
                <w:rFonts w:ascii="Times New Roman" w:hAnsi="Times New Roman" w:cs="Times New Roman"/>
                <w:sz w:val="24"/>
                <w:szCs w:val="24"/>
              </w:rPr>
              <w:t>Manage profile, accept/reject session requests, view matching scores.</w:t>
            </w:r>
          </w:p>
        </w:tc>
      </w:tr>
      <w:tr w:rsidR="002D014B" w:rsidRPr="002D014B" w14:paraId="5D3687D8" w14:textId="77777777" w:rsidTr="002D0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ED19" w14:textId="77777777" w:rsidR="002D014B" w:rsidRPr="002D014B" w:rsidRDefault="002D014B" w:rsidP="002D01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14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323BDD6" w14:textId="77777777" w:rsidR="002D014B" w:rsidRPr="002D014B" w:rsidRDefault="002D014B" w:rsidP="002D01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14B">
              <w:rPr>
                <w:rFonts w:ascii="Times New Roman" w:hAnsi="Times New Roman" w:cs="Times New Roman"/>
                <w:sz w:val="24"/>
                <w:szCs w:val="24"/>
              </w:rPr>
              <w:t>Approve/remove mentors, configure matching algorithms, monitor system health.</w:t>
            </w:r>
          </w:p>
        </w:tc>
      </w:tr>
    </w:tbl>
    <w:p w14:paraId="10063FCA" w14:textId="036F03D4" w:rsidR="002D014B" w:rsidRPr="002D014B" w:rsidRDefault="002D014B" w:rsidP="002D01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C9E573" w14:textId="77777777" w:rsidR="002D014B" w:rsidRPr="002D014B" w:rsidRDefault="002D014B" w:rsidP="002D0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7. Assumptions</w:t>
      </w:r>
    </w:p>
    <w:p w14:paraId="0E74480B" w14:textId="77777777" w:rsidR="002D014B" w:rsidRPr="002D014B" w:rsidRDefault="002D014B" w:rsidP="002D014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Mentors self-register and verify profiles using LinkedIn integration.</w:t>
      </w:r>
    </w:p>
    <w:p w14:paraId="1DFC8A9E" w14:textId="77777777" w:rsidR="002D014B" w:rsidRPr="002D014B" w:rsidRDefault="002D014B" w:rsidP="002D014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Mobile responsiveness is prioritized over desktop-only features.</w:t>
      </w:r>
    </w:p>
    <w:p w14:paraId="7C5E80D9" w14:textId="77777777" w:rsidR="002D014B" w:rsidRPr="002D014B" w:rsidRDefault="002D014B" w:rsidP="002D014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Income averages and industry data are sourced from public APIs/databases.</w:t>
      </w:r>
    </w:p>
    <w:p w14:paraId="5082008A" w14:textId="77777777" w:rsidR="002D014B" w:rsidRPr="002D014B" w:rsidRDefault="002D014B" w:rsidP="002D014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Real-time notifications are delivered via email or in-app alerts.</w:t>
      </w:r>
    </w:p>
    <w:p w14:paraId="265B83C7" w14:textId="77777777" w:rsidR="002D014B" w:rsidRPr="002D014B" w:rsidRDefault="002D014B" w:rsidP="002D014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sz w:val="24"/>
          <w:szCs w:val="24"/>
        </w:rPr>
        <w:t>Students voluntarily provide career interests for matching.</w:t>
      </w:r>
    </w:p>
    <w:p w14:paraId="1FDB3460" w14:textId="54F28B12" w:rsidR="002D014B" w:rsidRPr="002D014B" w:rsidRDefault="002D014B" w:rsidP="002D01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74FA80" w14:textId="77777777" w:rsidR="002D014B" w:rsidRPr="002D014B" w:rsidRDefault="002D014B" w:rsidP="002D0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8. Non-Functional Requirements</w:t>
      </w:r>
    </w:p>
    <w:p w14:paraId="1DBAE01C" w14:textId="77777777" w:rsidR="002D014B" w:rsidRPr="002D014B" w:rsidRDefault="002D014B" w:rsidP="002D014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Performance</w:t>
      </w:r>
      <w:r w:rsidRPr="002D014B">
        <w:rPr>
          <w:rFonts w:ascii="Times New Roman" w:hAnsi="Times New Roman" w:cs="Times New Roman"/>
          <w:sz w:val="24"/>
          <w:szCs w:val="24"/>
        </w:rPr>
        <w:t>: Mentor search results load in &lt;2 seconds.</w:t>
      </w:r>
    </w:p>
    <w:p w14:paraId="25346352" w14:textId="77777777" w:rsidR="002D014B" w:rsidRPr="002D014B" w:rsidRDefault="002D014B" w:rsidP="002D014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Security</w:t>
      </w:r>
      <w:r w:rsidRPr="002D014B">
        <w:rPr>
          <w:rFonts w:ascii="Times New Roman" w:hAnsi="Times New Roman" w:cs="Times New Roman"/>
          <w:sz w:val="24"/>
          <w:szCs w:val="24"/>
        </w:rPr>
        <w:t>: LinkedIn OAuth 2.0 for mentor verification; encrypted session data.</w:t>
      </w:r>
    </w:p>
    <w:p w14:paraId="65D30FC3" w14:textId="77777777" w:rsidR="002D014B" w:rsidRPr="002D014B" w:rsidRDefault="002D014B" w:rsidP="002D014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14B">
        <w:rPr>
          <w:rFonts w:ascii="Times New Roman" w:hAnsi="Times New Roman" w:cs="Times New Roman"/>
          <w:b/>
          <w:bCs/>
          <w:sz w:val="24"/>
          <w:szCs w:val="24"/>
        </w:rPr>
        <w:t>Compatibility</w:t>
      </w:r>
      <w:r w:rsidRPr="002D014B">
        <w:rPr>
          <w:rFonts w:ascii="Times New Roman" w:hAnsi="Times New Roman" w:cs="Times New Roman"/>
          <w:sz w:val="24"/>
          <w:szCs w:val="24"/>
        </w:rPr>
        <w:t>: Supports iOS (v14+), Android (v10+), and modern browsers.</w:t>
      </w:r>
    </w:p>
    <w:p w14:paraId="0DC67CC5" w14:textId="77777777" w:rsidR="005467C5" w:rsidRPr="002D014B" w:rsidRDefault="005467C5" w:rsidP="002D014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467C5" w:rsidRPr="002D0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4C12"/>
    <w:multiLevelType w:val="multilevel"/>
    <w:tmpl w:val="0D2CC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312AD"/>
    <w:multiLevelType w:val="multilevel"/>
    <w:tmpl w:val="40E29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7D6FA2"/>
    <w:multiLevelType w:val="multilevel"/>
    <w:tmpl w:val="DEFE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01CDB"/>
    <w:multiLevelType w:val="multilevel"/>
    <w:tmpl w:val="5CC8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627EF"/>
    <w:multiLevelType w:val="multilevel"/>
    <w:tmpl w:val="5F20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FD4457"/>
    <w:multiLevelType w:val="multilevel"/>
    <w:tmpl w:val="20D4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864A9"/>
    <w:multiLevelType w:val="multilevel"/>
    <w:tmpl w:val="043A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C05A8"/>
    <w:multiLevelType w:val="multilevel"/>
    <w:tmpl w:val="7162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598212">
    <w:abstractNumId w:val="3"/>
  </w:num>
  <w:num w:numId="2" w16cid:durableId="1564951822">
    <w:abstractNumId w:val="5"/>
  </w:num>
  <w:num w:numId="3" w16cid:durableId="102262074">
    <w:abstractNumId w:val="7"/>
  </w:num>
  <w:num w:numId="4" w16cid:durableId="696858474">
    <w:abstractNumId w:val="1"/>
  </w:num>
  <w:num w:numId="5" w16cid:durableId="490876478">
    <w:abstractNumId w:val="0"/>
  </w:num>
  <w:num w:numId="6" w16cid:durableId="210967192">
    <w:abstractNumId w:val="4"/>
  </w:num>
  <w:num w:numId="7" w16cid:durableId="1626694099">
    <w:abstractNumId w:val="6"/>
  </w:num>
  <w:num w:numId="8" w16cid:durableId="1456369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4B"/>
    <w:rsid w:val="00053B96"/>
    <w:rsid w:val="00063D5B"/>
    <w:rsid w:val="002D014B"/>
    <w:rsid w:val="005467C5"/>
    <w:rsid w:val="005936F2"/>
    <w:rsid w:val="00636E35"/>
    <w:rsid w:val="006B6166"/>
    <w:rsid w:val="00973459"/>
    <w:rsid w:val="00A0106D"/>
    <w:rsid w:val="00AD5811"/>
    <w:rsid w:val="00BA5AC5"/>
    <w:rsid w:val="00BD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61A8E"/>
  <w15:chartTrackingRefBased/>
  <w15:docId w15:val="{1E542792-3713-4A37-8B35-AA156F58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3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Dobhal</dc:creator>
  <cp:keywords/>
  <dc:description/>
  <cp:lastModifiedBy>Atharv Dobhal</cp:lastModifiedBy>
  <cp:revision>1</cp:revision>
  <dcterms:created xsi:type="dcterms:W3CDTF">2025-04-24T02:54:00Z</dcterms:created>
  <dcterms:modified xsi:type="dcterms:W3CDTF">2025-04-24T02:56:00Z</dcterms:modified>
</cp:coreProperties>
</file>