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99657" w14:textId="766397D5" w:rsidR="00554229" w:rsidRDefault="005305A6" w:rsidP="00045A49">
      <w:pPr>
        <w:tabs>
          <w:tab w:val="left" w:pos="3261"/>
        </w:tabs>
        <w:jc w:val="center"/>
        <w:rPr>
          <w:rFonts w:ascii="Times New Roman" w:hAnsi="Times New Roman" w:cs="Times New Roman"/>
          <w:b/>
          <w:bCs/>
          <w:sz w:val="32"/>
          <w:szCs w:val="32"/>
        </w:rPr>
      </w:pPr>
      <w:r w:rsidRPr="00045A49">
        <w:rPr>
          <w:rFonts w:ascii="Times New Roman" w:hAnsi="Times New Roman" w:cs="Times New Roman"/>
          <w:b/>
          <w:bCs/>
          <w:sz w:val="32"/>
          <w:szCs w:val="32"/>
        </w:rPr>
        <w:t>Architecture Document</w:t>
      </w:r>
    </w:p>
    <w:p w14:paraId="428AE1D7" w14:textId="77777777" w:rsidR="00274765" w:rsidRPr="003E18E8" w:rsidRDefault="00274765" w:rsidP="00274765">
      <w:pPr>
        <w:pStyle w:val="ListParagraph"/>
        <w:numPr>
          <w:ilvl w:val="0"/>
          <w:numId w:val="1"/>
        </w:numPr>
        <w:spacing w:line="600" w:lineRule="auto"/>
        <w:rPr>
          <w:b/>
          <w:bCs/>
          <w:color w:val="000000" w:themeColor="text1"/>
          <w:kern w:val="24"/>
        </w:rPr>
      </w:pPr>
      <w:r w:rsidRPr="003E18E8">
        <w:rPr>
          <w:b/>
          <w:bCs/>
          <w:color w:val="000000" w:themeColor="text1"/>
          <w:kern w:val="24"/>
        </w:rPr>
        <w:t xml:space="preserve">Application </w:t>
      </w:r>
    </w:p>
    <w:p w14:paraId="43E88F74" w14:textId="77777777" w:rsidR="003E18E8" w:rsidRDefault="003E18E8" w:rsidP="003E18E8">
      <w:pPr>
        <w:pStyle w:val="NormalWeb"/>
        <w:ind w:left="1080"/>
      </w:pPr>
      <w:r>
        <w:t xml:space="preserve">Sprint 3 focuses on improving the </w:t>
      </w:r>
      <w:r>
        <w:rPr>
          <w:rStyle w:val="Strong"/>
        </w:rPr>
        <w:t>performance and reliability of the analytics API</w:t>
      </w:r>
      <w:r>
        <w:t xml:space="preserve"> as well as implementing </w:t>
      </w:r>
      <w:r>
        <w:rPr>
          <w:rStyle w:val="Strong"/>
        </w:rPr>
        <w:t>continuous integration and deployment monitoring</w:t>
      </w:r>
      <w:r>
        <w:t>. The system reacts to different operational events such as API requests, cache operations, CI pipeline triggers, deployments, and monitoring alerts.</w:t>
      </w:r>
    </w:p>
    <w:p w14:paraId="4BD41FD8" w14:textId="77777777" w:rsidR="003E18E8" w:rsidRDefault="003E18E8" w:rsidP="003E18E8">
      <w:pPr>
        <w:pStyle w:val="NormalWeb"/>
        <w:ind w:left="1080"/>
      </w:pPr>
      <w:r>
        <w:t xml:space="preserve">For this sprint, an </w:t>
      </w:r>
      <w:r>
        <w:rPr>
          <w:rStyle w:val="Strong"/>
        </w:rPr>
        <w:t>Event-Driven Architecture</w:t>
      </w:r>
      <w:r>
        <w:t xml:space="preserve"> is used. In this architecture, different components of the system respond to events generated during runtime or during the development pipeline. For example, </w:t>
      </w:r>
      <w:proofErr w:type="gramStart"/>
      <w:r>
        <w:t>an analytics</w:t>
      </w:r>
      <w:proofErr w:type="gramEnd"/>
      <w:r>
        <w:t xml:space="preserve"> request from a user triggers the API processing module, which checks the Redis cache before computing analytics results. If the requested data is already cached, the response is returned quickly. Otherwise, the analytics processing module calculates the result and stores it in the cache for future requests.</w:t>
      </w:r>
    </w:p>
    <w:p w14:paraId="23D67EFB" w14:textId="77777777" w:rsidR="003E18E8" w:rsidRDefault="003E18E8" w:rsidP="003E18E8">
      <w:pPr>
        <w:pStyle w:val="NormalWeb"/>
        <w:ind w:left="1080"/>
      </w:pPr>
      <w:r>
        <w:t xml:space="preserve">Similarly, development workflow activities are also </w:t>
      </w:r>
      <w:proofErr w:type="gramStart"/>
      <w:r>
        <w:t>event-driven</w:t>
      </w:r>
      <w:proofErr w:type="gramEnd"/>
      <w:r>
        <w:t xml:space="preserve">. When a developer pushes code to the repository, a </w:t>
      </w:r>
      <w:r>
        <w:rPr>
          <w:rStyle w:val="Strong"/>
        </w:rPr>
        <w:t>CI pipeline</w:t>
      </w:r>
      <w:r>
        <w:t xml:space="preserve"> is triggered automatically. The pipeline runs automated tests and generates coverage reports. When a new version of the system is deployed to the staging environment, </w:t>
      </w:r>
      <w:r>
        <w:rPr>
          <w:rStyle w:val="Strong"/>
        </w:rPr>
        <w:t>smoke tests</w:t>
      </w:r>
      <w:r>
        <w:t xml:space="preserve"> are triggered to verify that the ingestion and analytics workflows operate correctly.</w:t>
      </w:r>
    </w:p>
    <w:p w14:paraId="76D23108" w14:textId="77777777" w:rsidR="003E18E8" w:rsidRDefault="003E18E8" w:rsidP="003E18E8">
      <w:pPr>
        <w:pStyle w:val="NormalWeb"/>
        <w:ind w:left="1080"/>
      </w:pPr>
      <w:r>
        <w:t>Monitoring tools continuously track system logs, response times, and failures. If abnormal conditions occur, the monitoring system generates alerts so that developers can quickly respond to issues.</w:t>
      </w:r>
    </w:p>
    <w:p w14:paraId="78AFF58A" w14:textId="77777777" w:rsidR="003E18E8" w:rsidRDefault="003E18E8" w:rsidP="003E18E8">
      <w:pPr>
        <w:pStyle w:val="NormalWeb"/>
        <w:ind w:left="1080"/>
      </w:pPr>
      <w:r>
        <w:t>The architecture contains the following major modules:</w:t>
      </w:r>
    </w:p>
    <w:p w14:paraId="116BB63B" w14:textId="77777777" w:rsidR="003E18E8" w:rsidRDefault="003E18E8" w:rsidP="003E18E8">
      <w:pPr>
        <w:pStyle w:val="NormalWeb"/>
        <w:numPr>
          <w:ilvl w:val="1"/>
          <w:numId w:val="1"/>
        </w:numPr>
      </w:pPr>
      <w:r>
        <w:rPr>
          <w:rStyle w:val="Strong"/>
        </w:rPr>
        <w:t>Analytics API Module</w:t>
      </w:r>
      <w:r>
        <w:br/>
        <w:t>Handles analytics requests from the frontend, validates parameters, performs pagination, and returns analytics results.</w:t>
      </w:r>
    </w:p>
    <w:p w14:paraId="6C3ABC17" w14:textId="77777777" w:rsidR="003E18E8" w:rsidRDefault="003E18E8" w:rsidP="003E18E8">
      <w:pPr>
        <w:pStyle w:val="NormalWeb"/>
        <w:numPr>
          <w:ilvl w:val="1"/>
          <w:numId w:val="1"/>
        </w:numPr>
      </w:pPr>
      <w:r>
        <w:rPr>
          <w:rStyle w:val="Strong"/>
        </w:rPr>
        <w:t>Redis Cache Module</w:t>
      </w:r>
      <w:r>
        <w:br/>
        <w:t>Stores frequently requested analytics responses to improve performance and reduce repeated computation.</w:t>
      </w:r>
    </w:p>
    <w:p w14:paraId="244EA336" w14:textId="77777777" w:rsidR="003E18E8" w:rsidRDefault="003E18E8" w:rsidP="003E18E8">
      <w:pPr>
        <w:pStyle w:val="NormalWeb"/>
        <w:numPr>
          <w:ilvl w:val="1"/>
          <w:numId w:val="1"/>
        </w:numPr>
      </w:pPr>
      <w:r>
        <w:rPr>
          <w:rStyle w:val="Strong"/>
        </w:rPr>
        <w:t>Rate Limiting Module</w:t>
      </w:r>
      <w:r>
        <w:br/>
        <w:t xml:space="preserve">Prevents excessive API usage by limiting the number of requests allowed </w:t>
      </w:r>
      <w:proofErr w:type="gramStart"/>
      <w:r>
        <w:t>in a given</w:t>
      </w:r>
      <w:proofErr w:type="gramEnd"/>
      <w:r>
        <w:t xml:space="preserve"> time window.</w:t>
      </w:r>
    </w:p>
    <w:p w14:paraId="77D814F9" w14:textId="77777777" w:rsidR="003E18E8" w:rsidRDefault="003E18E8" w:rsidP="003E18E8">
      <w:pPr>
        <w:pStyle w:val="NormalWeb"/>
        <w:numPr>
          <w:ilvl w:val="1"/>
          <w:numId w:val="1"/>
        </w:numPr>
      </w:pPr>
      <w:r>
        <w:rPr>
          <w:rStyle w:val="Strong"/>
        </w:rPr>
        <w:t>CI Pipeline Module</w:t>
      </w:r>
      <w:r>
        <w:br/>
        <w:t>Automatically runs tests and generates coverage reports whenever code is pushed to the repository.</w:t>
      </w:r>
    </w:p>
    <w:p w14:paraId="37A983CD" w14:textId="77777777" w:rsidR="003E18E8" w:rsidRDefault="003E18E8" w:rsidP="003E18E8">
      <w:pPr>
        <w:pStyle w:val="NormalWeb"/>
        <w:numPr>
          <w:ilvl w:val="1"/>
          <w:numId w:val="1"/>
        </w:numPr>
      </w:pPr>
      <w:r>
        <w:rPr>
          <w:rStyle w:val="Strong"/>
        </w:rPr>
        <w:t>Smoke Testing Module</w:t>
      </w:r>
      <w:r>
        <w:br/>
        <w:t>Runs validation tests after staging deployment to ensure the ingest-to-analytics workflow works correctly.</w:t>
      </w:r>
    </w:p>
    <w:p w14:paraId="7D322650" w14:textId="77777777" w:rsidR="003E18E8" w:rsidRDefault="003E18E8" w:rsidP="003E18E8">
      <w:pPr>
        <w:pStyle w:val="NormalWeb"/>
        <w:numPr>
          <w:ilvl w:val="1"/>
          <w:numId w:val="1"/>
        </w:numPr>
      </w:pPr>
      <w:r>
        <w:rPr>
          <w:rStyle w:val="Strong"/>
        </w:rPr>
        <w:t>Monitoring and Alerting Module</w:t>
      </w:r>
      <w:r>
        <w:br/>
        <w:t>Collects logs and system metrics and generates alerts when failures or abnormal performance patterns are detected.</w:t>
      </w:r>
    </w:p>
    <w:p w14:paraId="07F4B8E9" w14:textId="77777777" w:rsidR="003E18E8" w:rsidRDefault="003E18E8" w:rsidP="003E18E8">
      <w:pPr>
        <w:pStyle w:val="NormalWeb"/>
        <w:numPr>
          <w:ilvl w:val="1"/>
          <w:numId w:val="1"/>
        </w:numPr>
      </w:pPr>
      <w:r>
        <w:lastRenderedPageBreak/>
        <w:t>This architecture ensures that analytics requests, deployments, and monitoring activities are handled efficiently through event-driven interactions between system components.</w:t>
      </w:r>
    </w:p>
    <w:p w14:paraId="11FF5B86" w14:textId="7DDC6B7A" w:rsidR="003E18E8" w:rsidRDefault="003E18E8" w:rsidP="003E18E8">
      <w:pPr>
        <w:pStyle w:val="NormalWeb"/>
        <w:ind w:left="1440"/>
      </w:pPr>
      <w:r>
        <w:rPr>
          <w:noProof/>
        </w:rPr>
        <w:drawing>
          <wp:inline distT="0" distB="0" distL="0" distR="0" wp14:anchorId="10A1E4F4" wp14:editId="039014EF">
            <wp:extent cx="3893820" cy="1998678"/>
            <wp:effectExtent l="0" t="0" r="0" b="1905"/>
            <wp:docPr id="1773738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05573" cy="2004711"/>
                    </a:xfrm>
                    <a:prstGeom prst="rect">
                      <a:avLst/>
                    </a:prstGeom>
                    <a:noFill/>
                    <a:ln>
                      <a:noFill/>
                    </a:ln>
                  </pic:spPr>
                </pic:pic>
              </a:graphicData>
            </a:graphic>
          </wp:inline>
        </w:drawing>
      </w:r>
    </w:p>
    <w:p w14:paraId="7B55230B" w14:textId="77777777" w:rsidR="003E18E8" w:rsidRPr="00045A49" w:rsidRDefault="003E18E8" w:rsidP="003E18E8">
      <w:pPr>
        <w:pStyle w:val="ListParagraph"/>
        <w:spacing w:line="600" w:lineRule="auto"/>
        <w:rPr>
          <w:color w:val="000000" w:themeColor="text1"/>
          <w:kern w:val="24"/>
        </w:rPr>
      </w:pPr>
    </w:p>
    <w:p w14:paraId="06FACD77" w14:textId="77777777" w:rsidR="00274765" w:rsidRPr="003E18E8" w:rsidRDefault="00274765" w:rsidP="00274765">
      <w:pPr>
        <w:pStyle w:val="ListParagraph"/>
        <w:numPr>
          <w:ilvl w:val="0"/>
          <w:numId w:val="1"/>
        </w:numPr>
        <w:spacing w:line="600" w:lineRule="auto"/>
        <w:rPr>
          <w:b/>
          <w:bCs/>
          <w:color w:val="000000" w:themeColor="text1"/>
          <w:kern w:val="24"/>
        </w:rPr>
      </w:pPr>
      <w:r w:rsidRPr="003E18E8">
        <w:rPr>
          <w:b/>
          <w:bCs/>
          <w:color w:val="000000" w:themeColor="text1"/>
          <w:kern w:val="24"/>
        </w:rPr>
        <w:t xml:space="preserve">Database </w:t>
      </w:r>
    </w:p>
    <w:p w14:paraId="5EA8FE8F" w14:textId="77777777" w:rsidR="00274765" w:rsidRDefault="00274765" w:rsidP="00274765">
      <w:pPr>
        <w:pStyle w:val="ListParagraph"/>
        <w:numPr>
          <w:ilvl w:val="1"/>
          <w:numId w:val="1"/>
        </w:numPr>
        <w:spacing w:line="600" w:lineRule="auto"/>
        <w:rPr>
          <w:color w:val="000000" w:themeColor="text1"/>
          <w:kern w:val="24"/>
        </w:rPr>
      </w:pPr>
      <w:r w:rsidRPr="00045A49">
        <w:rPr>
          <w:color w:val="000000" w:themeColor="text1"/>
          <w:kern w:val="24"/>
        </w:rPr>
        <w:t xml:space="preserve">ER Diagram </w:t>
      </w:r>
    </w:p>
    <w:p w14:paraId="6C213E4A" w14:textId="2BD7C65F" w:rsidR="003E18E8" w:rsidRPr="00045A49" w:rsidRDefault="003E18E8" w:rsidP="003E18E8">
      <w:pPr>
        <w:pStyle w:val="ListParagraph"/>
        <w:spacing w:line="600" w:lineRule="auto"/>
        <w:ind w:left="1440"/>
        <w:rPr>
          <w:color w:val="000000" w:themeColor="text1"/>
          <w:kern w:val="24"/>
        </w:rPr>
      </w:pPr>
      <w:r>
        <w:rPr>
          <w:noProof/>
        </w:rPr>
        <w:drawing>
          <wp:inline distT="0" distB="0" distL="0" distR="0" wp14:anchorId="1487C2F8" wp14:editId="7CDB4918">
            <wp:extent cx="4472940" cy="2955034"/>
            <wp:effectExtent l="0" t="0" r="3810" b="0"/>
            <wp:docPr id="1003584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77462" cy="2958021"/>
                    </a:xfrm>
                    <a:prstGeom prst="rect">
                      <a:avLst/>
                    </a:prstGeom>
                    <a:noFill/>
                    <a:ln>
                      <a:noFill/>
                    </a:ln>
                  </pic:spPr>
                </pic:pic>
              </a:graphicData>
            </a:graphic>
          </wp:inline>
        </w:drawing>
      </w:r>
    </w:p>
    <w:p w14:paraId="143A93DC" w14:textId="77777777" w:rsidR="00274765" w:rsidRDefault="00274765" w:rsidP="00274765">
      <w:pPr>
        <w:pStyle w:val="ListParagraph"/>
        <w:numPr>
          <w:ilvl w:val="1"/>
          <w:numId w:val="1"/>
        </w:numPr>
        <w:spacing w:line="600" w:lineRule="auto"/>
        <w:rPr>
          <w:color w:val="000000" w:themeColor="text1"/>
          <w:kern w:val="24"/>
        </w:rPr>
      </w:pPr>
      <w:r w:rsidRPr="00045A49">
        <w:rPr>
          <w:color w:val="000000" w:themeColor="text1"/>
          <w:kern w:val="24"/>
        </w:rPr>
        <w:t xml:space="preserve">Schema Design </w:t>
      </w:r>
    </w:p>
    <w:p w14:paraId="6EB03151" w14:textId="705053AB" w:rsidR="003E18E8" w:rsidRPr="00045A49" w:rsidRDefault="003E18E8" w:rsidP="003E18E8">
      <w:pPr>
        <w:pStyle w:val="ListParagraph"/>
        <w:spacing w:line="600" w:lineRule="auto"/>
        <w:ind w:left="1440"/>
        <w:rPr>
          <w:color w:val="000000" w:themeColor="text1"/>
          <w:kern w:val="24"/>
        </w:rPr>
      </w:pPr>
      <w:r>
        <w:rPr>
          <w:noProof/>
        </w:rPr>
        <w:lastRenderedPageBreak/>
        <w:drawing>
          <wp:inline distT="0" distB="0" distL="0" distR="0" wp14:anchorId="0E200D7D" wp14:editId="7CD119E4">
            <wp:extent cx="4671060" cy="2044065"/>
            <wp:effectExtent l="0" t="0" r="0" b="0"/>
            <wp:docPr id="1386658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71060" cy="2044065"/>
                    </a:xfrm>
                    <a:prstGeom prst="rect">
                      <a:avLst/>
                    </a:prstGeom>
                    <a:noFill/>
                    <a:ln>
                      <a:noFill/>
                    </a:ln>
                  </pic:spPr>
                </pic:pic>
              </a:graphicData>
            </a:graphic>
          </wp:inline>
        </w:drawing>
      </w:r>
    </w:p>
    <w:p w14:paraId="26472595" w14:textId="77777777" w:rsidR="00274765" w:rsidRPr="003E18E8" w:rsidRDefault="00274765" w:rsidP="00274765">
      <w:pPr>
        <w:pStyle w:val="ListParagraph"/>
        <w:numPr>
          <w:ilvl w:val="0"/>
          <w:numId w:val="1"/>
        </w:numPr>
        <w:spacing w:line="600" w:lineRule="auto"/>
        <w:rPr>
          <w:b/>
          <w:bCs/>
          <w:color w:val="000000" w:themeColor="text1"/>
          <w:kern w:val="24"/>
        </w:rPr>
      </w:pPr>
      <w:r w:rsidRPr="003E18E8">
        <w:rPr>
          <w:b/>
          <w:bCs/>
          <w:color w:val="000000" w:themeColor="text1"/>
          <w:kern w:val="24"/>
        </w:rPr>
        <w:t>Data Exchange Contract</w:t>
      </w:r>
    </w:p>
    <w:p w14:paraId="1279839F" w14:textId="77777777" w:rsidR="00274765" w:rsidRDefault="00274765" w:rsidP="00274765">
      <w:pPr>
        <w:pStyle w:val="ListParagraph"/>
        <w:numPr>
          <w:ilvl w:val="1"/>
          <w:numId w:val="1"/>
        </w:numPr>
        <w:spacing w:line="600" w:lineRule="auto"/>
        <w:rPr>
          <w:color w:val="000000" w:themeColor="text1"/>
          <w:kern w:val="24"/>
        </w:rPr>
      </w:pPr>
      <w:r w:rsidRPr="00045A49">
        <w:rPr>
          <w:color w:val="000000" w:themeColor="text1"/>
          <w:kern w:val="24"/>
        </w:rPr>
        <w:t xml:space="preserve">Frequency of data exchanges </w:t>
      </w:r>
    </w:p>
    <w:p w14:paraId="4FEC5323" w14:textId="77777777" w:rsidR="003E18E8" w:rsidRDefault="003E18E8" w:rsidP="003E18E8">
      <w:pPr>
        <w:pStyle w:val="NormalWeb"/>
        <w:ind w:left="1800"/>
      </w:pPr>
      <w:r>
        <w:t>Different components exchange data at different times:</w:t>
      </w:r>
    </w:p>
    <w:p w14:paraId="383E4FBD" w14:textId="77777777" w:rsidR="003E18E8" w:rsidRDefault="003E18E8" w:rsidP="003E18E8">
      <w:pPr>
        <w:pStyle w:val="NormalWeb"/>
        <w:numPr>
          <w:ilvl w:val="2"/>
          <w:numId w:val="1"/>
        </w:numPr>
      </w:pPr>
      <w:r>
        <w:rPr>
          <w:rStyle w:val="Strong"/>
        </w:rPr>
        <w:t>Analytics API Requests</w:t>
      </w:r>
      <w:r>
        <w:br/>
        <w:t>Occur whenever users query analytics data from the frontend.</w:t>
      </w:r>
    </w:p>
    <w:p w14:paraId="4985E053" w14:textId="77777777" w:rsidR="003E18E8" w:rsidRDefault="003E18E8" w:rsidP="003E18E8">
      <w:pPr>
        <w:pStyle w:val="NormalWeb"/>
        <w:numPr>
          <w:ilvl w:val="2"/>
          <w:numId w:val="1"/>
        </w:numPr>
      </w:pPr>
      <w:r>
        <w:rPr>
          <w:rStyle w:val="Strong"/>
        </w:rPr>
        <w:t>Cache Operations</w:t>
      </w:r>
      <w:r>
        <w:br/>
        <w:t xml:space="preserve">Executed for </w:t>
      </w:r>
      <w:proofErr w:type="gramStart"/>
      <w:r>
        <w:t>every</w:t>
      </w:r>
      <w:proofErr w:type="gramEnd"/>
      <w:r>
        <w:t xml:space="preserve"> analytics request to check whether a cached result already exists.</w:t>
      </w:r>
    </w:p>
    <w:p w14:paraId="2FFBA1C0" w14:textId="77777777" w:rsidR="003E18E8" w:rsidRDefault="003E18E8" w:rsidP="003E18E8">
      <w:pPr>
        <w:pStyle w:val="NormalWeb"/>
        <w:numPr>
          <w:ilvl w:val="2"/>
          <w:numId w:val="1"/>
        </w:numPr>
      </w:pPr>
      <w:r>
        <w:rPr>
          <w:rStyle w:val="Strong"/>
        </w:rPr>
        <w:t>CI Pipeline Execution</w:t>
      </w:r>
      <w:r>
        <w:br/>
        <w:t>Triggered whenever developers push code or create pull requests.</w:t>
      </w:r>
    </w:p>
    <w:p w14:paraId="6379152B" w14:textId="77777777" w:rsidR="003E18E8" w:rsidRDefault="003E18E8" w:rsidP="003E18E8">
      <w:pPr>
        <w:pStyle w:val="NormalWeb"/>
        <w:numPr>
          <w:ilvl w:val="2"/>
          <w:numId w:val="1"/>
        </w:numPr>
      </w:pPr>
      <w:r>
        <w:rPr>
          <w:rStyle w:val="Strong"/>
        </w:rPr>
        <w:t>Coverage Report Generation</w:t>
      </w:r>
      <w:r>
        <w:br/>
        <w:t>Occurs after successful CI test execution.</w:t>
      </w:r>
    </w:p>
    <w:p w14:paraId="372E0B55" w14:textId="77777777" w:rsidR="003E18E8" w:rsidRDefault="003E18E8" w:rsidP="003E18E8">
      <w:pPr>
        <w:pStyle w:val="NormalWeb"/>
        <w:numPr>
          <w:ilvl w:val="2"/>
          <w:numId w:val="1"/>
        </w:numPr>
      </w:pPr>
      <w:r>
        <w:rPr>
          <w:rStyle w:val="Strong"/>
        </w:rPr>
        <w:t>Staging Deployment</w:t>
      </w:r>
      <w:r>
        <w:br/>
        <w:t>Executed when a new application version is deployed to the staging environment.</w:t>
      </w:r>
    </w:p>
    <w:p w14:paraId="7C758741" w14:textId="77777777" w:rsidR="003E18E8" w:rsidRDefault="003E18E8" w:rsidP="003E18E8">
      <w:pPr>
        <w:pStyle w:val="NormalWeb"/>
        <w:numPr>
          <w:ilvl w:val="2"/>
          <w:numId w:val="1"/>
        </w:numPr>
      </w:pPr>
      <w:r>
        <w:rPr>
          <w:rStyle w:val="Strong"/>
        </w:rPr>
        <w:t>Smoke Test Execution</w:t>
      </w:r>
      <w:r>
        <w:br/>
        <w:t>Triggered automatically after staging deployment.</w:t>
      </w:r>
    </w:p>
    <w:p w14:paraId="43D2BE7A" w14:textId="77777777" w:rsidR="003E18E8" w:rsidRDefault="003E18E8" w:rsidP="003E18E8">
      <w:pPr>
        <w:pStyle w:val="NormalWeb"/>
        <w:numPr>
          <w:ilvl w:val="2"/>
          <w:numId w:val="1"/>
        </w:numPr>
      </w:pPr>
      <w:r>
        <w:rPr>
          <w:rStyle w:val="Strong"/>
        </w:rPr>
        <w:t>Monitoring Events</w:t>
      </w:r>
      <w:r>
        <w:br/>
        <w:t>Generated continuously based on system logs and performance metrics.</w:t>
      </w:r>
    </w:p>
    <w:p w14:paraId="06E21D86" w14:textId="77777777" w:rsidR="003E18E8" w:rsidRDefault="003E18E8" w:rsidP="003E18E8">
      <w:pPr>
        <w:pStyle w:val="NormalWeb"/>
        <w:numPr>
          <w:ilvl w:val="2"/>
          <w:numId w:val="1"/>
        </w:numPr>
      </w:pPr>
      <w:r>
        <w:rPr>
          <w:rStyle w:val="Strong"/>
        </w:rPr>
        <w:t>Alert Dispatch</w:t>
      </w:r>
      <w:r>
        <w:br/>
        <w:t>Occurs when system failures or abnormal performance metrics are detected.</w:t>
      </w:r>
    </w:p>
    <w:p w14:paraId="5582A1CD" w14:textId="77777777" w:rsidR="003E18E8" w:rsidRPr="00045A49" w:rsidRDefault="003E18E8" w:rsidP="003E18E8">
      <w:pPr>
        <w:pStyle w:val="ListParagraph"/>
        <w:spacing w:line="600" w:lineRule="auto"/>
        <w:ind w:left="1440"/>
        <w:rPr>
          <w:color w:val="000000" w:themeColor="text1"/>
          <w:kern w:val="24"/>
        </w:rPr>
      </w:pPr>
    </w:p>
    <w:p w14:paraId="5ABB30F8" w14:textId="77777777" w:rsidR="00274765" w:rsidRDefault="00274765" w:rsidP="00274765">
      <w:pPr>
        <w:pStyle w:val="ListParagraph"/>
        <w:numPr>
          <w:ilvl w:val="1"/>
          <w:numId w:val="1"/>
        </w:numPr>
        <w:spacing w:line="600" w:lineRule="auto"/>
        <w:rPr>
          <w:color w:val="000000" w:themeColor="text1"/>
          <w:kern w:val="24"/>
        </w:rPr>
      </w:pPr>
      <w:r w:rsidRPr="00045A49">
        <w:rPr>
          <w:color w:val="000000" w:themeColor="text1"/>
          <w:kern w:val="24"/>
        </w:rPr>
        <w:t xml:space="preserve">Data Sets </w:t>
      </w:r>
    </w:p>
    <w:p w14:paraId="140A9EEB" w14:textId="77777777" w:rsidR="003E18E8" w:rsidRDefault="003E18E8" w:rsidP="003E18E8">
      <w:pPr>
        <w:pStyle w:val="NormalWeb"/>
        <w:ind w:left="1800"/>
      </w:pPr>
      <w:r>
        <w:t>The system exchanges several types of data during operation.</w:t>
      </w:r>
    </w:p>
    <w:p w14:paraId="767F520B" w14:textId="77777777" w:rsidR="003E18E8" w:rsidRDefault="003E18E8" w:rsidP="003E18E8">
      <w:pPr>
        <w:pStyle w:val="NormalWeb"/>
        <w:numPr>
          <w:ilvl w:val="2"/>
          <w:numId w:val="1"/>
        </w:numPr>
      </w:pPr>
      <w:r>
        <w:rPr>
          <w:rStyle w:val="Strong"/>
        </w:rPr>
        <w:lastRenderedPageBreak/>
        <w:t>Analytics Query Data</w:t>
      </w:r>
      <w:r>
        <w:br/>
        <w:t>Parameters and filters used by the frontend to request analytics information.</w:t>
      </w:r>
    </w:p>
    <w:p w14:paraId="0D7B6470" w14:textId="77777777" w:rsidR="003E18E8" w:rsidRDefault="003E18E8" w:rsidP="003E18E8">
      <w:pPr>
        <w:pStyle w:val="NormalWeb"/>
        <w:numPr>
          <w:ilvl w:val="2"/>
          <w:numId w:val="1"/>
        </w:numPr>
      </w:pPr>
      <w:r>
        <w:rPr>
          <w:rStyle w:val="Strong"/>
        </w:rPr>
        <w:t>Cached Analytics Results</w:t>
      </w:r>
      <w:r>
        <w:br/>
        <w:t>Stored responses in Redis used to improve API performance.</w:t>
      </w:r>
    </w:p>
    <w:p w14:paraId="51C8DAA7" w14:textId="77777777" w:rsidR="003E18E8" w:rsidRDefault="003E18E8" w:rsidP="003E18E8">
      <w:pPr>
        <w:pStyle w:val="NormalWeb"/>
        <w:numPr>
          <w:ilvl w:val="2"/>
          <w:numId w:val="1"/>
        </w:numPr>
      </w:pPr>
      <w:r>
        <w:rPr>
          <w:rStyle w:val="Strong"/>
        </w:rPr>
        <w:t>API Request Logs</w:t>
      </w:r>
      <w:r>
        <w:br/>
        <w:t>Records of API requests including response time and status.</w:t>
      </w:r>
    </w:p>
    <w:p w14:paraId="21791AD4" w14:textId="77777777" w:rsidR="003E18E8" w:rsidRDefault="003E18E8" w:rsidP="003E18E8">
      <w:pPr>
        <w:pStyle w:val="NormalWeb"/>
        <w:numPr>
          <w:ilvl w:val="2"/>
          <w:numId w:val="1"/>
        </w:numPr>
      </w:pPr>
      <w:r>
        <w:rPr>
          <w:rStyle w:val="Strong"/>
        </w:rPr>
        <w:t>CI Test Results</w:t>
      </w:r>
      <w:r>
        <w:br/>
        <w:t>Information about test execution and build status from the CI pipeline.</w:t>
      </w:r>
    </w:p>
    <w:p w14:paraId="3E06E88B" w14:textId="77777777" w:rsidR="003E18E8" w:rsidRDefault="003E18E8" w:rsidP="003E18E8">
      <w:pPr>
        <w:pStyle w:val="NormalWeb"/>
        <w:numPr>
          <w:ilvl w:val="2"/>
          <w:numId w:val="1"/>
        </w:numPr>
      </w:pPr>
      <w:r>
        <w:rPr>
          <w:rStyle w:val="Strong"/>
        </w:rPr>
        <w:t>Coverage Reports</w:t>
      </w:r>
      <w:r>
        <w:br/>
        <w:t>Code coverage results generated after automated testing.</w:t>
      </w:r>
    </w:p>
    <w:p w14:paraId="2A13F8CF" w14:textId="77777777" w:rsidR="003E18E8" w:rsidRDefault="003E18E8" w:rsidP="003E18E8">
      <w:pPr>
        <w:pStyle w:val="NormalWeb"/>
        <w:numPr>
          <w:ilvl w:val="2"/>
          <w:numId w:val="1"/>
        </w:numPr>
      </w:pPr>
      <w:r>
        <w:rPr>
          <w:rStyle w:val="Strong"/>
        </w:rPr>
        <w:t>Smoke Test Results</w:t>
      </w:r>
      <w:r>
        <w:br/>
        <w:t>Validation results confirming whether system workflows function correctly after deployment.</w:t>
      </w:r>
    </w:p>
    <w:p w14:paraId="5B3CEEA5" w14:textId="77777777" w:rsidR="003E18E8" w:rsidRDefault="003E18E8" w:rsidP="003E18E8">
      <w:pPr>
        <w:pStyle w:val="NormalWeb"/>
        <w:numPr>
          <w:ilvl w:val="2"/>
          <w:numId w:val="1"/>
        </w:numPr>
      </w:pPr>
      <w:r>
        <w:rPr>
          <w:rStyle w:val="Strong"/>
        </w:rPr>
        <w:t>Monitoring Metrics</w:t>
      </w:r>
      <w:r>
        <w:br/>
        <w:t>System logs, error messages, and performance statistics.</w:t>
      </w:r>
    </w:p>
    <w:p w14:paraId="343B6B95" w14:textId="38747FF4" w:rsidR="003E18E8" w:rsidRDefault="003E18E8" w:rsidP="003E18E8">
      <w:pPr>
        <w:pStyle w:val="NormalWeb"/>
        <w:numPr>
          <w:ilvl w:val="2"/>
          <w:numId w:val="1"/>
        </w:numPr>
      </w:pPr>
      <w:r>
        <w:rPr>
          <w:rStyle w:val="Strong"/>
        </w:rPr>
        <w:t>Alert Events</w:t>
      </w:r>
      <w:r>
        <w:br/>
        <w:t>Notifications generated when failures or threshold violations occur.</w:t>
      </w:r>
    </w:p>
    <w:p w14:paraId="37F6B8BC" w14:textId="77777777" w:rsidR="003E18E8" w:rsidRPr="003E18E8" w:rsidRDefault="003E18E8" w:rsidP="003E18E8">
      <w:pPr>
        <w:pStyle w:val="NormalWeb"/>
        <w:ind w:left="2160"/>
      </w:pPr>
    </w:p>
    <w:p w14:paraId="5A527B80" w14:textId="77777777" w:rsidR="00274765" w:rsidRDefault="00274765" w:rsidP="00274765">
      <w:pPr>
        <w:pStyle w:val="ListParagraph"/>
        <w:numPr>
          <w:ilvl w:val="1"/>
          <w:numId w:val="1"/>
        </w:numPr>
        <w:spacing w:line="600" w:lineRule="auto"/>
        <w:rPr>
          <w:color w:val="000000" w:themeColor="text1"/>
          <w:kern w:val="24"/>
        </w:rPr>
      </w:pPr>
      <w:r w:rsidRPr="00045A49">
        <w:rPr>
          <w:color w:val="000000" w:themeColor="text1"/>
          <w:kern w:val="24"/>
        </w:rPr>
        <w:t xml:space="preserve">Mode of Exchanges (API, File, Queue etc.,) </w:t>
      </w:r>
    </w:p>
    <w:p w14:paraId="53662039" w14:textId="77777777" w:rsidR="003E18E8" w:rsidRDefault="003E18E8" w:rsidP="003E18E8">
      <w:pPr>
        <w:pStyle w:val="NormalWeb"/>
        <w:ind w:left="1800"/>
      </w:pPr>
      <w:r>
        <w:t>The system uses several communication mechanisms.</w:t>
      </w:r>
    </w:p>
    <w:p w14:paraId="0FEEFE8E" w14:textId="77777777" w:rsidR="003E18E8" w:rsidRDefault="003E18E8" w:rsidP="003E18E8">
      <w:pPr>
        <w:pStyle w:val="NormalWeb"/>
        <w:numPr>
          <w:ilvl w:val="2"/>
          <w:numId w:val="1"/>
        </w:numPr>
      </w:pPr>
      <w:r>
        <w:rPr>
          <w:rStyle w:val="Strong"/>
        </w:rPr>
        <w:t>REST APIs (JSON)</w:t>
      </w:r>
      <w:r>
        <w:br/>
        <w:t>Used for communication between the frontend client and analytics backend.</w:t>
      </w:r>
    </w:p>
    <w:p w14:paraId="5EA84AE0" w14:textId="77777777" w:rsidR="003E18E8" w:rsidRDefault="003E18E8" w:rsidP="003E18E8">
      <w:pPr>
        <w:pStyle w:val="NormalWeb"/>
        <w:numPr>
          <w:ilvl w:val="2"/>
          <w:numId w:val="1"/>
        </w:numPr>
      </w:pPr>
      <w:r>
        <w:rPr>
          <w:rStyle w:val="Strong"/>
        </w:rPr>
        <w:t>Redis Cache Protocol</w:t>
      </w:r>
      <w:r>
        <w:br/>
        <w:t>Used by the backend service to store and retrieve cached analytics results.</w:t>
      </w:r>
    </w:p>
    <w:p w14:paraId="794D638A" w14:textId="77777777" w:rsidR="003E18E8" w:rsidRDefault="003E18E8" w:rsidP="003E18E8">
      <w:pPr>
        <w:pStyle w:val="NormalWeb"/>
        <w:numPr>
          <w:ilvl w:val="2"/>
          <w:numId w:val="1"/>
        </w:numPr>
      </w:pPr>
      <w:r>
        <w:rPr>
          <w:rStyle w:val="Strong"/>
        </w:rPr>
        <w:t>CI Workflow Events</w:t>
      </w:r>
      <w:r>
        <w:br/>
        <w:t>Triggered automatically by Git repository events such as code pushes or pull requests.</w:t>
      </w:r>
    </w:p>
    <w:p w14:paraId="28F0A21D" w14:textId="77777777" w:rsidR="003E18E8" w:rsidRDefault="003E18E8" w:rsidP="003E18E8">
      <w:pPr>
        <w:pStyle w:val="NormalWeb"/>
        <w:numPr>
          <w:ilvl w:val="2"/>
          <w:numId w:val="1"/>
        </w:numPr>
      </w:pPr>
      <w:r>
        <w:rPr>
          <w:rStyle w:val="Strong"/>
        </w:rPr>
        <w:t>File Artifacts</w:t>
      </w:r>
      <w:r>
        <w:br/>
        <w:t>Used to store coverage reports generated during CI pipeline execution.</w:t>
      </w:r>
    </w:p>
    <w:p w14:paraId="32880B7A" w14:textId="77777777" w:rsidR="003E18E8" w:rsidRDefault="003E18E8" w:rsidP="003E18E8">
      <w:pPr>
        <w:pStyle w:val="NormalWeb"/>
        <w:numPr>
          <w:ilvl w:val="2"/>
          <w:numId w:val="1"/>
        </w:numPr>
      </w:pPr>
      <w:r>
        <w:rPr>
          <w:rStyle w:val="Strong"/>
        </w:rPr>
        <w:t>Script Execution</w:t>
      </w:r>
      <w:r>
        <w:br/>
        <w:t>Used to run smoke tests after deployment in the staging environment.</w:t>
      </w:r>
    </w:p>
    <w:p w14:paraId="282D121A" w14:textId="77777777" w:rsidR="003E18E8" w:rsidRDefault="003E18E8" w:rsidP="003E18E8">
      <w:pPr>
        <w:pStyle w:val="NormalWeb"/>
        <w:numPr>
          <w:ilvl w:val="2"/>
          <w:numId w:val="1"/>
        </w:numPr>
      </w:pPr>
      <w:r>
        <w:rPr>
          <w:rStyle w:val="Strong"/>
        </w:rPr>
        <w:t>Monitoring and Alert Notifications</w:t>
      </w:r>
      <w:r>
        <w:br/>
        <w:t>Alerts are delivered through email, webhooks, or messaging systems when system issues are detected.</w:t>
      </w:r>
    </w:p>
    <w:p w14:paraId="6E6316C6" w14:textId="77777777" w:rsidR="003E18E8" w:rsidRPr="00045A49" w:rsidRDefault="003E18E8" w:rsidP="003E18E8">
      <w:pPr>
        <w:pStyle w:val="ListParagraph"/>
        <w:spacing w:line="600" w:lineRule="auto"/>
        <w:ind w:left="1440"/>
        <w:rPr>
          <w:color w:val="000000" w:themeColor="text1"/>
          <w:kern w:val="24"/>
        </w:rPr>
      </w:pPr>
    </w:p>
    <w:p w14:paraId="16409B36" w14:textId="4081D1F1" w:rsidR="005305A6" w:rsidRPr="00045A49" w:rsidRDefault="005305A6" w:rsidP="00274765">
      <w:pPr>
        <w:tabs>
          <w:tab w:val="left" w:pos="3261"/>
        </w:tabs>
        <w:rPr>
          <w:rFonts w:ascii="Times New Roman" w:hAnsi="Times New Roman" w:cs="Times New Roman"/>
          <w:b/>
          <w:bCs/>
          <w:sz w:val="24"/>
          <w:szCs w:val="24"/>
        </w:rPr>
      </w:pPr>
    </w:p>
    <w:sectPr w:rsidR="005305A6" w:rsidRPr="00045A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D36"/>
    <w:multiLevelType w:val="hybridMultilevel"/>
    <w:tmpl w:val="5BDEEC78"/>
    <w:lvl w:ilvl="0" w:tplc="59D0F07E">
      <w:start w:val="1"/>
      <w:numFmt w:val="decimal"/>
      <w:lvlText w:val="%1."/>
      <w:lvlJc w:val="left"/>
      <w:pPr>
        <w:tabs>
          <w:tab w:val="num" w:pos="720"/>
        </w:tabs>
        <w:ind w:left="720" w:hanging="360"/>
      </w:pPr>
    </w:lvl>
    <w:lvl w:ilvl="1" w:tplc="9F283776">
      <w:start w:val="1"/>
      <w:numFmt w:val="decimal"/>
      <w:lvlText w:val="%2."/>
      <w:lvlJc w:val="left"/>
      <w:pPr>
        <w:tabs>
          <w:tab w:val="num" w:pos="1440"/>
        </w:tabs>
        <w:ind w:left="1440" w:hanging="360"/>
      </w:pPr>
    </w:lvl>
    <w:lvl w:ilvl="2" w:tplc="2B5E3AA6" w:tentative="1">
      <w:start w:val="1"/>
      <w:numFmt w:val="decimal"/>
      <w:lvlText w:val="%3."/>
      <w:lvlJc w:val="left"/>
      <w:pPr>
        <w:tabs>
          <w:tab w:val="num" w:pos="2160"/>
        </w:tabs>
        <w:ind w:left="2160" w:hanging="360"/>
      </w:pPr>
    </w:lvl>
    <w:lvl w:ilvl="3" w:tplc="44DC298C" w:tentative="1">
      <w:start w:val="1"/>
      <w:numFmt w:val="decimal"/>
      <w:lvlText w:val="%4."/>
      <w:lvlJc w:val="left"/>
      <w:pPr>
        <w:tabs>
          <w:tab w:val="num" w:pos="2880"/>
        </w:tabs>
        <w:ind w:left="2880" w:hanging="360"/>
      </w:pPr>
    </w:lvl>
    <w:lvl w:ilvl="4" w:tplc="53A2DC98" w:tentative="1">
      <w:start w:val="1"/>
      <w:numFmt w:val="decimal"/>
      <w:lvlText w:val="%5."/>
      <w:lvlJc w:val="left"/>
      <w:pPr>
        <w:tabs>
          <w:tab w:val="num" w:pos="3600"/>
        </w:tabs>
        <w:ind w:left="3600" w:hanging="360"/>
      </w:pPr>
    </w:lvl>
    <w:lvl w:ilvl="5" w:tplc="32B6B912" w:tentative="1">
      <w:start w:val="1"/>
      <w:numFmt w:val="decimal"/>
      <w:lvlText w:val="%6."/>
      <w:lvlJc w:val="left"/>
      <w:pPr>
        <w:tabs>
          <w:tab w:val="num" w:pos="4320"/>
        </w:tabs>
        <w:ind w:left="4320" w:hanging="360"/>
      </w:pPr>
    </w:lvl>
    <w:lvl w:ilvl="6" w:tplc="959A981E" w:tentative="1">
      <w:start w:val="1"/>
      <w:numFmt w:val="decimal"/>
      <w:lvlText w:val="%7."/>
      <w:lvlJc w:val="left"/>
      <w:pPr>
        <w:tabs>
          <w:tab w:val="num" w:pos="5040"/>
        </w:tabs>
        <w:ind w:left="5040" w:hanging="360"/>
      </w:pPr>
    </w:lvl>
    <w:lvl w:ilvl="7" w:tplc="3EC45556" w:tentative="1">
      <w:start w:val="1"/>
      <w:numFmt w:val="decimal"/>
      <w:lvlText w:val="%8."/>
      <w:lvlJc w:val="left"/>
      <w:pPr>
        <w:tabs>
          <w:tab w:val="num" w:pos="5760"/>
        </w:tabs>
        <w:ind w:left="5760" w:hanging="360"/>
      </w:pPr>
    </w:lvl>
    <w:lvl w:ilvl="8" w:tplc="40927136" w:tentative="1">
      <w:start w:val="1"/>
      <w:numFmt w:val="decimal"/>
      <w:lvlText w:val="%9."/>
      <w:lvlJc w:val="left"/>
      <w:pPr>
        <w:tabs>
          <w:tab w:val="num" w:pos="6480"/>
        </w:tabs>
        <w:ind w:left="6480" w:hanging="360"/>
      </w:pPr>
    </w:lvl>
  </w:abstractNum>
  <w:abstractNum w:abstractNumId="1" w15:restartNumberingAfterBreak="0">
    <w:nsid w:val="56F966BA"/>
    <w:multiLevelType w:val="hybridMultilevel"/>
    <w:tmpl w:val="688C4D5E"/>
    <w:lvl w:ilvl="0" w:tplc="729E9586">
      <w:start w:val="1"/>
      <w:numFmt w:val="decimal"/>
      <w:lvlText w:val="%1."/>
      <w:lvlJc w:val="left"/>
      <w:pPr>
        <w:tabs>
          <w:tab w:val="num" w:pos="720"/>
        </w:tabs>
        <w:ind w:left="720" w:hanging="360"/>
      </w:pPr>
    </w:lvl>
    <w:lvl w:ilvl="1" w:tplc="A64C3BC4">
      <w:start w:val="1"/>
      <w:numFmt w:val="decimal"/>
      <w:lvlText w:val="%2."/>
      <w:lvlJc w:val="left"/>
      <w:pPr>
        <w:tabs>
          <w:tab w:val="num" w:pos="1440"/>
        </w:tabs>
        <w:ind w:left="1440" w:hanging="360"/>
      </w:pPr>
    </w:lvl>
    <w:lvl w:ilvl="2" w:tplc="2262626C">
      <w:start w:val="1"/>
      <w:numFmt w:val="decimal"/>
      <w:lvlText w:val="%3."/>
      <w:lvlJc w:val="left"/>
      <w:pPr>
        <w:tabs>
          <w:tab w:val="num" w:pos="2160"/>
        </w:tabs>
        <w:ind w:left="2160" w:hanging="360"/>
      </w:pPr>
    </w:lvl>
    <w:lvl w:ilvl="3" w:tplc="42729486" w:tentative="1">
      <w:start w:val="1"/>
      <w:numFmt w:val="decimal"/>
      <w:lvlText w:val="%4."/>
      <w:lvlJc w:val="left"/>
      <w:pPr>
        <w:tabs>
          <w:tab w:val="num" w:pos="2880"/>
        </w:tabs>
        <w:ind w:left="2880" w:hanging="360"/>
      </w:pPr>
    </w:lvl>
    <w:lvl w:ilvl="4" w:tplc="7B004038" w:tentative="1">
      <w:start w:val="1"/>
      <w:numFmt w:val="decimal"/>
      <w:lvlText w:val="%5."/>
      <w:lvlJc w:val="left"/>
      <w:pPr>
        <w:tabs>
          <w:tab w:val="num" w:pos="3600"/>
        </w:tabs>
        <w:ind w:left="3600" w:hanging="360"/>
      </w:pPr>
    </w:lvl>
    <w:lvl w:ilvl="5" w:tplc="1038AD2A" w:tentative="1">
      <w:start w:val="1"/>
      <w:numFmt w:val="decimal"/>
      <w:lvlText w:val="%6."/>
      <w:lvlJc w:val="left"/>
      <w:pPr>
        <w:tabs>
          <w:tab w:val="num" w:pos="4320"/>
        </w:tabs>
        <w:ind w:left="4320" w:hanging="360"/>
      </w:pPr>
    </w:lvl>
    <w:lvl w:ilvl="6" w:tplc="CA722798" w:tentative="1">
      <w:start w:val="1"/>
      <w:numFmt w:val="decimal"/>
      <w:lvlText w:val="%7."/>
      <w:lvlJc w:val="left"/>
      <w:pPr>
        <w:tabs>
          <w:tab w:val="num" w:pos="5040"/>
        </w:tabs>
        <w:ind w:left="5040" w:hanging="360"/>
      </w:pPr>
    </w:lvl>
    <w:lvl w:ilvl="7" w:tplc="7F86E0B8" w:tentative="1">
      <w:start w:val="1"/>
      <w:numFmt w:val="decimal"/>
      <w:lvlText w:val="%8."/>
      <w:lvlJc w:val="left"/>
      <w:pPr>
        <w:tabs>
          <w:tab w:val="num" w:pos="5760"/>
        </w:tabs>
        <w:ind w:left="5760" w:hanging="360"/>
      </w:pPr>
    </w:lvl>
    <w:lvl w:ilvl="8" w:tplc="8FEE4308" w:tentative="1">
      <w:start w:val="1"/>
      <w:numFmt w:val="decimal"/>
      <w:lvlText w:val="%9."/>
      <w:lvlJc w:val="left"/>
      <w:pPr>
        <w:tabs>
          <w:tab w:val="num" w:pos="6480"/>
        </w:tabs>
        <w:ind w:left="6480" w:hanging="360"/>
      </w:pPr>
    </w:lvl>
  </w:abstractNum>
  <w:num w:numId="1" w16cid:durableId="2035765787">
    <w:abstractNumId w:val="1"/>
  </w:num>
  <w:num w:numId="2" w16cid:durableId="1198205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A6"/>
    <w:rsid w:val="00045A49"/>
    <w:rsid w:val="00202A9B"/>
    <w:rsid w:val="0021493C"/>
    <w:rsid w:val="002360D6"/>
    <w:rsid w:val="00274765"/>
    <w:rsid w:val="003E18E8"/>
    <w:rsid w:val="005305A6"/>
    <w:rsid w:val="00554229"/>
    <w:rsid w:val="00581C52"/>
    <w:rsid w:val="00675B15"/>
    <w:rsid w:val="006A6B12"/>
    <w:rsid w:val="008F4AAF"/>
    <w:rsid w:val="009D3511"/>
    <w:rsid w:val="00A06956"/>
    <w:rsid w:val="00B47906"/>
    <w:rsid w:val="00C0717C"/>
    <w:rsid w:val="00CB491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CD5EC8"/>
  <w15:chartTrackingRefBased/>
  <w15:docId w15:val="{6162E2F4-F761-41CA-9536-8B05ADE5B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05A6"/>
    <w:pPr>
      <w:spacing w:after="0" w:line="240" w:lineRule="auto"/>
      <w:ind w:left="720"/>
      <w:contextualSpacing/>
    </w:pPr>
    <w:rPr>
      <w:rFonts w:ascii="Times New Roman" w:eastAsiaTheme="minorEastAsia" w:hAnsi="Times New Roman" w:cs="Times New Roman"/>
      <w:kern w:val="0"/>
      <w:sz w:val="24"/>
      <w:szCs w:val="24"/>
      <w:lang w:eastAsia="en-IN"/>
      <w14:ligatures w14:val="none"/>
    </w:rPr>
  </w:style>
  <w:style w:type="paragraph" w:styleId="NormalWeb">
    <w:name w:val="Normal (Web)"/>
    <w:basedOn w:val="Normal"/>
    <w:uiPriority w:val="99"/>
    <w:unhideWhenUsed/>
    <w:rsid w:val="008F4A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E18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710</Words>
  <Characters>4053</Characters>
  <Application>Microsoft Office Word</Application>
  <DocSecurity>0</DocSecurity>
  <Lines>33</Lines>
  <Paragraphs>9</Paragraphs>
  <ScaleCrop>false</ScaleCrop>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Atharv Dobhal</cp:lastModifiedBy>
  <cp:revision>5</cp:revision>
  <dcterms:created xsi:type="dcterms:W3CDTF">2024-08-22T09:23:00Z</dcterms:created>
  <dcterms:modified xsi:type="dcterms:W3CDTF">2026-03-06T19:48:00Z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dcebe0fe-b728-433d-b179-b237aaa59903</vt:lpwstr>
  </property>
</Properties>
</file>