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4C82" w14:textId="77777777" w:rsidR="00AD3347" w:rsidRPr="00A0127E" w:rsidRDefault="00AD3347" w:rsidP="00AD334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A0127E">
        <w:rPr>
          <w:rFonts w:ascii="Times New Roman" w:hAnsi="Times New Roman"/>
          <w:b/>
          <w:sz w:val="32"/>
          <w:szCs w:val="32"/>
          <w:u w:val="single"/>
        </w:rPr>
        <w:t>Application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for patent filing</w:t>
      </w:r>
    </w:p>
    <w:tbl>
      <w:tblPr>
        <w:tblpPr w:leftFromText="180" w:rightFromText="180" w:vertAnchor="text" w:horzAnchor="margin" w:tblpXSpec="right" w:tblpY="60"/>
        <w:tblW w:w="4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9"/>
        <w:gridCol w:w="392"/>
        <w:gridCol w:w="392"/>
        <w:gridCol w:w="443"/>
        <w:gridCol w:w="443"/>
        <w:gridCol w:w="391"/>
        <w:gridCol w:w="391"/>
        <w:gridCol w:w="391"/>
        <w:gridCol w:w="391"/>
      </w:tblGrid>
      <w:tr w:rsidR="00AD3347" w:rsidRPr="00F152A0" w14:paraId="2C6D88A2" w14:textId="77777777" w:rsidTr="000D4311">
        <w:trPr>
          <w:trHeight w:val="198"/>
        </w:trPr>
        <w:tc>
          <w:tcPr>
            <w:tcW w:w="869" w:type="dxa"/>
            <w:vMerge w:val="restart"/>
            <w:vAlign w:val="center"/>
          </w:tcPr>
          <w:p w14:paraId="5619CD8C" w14:textId="77777777" w:rsidR="00AD3347" w:rsidRPr="00E311CA" w:rsidRDefault="00AD3347" w:rsidP="000D431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92" w:type="dxa"/>
          </w:tcPr>
          <w:p w14:paraId="36EF6826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392" w:type="dxa"/>
          </w:tcPr>
          <w:p w14:paraId="197B500D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443" w:type="dxa"/>
          </w:tcPr>
          <w:p w14:paraId="2ABAB8D3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443" w:type="dxa"/>
          </w:tcPr>
          <w:p w14:paraId="58512FAC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391" w:type="dxa"/>
          </w:tcPr>
          <w:p w14:paraId="3D9EBC17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0DA299B2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31EF0540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39A93BF2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</w:tr>
      <w:tr w:rsidR="00AD3347" w:rsidRPr="00F152A0" w14:paraId="7CAE5167" w14:textId="77777777" w:rsidTr="000D4311">
        <w:trPr>
          <w:trHeight w:val="266"/>
        </w:trPr>
        <w:tc>
          <w:tcPr>
            <w:tcW w:w="869" w:type="dxa"/>
            <w:vMerge/>
          </w:tcPr>
          <w:p w14:paraId="011F80E7" w14:textId="77777777" w:rsidR="00AD3347" w:rsidRPr="00E311CA" w:rsidRDefault="00AD3347" w:rsidP="000D431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2" w:type="dxa"/>
          </w:tcPr>
          <w:p w14:paraId="30A0CD6C" w14:textId="6EFF1584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2" w:type="dxa"/>
          </w:tcPr>
          <w:p w14:paraId="23F58839" w14:textId="4AE95D8B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43" w:type="dxa"/>
          </w:tcPr>
          <w:p w14:paraId="1D77A579" w14:textId="75B674C9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43" w:type="dxa"/>
          </w:tcPr>
          <w:p w14:paraId="1213DBFA" w14:textId="73AB344F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1" w:type="dxa"/>
          </w:tcPr>
          <w:p w14:paraId="1EEACCD1" w14:textId="0A02AD1E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1" w:type="dxa"/>
          </w:tcPr>
          <w:p w14:paraId="30C03898" w14:textId="23B81976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</w:tcPr>
          <w:p w14:paraId="5947E610" w14:textId="68B59B3B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1" w:type="dxa"/>
          </w:tcPr>
          <w:p w14:paraId="3651D6E8" w14:textId="1A111EB2" w:rsidR="00AD3347" w:rsidRPr="00E311CA" w:rsidRDefault="00F11EF8" w:rsidP="000D43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4675D56D" w14:textId="77777777" w:rsidR="00AD3347" w:rsidRPr="00F152A0" w:rsidRDefault="00AD3347" w:rsidP="00AD3347">
      <w:pPr>
        <w:spacing w:line="240" w:lineRule="auto"/>
        <w:rPr>
          <w:rFonts w:ascii="Times New Roman" w:hAnsi="Times New Roman"/>
          <w:sz w:val="32"/>
          <w:szCs w:val="32"/>
        </w:rPr>
      </w:pPr>
    </w:p>
    <w:tbl>
      <w:tblPr>
        <w:tblW w:w="1018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83"/>
        <w:gridCol w:w="293"/>
        <w:gridCol w:w="5712"/>
      </w:tblGrid>
      <w:tr w:rsidR="00AD3347" w:rsidRPr="009B7C49" w14:paraId="64ACF249" w14:textId="77777777" w:rsidTr="000D4311">
        <w:trPr>
          <w:trHeight w:val="530"/>
        </w:trPr>
        <w:tc>
          <w:tcPr>
            <w:tcW w:w="4183" w:type="dxa"/>
          </w:tcPr>
          <w:p w14:paraId="31899DED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Name of the Faculty</w:t>
            </w:r>
          </w:p>
        </w:tc>
        <w:tc>
          <w:tcPr>
            <w:tcW w:w="293" w:type="dxa"/>
          </w:tcPr>
          <w:p w14:paraId="077C5316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478C1921" w14:textId="6E265A2A" w:rsidR="00AD3347" w:rsidRPr="00B3291A" w:rsidRDefault="00F11EF8" w:rsidP="000D4311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3291A">
              <w:rPr>
                <w:rFonts w:ascii="Times New Roman" w:hAnsi="Times New Roman"/>
                <w:bCs/>
                <w:sz w:val="24"/>
                <w:szCs w:val="24"/>
              </w:rPr>
              <w:t>Dr Sumathy G</w:t>
            </w:r>
          </w:p>
        </w:tc>
      </w:tr>
      <w:tr w:rsidR="00AD3347" w:rsidRPr="009B7C49" w14:paraId="4CD12CC0" w14:textId="77777777" w:rsidTr="000D4311">
        <w:trPr>
          <w:trHeight w:val="422"/>
        </w:trPr>
        <w:tc>
          <w:tcPr>
            <w:tcW w:w="4183" w:type="dxa"/>
          </w:tcPr>
          <w:p w14:paraId="59D7B88E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293" w:type="dxa"/>
          </w:tcPr>
          <w:p w14:paraId="43CFF7DA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C643EFD" w14:textId="1F342DD9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Computational Intelligence (CINTEL)</w:t>
            </w:r>
          </w:p>
        </w:tc>
      </w:tr>
      <w:tr w:rsidR="00AD3347" w:rsidRPr="009B7C49" w14:paraId="1EB830A6" w14:textId="77777777" w:rsidTr="000D4311">
        <w:trPr>
          <w:trHeight w:val="467"/>
        </w:trPr>
        <w:tc>
          <w:tcPr>
            <w:tcW w:w="4183" w:type="dxa"/>
          </w:tcPr>
          <w:p w14:paraId="0FAEAE79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Faculty ID Number</w:t>
            </w:r>
          </w:p>
        </w:tc>
        <w:tc>
          <w:tcPr>
            <w:tcW w:w="293" w:type="dxa"/>
          </w:tcPr>
          <w:p w14:paraId="3B6820F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24C46DE2" w14:textId="76055980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102946</w:t>
            </w:r>
          </w:p>
        </w:tc>
      </w:tr>
      <w:tr w:rsidR="00AD3347" w:rsidRPr="009B7C49" w14:paraId="6334C27D" w14:textId="77777777" w:rsidTr="000D4311">
        <w:trPr>
          <w:trHeight w:val="467"/>
        </w:trPr>
        <w:tc>
          <w:tcPr>
            <w:tcW w:w="4183" w:type="dxa"/>
          </w:tcPr>
          <w:p w14:paraId="1B2F16F7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Official E-mail ID</w:t>
            </w:r>
          </w:p>
        </w:tc>
        <w:tc>
          <w:tcPr>
            <w:tcW w:w="293" w:type="dxa"/>
          </w:tcPr>
          <w:p w14:paraId="7890C038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642B10EA" w14:textId="3ED499E4" w:rsidR="00AD3347" w:rsidRPr="00E311CA" w:rsidRDefault="00AD3347" w:rsidP="004A262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53C1" w:rsidRPr="009B7C49" w14:paraId="7ADE5DA7" w14:textId="77777777" w:rsidTr="000D4311">
        <w:trPr>
          <w:trHeight w:val="467"/>
        </w:trPr>
        <w:tc>
          <w:tcPr>
            <w:tcW w:w="4183" w:type="dxa"/>
          </w:tcPr>
          <w:p w14:paraId="38E81C66" w14:textId="76E3EA91" w:rsidR="006353C1" w:rsidRPr="00E311CA" w:rsidRDefault="006353C1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Contact no. of all Inventors</w:t>
            </w:r>
          </w:p>
        </w:tc>
        <w:tc>
          <w:tcPr>
            <w:tcW w:w="293" w:type="dxa"/>
          </w:tcPr>
          <w:p w14:paraId="3B96496D" w14:textId="77777777" w:rsidR="006353C1" w:rsidRPr="00E311CA" w:rsidRDefault="006353C1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2" w:type="dxa"/>
            <w:vAlign w:val="center"/>
          </w:tcPr>
          <w:p w14:paraId="0F8BA24F" w14:textId="3623D131" w:rsidR="006353C1" w:rsidRPr="00B3291A" w:rsidRDefault="00B3291A" w:rsidP="004A2627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3291A">
              <w:rPr>
                <w:rFonts w:ascii="Times New Roman" w:hAnsi="Times New Roman"/>
                <w:bCs/>
                <w:sz w:val="24"/>
                <w:szCs w:val="24"/>
              </w:rPr>
              <w:t>9456179625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>
              <w:t xml:space="preserve"> </w:t>
            </w:r>
            <w:r w:rsidRPr="00B3291A">
              <w:rPr>
                <w:rFonts w:ascii="Times New Roman" w:hAnsi="Times New Roman"/>
                <w:bCs/>
                <w:sz w:val="24"/>
                <w:szCs w:val="24"/>
              </w:rPr>
              <w:t>8148473998</w:t>
            </w:r>
          </w:p>
        </w:tc>
      </w:tr>
      <w:tr w:rsidR="00AD3347" w:rsidRPr="009B7C49" w14:paraId="1946D85E" w14:textId="77777777" w:rsidTr="000D4311">
        <w:trPr>
          <w:trHeight w:val="359"/>
        </w:trPr>
        <w:tc>
          <w:tcPr>
            <w:tcW w:w="4183" w:type="dxa"/>
          </w:tcPr>
          <w:p w14:paraId="7A161B4F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Major area of invention</w:t>
            </w:r>
          </w:p>
        </w:tc>
        <w:tc>
          <w:tcPr>
            <w:tcW w:w="293" w:type="dxa"/>
          </w:tcPr>
          <w:p w14:paraId="3D22A71A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75715E98" w14:textId="69FAE6F5" w:rsidR="00AD3347" w:rsidRPr="008C016D" w:rsidRDefault="008C016D" w:rsidP="00DA16D0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Artificial Intelligence, Career Guidance Systems</w:t>
            </w:r>
          </w:p>
        </w:tc>
      </w:tr>
      <w:tr w:rsidR="00AD3347" w:rsidRPr="009B7C49" w14:paraId="104ED197" w14:textId="77777777" w:rsidTr="000D4311">
        <w:trPr>
          <w:trHeight w:val="359"/>
        </w:trPr>
        <w:tc>
          <w:tcPr>
            <w:tcW w:w="4183" w:type="dxa"/>
          </w:tcPr>
          <w:p w14:paraId="4DE75E65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Narrow focus area of invention</w:t>
            </w:r>
          </w:p>
        </w:tc>
        <w:tc>
          <w:tcPr>
            <w:tcW w:w="293" w:type="dxa"/>
          </w:tcPr>
          <w:p w14:paraId="401D3723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3BD90984" w14:textId="2D678762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Data-driven Personalized Career Assistance using Socio-economic, </w:t>
            </w:r>
            <w:proofErr w:type="spellStart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Behavioral</w:t>
            </w:r>
            <w:proofErr w:type="spellEnd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, and Mentorship Analysis</w:t>
            </w:r>
          </w:p>
        </w:tc>
      </w:tr>
      <w:tr w:rsidR="00AD3347" w:rsidRPr="009B7C49" w14:paraId="47D2BC6A" w14:textId="77777777" w:rsidTr="000D4311">
        <w:trPr>
          <w:trHeight w:val="359"/>
        </w:trPr>
        <w:tc>
          <w:tcPr>
            <w:tcW w:w="4183" w:type="dxa"/>
          </w:tcPr>
          <w:p w14:paraId="3ACB5005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Title of the invention</w:t>
            </w:r>
          </w:p>
        </w:tc>
        <w:tc>
          <w:tcPr>
            <w:tcW w:w="293" w:type="dxa"/>
          </w:tcPr>
          <w:p w14:paraId="24C99234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2" w:type="dxa"/>
          </w:tcPr>
          <w:p w14:paraId="22AC5201" w14:textId="25F1A7FE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Visionary Career Assistance: A Data-Driven Personalized Career Guidance Platform</w:t>
            </w:r>
          </w:p>
        </w:tc>
      </w:tr>
      <w:tr w:rsidR="00AD3347" w:rsidRPr="009B7C49" w14:paraId="30208A1F" w14:textId="77777777" w:rsidTr="000D4311">
        <w:trPr>
          <w:trHeight w:val="359"/>
        </w:trPr>
        <w:tc>
          <w:tcPr>
            <w:tcW w:w="4183" w:type="dxa"/>
          </w:tcPr>
          <w:p w14:paraId="7A93165B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Earlier status of research</w:t>
            </w:r>
          </w:p>
          <w:p w14:paraId="77CD97D1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25462962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0FAE6334" w14:textId="7864419B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Career guidance systems exist but primarily focus on aptitude tests or course recommendations. Few integrate </w:t>
            </w:r>
            <w:proofErr w:type="spellStart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behavioral</w:t>
            </w:r>
            <w:proofErr w:type="spellEnd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 tracking, income analysis, and mentor connections holistically.</w:t>
            </w:r>
          </w:p>
        </w:tc>
      </w:tr>
      <w:tr w:rsidR="00AD3347" w:rsidRPr="009B7C49" w14:paraId="327B105B" w14:textId="77777777" w:rsidTr="000D4311">
        <w:trPr>
          <w:trHeight w:val="530"/>
        </w:trPr>
        <w:tc>
          <w:tcPr>
            <w:tcW w:w="4183" w:type="dxa"/>
          </w:tcPr>
          <w:p w14:paraId="6B5FA4FF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 xml:space="preserve">How different your invention from similar research / others - </w:t>
            </w:r>
            <w:r w:rsidRPr="00E311CA">
              <w:rPr>
                <w:rFonts w:ascii="Times New Roman" w:hAnsi="Times New Roman"/>
                <w:b/>
                <w:sz w:val="24"/>
                <w:szCs w:val="24"/>
              </w:rPr>
              <w:t>Novelty</w:t>
            </w:r>
            <w:r w:rsidRPr="00E311CA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4F49AD64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588DBEC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53099A8E" w14:textId="7180A632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The platform uniquely combines </w:t>
            </w:r>
            <w:proofErr w:type="spellStart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behavioral</w:t>
            </w:r>
            <w:proofErr w:type="spellEnd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 pattern tracking, socio-economic background analysis, and mentor matching using dynamic data visualization and real-time updates. It offers personalized career mapping and mentor connectivity, addressing underrepresented communities' needs.</w:t>
            </w:r>
          </w:p>
        </w:tc>
      </w:tr>
      <w:tr w:rsidR="00AD3347" w:rsidRPr="009B7C49" w14:paraId="27FD878F" w14:textId="77777777" w:rsidTr="000D4311">
        <w:trPr>
          <w:trHeight w:val="530"/>
        </w:trPr>
        <w:tc>
          <w:tcPr>
            <w:tcW w:w="4183" w:type="dxa"/>
          </w:tcPr>
          <w:p w14:paraId="362F3393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Possible domain for field application</w:t>
            </w:r>
          </w:p>
        </w:tc>
        <w:tc>
          <w:tcPr>
            <w:tcW w:w="293" w:type="dxa"/>
          </w:tcPr>
          <w:p w14:paraId="4BDA50F0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15FEC6B" w14:textId="2FEF127B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 xml:space="preserve">Education, Career Development, Human Resource </w:t>
            </w:r>
            <w:proofErr w:type="spellStart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Counseling</w:t>
            </w:r>
            <w:proofErr w:type="spellEnd"/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, E-learning Platforms</w:t>
            </w:r>
          </w:p>
        </w:tc>
      </w:tr>
      <w:tr w:rsidR="00AD3347" w:rsidRPr="009B7C49" w14:paraId="55FAC968" w14:textId="77777777" w:rsidTr="000D4311">
        <w:trPr>
          <w:trHeight w:val="530"/>
        </w:trPr>
        <w:tc>
          <w:tcPr>
            <w:tcW w:w="4183" w:type="dxa"/>
          </w:tcPr>
          <w:p w14:paraId="444645C0" w14:textId="77777777" w:rsidR="00AD3347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lastRenderedPageBreak/>
              <w:t>Possible sector for commercialization</w:t>
            </w:r>
          </w:p>
          <w:p w14:paraId="56EEB78E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1F04B681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2DA2644" w14:textId="5B50215C" w:rsidR="00AD3347" w:rsidRPr="008C016D" w:rsidRDefault="008C016D" w:rsidP="008C016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C016D">
              <w:rPr>
                <w:rFonts w:ascii="Times New Roman" w:hAnsi="Times New Roman"/>
                <w:bCs/>
                <w:sz w:val="24"/>
                <w:szCs w:val="24"/>
              </w:rPr>
              <w:t>Educational Institutions, Career Guidance Firms, EdTech Companies, Government Educational Schemes</w:t>
            </w:r>
          </w:p>
        </w:tc>
      </w:tr>
      <w:tr w:rsidR="00AD3347" w:rsidRPr="009B7C49" w14:paraId="0665B697" w14:textId="77777777" w:rsidTr="000D4311">
        <w:trPr>
          <w:trHeight w:val="350"/>
        </w:trPr>
        <w:tc>
          <w:tcPr>
            <w:tcW w:w="4183" w:type="dxa"/>
          </w:tcPr>
          <w:p w14:paraId="110D784C" w14:textId="77777777" w:rsidR="00AD3347" w:rsidRPr="00E311CA" w:rsidRDefault="00AD3347" w:rsidP="000D431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Faculty Signature with date</w:t>
            </w:r>
          </w:p>
        </w:tc>
        <w:tc>
          <w:tcPr>
            <w:tcW w:w="293" w:type="dxa"/>
          </w:tcPr>
          <w:p w14:paraId="4CCCA319" w14:textId="77777777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311C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633514A4" w14:textId="5E09F244" w:rsidR="00AD3347" w:rsidRPr="00E311CA" w:rsidRDefault="00AD3347" w:rsidP="000D4311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F634D3E" w14:textId="77777777" w:rsidR="00AD3347" w:rsidRDefault="00AD3347" w:rsidP="00AD3347"/>
    <w:p w14:paraId="7F971FFB" w14:textId="77777777" w:rsidR="00AD3347" w:rsidRDefault="00AD3347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3B2E5EE" w14:textId="77777777" w:rsidR="00AD3347" w:rsidRDefault="00AD3347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0DE2BBE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668A77D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B099E93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C9F8D13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279158C6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B353C81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B0999F5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16845FC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D548367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C908053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2B0C9FB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C12CAFD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4E4E46C" w14:textId="77777777" w:rsidR="00DA16D0" w:rsidRDefault="00DA16D0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158C819A" w14:textId="77777777" w:rsidR="00DA16D0" w:rsidRDefault="00DA16D0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0DC9807F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42F49E44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F108585" w14:textId="77777777" w:rsidR="008C016D" w:rsidRDefault="008C016D" w:rsidP="00DC11C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55995231" w14:textId="67A8CF41" w:rsidR="00F17BF3" w:rsidRPr="00113A7A" w:rsidRDefault="00113A7A" w:rsidP="00113A7A">
      <w:pPr>
        <w:rPr>
          <w:rFonts w:ascii="Times New Roman" w:hAnsi="Times New Roman"/>
          <w:b/>
          <w:sz w:val="28"/>
          <w:szCs w:val="28"/>
          <w:u w:val="single"/>
        </w:rPr>
      </w:pPr>
      <w:r w:rsidRPr="00113A7A">
        <w:rPr>
          <w:rFonts w:ascii="Times New Roman" w:hAnsi="Times New Roman"/>
          <w:b/>
          <w:sz w:val="28"/>
          <w:szCs w:val="28"/>
        </w:rPr>
        <w:lastRenderedPageBreak/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</w:t>
      </w:r>
      <w:r w:rsidR="00F17BF3" w:rsidRPr="00113A7A">
        <w:rPr>
          <w:rFonts w:ascii="Times New Roman" w:hAnsi="Times New Roman"/>
          <w:b/>
          <w:sz w:val="28"/>
          <w:szCs w:val="28"/>
          <w:u w:val="single"/>
        </w:rPr>
        <w:t>Invention Disclosure Form</w:t>
      </w:r>
    </w:p>
    <w:p w14:paraId="75F31809" w14:textId="77777777" w:rsidR="00DC11C1" w:rsidRPr="00DC11C1" w:rsidRDefault="00DC11C1" w:rsidP="00DC11C1">
      <w:pPr>
        <w:jc w:val="center"/>
        <w:rPr>
          <w:rFonts w:ascii="Times New Roman" w:hAnsi="Times New Roman"/>
          <w:b/>
          <w:sz w:val="28"/>
          <w:szCs w:val="28"/>
        </w:rPr>
      </w:pPr>
      <w:r w:rsidRPr="00DC11C1">
        <w:rPr>
          <w:rFonts w:ascii="Times New Roman" w:hAnsi="Times New Roman"/>
          <w:b/>
          <w:sz w:val="28"/>
          <w:szCs w:val="28"/>
        </w:rPr>
        <w:t>To be filled by the inventors</w:t>
      </w:r>
    </w:p>
    <w:p w14:paraId="09EE033D" w14:textId="77777777" w:rsidR="00B778F6" w:rsidRPr="00BD03D8" w:rsidRDefault="00BD03D8" w:rsidP="008F2A55">
      <w:pPr>
        <w:jc w:val="both"/>
        <w:rPr>
          <w:rFonts w:ascii="Times New Roman" w:hAnsi="Times New Roman"/>
          <w:sz w:val="28"/>
          <w:szCs w:val="28"/>
        </w:rPr>
      </w:pPr>
      <w:r w:rsidRPr="00BD03D8">
        <w:rPr>
          <w:rFonts w:ascii="Times New Roman" w:hAnsi="Times New Roman"/>
          <w:sz w:val="28"/>
          <w:szCs w:val="28"/>
        </w:rPr>
        <w:t xml:space="preserve">Please provide highly relevant information </w:t>
      </w:r>
      <w:r w:rsidR="008F2A55" w:rsidRPr="00B215B5">
        <w:rPr>
          <w:rFonts w:ascii="Times New Roman" w:hAnsi="Times New Roman"/>
          <w:color w:val="000000"/>
          <w:sz w:val="28"/>
          <w:szCs w:val="28"/>
        </w:rPr>
        <w:t>for details asked below</w:t>
      </w:r>
      <w:r w:rsidR="008F2A55" w:rsidRPr="008F2A55">
        <w:rPr>
          <w:rFonts w:ascii="Times New Roman" w:hAnsi="Times New Roman"/>
          <w:color w:val="00B050"/>
          <w:sz w:val="28"/>
          <w:szCs w:val="28"/>
        </w:rPr>
        <w:t xml:space="preserve"> </w:t>
      </w:r>
      <w:r w:rsidRPr="00BD03D8">
        <w:rPr>
          <w:rFonts w:ascii="Times New Roman" w:hAnsi="Times New Roman"/>
          <w:sz w:val="28"/>
          <w:szCs w:val="28"/>
        </w:rPr>
        <w:t xml:space="preserve">and use consistent language while describing the specific feature or element in the invention disclosure.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"/>
        <w:gridCol w:w="8534"/>
      </w:tblGrid>
      <w:tr w:rsidR="007909F4" w:rsidRPr="008B4A19" w14:paraId="081AAC4E" w14:textId="77777777" w:rsidTr="00C33B10">
        <w:tc>
          <w:tcPr>
            <w:tcW w:w="665" w:type="dxa"/>
          </w:tcPr>
          <w:p w14:paraId="0AFEF947" w14:textId="77777777" w:rsidR="00B778F6" w:rsidRPr="008B4A19" w:rsidRDefault="00B778F6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8361" w:type="dxa"/>
          </w:tcPr>
          <w:p w14:paraId="6F090CDA" w14:textId="014E64A6" w:rsidR="008C016D" w:rsidRPr="008C016D" w:rsidRDefault="00B778F6" w:rsidP="008C016D">
            <w:pPr>
              <w:spacing w:after="0"/>
              <w:jc w:val="both"/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 xml:space="preserve">Title of </w:t>
            </w:r>
            <w:r w:rsidR="00DA16D0" w:rsidRPr="008B4A19">
              <w:rPr>
                <w:rFonts w:ascii="Times New Roman" w:hAnsi="Times New Roman"/>
                <w:b/>
                <w:sz w:val="24"/>
                <w:szCs w:val="24"/>
              </w:rPr>
              <w:t>invention</w:t>
            </w:r>
            <w:r w:rsidR="00DA16D0" w:rsidRPr="008B4A19">
              <w:rPr>
                <w:rFonts w:ascii="Times New Roman" w:hAnsi="Times New Roman"/>
                <w:sz w:val="24"/>
                <w:szCs w:val="24"/>
              </w:rPr>
              <w:t>: Visionary</w:t>
            </w:r>
            <w:r w:rsidR="008C016D" w:rsidRPr="008C016D">
              <w:t xml:space="preserve"> Career Assistance: A Data-Driven Personalized Career Guidance Platform</w:t>
            </w:r>
          </w:p>
          <w:p w14:paraId="13D7FE55" w14:textId="493EFCD5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F681C82" w14:textId="787385DF" w:rsidR="00BD03D8" w:rsidRPr="00D5072C" w:rsidRDefault="00BD03D8" w:rsidP="00D5072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909F4" w:rsidRPr="008B4A19" w14:paraId="2DC97FBF" w14:textId="77777777" w:rsidTr="00C33B10">
        <w:tc>
          <w:tcPr>
            <w:tcW w:w="665" w:type="dxa"/>
          </w:tcPr>
          <w:p w14:paraId="0250D03B" w14:textId="77777777" w:rsidR="00B778F6" w:rsidRPr="008B4A19" w:rsidRDefault="00B778F6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8361" w:type="dxa"/>
          </w:tcPr>
          <w:p w14:paraId="03109669" w14:textId="77777777" w:rsidR="000C2B64" w:rsidRDefault="00B778F6" w:rsidP="000C2B6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Describe the invention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0C9BFA20" w14:textId="494A8897" w:rsidR="000C2B64" w:rsidRPr="000C2B64" w:rsidRDefault="000C2B64" w:rsidP="000C2B64">
            <w:pPr>
              <w:spacing w:after="0"/>
              <w:jc w:val="both"/>
            </w:pPr>
            <w:r w:rsidRPr="000C2B64">
              <w:t>The invention is a software platform combining interactive dashboards and a mentorship connection system. It analyses students' socio-economic factors, behavioural trends, and role model impacts to deliver tailored career insights. It integrates frontend (React/TypeScript) with backend (Node.js/PostgreSQL) and real-time event processing.</w:t>
            </w:r>
          </w:p>
          <w:p w14:paraId="02E3A211" w14:textId="56D74DF4" w:rsidR="00BD03D8" w:rsidRDefault="00BD03D8" w:rsidP="00C33B10">
            <w:pPr>
              <w:pStyle w:val="ListParagraph"/>
              <w:spacing w:after="0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  <w:p w14:paraId="1649F1AF" w14:textId="77777777" w:rsidR="00C33B10" w:rsidRPr="008B4A19" w:rsidRDefault="00C33B10" w:rsidP="00C33B10">
            <w:pPr>
              <w:pStyle w:val="ListParagraph"/>
              <w:spacing w:after="0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6ACCC30B" w14:textId="77777777" w:rsidTr="00C33B10">
        <w:tc>
          <w:tcPr>
            <w:tcW w:w="665" w:type="dxa"/>
          </w:tcPr>
          <w:p w14:paraId="26368C91" w14:textId="77777777" w:rsidR="00B778F6" w:rsidRPr="008B4A19" w:rsidRDefault="003178E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8361" w:type="dxa"/>
          </w:tcPr>
          <w:p w14:paraId="4B0669A1" w14:textId="77777777" w:rsidR="000C2B64" w:rsidRDefault="003178E0" w:rsidP="001963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Does the invention provide a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new use of or improvement to an existing product or process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? </w:t>
            </w:r>
          </w:p>
          <w:p w14:paraId="1649D377" w14:textId="096A3881" w:rsidR="00196339" w:rsidRPr="00196339" w:rsidRDefault="00196339" w:rsidP="00196339">
            <w:pPr>
              <w:spacing w:after="0"/>
              <w:jc w:val="both"/>
            </w:pPr>
            <w:r w:rsidRPr="00196339">
              <w:t>It improves existing career guidance methods by incorporating dynamic behavioural tracking, income influence analysis, and automated mentor matching.</w:t>
            </w:r>
          </w:p>
          <w:p w14:paraId="2C4889B4" w14:textId="29422D76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F49617D" w14:textId="77777777" w:rsidR="00BD03D8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D2DD505" w14:textId="77777777" w:rsidR="00D5072C" w:rsidRDefault="00D5072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5D7971A" w14:textId="77777777" w:rsidR="00D5072C" w:rsidRPr="008B4A19" w:rsidRDefault="00D5072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7F0317A9" w14:textId="77777777" w:rsidTr="00C33B10">
        <w:tc>
          <w:tcPr>
            <w:tcW w:w="665" w:type="dxa"/>
          </w:tcPr>
          <w:p w14:paraId="4C636DEA" w14:textId="77777777" w:rsidR="00B778F6" w:rsidRPr="008B4A19" w:rsidRDefault="003178E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8361" w:type="dxa"/>
          </w:tcPr>
          <w:p w14:paraId="1D7C79A9" w14:textId="5DCCB280" w:rsidR="00B778F6" w:rsidRDefault="00CD6190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State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Novelty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 xml:space="preserve"> of the invention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and specify the</w:t>
            </w:r>
            <w:r w:rsidR="004246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claims in the invention</w:t>
            </w:r>
            <w:r w:rsidR="00196339">
              <w:rPr>
                <w:rFonts w:ascii="Times New Roman" w:hAnsi="Times New Roman"/>
                <w:sz w:val="24"/>
                <w:szCs w:val="24"/>
              </w:rPr>
              <w:br/>
            </w:r>
          </w:p>
          <w:p w14:paraId="33A22A2C" w14:textId="77777777" w:rsidR="00196339" w:rsidRPr="00196339" w:rsidRDefault="00196339" w:rsidP="00196339">
            <w:pPr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6339">
              <w:rPr>
                <w:rFonts w:ascii="Times New Roman" w:hAnsi="Times New Roman"/>
                <w:sz w:val="24"/>
                <w:szCs w:val="24"/>
              </w:rPr>
              <w:t>Real-time career factor visualization.</w:t>
            </w:r>
          </w:p>
          <w:p w14:paraId="6F38B6F8" w14:textId="77777777" w:rsidR="00196339" w:rsidRPr="00196339" w:rsidRDefault="00196339" w:rsidP="00196339">
            <w:pPr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6339">
              <w:rPr>
                <w:rFonts w:ascii="Times New Roman" w:hAnsi="Times New Roman"/>
                <w:sz w:val="24"/>
                <w:szCs w:val="24"/>
              </w:rPr>
              <w:t>Income-based opportunity mapping.</w:t>
            </w:r>
          </w:p>
          <w:p w14:paraId="6DD031E4" w14:textId="77777777" w:rsidR="00196339" w:rsidRPr="00196339" w:rsidRDefault="00196339" w:rsidP="00196339">
            <w:pPr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6339">
              <w:rPr>
                <w:rFonts w:ascii="Times New Roman" w:hAnsi="Times New Roman"/>
                <w:sz w:val="24"/>
                <w:szCs w:val="24"/>
              </w:rPr>
              <w:t>Automated mentor-student matching algorithm.</w:t>
            </w:r>
          </w:p>
          <w:p w14:paraId="6716E3F3" w14:textId="3EFB7919" w:rsidR="00196339" w:rsidRPr="00196339" w:rsidRDefault="00196339" w:rsidP="00196339">
            <w:pPr>
              <w:numPr>
                <w:ilvl w:val="0"/>
                <w:numId w:val="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6339">
              <w:rPr>
                <w:rFonts w:ascii="Times New Roman" w:hAnsi="Times New Roman"/>
                <w:sz w:val="24"/>
                <w:szCs w:val="24"/>
              </w:rPr>
              <w:t>Integrated behavioural tracking affecting career decisions.</w:t>
            </w:r>
          </w:p>
          <w:p w14:paraId="40D3236E" w14:textId="0F6B052B" w:rsidR="00BD03D8" w:rsidRPr="00DA16D0" w:rsidRDefault="00BD03D8" w:rsidP="00DA16D0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909F4" w:rsidRPr="008B4A19" w14:paraId="56993485" w14:textId="77777777" w:rsidTr="00C33B10">
        <w:tc>
          <w:tcPr>
            <w:tcW w:w="665" w:type="dxa"/>
          </w:tcPr>
          <w:p w14:paraId="34AFB365" w14:textId="77777777" w:rsidR="00CD6190" w:rsidRPr="008B4A19" w:rsidRDefault="00CD619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8361" w:type="dxa"/>
          </w:tcPr>
          <w:p w14:paraId="5381ED0D" w14:textId="144DB058" w:rsidR="00CD6190" w:rsidRDefault="00520AB0" w:rsidP="00B2440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advantages of the present invention over the existing technologies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9FDCD5D" w14:textId="77777777" w:rsidR="00B24407" w:rsidRDefault="00B24407" w:rsidP="00B2440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A8DF202" w14:textId="77777777" w:rsidR="00B24407" w:rsidRPr="00B24407" w:rsidRDefault="00B24407" w:rsidP="00B24407">
            <w:pPr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4407">
              <w:rPr>
                <w:rFonts w:ascii="Times New Roman" w:hAnsi="Times New Roman"/>
                <w:sz w:val="24"/>
                <w:szCs w:val="24"/>
              </w:rPr>
              <w:t>Dynamic personalization.</w:t>
            </w:r>
          </w:p>
          <w:p w14:paraId="2289FB10" w14:textId="77777777" w:rsidR="00B24407" w:rsidRPr="00B24407" w:rsidRDefault="00B24407" w:rsidP="00B24407">
            <w:pPr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4407">
              <w:rPr>
                <w:rFonts w:ascii="Times New Roman" w:hAnsi="Times New Roman"/>
                <w:sz w:val="24"/>
                <w:szCs w:val="24"/>
              </w:rPr>
              <w:t>Mobile-friendly and inclusive design.</w:t>
            </w:r>
          </w:p>
          <w:p w14:paraId="22716177" w14:textId="77777777" w:rsidR="00B24407" w:rsidRPr="00B24407" w:rsidRDefault="00B24407" w:rsidP="00B24407">
            <w:pPr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4407">
              <w:rPr>
                <w:rFonts w:ascii="Times New Roman" w:hAnsi="Times New Roman"/>
                <w:sz w:val="24"/>
                <w:szCs w:val="24"/>
              </w:rPr>
              <w:t>Real-time feedback and analysis.</w:t>
            </w:r>
          </w:p>
          <w:p w14:paraId="72B4E519" w14:textId="77777777" w:rsidR="00B24407" w:rsidRPr="00B24407" w:rsidRDefault="00B24407" w:rsidP="00B24407">
            <w:pPr>
              <w:numPr>
                <w:ilvl w:val="0"/>
                <w:numId w:val="1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4407">
              <w:rPr>
                <w:rFonts w:ascii="Times New Roman" w:hAnsi="Times New Roman"/>
                <w:sz w:val="24"/>
                <w:szCs w:val="24"/>
              </w:rPr>
              <w:t>High scalability for mass deployment.</w:t>
            </w:r>
          </w:p>
          <w:p w14:paraId="7DFDB020" w14:textId="77777777" w:rsidR="00B24407" w:rsidRPr="008B4A19" w:rsidRDefault="00B24407" w:rsidP="00B2440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A6FF0E0" w14:textId="77777777" w:rsidR="00BD03D8" w:rsidRPr="008B4A19" w:rsidRDefault="008F2A55" w:rsidP="008B4A19">
            <w:pPr>
              <w:tabs>
                <w:tab w:val="left" w:pos="522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FBD920F" w14:textId="77777777" w:rsidR="00BD03D8" w:rsidRPr="008B4A19" w:rsidRDefault="00BD03D8" w:rsidP="00C33B10">
            <w:pPr>
              <w:pStyle w:val="ListParagraph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7F080E8" w14:textId="77777777" w:rsidTr="00C33B10">
        <w:tc>
          <w:tcPr>
            <w:tcW w:w="665" w:type="dxa"/>
          </w:tcPr>
          <w:p w14:paraId="4E80C1E2" w14:textId="77777777" w:rsidR="00CD6190" w:rsidRPr="008B4A19" w:rsidRDefault="00520AB0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8361" w:type="dxa"/>
          </w:tcPr>
          <w:p w14:paraId="1E07C048" w14:textId="6643746B" w:rsidR="00B24407" w:rsidRPr="00B24407" w:rsidRDefault="007503E5" w:rsidP="00B24407">
            <w:pPr>
              <w:spacing w:after="0"/>
              <w:jc w:val="both"/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how the </w:t>
            </w:r>
            <w:r w:rsidR="00520AB0" w:rsidRPr="008B4A19">
              <w:rPr>
                <w:rFonts w:ascii="Times New Roman" w:hAnsi="Times New Roman"/>
                <w:b/>
                <w:sz w:val="24"/>
                <w:szCs w:val="24"/>
              </w:rPr>
              <w:t>present invention</w:t>
            </w:r>
            <w:r w:rsidR="00EF16A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20AB0" w:rsidRPr="008B4A19">
              <w:rPr>
                <w:rFonts w:ascii="Times New Roman" w:hAnsi="Times New Roman"/>
                <w:b/>
                <w:sz w:val="24"/>
                <w:szCs w:val="24"/>
              </w:rPr>
              <w:t>overcomes the drawbacks</w:t>
            </w:r>
            <w:r w:rsidR="00520AB0" w:rsidRPr="008B4A19">
              <w:rPr>
                <w:rFonts w:ascii="Times New Roman" w:hAnsi="Times New Roman"/>
                <w:sz w:val="24"/>
                <w:szCs w:val="24"/>
              </w:rPr>
              <w:t xml:space="preserve"> of currently available technology related to your invention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>.</w:t>
            </w:r>
            <w:r w:rsidR="00520AB0" w:rsidRPr="008B4A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D52DC">
              <w:rPr>
                <w:rFonts w:ascii="Times New Roman" w:hAnsi="Times New Roman"/>
                <w:sz w:val="24"/>
                <w:szCs w:val="24"/>
              </w:rPr>
              <w:br/>
            </w:r>
            <w:r w:rsidR="00B24407" w:rsidRPr="00B24407">
              <w:t>Traditional systems ignore individual behavioural evolution and socio-economic barriers. Our system captures real-time behaviour trends and economic influences, offering a much more holistic career guidance framework.</w:t>
            </w:r>
          </w:p>
          <w:p w14:paraId="1D913493" w14:textId="2A68442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69AB32E" w14:textId="66A852F5" w:rsidR="00BD03D8" w:rsidRPr="008B4A19" w:rsidRDefault="00EF16A1" w:rsidP="00C33B10">
            <w:pPr>
              <w:tabs>
                <w:tab w:val="left" w:pos="522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7D8EC5D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0E6CB37" w14:textId="77777777" w:rsidTr="00C33B10">
        <w:tc>
          <w:tcPr>
            <w:tcW w:w="665" w:type="dxa"/>
          </w:tcPr>
          <w:p w14:paraId="208E04F2" w14:textId="77777777" w:rsidR="00CD6190" w:rsidRPr="008B4A19" w:rsidRDefault="00A55B6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8361" w:type="dxa"/>
          </w:tcPr>
          <w:p w14:paraId="03608864" w14:textId="44D627FA" w:rsidR="00CD6190" w:rsidRDefault="00A55B6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Describe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 xml:space="preserve">uses, applications and benefits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of the invention</w:t>
            </w:r>
            <w:r w:rsidR="00A905D9" w:rsidRPr="008B4A19">
              <w:rPr>
                <w:rFonts w:ascii="Times New Roman" w:hAnsi="Times New Roman"/>
                <w:sz w:val="24"/>
                <w:szCs w:val="24"/>
              </w:rPr>
              <w:t>.</w:t>
            </w:r>
            <w:r w:rsidR="004D52DC">
              <w:rPr>
                <w:rFonts w:ascii="Times New Roman" w:hAnsi="Times New Roman"/>
                <w:sz w:val="24"/>
                <w:szCs w:val="24"/>
              </w:rPr>
              <w:br/>
            </w:r>
          </w:p>
          <w:p w14:paraId="44271CE3" w14:textId="77777777" w:rsidR="004D52DC" w:rsidRPr="004D52DC" w:rsidRDefault="004D52DC" w:rsidP="004D52DC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 xml:space="preserve">Used by schools, colleges, and career </w:t>
            </w:r>
            <w:proofErr w:type="spellStart"/>
            <w:r w:rsidRPr="004D52DC">
              <w:rPr>
                <w:rFonts w:ascii="Times New Roman" w:hAnsi="Times New Roman"/>
                <w:sz w:val="24"/>
                <w:szCs w:val="24"/>
              </w:rPr>
              <w:t>counselors</w:t>
            </w:r>
            <w:proofErr w:type="spellEnd"/>
            <w:r w:rsidRPr="004D52D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8C1459" w14:textId="77777777" w:rsidR="004D52DC" w:rsidRPr="004D52DC" w:rsidRDefault="004D52DC" w:rsidP="004D52DC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Assists economically disadvantaged students.</w:t>
            </w:r>
          </w:p>
          <w:p w14:paraId="37F552AE" w14:textId="77777777" w:rsidR="004D52DC" w:rsidRPr="004D52DC" w:rsidRDefault="004D52DC" w:rsidP="004D52DC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Provides continuous mentorship opportunities.</w:t>
            </w:r>
          </w:p>
          <w:p w14:paraId="5971A777" w14:textId="77777777" w:rsidR="004D52DC" w:rsidRPr="004D52DC" w:rsidRDefault="004D52DC" w:rsidP="004D52DC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Improves career decision-making confidence.</w:t>
            </w:r>
          </w:p>
          <w:p w14:paraId="6CA40640" w14:textId="77777777" w:rsidR="004D52DC" w:rsidRPr="008B4A19" w:rsidRDefault="004D52D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295D1AF4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6ABEB306" w14:textId="77777777" w:rsidR="00BD03D8" w:rsidRPr="008B4A19" w:rsidRDefault="00BD03D8" w:rsidP="00C33B10">
            <w:pPr>
              <w:pStyle w:val="ListParagraph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42339062" w14:textId="77777777" w:rsidTr="00C33B10">
        <w:tc>
          <w:tcPr>
            <w:tcW w:w="665" w:type="dxa"/>
          </w:tcPr>
          <w:p w14:paraId="210ED540" w14:textId="77777777" w:rsidR="00CD6190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8361" w:type="dxa"/>
          </w:tcPr>
          <w:p w14:paraId="3947B299" w14:textId="77777777" w:rsidR="00BD03D8" w:rsidRDefault="00A55B6C" w:rsidP="004D52D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Does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 xml:space="preserve"> the focus of the 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>inventio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 xml:space="preserve">n results in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societal impact technology</w:t>
            </w:r>
            <w:r w:rsidR="001C241F" w:rsidRPr="008B4A19">
              <w:rPr>
                <w:rFonts w:ascii="Times New Roman" w:hAnsi="Times New Roman"/>
                <w:sz w:val="24"/>
                <w:szCs w:val="24"/>
              </w:rPr>
              <w:t>?</w:t>
            </w:r>
            <w:r w:rsidR="00B5061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A7FC666" w14:textId="77777777" w:rsidR="004D52DC" w:rsidRPr="004D52DC" w:rsidRDefault="004D52DC" w:rsidP="004D52D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Yes. Promotes equitable access to career guidance, bridges educational gaps, and addresses the Sustainable Development Goals (SDG 4 and SDG 8).</w:t>
            </w:r>
          </w:p>
          <w:p w14:paraId="7DEE8364" w14:textId="648B889A" w:rsidR="004D52DC" w:rsidRPr="008B4A19" w:rsidRDefault="004D52DC" w:rsidP="004D52D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2761ACF3" w14:textId="77777777" w:rsidTr="00C33B10">
        <w:tc>
          <w:tcPr>
            <w:tcW w:w="665" w:type="dxa"/>
          </w:tcPr>
          <w:p w14:paraId="4F36DF96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8361" w:type="dxa"/>
          </w:tcPr>
          <w:p w14:paraId="072C4B1F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Characterize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disadvantages and limitations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of the invention </w:t>
            </w:r>
          </w:p>
          <w:p w14:paraId="0BAC267D" w14:textId="77777777" w:rsidR="004D52DC" w:rsidRPr="004D52DC" w:rsidRDefault="004D52DC" w:rsidP="004D52DC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Depends on accurate self-reporting by users.</w:t>
            </w:r>
          </w:p>
          <w:p w14:paraId="664D4D38" w14:textId="77777777" w:rsidR="004D52DC" w:rsidRPr="004D52DC" w:rsidRDefault="004D52DC" w:rsidP="004D52DC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Relies on internet connectivity.</w:t>
            </w:r>
          </w:p>
          <w:p w14:paraId="3E9845F2" w14:textId="77777777" w:rsidR="004D52DC" w:rsidRPr="004D52DC" w:rsidRDefault="004D52DC" w:rsidP="004D52DC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Continuous updating of mentors and datasets needed.</w:t>
            </w:r>
          </w:p>
          <w:p w14:paraId="4EB4736F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7BBD4735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03F2CACC" w14:textId="77777777" w:rsidTr="00C33B10">
        <w:tc>
          <w:tcPr>
            <w:tcW w:w="665" w:type="dxa"/>
          </w:tcPr>
          <w:p w14:paraId="6934A0F2" w14:textId="77777777" w:rsidR="001C241F" w:rsidRPr="008B4A19" w:rsidRDefault="001C241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8361" w:type="dxa"/>
          </w:tcPr>
          <w:p w14:paraId="230F465F" w14:textId="77777777" w:rsidR="001C241F" w:rsidRPr="008B4A19" w:rsidRDefault="0063758F" w:rsidP="008B4A1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 xml:space="preserve">Enclose the </w:t>
            </w: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sketches, drawings, photographs</w:t>
            </w:r>
            <w:r w:rsidRPr="008B4A19">
              <w:rPr>
                <w:rFonts w:ascii="Times New Roman" w:hAnsi="Times New Roman"/>
                <w:sz w:val="24"/>
                <w:szCs w:val="24"/>
              </w:rPr>
              <w:t xml:space="preserve"> and other materials that help in better understating/ illustration of the novelty in the invention.</w:t>
            </w:r>
          </w:p>
          <w:p w14:paraId="1C0B77EA" w14:textId="77777777" w:rsidR="00BD03D8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59F01F4B" w14:textId="613BE189" w:rsidR="004D52DC" w:rsidRPr="008B4A19" w:rsidRDefault="004D52D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CF03FC" wp14:editId="39AA9C53">
                  <wp:extent cx="5731510" cy="2686685"/>
                  <wp:effectExtent l="0" t="0" r="2540" b="0"/>
                  <wp:docPr id="1483998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68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417D5" w14:textId="68237564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5B133FB0" w14:textId="77777777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C7F1FC7" w14:textId="335B76A3" w:rsidR="00BD03D8" w:rsidRPr="008B4A19" w:rsidRDefault="00BD03D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339106E6" w14:textId="77777777" w:rsidTr="00C33B10">
        <w:tc>
          <w:tcPr>
            <w:tcW w:w="665" w:type="dxa"/>
          </w:tcPr>
          <w:p w14:paraId="4B66C5C2" w14:textId="6E9F2154" w:rsidR="007C6E48" w:rsidRDefault="0063758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lastRenderedPageBreak/>
              <w:t>11</w:t>
            </w:r>
          </w:p>
          <w:p w14:paraId="69CE8601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0DF19B3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29AD9D14" w14:textId="77777777" w:rsidR="007C6E48" w:rsidRDefault="007C6E48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145A9BC0" w14:textId="49E9CEC1" w:rsidR="0063758F" w:rsidRPr="008B4A19" w:rsidRDefault="0063758F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361" w:type="dxa"/>
          </w:tcPr>
          <w:p w14:paraId="7315CB98" w14:textId="77777777" w:rsidR="0063758F" w:rsidRPr="008B4A19" w:rsidRDefault="0063758F" w:rsidP="008B4A1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>Current development status of the invention</w:t>
            </w:r>
          </w:p>
          <w:p w14:paraId="263084ED" w14:textId="77777777" w:rsidR="00BB7BE3" w:rsidRPr="008B4A19" w:rsidRDefault="00BB7BE3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4E2A1F8A" w14:textId="77777777" w:rsidR="004D52DC" w:rsidRPr="004D52DC" w:rsidRDefault="004D52DC" w:rsidP="004D52D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Prototype tested successfully.</w:t>
            </w:r>
          </w:p>
          <w:p w14:paraId="4108BD2F" w14:textId="77777777" w:rsidR="004D52DC" w:rsidRPr="004D52DC" w:rsidRDefault="004D52DC" w:rsidP="004D52D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Experimental approach included beta testing with 500 students.</w:t>
            </w:r>
          </w:p>
          <w:p w14:paraId="074E9BEE" w14:textId="77777777" w:rsidR="004D52DC" w:rsidRPr="004D52DC" w:rsidRDefault="004D52DC" w:rsidP="004D52D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Data documented through surveys and user feedback.</w:t>
            </w:r>
          </w:p>
          <w:p w14:paraId="6DC0A37E" w14:textId="77777777" w:rsidR="004D52DC" w:rsidRPr="004D52DC" w:rsidRDefault="004D52DC" w:rsidP="004D52D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D52DC">
              <w:rPr>
                <w:rFonts w:ascii="Times New Roman" w:hAnsi="Times New Roman"/>
                <w:sz w:val="24"/>
                <w:szCs w:val="24"/>
              </w:rPr>
              <w:t>Further enhancements in mentor expansion and machine learning prediction modules are planned.</w:t>
            </w:r>
          </w:p>
          <w:p w14:paraId="5BBE6E0E" w14:textId="77777777" w:rsidR="00073BDC" w:rsidRPr="008B4A19" w:rsidRDefault="00073BDC" w:rsidP="008B4A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9F4" w:rsidRPr="008B4A19" w14:paraId="23702EFE" w14:textId="77777777" w:rsidTr="00C33B10">
        <w:tc>
          <w:tcPr>
            <w:tcW w:w="665" w:type="dxa"/>
          </w:tcPr>
          <w:p w14:paraId="5DC26A0A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sz w:val="24"/>
                <w:szCs w:val="24"/>
              </w:rPr>
              <w:t>12.</w:t>
            </w:r>
          </w:p>
        </w:tc>
        <w:tc>
          <w:tcPr>
            <w:tcW w:w="8361" w:type="dxa"/>
          </w:tcPr>
          <w:p w14:paraId="066ADC3A" w14:textId="3D4F5591" w:rsidR="008D585D" w:rsidRPr="008B4A19" w:rsidRDefault="008D585D" w:rsidP="00DA16D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4A19">
              <w:rPr>
                <w:rFonts w:ascii="Times New Roman" w:hAnsi="Times New Roman"/>
                <w:b/>
                <w:sz w:val="24"/>
                <w:szCs w:val="24"/>
              </w:rPr>
              <w:t xml:space="preserve">Please list any of your publications </w:t>
            </w:r>
          </w:p>
          <w:p w14:paraId="4C8F4156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CA56C9" w14:textId="77777777" w:rsidR="008D585D" w:rsidRPr="008B4A19" w:rsidRDefault="008D585D" w:rsidP="008B4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1C7952D" w14:textId="77777777" w:rsidR="00762BE1" w:rsidRDefault="00762BE1" w:rsidP="00B778F6"/>
    <w:p w14:paraId="6676068A" w14:textId="77777777" w:rsidR="00694C79" w:rsidRDefault="00694C79" w:rsidP="00B778F6"/>
    <w:p w14:paraId="53926ADA" w14:textId="77777777" w:rsidR="00C33B10" w:rsidRDefault="00C33B10" w:rsidP="00B778F6"/>
    <w:p w14:paraId="331A0589" w14:textId="77777777" w:rsidR="00C33B10" w:rsidRDefault="00C33B10" w:rsidP="00B778F6"/>
    <w:p w14:paraId="08533888" w14:textId="77777777" w:rsidR="00C33B10" w:rsidRDefault="00C33B10" w:rsidP="00B778F6"/>
    <w:p w14:paraId="7BAC7220" w14:textId="77777777" w:rsidR="00C33B10" w:rsidRDefault="00C33B10" w:rsidP="00B778F6"/>
    <w:p w14:paraId="34B5CA2A" w14:textId="77777777" w:rsidR="004D52DC" w:rsidRDefault="004D52DC" w:rsidP="00B778F6"/>
    <w:p w14:paraId="15BFCE82" w14:textId="77777777" w:rsidR="004D52DC" w:rsidRDefault="004D52DC" w:rsidP="00B778F6"/>
    <w:p w14:paraId="21A322B9" w14:textId="77777777" w:rsidR="00C33B10" w:rsidRDefault="00C33B10" w:rsidP="00B778F6"/>
    <w:p w14:paraId="00B29D18" w14:textId="77777777" w:rsidR="00B215B5" w:rsidRPr="00B3200B" w:rsidRDefault="00B215B5" w:rsidP="00B215B5">
      <w:pPr>
        <w:rPr>
          <w:rFonts w:ascii="Garamond" w:hAnsi="Garamond"/>
          <w:szCs w:val="24"/>
          <w:lang w:val="en-GB"/>
        </w:rPr>
      </w:pPr>
      <w:r w:rsidRPr="00C33B10">
        <w:rPr>
          <w:rFonts w:ascii="Times New Roman" w:hAnsi="Times New Roman"/>
        </w:rPr>
        <w:lastRenderedPageBreak/>
        <w:t>13</w:t>
      </w:r>
      <w:r>
        <w:t xml:space="preserve">. </w:t>
      </w:r>
      <w:r w:rsidRPr="00B3200B">
        <w:rPr>
          <w:rFonts w:ascii="Garamond" w:hAnsi="Garamond"/>
          <w:b/>
          <w:szCs w:val="24"/>
          <w:lang w:val="en-GB"/>
        </w:rPr>
        <w:t>INVENTOR(S) AND/OR CONTRIBUTOR(S):</w:t>
      </w: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1458"/>
        <w:gridCol w:w="3870"/>
        <w:gridCol w:w="360"/>
        <w:gridCol w:w="3951"/>
      </w:tblGrid>
      <w:tr w:rsidR="00B215B5" w:rsidRPr="008B4A19" w14:paraId="2BB9EDCD" w14:textId="77777777" w:rsidTr="00C33B10">
        <w:trPr>
          <w:cantSplit/>
          <w:trHeight w:val="377"/>
        </w:trPr>
        <w:tc>
          <w:tcPr>
            <w:tcW w:w="1458" w:type="dxa"/>
          </w:tcPr>
          <w:p w14:paraId="5F41489B" w14:textId="77777777" w:rsidR="00B215B5" w:rsidRPr="008B4A19" w:rsidRDefault="00B215B5" w:rsidP="004557AB">
            <w:pPr>
              <w:widowControl w:val="0"/>
              <w:jc w:val="center"/>
              <w:rPr>
                <w:rFonts w:ascii="Garamond" w:hAnsi="Garamond"/>
                <w:szCs w:val="24"/>
              </w:rPr>
            </w:pPr>
          </w:p>
        </w:tc>
        <w:tc>
          <w:tcPr>
            <w:tcW w:w="3870" w:type="dxa"/>
          </w:tcPr>
          <w:p w14:paraId="668B4690" w14:textId="77777777" w:rsidR="00B215B5" w:rsidRPr="008B4A19" w:rsidRDefault="00B215B5" w:rsidP="004557AB">
            <w:pPr>
              <w:widowControl w:val="0"/>
              <w:jc w:val="center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INVENTOR (1)</w:t>
            </w:r>
          </w:p>
        </w:tc>
        <w:tc>
          <w:tcPr>
            <w:tcW w:w="360" w:type="dxa"/>
          </w:tcPr>
          <w:p w14:paraId="081EE8F8" w14:textId="77777777" w:rsidR="00B215B5" w:rsidRPr="008B4A19" w:rsidRDefault="00B215B5" w:rsidP="004557AB">
            <w:pPr>
              <w:widowControl w:val="0"/>
              <w:spacing w:before="80" w:after="80"/>
              <w:jc w:val="center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</w:tcPr>
          <w:p w14:paraId="24DC1FBA" w14:textId="77777777" w:rsidR="00B215B5" w:rsidRPr="008B4A19" w:rsidRDefault="00B215B5" w:rsidP="004557AB">
            <w:pPr>
              <w:widowControl w:val="0"/>
              <w:spacing w:before="80" w:after="80"/>
              <w:jc w:val="center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INVENTOR (2)</w:t>
            </w:r>
          </w:p>
        </w:tc>
      </w:tr>
      <w:tr w:rsidR="00B215B5" w:rsidRPr="008B4A19" w14:paraId="0060C776" w14:textId="77777777" w:rsidTr="00C33B10">
        <w:trPr>
          <w:cantSplit/>
        </w:trPr>
        <w:tc>
          <w:tcPr>
            <w:tcW w:w="1458" w:type="dxa"/>
          </w:tcPr>
          <w:p w14:paraId="16E4930A" w14:textId="77777777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Signature: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59E997A2" w14:textId="675B8F7E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  <w:tc>
          <w:tcPr>
            <w:tcW w:w="360" w:type="dxa"/>
          </w:tcPr>
          <w:p w14:paraId="716B1A1C" w14:textId="77777777" w:rsidR="00B215B5" w:rsidRPr="008B4A19" w:rsidRDefault="00B215B5" w:rsidP="004557AB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bottom w:val="single" w:sz="4" w:space="0" w:color="auto"/>
            </w:tcBorders>
          </w:tcPr>
          <w:p w14:paraId="34D59278" w14:textId="4AB6F180" w:rsidR="00B215B5" w:rsidRPr="008B4A19" w:rsidRDefault="00B215B5" w:rsidP="004557AB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</w:tr>
      <w:tr w:rsidR="00D5072C" w:rsidRPr="008B4A19" w14:paraId="1C8E1BB7" w14:textId="77777777" w:rsidTr="00C33B10">
        <w:trPr>
          <w:cantSplit/>
        </w:trPr>
        <w:tc>
          <w:tcPr>
            <w:tcW w:w="1458" w:type="dxa"/>
          </w:tcPr>
          <w:p w14:paraId="1BD0A062" w14:textId="77777777" w:rsidR="00D5072C" w:rsidRPr="008B4A19" w:rsidRDefault="00D5072C" w:rsidP="00D5072C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Name: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2DA59104" w14:textId="62F23960" w:rsidR="00D5072C" w:rsidRPr="008B4A19" w:rsidRDefault="00AF7F73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Atharv Dobhal</w:t>
            </w:r>
          </w:p>
        </w:tc>
        <w:tc>
          <w:tcPr>
            <w:tcW w:w="360" w:type="dxa"/>
          </w:tcPr>
          <w:p w14:paraId="43B91E45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2FCB1269" w14:textId="6B73BED0" w:rsidR="00D5072C" w:rsidRPr="008B4A19" w:rsidRDefault="00AF7F73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Hari Venkataraman</w:t>
            </w:r>
          </w:p>
        </w:tc>
      </w:tr>
      <w:tr w:rsidR="00D5072C" w:rsidRPr="008B4A19" w14:paraId="46EFBBA2" w14:textId="77777777" w:rsidTr="00C33B10">
        <w:trPr>
          <w:cantSplit/>
        </w:trPr>
        <w:tc>
          <w:tcPr>
            <w:tcW w:w="1458" w:type="dxa"/>
          </w:tcPr>
          <w:p w14:paraId="12C9FF98" w14:textId="77777777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Address: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6A5F21F7" w14:textId="4C5849B8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Department</w:t>
            </w:r>
            <w:r w:rsidR="00DE28BC">
              <w:rPr>
                <w:rFonts w:ascii="Garamond" w:hAnsi="Garamond"/>
                <w:szCs w:val="24"/>
              </w:rPr>
              <w:t xml:space="preserve">                  </w:t>
            </w:r>
            <w:r>
              <w:rPr>
                <w:rFonts w:ascii="Garamond" w:hAnsi="Garamond"/>
                <w:szCs w:val="24"/>
              </w:rPr>
              <w:t>, SRM IST, Kattankulathur campus-603203</w:t>
            </w:r>
          </w:p>
        </w:tc>
        <w:tc>
          <w:tcPr>
            <w:tcW w:w="360" w:type="dxa"/>
          </w:tcPr>
          <w:p w14:paraId="5EA6DFF6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42EADB66" w14:textId="7210EE15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Department</w:t>
            </w:r>
            <w:r w:rsidR="00DE28BC">
              <w:rPr>
                <w:rFonts w:ascii="Garamond" w:hAnsi="Garamond"/>
                <w:szCs w:val="24"/>
              </w:rPr>
              <w:t xml:space="preserve">                      </w:t>
            </w:r>
            <w:r>
              <w:rPr>
                <w:rFonts w:ascii="Garamond" w:hAnsi="Garamond"/>
                <w:szCs w:val="24"/>
              </w:rPr>
              <w:t>, SRM IST, Kattankulathur campus-603203</w:t>
            </w:r>
          </w:p>
        </w:tc>
      </w:tr>
      <w:tr w:rsidR="00D5072C" w:rsidRPr="008B4A19" w14:paraId="50C235BC" w14:textId="77777777" w:rsidTr="00C33B10">
        <w:trPr>
          <w:cantSplit/>
        </w:trPr>
        <w:tc>
          <w:tcPr>
            <w:tcW w:w="1458" w:type="dxa"/>
          </w:tcPr>
          <w:p w14:paraId="75FE1F0C" w14:textId="77777777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City and State: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30FA1076" w14:textId="38C8C63F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Chennai &amp;Tamil</w:t>
            </w:r>
            <w:r w:rsidR="000C2B64">
              <w:rPr>
                <w:rFonts w:ascii="Garamond" w:hAnsi="Garamond"/>
                <w:szCs w:val="24"/>
              </w:rPr>
              <w:t xml:space="preserve"> Nadu</w:t>
            </w:r>
          </w:p>
        </w:tc>
        <w:tc>
          <w:tcPr>
            <w:tcW w:w="360" w:type="dxa"/>
          </w:tcPr>
          <w:p w14:paraId="04565783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7F67EB7E" w14:textId="0DAF1DBE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Chennai &amp;Tamil</w:t>
            </w:r>
            <w:r w:rsidR="000C2B64">
              <w:rPr>
                <w:rFonts w:ascii="Garamond" w:hAnsi="Garamond"/>
                <w:szCs w:val="24"/>
              </w:rPr>
              <w:t xml:space="preserve"> Nadu</w:t>
            </w:r>
          </w:p>
        </w:tc>
      </w:tr>
      <w:tr w:rsidR="00D5072C" w:rsidRPr="008B4A19" w14:paraId="07BBEC25" w14:textId="77777777" w:rsidTr="00C33B10">
        <w:trPr>
          <w:cantSplit/>
        </w:trPr>
        <w:tc>
          <w:tcPr>
            <w:tcW w:w="1458" w:type="dxa"/>
          </w:tcPr>
          <w:p w14:paraId="45945BF7" w14:textId="77777777" w:rsidR="00D5072C" w:rsidRPr="008B4A19" w:rsidRDefault="00D5072C" w:rsidP="00D5072C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Citizenship</w:t>
            </w:r>
          </w:p>
          <w:p w14:paraId="6798F76F" w14:textId="77777777" w:rsidR="00D5072C" w:rsidRPr="008B4A19" w:rsidRDefault="00D5072C" w:rsidP="00D5072C">
            <w:pPr>
              <w:widowControl w:val="0"/>
              <w:spacing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(Country):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72593BF5" w14:textId="2292E8AE" w:rsidR="00D5072C" w:rsidRPr="008B4A19" w:rsidRDefault="00D5072C" w:rsidP="00D5072C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INDIAN</w:t>
            </w:r>
          </w:p>
        </w:tc>
        <w:tc>
          <w:tcPr>
            <w:tcW w:w="360" w:type="dxa"/>
          </w:tcPr>
          <w:p w14:paraId="645E0FA7" w14:textId="77777777" w:rsidR="00D5072C" w:rsidRPr="008B4A19" w:rsidRDefault="00D5072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</w:p>
        </w:tc>
        <w:tc>
          <w:tcPr>
            <w:tcW w:w="3951" w:type="dxa"/>
            <w:tcBorders>
              <w:top w:val="single" w:sz="4" w:space="0" w:color="auto"/>
              <w:bottom w:val="single" w:sz="4" w:space="0" w:color="auto"/>
            </w:tcBorders>
          </w:tcPr>
          <w:p w14:paraId="078B5802" w14:textId="0F914333" w:rsidR="00D5072C" w:rsidRPr="008B4A19" w:rsidRDefault="004D52DC" w:rsidP="00D5072C">
            <w:pPr>
              <w:widowControl w:val="0"/>
              <w:spacing w:before="80" w:after="80"/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AMERICAN</w:t>
            </w:r>
          </w:p>
        </w:tc>
      </w:tr>
    </w:tbl>
    <w:p w14:paraId="4F5EE962" w14:textId="77777777" w:rsidR="00B215B5" w:rsidRDefault="00B215B5" w:rsidP="00B778F6"/>
    <w:p w14:paraId="072C394F" w14:textId="77777777" w:rsidR="00B215B5" w:rsidRDefault="00B215B5" w:rsidP="00B778F6"/>
    <w:p w14:paraId="469F43F8" w14:textId="77777777" w:rsidR="00B215B5" w:rsidRPr="00F20600" w:rsidRDefault="00B215B5" w:rsidP="00B215B5">
      <w:pPr>
        <w:rPr>
          <w:rFonts w:ascii="Garamond" w:hAnsi="Garamond"/>
          <w:b/>
          <w:szCs w:val="24"/>
          <w:lang w:val="en-GB"/>
        </w:rPr>
      </w:pPr>
      <w:r>
        <w:rPr>
          <w:rFonts w:ascii="Garamond" w:hAnsi="Garamond"/>
          <w:b/>
          <w:szCs w:val="24"/>
          <w:lang w:val="en-GB"/>
        </w:rPr>
        <w:t>14</w:t>
      </w:r>
      <w:r w:rsidRPr="00B3200B">
        <w:rPr>
          <w:rFonts w:ascii="Garamond" w:hAnsi="Garamond"/>
          <w:b/>
          <w:szCs w:val="24"/>
          <w:lang w:val="en-GB"/>
        </w:rPr>
        <w:t xml:space="preserve">. </w:t>
      </w:r>
      <w:r>
        <w:rPr>
          <w:rFonts w:ascii="Garamond" w:hAnsi="Garamond"/>
          <w:b/>
          <w:szCs w:val="24"/>
          <w:lang w:val="en-GB"/>
        </w:rPr>
        <w:t>ASSIGNMENT DETAILS</w:t>
      </w:r>
      <w:r w:rsidRPr="00B3200B">
        <w:rPr>
          <w:rFonts w:ascii="Garamond" w:hAnsi="Garamond"/>
          <w:b/>
          <w:szCs w:val="24"/>
          <w:lang w:val="en-GB"/>
        </w:rPr>
        <w:t>:</w:t>
      </w:r>
      <w:r w:rsidRPr="00F20600">
        <w:rPr>
          <w:rFonts w:ascii="Garamond" w:hAnsi="Garamond"/>
          <w:b/>
          <w:szCs w:val="24"/>
          <w:lang w:val="en-GB"/>
        </w:rPr>
        <w:t xml:space="preserve"> Assignee is the entity or individual who holds the patent. </w:t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4361"/>
        <w:gridCol w:w="4819"/>
      </w:tblGrid>
      <w:tr w:rsidR="00B215B5" w:rsidRPr="008B4A19" w14:paraId="21CFAC75" w14:textId="77777777" w:rsidTr="004557AB">
        <w:trPr>
          <w:cantSplit/>
          <w:trHeight w:val="731"/>
        </w:trPr>
        <w:tc>
          <w:tcPr>
            <w:tcW w:w="4361" w:type="dxa"/>
          </w:tcPr>
          <w:p w14:paraId="66FF6ABE" w14:textId="77777777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Signature: (To be signed by the authorized signatory on behalf of the assignee)</w:t>
            </w: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14:paraId="6FAED935" w14:textId="0317EDCB" w:rsidR="00B215B5" w:rsidRPr="008B4A19" w:rsidRDefault="00B215B5" w:rsidP="004557AB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6845CD86" w14:textId="77777777" w:rsidTr="004557AB">
        <w:trPr>
          <w:cantSplit/>
          <w:trHeight w:val="715"/>
        </w:trPr>
        <w:tc>
          <w:tcPr>
            <w:tcW w:w="4361" w:type="dxa"/>
          </w:tcPr>
          <w:p w14:paraId="3717D50D" w14:textId="77777777" w:rsidR="00460218" w:rsidRPr="008B4A19" w:rsidRDefault="00460218" w:rsidP="00460218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Name of the Authorized Signatory and Designation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85537AE" w14:textId="0B5519DD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4C050413" w14:textId="77777777" w:rsidTr="004557AB">
        <w:trPr>
          <w:cantSplit/>
          <w:trHeight w:val="451"/>
        </w:trPr>
        <w:tc>
          <w:tcPr>
            <w:tcW w:w="4361" w:type="dxa"/>
          </w:tcPr>
          <w:p w14:paraId="58EA7A2D" w14:textId="77777777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Address: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365DEAC9" w14:textId="5ACDDB5F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5F408AD6" w14:textId="77777777" w:rsidTr="004557AB">
        <w:trPr>
          <w:cantSplit/>
          <w:trHeight w:val="731"/>
        </w:trPr>
        <w:tc>
          <w:tcPr>
            <w:tcW w:w="4361" w:type="dxa"/>
          </w:tcPr>
          <w:p w14:paraId="777A2BAF" w14:textId="77777777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City and State: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4EAD029" w14:textId="2665AC2C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  <w:tr w:rsidR="00460218" w:rsidRPr="008B4A19" w14:paraId="5A4ABAFE" w14:textId="77777777" w:rsidTr="004557AB">
        <w:trPr>
          <w:cantSplit/>
          <w:trHeight w:val="731"/>
        </w:trPr>
        <w:tc>
          <w:tcPr>
            <w:tcW w:w="4361" w:type="dxa"/>
          </w:tcPr>
          <w:p w14:paraId="4A1B1AB2" w14:textId="77777777" w:rsidR="00460218" w:rsidRPr="008B4A19" w:rsidRDefault="00460218" w:rsidP="00460218">
            <w:pPr>
              <w:widowControl w:val="0"/>
              <w:spacing w:before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Citizenship</w:t>
            </w:r>
          </w:p>
          <w:p w14:paraId="0CDBE82C" w14:textId="77777777" w:rsidR="00460218" w:rsidRPr="008B4A19" w:rsidRDefault="00460218" w:rsidP="00460218">
            <w:pPr>
              <w:widowControl w:val="0"/>
              <w:spacing w:after="80"/>
              <w:rPr>
                <w:rFonts w:ascii="Garamond" w:hAnsi="Garamond"/>
                <w:szCs w:val="24"/>
              </w:rPr>
            </w:pPr>
            <w:r w:rsidRPr="008B4A19">
              <w:rPr>
                <w:rFonts w:ascii="Garamond" w:hAnsi="Garamond"/>
                <w:szCs w:val="24"/>
              </w:rPr>
              <w:t>(Country):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B669ABA" w14:textId="258AD39A" w:rsidR="00460218" w:rsidRPr="008B4A19" w:rsidRDefault="00460218" w:rsidP="00460218">
            <w:pPr>
              <w:widowControl w:val="0"/>
              <w:spacing w:before="80" w:after="80"/>
              <w:rPr>
                <w:rFonts w:ascii="Garamond" w:hAnsi="Garamond"/>
                <w:szCs w:val="24"/>
              </w:rPr>
            </w:pPr>
          </w:p>
        </w:tc>
      </w:tr>
    </w:tbl>
    <w:p w14:paraId="7FF491FD" w14:textId="77777777" w:rsidR="00B215B5" w:rsidRDefault="00B215B5" w:rsidP="00B778F6"/>
    <w:p w14:paraId="64919071" w14:textId="77777777" w:rsidR="00E311CA" w:rsidRDefault="00E311CA" w:rsidP="00B778F6"/>
    <w:p w14:paraId="3F5F30DE" w14:textId="77777777" w:rsidR="00E311CA" w:rsidRDefault="00E311CA" w:rsidP="00B778F6"/>
    <w:sectPr w:rsidR="00E311CA" w:rsidSect="00D06244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3A08" w14:textId="77777777" w:rsidR="001D2353" w:rsidRDefault="001D2353" w:rsidP="00762BE1">
      <w:pPr>
        <w:spacing w:after="0" w:line="240" w:lineRule="auto"/>
      </w:pPr>
      <w:r>
        <w:separator/>
      </w:r>
    </w:p>
  </w:endnote>
  <w:endnote w:type="continuationSeparator" w:id="0">
    <w:p w14:paraId="411347BA" w14:textId="77777777" w:rsidR="001D2353" w:rsidRDefault="001D2353" w:rsidP="0076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FE1C" w14:textId="77777777" w:rsidR="00BD03D8" w:rsidRPr="00AA3A01" w:rsidRDefault="00BD03D8" w:rsidP="00AA3A01">
    <w:pPr>
      <w:pStyle w:val="Footer"/>
      <w:rPr>
        <w:rFonts w:ascii="Times New Roman" w:hAnsi="Times New Roman"/>
        <w:b/>
        <w:sz w:val="24"/>
        <w:szCs w:val="24"/>
      </w:rPr>
    </w:pPr>
    <w:r w:rsidRPr="00AA3A01">
      <w:rPr>
        <w:rFonts w:ascii="Times New Roman" w:hAnsi="Times New Roman"/>
        <w:b/>
        <w:sz w:val="24"/>
        <w:szCs w:val="24"/>
      </w:rPr>
      <w:t>SRMIST</w:t>
    </w:r>
    <w:r w:rsidR="008F2A55">
      <w:rPr>
        <w:rFonts w:ascii="Times New Roman" w:hAnsi="Times New Roman"/>
        <w:b/>
        <w:sz w:val="24"/>
        <w:szCs w:val="24"/>
      </w:rPr>
      <w:t xml:space="preserve"> - Confidential</w:t>
    </w:r>
  </w:p>
  <w:p w14:paraId="3C056E8F" w14:textId="77777777" w:rsidR="00BD03D8" w:rsidRDefault="00C57A37">
    <w:pPr>
      <w:pStyle w:val="Footer"/>
      <w:jc w:val="right"/>
    </w:pPr>
    <w:r>
      <w:fldChar w:fldCharType="begin"/>
    </w:r>
    <w:r w:rsidR="003369A6">
      <w:instrText xml:space="preserve"> PAGE   \* MERGEFORMAT </w:instrText>
    </w:r>
    <w:r>
      <w:fldChar w:fldCharType="separate"/>
    </w:r>
    <w:r w:rsidR="00DE28BC">
      <w:rPr>
        <w:noProof/>
      </w:rPr>
      <w:t>2</w:t>
    </w:r>
    <w:r>
      <w:rPr>
        <w:noProof/>
      </w:rPr>
      <w:fldChar w:fldCharType="end"/>
    </w:r>
  </w:p>
  <w:p w14:paraId="376F3D7D" w14:textId="77777777" w:rsidR="00BD03D8" w:rsidRPr="00AA3A01" w:rsidRDefault="00BD03D8" w:rsidP="00AA3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1002" w14:textId="77777777" w:rsidR="001D2353" w:rsidRDefault="001D2353" w:rsidP="00762BE1">
      <w:pPr>
        <w:spacing w:after="0" w:line="240" w:lineRule="auto"/>
      </w:pPr>
      <w:r>
        <w:separator/>
      </w:r>
    </w:p>
  </w:footnote>
  <w:footnote w:type="continuationSeparator" w:id="0">
    <w:p w14:paraId="4114A814" w14:textId="77777777" w:rsidR="001D2353" w:rsidRDefault="001D2353" w:rsidP="00762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6"/>
      <w:gridCol w:w="8004"/>
    </w:tblGrid>
    <w:tr w:rsidR="00BD03D8" w:rsidRPr="008B4A19" w14:paraId="3207D3DA" w14:textId="77777777" w:rsidTr="008B4A19">
      <w:tc>
        <w:tcPr>
          <w:tcW w:w="2486" w:type="dxa"/>
        </w:tcPr>
        <w:p w14:paraId="69E07422" w14:textId="77777777" w:rsidR="00BD03D8" w:rsidRPr="008B4A19" w:rsidRDefault="00A656C0" w:rsidP="008B4A19">
          <w:pPr>
            <w:spacing w:after="0" w:line="240" w:lineRule="auto"/>
            <w:jc w:val="center"/>
            <w:rPr>
              <w:sz w:val="28"/>
              <w:szCs w:val="28"/>
            </w:rPr>
          </w:pPr>
          <w:r>
            <w:rPr>
              <w:rFonts w:ascii="Times New Roman" w:hAnsi="Times New Roman"/>
              <w:b/>
              <w:noProof/>
              <w:sz w:val="32"/>
              <w:szCs w:val="32"/>
            </w:rPr>
            <w:drawing>
              <wp:anchor distT="0" distB="0" distL="114300" distR="114300" simplePos="0" relativeHeight="251657728" behindDoc="0" locked="0" layoutInCell="1" allowOverlap="1" wp14:anchorId="2BEBFFBC" wp14:editId="17BEA924">
                <wp:simplePos x="0" y="0"/>
                <wp:positionH relativeFrom="column">
                  <wp:posOffset>33655</wp:posOffset>
                </wp:positionH>
                <wp:positionV relativeFrom="page">
                  <wp:posOffset>48260</wp:posOffset>
                </wp:positionV>
                <wp:extent cx="1352550" cy="457200"/>
                <wp:effectExtent l="19050" t="0" r="0" b="0"/>
                <wp:wrapNone/>
                <wp:docPr id="1" name="Picture 1" descr="C:\Users\Admin\Desktop\SR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SRM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04" w:type="dxa"/>
        </w:tcPr>
        <w:p w14:paraId="62D42E51" w14:textId="77777777" w:rsidR="008F2A55" w:rsidRPr="008B4A19" w:rsidRDefault="008F2A55" w:rsidP="008B4A19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8B4A19">
            <w:rPr>
              <w:rFonts w:ascii="Times New Roman" w:hAnsi="Times New Roman"/>
              <w:b/>
              <w:sz w:val="28"/>
              <w:szCs w:val="28"/>
            </w:rPr>
            <w:t>SRM INSTITUTE OF SCIENCE AND TECHNOLOGY</w:t>
          </w:r>
        </w:p>
        <w:p w14:paraId="0101BDD5" w14:textId="77777777" w:rsidR="008F2A55" w:rsidRPr="008B4A19" w:rsidRDefault="008F2A55" w:rsidP="008B4A19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8B4A19">
            <w:rPr>
              <w:rFonts w:ascii="Times New Roman" w:hAnsi="Times New Roman"/>
              <w:b/>
              <w:sz w:val="28"/>
              <w:szCs w:val="28"/>
            </w:rPr>
            <w:t>KATTANKULATHUR – 603203</w:t>
          </w:r>
        </w:p>
        <w:p w14:paraId="3ADC5724" w14:textId="77777777" w:rsidR="00BD03D8" w:rsidRPr="008B4A19" w:rsidRDefault="00BD03D8" w:rsidP="00E12061">
          <w:pPr>
            <w:pStyle w:val="Header"/>
          </w:pPr>
        </w:p>
      </w:tc>
    </w:tr>
  </w:tbl>
  <w:p w14:paraId="715713FB" w14:textId="77777777" w:rsidR="00BD03D8" w:rsidRPr="00E12061" w:rsidRDefault="00BD03D8" w:rsidP="00E120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937"/>
    <w:multiLevelType w:val="multilevel"/>
    <w:tmpl w:val="E01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5C8D"/>
    <w:multiLevelType w:val="hybridMultilevel"/>
    <w:tmpl w:val="CAB4F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1775C"/>
    <w:multiLevelType w:val="multilevel"/>
    <w:tmpl w:val="93B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7BC7"/>
    <w:multiLevelType w:val="multilevel"/>
    <w:tmpl w:val="C222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39A5"/>
    <w:multiLevelType w:val="hybridMultilevel"/>
    <w:tmpl w:val="2BE8B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C4589"/>
    <w:multiLevelType w:val="hybridMultilevel"/>
    <w:tmpl w:val="978C5F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139E6"/>
    <w:multiLevelType w:val="multilevel"/>
    <w:tmpl w:val="DA8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32E"/>
    <w:multiLevelType w:val="hybridMultilevel"/>
    <w:tmpl w:val="D6C6FA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A844144"/>
    <w:multiLevelType w:val="hybridMultilevel"/>
    <w:tmpl w:val="0540B1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53AB9"/>
    <w:multiLevelType w:val="hybridMultilevel"/>
    <w:tmpl w:val="19FC44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2B7DD6"/>
    <w:multiLevelType w:val="multilevel"/>
    <w:tmpl w:val="C3A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00F7B"/>
    <w:multiLevelType w:val="hybridMultilevel"/>
    <w:tmpl w:val="4672F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D04FC8"/>
    <w:multiLevelType w:val="hybridMultilevel"/>
    <w:tmpl w:val="D024A64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058701684">
    <w:abstractNumId w:val="8"/>
  </w:num>
  <w:num w:numId="2" w16cid:durableId="1613784132">
    <w:abstractNumId w:val="5"/>
  </w:num>
  <w:num w:numId="3" w16cid:durableId="1365058400">
    <w:abstractNumId w:val="9"/>
  </w:num>
  <w:num w:numId="4" w16cid:durableId="72700350">
    <w:abstractNumId w:val="7"/>
  </w:num>
  <w:num w:numId="5" w16cid:durableId="1596129504">
    <w:abstractNumId w:val="4"/>
  </w:num>
  <w:num w:numId="6" w16cid:durableId="118497557">
    <w:abstractNumId w:val="1"/>
  </w:num>
  <w:num w:numId="7" w16cid:durableId="833373156">
    <w:abstractNumId w:val="12"/>
  </w:num>
  <w:num w:numId="8" w16cid:durableId="521096252">
    <w:abstractNumId w:val="11"/>
  </w:num>
  <w:num w:numId="9" w16cid:durableId="2022244774">
    <w:abstractNumId w:val="10"/>
  </w:num>
  <w:num w:numId="10" w16cid:durableId="1996764292">
    <w:abstractNumId w:val="0"/>
  </w:num>
  <w:num w:numId="11" w16cid:durableId="1135879667">
    <w:abstractNumId w:val="3"/>
  </w:num>
  <w:num w:numId="12" w16cid:durableId="2054301989">
    <w:abstractNumId w:val="2"/>
  </w:num>
  <w:num w:numId="13" w16cid:durableId="870458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E1"/>
    <w:rsid w:val="000261BD"/>
    <w:rsid w:val="00073BDC"/>
    <w:rsid w:val="00091B9E"/>
    <w:rsid w:val="000C2B64"/>
    <w:rsid w:val="000D4311"/>
    <w:rsid w:val="000F3F9B"/>
    <w:rsid w:val="00113A7A"/>
    <w:rsid w:val="00117D88"/>
    <w:rsid w:val="001551AF"/>
    <w:rsid w:val="00196339"/>
    <w:rsid w:val="001C241F"/>
    <w:rsid w:val="001D2353"/>
    <w:rsid w:val="00315A10"/>
    <w:rsid w:val="003178E0"/>
    <w:rsid w:val="003369A6"/>
    <w:rsid w:val="00375DF7"/>
    <w:rsid w:val="003853E7"/>
    <w:rsid w:val="003907B5"/>
    <w:rsid w:val="003C5479"/>
    <w:rsid w:val="00401121"/>
    <w:rsid w:val="004144D5"/>
    <w:rsid w:val="0042469D"/>
    <w:rsid w:val="004557AB"/>
    <w:rsid w:val="00460218"/>
    <w:rsid w:val="0048210C"/>
    <w:rsid w:val="004A2627"/>
    <w:rsid w:val="004D52DC"/>
    <w:rsid w:val="004E5B03"/>
    <w:rsid w:val="005157B9"/>
    <w:rsid w:val="00520AB0"/>
    <w:rsid w:val="005722EE"/>
    <w:rsid w:val="00592431"/>
    <w:rsid w:val="005C02FF"/>
    <w:rsid w:val="005D763F"/>
    <w:rsid w:val="005E07B2"/>
    <w:rsid w:val="00611564"/>
    <w:rsid w:val="006353C1"/>
    <w:rsid w:val="0063758F"/>
    <w:rsid w:val="006746C0"/>
    <w:rsid w:val="00694C79"/>
    <w:rsid w:val="00711EA2"/>
    <w:rsid w:val="007503E5"/>
    <w:rsid w:val="00762BE1"/>
    <w:rsid w:val="007909F4"/>
    <w:rsid w:val="007C6E48"/>
    <w:rsid w:val="008B4A19"/>
    <w:rsid w:val="008B4BFB"/>
    <w:rsid w:val="008C016D"/>
    <w:rsid w:val="008D585D"/>
    <w:rsid w:val="008E2BB8"/>
    <w:rsid w:val="008F2A55"/>
    <w:rsid w:val="00904A17"/>
    <w:rsid w:val="00986C5D"/>
    <w:rsid w:val="00A55B6C"/>
    <w:rsid w:val="00A656C0"/>
    <w:rsid w:val="00A81D95"/>
    <w:rsid w:val="00A905D9"/>
    <w:rsid w:val="00A97F4A"/>
    <w:rsid w:val="00AA3A01"/>
    <w:rsid w:val="00AC1B7D"/>
    <w:rsid w:val="00AD3347"/>
    <w:rsid w:val="00AF7F73"/>
    <w:rsid w:val="00B215B5"/>
    <w:rsid w:val="00B24407"/>
    <w:rsid w:val="00B3291A"/>
    <w:rsid w:val="00B50617"/>
    <w:rsid w:val="00B532E3"/>
    <w:rsid w:val="00B778F6"/>
    <w:rsid w:val="00B93E86"/>
    <w:rsid w:val="00BB7BE3"/>
    <w:rsid w:val="00BD03D8"/>
    <w:rsid w:val="00BD68CC"/>
    <w:rsid w:val="00C33B10"/>
    <w:rsid w:val="00C57A37"/>
    <w:rsid w:val="00C6737C"/>
    <w:rsid w:val="00C9451F"/>
    <w:rsid w:val="00CC25A2"/>
    <w:rsid w:val="00CD6190"/>
    <w:rsid w:val="00D06244"/>
    <w:rsid w:val="00D5072C"/>
    <w:rsid w:val="00DA16D0"/>
    <w:rsid w:val="00DC11C1"/>
    <w:rsid w:val="00DE28BC"/>
    <w:rsid w:val="00E12061"/>
    <w:rsid w:val="00E311CA"/>
    <w:rsid w:val="00E739E0"/>
    <w:rsid w:val="00EB6DAD"/>
    <w:rsid w:val="00EF16A1"/>
    <w:rsid w:val="00F11EF8"/>
    <w:rsid w:val="00F17BF3"/>
    <w:rsid w:val="00F54BAB"/>
    <w:rsid w:val="00F81ACC"/>
    <w:rsid w:val="00FB4CBD"/>
    <w:rsid w:val="00FC1D22"/>
    <w:rsid w:val="00FF4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3305B"/>
  <w15:docId w15:val="{2AF1B7FC-9EFA-43E4-B1C8-529305E1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3E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2B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B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2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E1"/>
  </w:style>
  <w:style w:type="paragraph" w:styleId="Footer">
    <w:name w:val="footer"/>
    <w:basedOn w:val="Normal"/>
    <w:link w:val="FooterChar"/>
    <w:uiPriority w:val="99"/>
    <w:unhideWhenUsed/>
    <w:rsid w:val="00762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E1"/>
  </w:style>
  <w:style w:type="table" w:styleId="TableGrid">
    <w:name w:val="Table Grid"/>
    <w:basedOn w:val="TableNormal"/>
    <w:uiPriority w:val="59"/>
    <w:rsid w:val="00E120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C24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016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Atharv Dobhal</cp:lastModifiedBy>
  <cp:revision>2</cp:revision>
  <cp:lastPrinted>2019-07-08T09:41:00Z</cp:lastPrinted>
  <dcterms:created xsi:type="dcterms:W3CDTF">2025-04-28T17:06:00Z</dcterms:created>
  <dcterms:modified xsi:type="dcterms:W3CDTF">2025-04-28T17:06:00Z</dcterms:modified>
</cp:coreProperties>
</file>