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100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WALCHAND COLLEGE OF ENGINEERING, SANGLI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Department of Computer Science &amp; Engineering</w:t>
      </w:r>
    </w:p>
    <w:p>
      <w:pPr>
        <w:pStyle w:val="Normal"/>
        <w:spacing w:before="700" w:after="100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LAB ASSIGNMENT 1 (LA-1)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Machine Learning Model for Robotics Perception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Real-Time Human Detection and Presence Monitoring System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  <w:highlight w:val="yellow"/>
        </w:rPr>
        <w:t>Name - Atharv Kulkarni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  <w:highlight w:val="yellow"/>
        </w:rPr>
        <w:t>PRN - 245109074</w:t>
      </w:r>
    </w:p>
    <w:p>
      <w:pPr>
        <w:pStyle w:val="Normal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  <w:highlight w:val="yellow"/>
        </w:rPr>
        <w:t>Class - TY CSE(B)</w:t>
      </w:r>
    </w:p>
    <w:p>
      <w:pPr>
        <w:pStyle w:val="Normal"/>
        <w:spacing w:before="400" w:after="100"/>
        <w:jc w:val="center"/>
        <w:rPr>
          <w:color w:val="000000"/>
          <w:sz w:val="40"/>
          <w:szCs w:val="40"/>
        </w:rPr>
      </w:pPr>
      <w:r>
        <w:rPr>
          <w:i/>
          <w:color w:val="000000"/>
          <w:sz w:val="40"/>
          <w:szCs w:val="40"/>
        </w:rPr>
        <w:t>Academic Year: 2026–2027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>Project Title</w:t>
      </w:r>
    </w:p>
    <w:p>
      <w:pPr>
        <w:pStyle w:val="Normal"/>
        <w:rPr>
          <w:color w:val="000000"/>
        </w:rPr>
      </w:pPr>
      <w:r>
        <w:rPr>
          <w:color w:val="000000"/>
        </w:rPr>
        <w:t>Real-Time Human Detection and Presence Monitoring using MobileNetV2, Haar Cascades, and Intel RealSense</w:t>
      </w:r>
    </w:p>
    <w:p>
      <w:pPr>
        <w:pStyle w:val="Normal"/>
        <w:rPr/>
      </w:pPr>
      <w:r>
        <w:rPr>
          <w:b/>
          <w:color w:val="000000"/>
        </w:rPr>
        <w:t xml:space="preserve">GitHub Repository: </w:t>
      </w:r>
      <w:hyperlink r:id="rId2">
        <w:r>
          <w:rPr>
            <w:rStyle w:val="Hyperlink"/>
            <w:color w:val="000000"/>
            <w:highlight w:val="yellow"/>
          </w:rPr>
          <w:t>https://github.com/Atharv-K-979/WCE-Labs-Material/blob/main/TY_Robotics_Lab/LA_1_ML_Model</w:t>
        </w:r>
      </w:hyperlink>
      <w:r>
        <w:rPr>
          <w:color w:val="000000"/>
          <w:highlight w:val="yellow"/>
        </w:rPr>
        <w:t xml:space="preserve"> </w:t>
      </w:r>
    </w:p>
    <w:p>
      <w:pPr>
        <w:pStyle w:val="Heading1"/>
        <w:rPr>
          <w:color w:val="000000"/>
        </w:rPr>
      </w:pPr>
      <w:r>
        <w:rPr>
          <w:color w:val="000000"/>
        </w:rPr>
        <w:t>AIM</w:t>
      </w:r>
    </w:p>
    <w:p>
      <w:pPr>
        <w:pStyle w:val="Normal"/>
        <w:rPr>
          <w:color w:val="000000"/>
        </w:rPr>
      </w:pPr>
      <w:r>
        <w:rPr>
          <w:color w:val="000000"/>
        </w:rPr>
        <w:t>To develop and evaluate a vision-based human-presence detection system combining a fine-tuned MobileNetV2 classifier, multi-pose Haar-cascade detection, and temporal filtering, with support for standard RGB cameras and Intel RealSense RGB/depth streams.</w:t>
      </w:r>
    </w:p>
    <w:p>
      <w:pPr>
        <w:pStyle w:val="Heading1"/>
        <w:rPr>
          <w:color w:val="000000"/>
        </w:rPr>
      </w:pPr>
      <w:r>
        <w:rPr>
          <w:color w:val="000000"/>
        </w:rPr>
        <w:t>OBJECTIVES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Set up the Python environment with PyTorch, Torchvision, OpenCV, and the optional Intel RealSense SDK.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Prepare and evaluate an RGB dataset containing human and non-human examples.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Fine-tune a pretrained MobileNetV2 model for binary human/non-human classification.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Combine frontal-face, profile-face, and upper-body cues with neural-network predictions.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Reduce false absence alerts during short occlusions using a temporal grace filter.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Display live presence status, tracking cues, session time, FPS, and warning indicators in an OpenCV HUD.</w:t>
      </w:r>
    </w:p>
    <w:p>
      <w:pPr>
        <w:pStyle w:val="Heading1"/>
        <w:rPr>
          <w:color w:val="000000"/>
        </w:rPr>
      </w:pPr>
      <w:r>
        <w:rPr>
          <w:color w:val="000000"/>
        </w:rPr>
        <w:t>THEORY</w:t>
      </w:r>
    </w:p>
    <w:p>
      <w:pPr>
        <w:pStyle w:val="Heading2"/>
        <w:rPr>
          <w:color w:val="000000"/>
        </w:rPr>
      </w:pPr>
      <w:r>
        <w:rPr>
          <w:color w:val="000000"/>
        </w:rPr>
        <w:t>1. Human Detection and Robotics Perception</w:t>
      </w:r>
    </w:p>
    <w:p>
      <w:pPr>
        <w:pStyle w:val="Normal"/>
        <w:rPr>
          <w:color w:val="000000"/>
        </w:rPr>
      </w:pPr>
      <w:r>
        <w:rPr>
          <w:color w:val="000000"/>
        </w:rPr>
        <w:t>Robotics perception converts camera observations into information used by a system to make decisions. Human-presence detection classifies each image or video frame as containing a person or a non-human scene. Reliable operation must account for pose changes, partial occlusion, lighting variation, and movement.</w:t>
      </w:r>
    </w:p>
    <w:p>
      <w:pPr>
        <w:pStyle w:val="Heading2"/>
        <w:rPr>
          <w:color w:val="000000"/>
        </w:rPr>
      </w:pPr>
      <w:r>
        <w:rPr>
          <w:color w:val="000000"/>
        </w:rPr>
        <w:t>2. MobileNetV2 and Transfer Learning</w:t>
      </w:r>
    </w:p>
    <w:p>
      <w:pPr>
        <w:pStyle w:val="Normal"/>
        <w:rPr>
          <w:color w:val="000000"/>
        </w:rPr>
      </w:pPr>
      <w:r>
        <w:rPr>
          <w:color w:val="000000"/>
        </w:rPr>
        <w:t>MobileNetV2 is a lightweight convolutional neural network designed for efficient inference. Transfer learning reuses visual features learned from a large dataset and adapts final layers to target classes. Here, early feature layers are frozen, the final feature block is fine-tuned, and a custom two-class classifier predicts HUMAN or NON_HUMAN.</w:t>
      </w:r>
    </w:p>
    <w:p>
      <w:pPr>
        <w:pStyle w:val="Heading2"/>
        <w:rPr>
          <w:color w:val="000000"/>
        </w:rPr>
      </w:pPr>
      <w:r>
        <w:rPr>
          <w:color w:val="000000"/>
        </w:rPr>
        <w:t>3. Haar Cascades and Decision Fusion</w:t>
      </w:r>
    </w:p>
    <w:p>
      <w:pPr>
        <w:pStyle w:val="Normal"/>
        <w:rPr>
          <w:color w:val="000000"/>
        </w:rPr>
      </w:pPr>
      <w:r>
        <w:rPr>
          <w:color w:val="000000"/>
        </w:rPr>
        <w:t>OpenCV Haar cascades detect frontal faces, profile faces, and upper bodies. The implementation checks multiple pose cues, including a horizontally flipped frame for the opposite profile. These physical cues are combined with MobileNetV2 probabilities as a fallback when face or torso detection is ambiguous.</w:t>
      </w:r>
    </w:p>
    <w:p>
      <w:pPr>
        <w:pStyle w:val="Heading2"/>
        <w:rPr>
          <w:color w:val="000000"/>
        </w:rPr>
      </w:pPr>
      <w:r>
        <w:rPr>
          <w:color w:val="000000"/>
        </w:rPr>
        <w:t>4. Temporal Absence Grace Filter</w:t>
      </w:r>
    </w:p>
    <w:p>
      <w:pPr>
        <w:pStyle w:val="Normal"/>
        <w:rPr>
          <w:color w:val="000000"/>
        </w:rPr>
      </w:pPr>
      <w:r>
        <w:rPr>
          <w:color w:val="000000"/>
        </w:rPr>
        <w:t>A single missed frame should not immediately mark a candidate absent. A 20-frame grace buffer (approximately 0.7–1.0 seconds depending on frame rate) retains the prior presence state during brief missed detections. A positive detection resets the absence counter.</w:t>
      </w:r>
    </w:p>
    <w:p>
      <w:pPr>
        <w:pStyle w:val="Heading2"/>
        <w:rPr>
          <w:color w:val="000000"/>
        </w:rPr>
      </w:pPr>
      <w:r>
        <w:rPr>
          <w:color w:val="000000"/>
        </w:rPr>
        <w:t>5. Intel RealSense RGB and Depth</w:t>
      </w:r>
    </w:p>
    <w:p>
      <w:pPr>
        <w:pStyle w:val="Normal"/>
        <w:rPr>
          <w:color w:val="000000"/>
        </w:rPr>
      </w:pPr>
      <w:r>
        <w:rPr>
          <w:color w:val="000000"/>
        </w:rPr>
        <w:t>The Intel RealSense pipeline can provide synchronized color and depth frames. The included notebook demonstrates device discovery, stream capture, and depth colorization. The reported live classification uses the RGB frame; it should not be described as depth-based classification unless depth data is explicitly incorporated into the model input.</w:t>
      </w:r>
    </w:p>
    <w:p>
      <w:pPr>
        <w:pStyle w:val="Heading1"/>
        <w:rPr>
          <w:color w:val="000000"/>
        </w:rPr>
      </w:pPr>
      <w:r>
        <w:rPr>
          <w:color w:val="000000"/>
        </w:rPr>
        <w:t>PROJECT FILE BREAKDOWN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53"/>
        <w:gridCol w:w="5827"/>
      </w:tblGrid>
      <w:tr>
        <w:trPr/>
        <w:tc>
          <w:tcPr>
            <w:tcW w:w="4253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File / Folder</w:t>
            </w:r>
          </w:p>
        </w:tc>
        <w:tc>
          <w:tcPr>
            <w:tcW w:w="5827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Role and Functionality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train.py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Fine-tunes MobileNetV2 using augmentation, AdamW, label-smoothed cross-entropy, and cosine learning-rate scheduling.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test_images.py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Runs batch inference on the RGB dataset and reports per-image confidence and overall accuracy.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live_detection.py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Real-time camera monitoring using multi-pose Haar cascades, neural-network fallback, temporal filtering, and a HUD.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realsense_dataset/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RGB and depth samples grouped into human and non_human classes.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Intel_Realsense_Cammera_Code.ipynb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Demonstrates RealSense device access, synchronized color/depth acquisition, and depth visualization.</w:t>
            </w:r>
          </w:p>
        </w:tc>
      </w:tr>
      <w:tr>
        <w:trPr/>
        <w:tc>
          <w:tcPr>
            <w:tcW w:w="42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human_detector.pth</w:t>
            </w:r>
          </w:p>
        </w:tc>
        <w:tc>
          <w:tcPr>
            <w:tcW w:w="58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Saved PyTorch model weights used for inference.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EXPERIMENT STEPS WITH SCREENSHOT OF EACH STEP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>Step 1: Installation and Environment Setup</w:t>
      </w:r>
    </w:p>
    <w:p>
      <w:pPr>
        <w:pStyle w:val="Normal"/>
        <w:rPr>
          <w:color w:val="000000"/>
        </w:rPr>
      </w:pPr>
      <w:r>
        <w:rPr>
          <w:color w:val="000000"/>
        </w:rPr>
        <w:t>Set up the Anaconda/Python environment and install PyTorch, Torchvision, OpenCV, Pillow, NumPy, and Matplotlib. Install pyrealsense2 when testing the RealSense notebook. Confirm the dataset and scripts are available.</w:t>
      </w:r>
    </w:p>
    <w:p>
      <w:pPr>
        <w:pStyle w:val="Normal"/>
        <w:jc w:val="center"/>
        <w:rPr>
          <w:i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1924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>Step 2: RealSense Camera Integration</w:t>
      </w:r>
    </w:p>
    <w:p>
      <w:pPr>
        <w:pStyle w:val="Normal"/>
        <w:rPr>
          <w:color w:val="000000"/>
        </w:rPr>
      </w:pPr>
      <w:r>
        <w:rPr>
          <w:color w:val="000000"/>
        </w:rPr>
        <w:t>Run Intel_Realsense_Cammera_Code.ipynb to discover the device, configure RGB/depth streams, capture synchronized frames, and visualize colorized depth. Compatible RealSense hardware is required.</w:t>
      </w:r>
    </w:p>
    <w:p>
      <w:pPr>
        <w:pStyle w:val="Normal"/>
        <w:jc w:val="center"/>
        <w:rPr>
          <w:i/>
        </w:rPr>
      </w:pPr>
      <w:r>
        <w:rPr>
          <w:color w:val="00000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8525" cy="73818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38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>Step 3: Model Training (train.py)</w:t>
      </w:r>
    </w:p>
    <w:p>
      <w:pPr>
        <w:pStyle w:val="Normal"/>
        <w:rPr>
          <w:color w:val="000000"/>
        </w:rPr>
      </w:pPr>
      <w:r>
        <w:rPr>
          <w:color w:val="000000"/>
        </w:rPr>
        <w:t>Run train.py to load the RGB dataset, apply augmentation, fine-tune MobileNetV2 and its classifier, and save the weights as human_detector.pth.</w:t>
      </w:r>
    </w:p>
    <w:p>
      <w:pPr>
        <w:pStyle w:val="Normal"/>
        <w:jc w:val="center"/>
        <w:rPr>
          <w:i/>
        </w:rPr>
      </w:pPr>
      <w:r>
        <w:rPr>
          <w:color w:val="00000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6243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2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>Step 4: Dataset Evaluation (test_images.py)</w:t>
      </w:r>
    </w:p>
    <w:p>
      <w:pPr>
        <w:pStyle w:val="Normal"/>
        <w:rPr>
          <w:color w:val="000000"/>
        </w:rPr>
      </w:pPr>
      <w:r>
        <w:rPr>
          <w:color w:val="000000"/>
        </w:rPr>
        <w:t>Run test_images.py against realsense_dataset/rgb/ and inspect predictions and confidence for human/non-human samples. Record correct predictions and overall accuracy.</w:t>
      </w:r>
    </w:p>
    <w:p>
      <w:pPr>
        <w:pStyle w:val="Normal"/>
        <w:jc w:val="center"/>
        <w:rPr>
          <w:i/>
        </w:rPr>
      </w:pPr>
      <w:r>
        <w:rPr>
          <w:color w:val="00000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6243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2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highlight w:val="yellow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PROJECT EXECUTION &amp; TEST RESULTS</w:t>
      </w:r>
    </w:p>
    <w:p>
      <w:pPr>
        <w:pStyle w:val="Normal"/>
        <w:rPr>
          <w:color w:val="000000"/>
        </w:rPr>
      </w:pPr>
      <w:r>
        <w:rPr>
          <w:color w:val="000000"/>
        </w:rPr>
        <w:t>The project dependencies were installed in the Anaconda environment and the training, evaluation, and live-inference scripts were executed. The following results reproduce the supplied run outputs.</w:t>
      </w:r>
    </w:p>
    <w:p>
      <w:pPr>
        <w:pStyle w:val="Heading2"/>
        <w:rPr>
          <w:color w:val="000000"/>
        </w:rPr>
      </w:pPr>
      <w:r>
        <w:rPr>
          <w:color w:val="000000"/>
        </w:rPr>
        <w:t>1. Dataset Evaluation (test_images.py)</w:t>
      </w:r>
    </w:p>
    <w:p>
      <w:pPr>
        <w:pStyle w:val="Normal"/>
        <w:rPr>
          <w:color w:val="000000"/>
        </w:rPr>
      </w:pPr>
      <w:r>
        <w:rPr>
          <w:color w:val="000000"/>
        </w:rPr>
        <w:t>The model was evaluated on 28 RGB images: 13 human and 15 non-human samples. All samples were classified according to their listed ground-truth class in this run.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Dataset Class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Samples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Correct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Accuracy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Human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100.0%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Non-human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100.0%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Overall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100.0%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>Human confidence scores: 98.2%, 97.2%, 95.8%, 94.5%, 99.2%, 95.8%, 98.5%, 53.4%, 98.8%, 99.2%, 99.3%, 93.7%, 99.2%.</w:t>
      </w:r>
    </w:p>
    <w:p>
      <w:pPr>
        <w:pStyle w:val="Normal"/>
        <w:rPr>
          <w:color w:val="000000"/>
        </w:rPr>
      </w:pPr>
      <w:r>
        <w:rPr>
          <w:color w:val="000000"/>
        </w:rPr>
        <w:t>Non-human confidence scores: 87.3%, 91.9%, 70.2%, 74.1%, 94.5%, 91.6%, 88.1%, 91.9%, 90.9%, 94.7%, 97.2%, 90.5%, 95.5%, 85.8%, 96.8%.</w:t>
      </w:r>
    </w:p>
    <w:p>
      <w:pPr>
        <w:pStyle w:val="Normal"/>
        <w:rPr>
          <w:color w:val="000000"/>
        </w:rPr>
      </w:pPr>
      <w:r>
        <w:rPr>
          <w:color w:val="000000"/>
        </w:rPr>
        <w:t>Interpretation: The reported benchmark achieved 28/28 correct predictions on this small dataset. human_00008.jpg was classified correctly at 53.4% confidence, so its lower confidence merits review. This result applies only to the supplied test set and does not establish 100% accuracy on unseen real-world data.</w:t>
      </w:r>
    </w:p>
    <w:p>
      <w:pPr>
        <w:pStyle w:val="Heading2"/>
        <w:rPr>
          <w:color w:val="000000"/>
        </w:rPr>
      </w:pPr>
      <w:r>
        <w:rPr>
          <w:color w:val="000000"/>
        </w:rPr>
        <w:t>2. Model Training Pipeline (train.py)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Architecture: MobileNetV2 with final feature block (Block 18 / features[17:]) fine-tuned and a custom two-class classifier head.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Augmentation: random resized crop, rotation, color jitter, affine translation, and horizontal flipping.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Optimization: AdamW, cosine annealing over 30 epochs, and label smoothing.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Output: weights saved to human_detector.pth.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Epoch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Training Loss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10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Training Accuracy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01/30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0.6971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50.0%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10/30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0.3397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89.3%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20/30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0.2201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96.4%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30/30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0.3157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8"/>
                <w:szCs w:val="22"/>
                <w:lang w:val="en-US" w:eastAsia="en-US" w:bidi="ar-SA"/>
              </w:rPr>
              <w:t>89.3%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>The final training loss and accuracy are worse than the reported epoch-20 values. Training variability or overfitting/instability may be involved; check validation metrics before drawing conclusions about generalization.</w:t>
      </w:r>
    </w:p>
    <w:p>
      <w:pPr>
        <w:pStyle w:val="Heading2"/>
        <w:rPr>
          <w:color w:val="000000"/>
        </w:rPr>
      </w:pPr>
      <w:r>
        <w:rPr>
          <w:color w:val="000000"/>
        </w:rPr>
        <w:t>3. Live Hardware and Inference Verification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Camera device: /dev/video0.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Captured frame dimensions: 640 × 480.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Live inference output: Human = 83.2%; Non-Human = 16.8%.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The frame was reported as a candidate detected by the system.</w:t>
      </w:r>
    </w:p>
    <w:p>
      <w:pPr>
        <w:pStyle w:val="Normal"/>
        <w:rPr>
          <w:color w:val="000000"/>
        </w:rPr>
      </w:pPr>
      <w:r>
        <w:rPr>
          <w:color w:val="000000"/>
        </w:rPr>
        <w:t>Command used to launch the live monitor:</w:t>
      </w:r>
    </w:p>
    <w:p>
      <w:pPr>
        <w:pStyle w:val="Normal"/>
        <w:rPr>
          <w:color w:val="000000"/>
        </w:rPr>
      </w:pPr>
      <w:r>
        <w:rPr>
          <w:rFonts w:ascii="Courier New" w:hAnsi="Courier New"/>
          <w:color w:val="000000"/>
          <w:sz w:val="18"/>
        </w:rPr>
        <w:t>/home/atharv/anaconda3/bin/python live_detection.py</w:t>
      </w:r>
    </w:p>
    <w:p>
      <w:pPr>
        <w:pStyle w:val="Normal"/>
        <w:rPr>
          <w:color w:val="000000"/>
        </w:rPr>
      </w:pPr>
      <w:r>
        <w:rPr>
          <w:color w:val="000000"/>
        </w:rPr>
        <w:t>Press q in the video display window to stop the session.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KEY TECHNICAL HIGHLIGHTS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Lightweight model: </w:t>
      </w:r>
      <w:r>
        <w:rPr>
          <w:color w:val="000000"/>
        </w:rPr>
        <w:t>MobileNetV2 uses inverted residual blocks and depthwise separable convolutions for efficient inference.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Multi-pose detection: </w:t>
      </w:r>
      <w:r>
        <w:rPr>
          <w:color w:val="000000"/>
        </w:rPr>
        <w:t>Frontal/tilted face, left/right profile, and upper-body cascades cover common candidate poses.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Neural-network fallback: </w:t>
      </w:r>
      <w:r>
        <w:rPr>
          <w:color w:val="000000"/>
        </w:rPr>
        <w:t>The classifier provides a secondary presence signal when classical cues are ambiguous.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Absence grace filter: </w:t>
      </w:r>
      <w:r>
        <w:rPr>
          <w:color w:val="000000"/>
        </w:rPr>
        <w:t>A 20-frame buffer helps prevent brief missed detections from immediately switching the state to absent.</w:t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Proctoring HUD: </w:t>
      </w:r>
      <w:r>
        <w:rPr>
          <w:color w:val="000000"/>
        </w:rPr>
        <w:t>Displays candidate presence, session timer, FPS, bounding-box tags, and an alert when the candidate leaves the frame.</w:t>
      </w:r>
    </w:p>
    <w:p>
      <w:pPr>
        <w:pStyle w:val="Heading1"/>
        <w:rPr>
          <w:color w:val="000000"/>
        </w:rPr>
      </w:pPr>
      <w:r>
        <w:rPr>
          <w:color w:val="000000"/>
        </w:rPr>
        <w:t>CONCLUSION</w:t>
      </w:r>
    </w:p>
    <w:p>
      <w:pPr>
        <w:pStyle w:val="Normal"/>
        <w:rPr>
          <w:color w:val="000000"/>
        </w:rPr>
      </w:pPr>
      <w:r>
        <w:rPr>
          <w:color w:val="000000"/>
        </w:rPr>
        <w:t>The project implements a real-time human-presence monitoring pipeline combining a fine-tuned MobileNetV2 classifier, multi-pose Haar-cascade detection, and temporal filtering. In the reported evaluation, all 28 provided RGB samples were classified correctly, and a live camera test produced a human probability of 83.2%. The RealSense notebook supports synchronized RGB/depth stream inspection. Because the dataset is small and final training metrics fluctuate, the 100% test accuracy is a result on this particular dataset rather than a guarantee of real-world performance. Further evaluation on a larger independent dataset and validation of depth usage in the inference pipeline are recommended.</w:t>
      </w:r>
    </w:p>
    <w:p>
      <w:pPr>
        <w:pStyle w:val="Heading1"/>
        <w:rPr>
          <w:color w:val="000000"/>
        </w:rPr>
      </w:pPr>
      <w:r>
        <w:rPr>
          <w:color w:val="000000"/>
        </w:rPr>
        <w:t>GitHub Repository</w:t>
      </w:r>
    </w:p>
    <w:p>
      <w:pPr>
        <w:pStyle w:val="Normal"/>
        <w:rPr>
          <w:color w:val="000000"/>
        </w:rPr>
      </w:pPr>
      <w:r>
        <w:rPr>
          <w:color w:val="000000"/>
        </w:rPr>
        <w:t>Project source code, setup instructions, architecture, and benchmark documentation:</w:t>
      </w:r>
    </w:p>
    <w:p>
      <w:pPr>
        <w:pStyle w:val="Normal"/>
        <w:spacing w:before="0" w:after="100"/>
        <w:rPr>
          <w:color w:val="000000"/>
        </w:rPr>
      </w:pPr>
      <w:hyperlink r:id="rId7">
        <w:r>
          <w:rPr>
            <w:rStyle w:val="Hyperlink"/>
            <w:color w:val="000000"/>
            <w:highlight w:val="yellow"/>
          </w:rPr>
          <w:t>https://github.com/Atharv-K-979/WCE-Labs-Material/blob/main/TY_Robotics_Lab/LA_1_ML_Model/</w:t>
        </w:r>
      </w:hyperlink>
      <w:r>
        <w:rPr>
          <w:color w:val="000000"/>
          <w:highlight w:val="yellow"/>
        </w:rPr>
        <w:t xml:space="preserve"> 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shd w:fill="FFFFFF" w:val="clear"/>
      </w:rPr>
      <w:fldChar w:fldCharType="begin"/>
    </w:r>
    <w:r>
      <w:rPr>
        <w:shd w:fill="FFFFFF" w:val="clear"/>
      </w:rPr>
      <w:instrText xml:space="preserve"> PAGE </w:instrText>
    </w:r>
    <w:r>
      <w:rPr>
        <w:shd w:fill="FFFFFF" w:val="clear"/>
      </w:rPr>
      <w:fldChar w:fldCharType="separate"/>
    </w:r>
    <w:r>
      <w:rPr>
        <w:shd w:fill="FFFFFF" w:val="clear"/>
      </w:rPr>
      <w:t>8</w:t>
    </w:r>
    <w:r>
      <w:rPr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shd w:fill="FFFFFF" w:val="clear"/>
      </w:rPr>
      <w:fldChar w:fldCharType="begin"/>
    </w:r>
    <w:r>
      <w:rPr>
        <w:shd w:fill="FFFFFF" w:val="clear"/>
      </w:rPr>
      <w:instrText xml:space="preserve"> PAGE </w:instrText>
    </w:r>
    <w:r>
      <w:rPr>
        <w:shd w:fill="FFFFFF" w:val="clear"/>
      </w:rPr>
      <w:fldChar w:fldCharType="separate"/>
    </w:r>
    <w:r>
      <w:rPr>
        <w:shd w:fill="FFFFFF" w:val="clear"/>
      </w:rPr>
      <w:t>8</w:t>
    </w:r>
    <w:r>
      <w:rPr>
        <w:shd w:fill="FFFFFF" w:val="clea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start"/>
    </w:pPr>
    <w:rPr>
      <w:rFonts w:ascii="Times New Roman" w:hAnsi="Times New Roman" w:eastAsia="Times New Roman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tharv-K-979/WCE-Labs-Material/blob/main/TY_Robotics_Lab/LA_1_ML_Mode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Atharv-K-979/WCE-Labs-Material/blob/main/TY_Robotics_Lab/LA_1_ML_Model/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LibreOffice/25.8.7.3$Linux_X86_64 LibreOffice_project/580$Build-3</Application>
  <AppVersion>15.0000</AppVersion>
  <Pages>8</Pages>
  <Words>1125</Words>
  <Characters>7392</Characters>
  <CharactersWithSpaces>8383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2026-10-16T00:17:42Z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