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-720" w:firstLine="0"/>
        <w:jc w:val="center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Walchand College of Engineering, Sangli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ind w:left="-720" w:firstLine="0"/>
        <w:jc w:val="center"/>
        <w:rPr>
          <w:sz w:val="18"/>
          <w:szCs w:val="18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7CS353 Machine Learning Lab — Assignment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ind w:left="-720" w:firstLine="0"/>
        <w:jc w:val="center"/>
        <w:rPr>
          <w:sz w:val="18"/>
          <w:szCs w:val="18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Python Fundamentals Through Your First Dataset Class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left="-720" w:firstLine="0"/>
        <w:rPr>
          <w:b w:val="1"/>
          <w:bCs w:val="1"/>
          <w:highlight w:val="yellow"/>
        </w:rPr>
      </w:pPr>
      <w:r w:rsidDel="00000000" w:rsidR="00000000" w:rsidRPr="00000000">
        <w:rPr>
          <w:b w:val="1"/>
          <w:bCs w:val="1"/>
          <w:highlight w:val="yellow"/>
          <w:rtl w:val="0"/>
        </w:rPr>
        <w:t xml:space="preserve">Name - Atharv Vinayak Kulkarni</w:t>
      </w:r>
    </w:p>
    <w:p w:rsidR="00000000" w:rsidDel="00000000" w:rsidP="00000000" w:rsidRDefault="00000000" w:rsidRPr="00000000" w14:paraId="00000005">
      <w:pPr>
        <w:ind w:left="-720" w:firstLine="0"/>
        <w:rPr>
          <w:b w:val="1"/>
          <w:bCs w:val="1"/>
          <w:highlight w:val="yellow"/>
        </w:rPr>
      </w:pPr>
      <w:r w:rsidDel="00000000" w:rsidR="00000000" w:rsidRPr="00000000">
        <w:rPr>
          <w:b w:val="1"/>
          <w:bCs w:val="1"/>
          <w:highlight w:val="yellow"/>
          <w:rtl w:val="0"/>
        </w:rPr>
        <w:t xml:space="preserve">PRN - 245109074</w:t>
      </w:r>
    </w:p>
    <w:p w:rsidR="00000000" w:rsidDel="00000000" w:rsidP="00000000" w:rsidRDefault="00000000" w:rsidRPr="00000000" w14:paraId="00000006">
      <w:pPr>
        <w:ind w:left="-720" w:firstLine="0"/>
        <w:rPr>
          <w:b w:val="1"/>
          <w:bCs w:val="1"/>
          <w:highlight w:val="yellow"/>
        </w:rPr>
      </w:pPr>
      <w:r w:rsidDel="00000000" w:rsidR="00000000" w:rsidRPr="00000000">
        <w:rPr>
          <w:b w:val="1"/>
          <w:bCs w:val="1"/>
          <w:highlight w:val="yellow"/>
          <w:rtl w:val="0"/>
        </w:rPr>
        <w:t xml:space="preserve">Class - TY CSE(B)</w:t>
      </w:r>
    </w:p>
    <w:p w:rsidR="00000000" w:rsidDel="00000000" w:rsidP="00000000" w:rsidRDefault="00000000" w:rsidRPr="00000000" w14:paraId="00000007">
      <w:pPr>
        <w:ind w:left="-720" w:firstLine="0"/>
        <w:rPr>
          <w:u w:val="single"/>
        </w:rPr>
      </w:pPr>
      <w:r w:rsidDel="00000000" w:rsidR="00000000" w:rsidRPr="00000000">
        <w:rPr>
          <w:b w:val="1"/>
          <w:bCs w:val="1"/>
          <w:sz w:val="28"/>
          <w:szCs w:val="28"/>
          <w:u w:val="single"/>
          <w:rtl w:val="0"/>
        </w:rPr>
        <w:t xml:space="preserve">Solutions for All Tasks from Assignment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ind w:left="-720" w:firstLine="0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A1. Variables and Printing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ind w:left="-720" w:firstLine="0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Task: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Create variables for your own name and expected marks, and print a similar sentence. Explore output formatting in Python.</w:t>
      </w:r>
    </w:p>
    <w:p w:rsidR="00000000" w:rsidDel="00000000" w:rsidP="00000000" w:rsidRDefault="00000000" w:rsidRPr="00000000" w14:paraId="0000000A">
      <w:pPr>
        <w:ind w:left="-720" w:firstLine="0"/>
        <w:rPr/>
      </w:pPr>
      <w:r w:rsidDel="00000000" w:rsidR="00000000" w:rsidRPr="00000000">
        <w:rPr>
          <w:rtl w:val="0"/>
        </w:rPr>
        <w:t xml:space="preserve">Solution:</w:t>
      </w:r>
    </w:p>
    <w:p w:rsidR="00000000" w:rsidDel="00000000" w:rsidP="00000000" w:rsidRDefault="00000000" w:rsidRPr="00000000" w14:paraId="0000000B">
      <w:pPr>
        <w:ind w:left="-720" w:firstLine="0"/>
        <w:rPr/>
      </w:pPr>
      <w:r w:rsidDel="00000000" w:rsidR="00000000" w:rsidRPr="00000000">
        <w:rPr/>
        <w:drawing>
          <wp:inline distB="114300" distT="114300" distL="114300" distR="114300">
            <wp:extent cx="5486400" cy="889000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889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ind w:left="-720" w:firstLine="0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A2. Lists and Indexing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ind w:left="-720" w:firstLine="0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Task: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Print the name and Test 1 marks of the 5th student in one line.</w:t>
      </w:r>
    </w:p>
    <w:p w:rsidR="00000000" w:rsidDel="00000000" w:rsidP="00000000" w:rsidRDefault="00000000" w:rsidRPr="00000000" w14:paraId="0000000E">
      <w:pPr>
        <w:ind w:left="-720" w:firstLine="0"/>
        <w:rPr/>
      </w:pPr>
      <w:r w:rsidDel="00000000" w:rsidR="00000000" w:rsidRPr="00000000">
        <w:rPr>
          <w:rtl w:val="0"/>
        </w:rPr>
        <w:t xml:space="preserve">Solution:</w:t>
      </w:r>
    </w:p>
    <w:p w:rsidR="00000000" w:rsidDel="00000000" w:rsidP="00000000" w:rsidRDefault="00000000" w:rsidRPr="00000000" w14:paraId="0000000F">
      <w:pPr>
        <w:ind w:left="-720" w:firstLine="0"/>
        <w:rPr/>
      </w:pPr>
      <w:r w:rsidDel="00000000" w:rsidR="00000000" w:rsidRPr="00000000">
        <w:rPr/>
        <w:drawing>
          <wp:inline distB="114300" distT="114300" distL="114300" distR="114300">
            <wp:extent cx="5486400" cy="673100"/>
            <wp:effectExtent b="0" l="0" r="0" t="0"/>
            <wp:docPr id="3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73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ind w:left="-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ind w:left="-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ind w:left="-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ind w:left="-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ind w:left="-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ind w:left="-720" w:firstLine="0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A3. Loops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ind w:left="-720" w:firstLine="0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Task: </w:t>
      </w: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Modify the loop to print Test 2 marks and the improvement (Test2 − Test1) for each student. Explore enumerate().</w:t>
      </w:r>
    </w:p>
    <w:p w:rsidR="00000000" w:rsidDel="00000000" w:rsidP="00000000" w:rsidRDefault="00000000" w:rsidRPr="00000000" w14:paraId="00000017">
      <w:pPr>
        <w:ind w:left="-720" w:firstLine="0"/>
        <w:rPr/>
      </w:pPr>
      <w:r w:rsidDel="00000000" w:rsidR="00000000" w:rsidRPr="00000000">
        <w:rPr>
          <w:rtl w:val="0"/>
        </w:rPr>
        <w:t xml:space="preserve">Solution:</w:t>
      </w:r>
    </w:p>
    <w:p w:rsidR="00000000" w:rsidDel="00000000" w:rsidP="00000000" w:rsidRDefault="00000000" w:rsidRPr="00000000" w14:paraId="00000018">
      <w:pPr>
        <w:ind w:left="-720" w:firstLine="0"/>
        <w:rPr/>
      </w:pPr>
      <w:r w:rsidDel="00000000" w:rsidR="00000000" w:rsidRPr="00000000">
        <w:rPr/>
        <w:drawing>
          <wp:inline distB="114300" distT="114300" distL="114300" distR="114300">
            <wp:extent cx="5486400" cy="2108200"/>
            <wp:effectExtent b="0" l="0" r="0" t="0"/>
            <wp:docPr id="1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10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ind w:left="-720" w:firstLine="0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A4. Conditionals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ind w:left="-720" w:firstLine="0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Task: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Print only the names of students scoring more than 80 in Test 1 and count how many such students there are.</w:t>
      </w:r>
    </w:p>
    <w:p w:rsidR="00000000" w:rsidDel="00000000" w:rsidP="00000000" w:rsidRDefault="00000000" w:rsidRPr="00000000" w14:paraId="0000001B">
      <w:pPr>
        <w:ind w:left="-720" w:firstLine="0"/>
        <w:rPr/>
      </w:pPr>
      <w:r w:rsidDel="00000000" w:rsidR="00000000" w:rsidRPr="00000000">
        <w:rPr>
          <w:rtl w:val="0"/>
        </w:rPr>
        <w:t xml:space="preserve">Solution:</w:t>
      </w:r>
    </w:p>
    <w:p w:rsidR="00000000" w:rsidDel="00000000" w:rsidP="00000000" w:rsidRDefault="00000000" w:rsidRPr="00000000" w14:paraId="0000001C">
      <w:pPr>
        <w:ind w:left="-720" w:firstLine="0"/>
        <w:rPr/>
      </w:pPr>
      <w:r w:rsidDel="00000000" w:rsidR="00000000" w:rsidRPr="00000000">
        <w:rPr/>
        <w:drawing>
          <wp:inline distB="114300" distT="114300" distL="114300" distR="114300">
            <wp:extent cx="5486400" cy="1574800"/>
            <wp:effectExtent b="0" l="0" r="0" t="0"/>
            <wp:docPr id="15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57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ind w:left="-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ind w:left="-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ind w:left="-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ind w:left="-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ind w:left="-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ind w:left="-720" w:firstLine="0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A5. Functions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ind w:left="-720" w:firstLine="0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Task: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Complete average(values) to return the average of any list. Use it for Test1, Test2 and Attendance.</w:t>
      </w:r>
    </w:p>
    <w:p w:rsidR="00000000" w:rsidDel="00000000" w:rsidP="00000000" w:rsidRDefault="00000000" w:rsidRPr="00000000" w14:paraId="00000024">
      <w:pPr>
        <w:ind w:left="-720" w:firstLine="0"/>
        <w:rPr/>
      </w:pPr>
      <w:r w:rsidDel="00000000" w:rsidR="00000000" w:rsidRPr="00000000">
        <w:rPr>
          <w:rtl w:val="0"/>
        </w:rPr>
        <w:t xml:space="preserve">Solution:</w:t>
      </w:r>
    </w:p>
    <w:p w:rsidR="00000000" w:rsidDel="00000000" w:rsidP="00000000" w:rsidRDefault="00000000" w:rsidRPr="00000000" w14:paraId="00000025">
      <w:pPr>
        <w:ind w:left="-720" w:firstLine="0"/>
        <w:rPr/>
      </w:pPr>
      <w:r w:rsidDel="00000000" w:rsidR="00000000" w:rsidRPr="00000000">
        <w:rPr/>
        <w:drawing>
          <wp:inline distB="114300" distT="114300" distL="114300" distR="114300">
            <wp:extent cx="5486400" cy="1778000"/>
            <wp:effectExtent b="0" l="0" r="0" t="0"/>
            <wp:docPr id="10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77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ind w:left="-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ind w:left="-720" w:firstLine="0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A5 Checkpoint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ind w:left="-720" w:firstLine="0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Task: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Write whether Test 2 average being higher than Test 1 indicates overall class improvement. Can average alone prove every student improved?</w:t>
      </w:r>
    </w:p>
    <w:p w:rsidR="00000000" w:rsidDel="00000000" w:rsidP="00000000" w:rsidRDefault="00000000" w:rsidRPr="00000000" w14:paraId="00000029">
      <w:pPr>
        <w:ind w:left="-720" w:firstLine="0"/>
        <w:rPr/>
      </w:pPr>
      <w:r w:rsidDel="00000000" w:rsidR="00000000" w:rsidRPr="00000000">
        <w:rPr>
          <w:rtl w:val="0"/>
        </w:rPr>
        <w:t xml:space="preserve">Solution:</w:t>
      </w:r>
    </w:p>
    <w:p w:rsidR="00000000" w:rsidDel="00000000" w:rsidP="00000000" w:rsidRDefault="00000000" w:rsidRPr="00000000" w14:paraId="0000002A">
      <w:pPr>
        <w:ind w:left="-720" w:firstLine="0"/>
        <w:rPr/>
      </w:pPr>
      <w:r w:rsidDel="00000000" w:rsidR="00000000" w:rsidRPr="00000000">
        <w:rPr/>
        <w:drawing>
          <wp:inline distB="114300" distT="114300" distL="114300" distR="114300">
            <wp:extent cx="5486400" cy="774700"/>
            <wp:effectExtent b="0" l="0" r="0" t="0"/>
            <wp:docPr id="12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74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ind w:left="-720" w:firstLine="0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B1. NumPy Vectors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ind w:left="-720" w:firstLine="0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Task: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Create NumPy arrays and compute improvement using vector subtraction.</w:t>
      </w:r>
    </w:p>
    <w:p w:rsidR="00000000" w:rsidDel="00000000" w:rsidP="00000000" w:rsidRDefault="00000000" w:rsidRPr="00000000" w14:paraId="0000002D">
      <w:pPr>
        <w:ind w:left="-720" w:firstLine="0"/>
        <w:rPr/>
      </w:pPr>
      <w:r w:rsidDel="00000000" w:rsidR="00000000" w:rsidRPr="00000000">
        <w:rPr>
          <w:rtl w:val="0"/>
        </w:rPr>
        <w:t xml:space="preserve">Solution:</w:t>
      </w:r>
    </w:p>
    <w:p w:rsidR="00000000" w:rsidDel="00000000" w:rsidP="00000000" w:rsidRDefault="00000000" w:rsidRPr="00000000" w14:paraId="0000002E">
      <w:pPr>
        <w:ind w:left="-720" w:firstLine="0"/>
        <w:rPr/>
      </w:pPr>
      <w:r w:rsidDel="00000000" w:rsidR="00000000" w:rsidRPr="00000000">
        <w:rPr/>
        <w:drawing>
          <wp:inline distB="114300" distT="114300" distL="114300" distR="114300">
            <wp:extent cx="5486400" cy="1003300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003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ind w:left="-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ind w:left="-720" w:firstLine="0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B2. Summary Statistics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ind w:left="-720" w:firstLine="0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Task: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Compute mean, variance and standard deviation of Test 1. Verify mean with average() function.</w:t>
      </w:r>
    </w:p>
    <w:p w:rsidR="00000000" w:rsidDel="00000000" w:rsidP="00000000" w:rsidRDefault="00000000" w:rsidRPr="00000000" w14:paraId="00000032">
      <w:pPr>
        <w:ind w:left="-720" w:firstLine="0"/>
        <w:rPr/>
      </w:pPr>
      <w:r w:rsidDel="00000000" w:rsidR="00000000" w:rsidRPr="00000000">
        <w:rPr>
          <w:rtl w:val="0"/>
        </w:rPr>
        <w:t xml:space="preserve">Solution:</w:t>
      </w:r>
    </w:p>
    <w:p w:rsidR="00000000" w:rsidDel="00000000" w:rsidP="00000000" w:rsidRDefault="00000000" w:rsidRPr="00000000" w14:paraId="00000033">
      <w:pPr>
        <w:ind w:left="-720" w:firstLine="0"/>
        <w:rPr/>
      </w:pPr>
      <w:r w:rsidDel="00000000" w:rsidR="00000000" w:rsidRPr="00000000">
        <w:rPr/>
        <w:drawing>
          <wp:inline distB="114300" distT="114300" distL="114300" distR="114300">
            <wp:extent cx="5486400" cy="1244600"/>
            <wp:effectExtent b="0" l="0" r="0" t="0"/>
            <wp:docPr id="7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244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ind w:left="-720" w:firstLine="0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B3. Interpreting Spread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ind w:left="-720" w:firstLine="0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Task: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Compare standard deviation of Test 1 and Attendance. State which is more spread out and what large standard deviation means.</w:t>
      </w:r>
    </w:p>
    <w:p w:rsidR="00000000" w:rsidDel="00000000" w:rsidP="00000000" w:rsidRDefault="00000000" w:rsidRPr="00000000" w14:paraId="00000036">
      <w:pPr>
        <w:ind w:left="-720" w:firstLine="0"/>
        <w:rPr/>
      </w:pPr>
      <w:r w:rsidDel="00000000" w:rsidR="00000000" w:rsidRPr="00000000">
        <w:rPr>
          <w:rtl w:val="0"/>
        </w:rPr>
        <w:t xml:space="preserve">Solution:</w:t>
      </w:r>
    </w:p>
    <w:p w:rsidR="00000000" w:rsidDel="00000000" w:rsidP="00000000" w:rsidRDefault="00000000" w:rsidRPr="00000000" w14:paraId="00000037">
      <w:pPr>
        <w:ind w:left="-720" w:firstLine="0"/>
        <w:rPr/>
      </w:pPr>
      <w:r w:rsidDel="00000000" w:rsidR="00000000" w:rsidRPr="00000000">
        <w:rPr/>
        <w:drawing>
          <wp:inline distB="114300" distT="114300" distL="114300" distR="114300">
            <wp:extent cx="5486400" cy="762000"/>
            <wp:effectExtent b="0" l="0" r="0" t="0"/>
            <wp:docPr id="1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62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ind w:left="-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ind w:left="-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ind w:left="-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ind w:left="-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ind w:left="-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ind w:left="-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ind w:left="-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ind w:left="-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ind w:left="-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ind w:left="-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ind w:left="-720" w:firstLine="0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B4. Geometry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ind w:left="-720" w:firstLine="0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Task: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Find the student closest to Nisha in 3D space using Euclidean distance.</w:t>
      </w:r>
    </w:p>
    <w:p w:rsidR="00000000" w:rsidDel="00000000" w:rsidP="00000000" w:rsidRDefault="00000000" w:rsidRPr="00000000" w14:paraId="00000044">
      <w:pPr>
        <w:ind w:left="-720" w:firstLine="0"/>
        <w:rPr/>
      </w:pPr>
      <w:r w:rsidDel="00000000" w:rsidR="00000000" w:rsidRPr="00000000">
        <w:rPr>
          <w:rtl w:val="0"/>
        </w:rPr>
        <w:t xml:space="preserve">Solution:</w:t>
      </w:r>
    </w:p>
    <w:p w:rsidR="00000000" w:rsidDel="00000000" w:rsidP="00000000" w:rsidRDefault="00000000" w:rsidRPr="00000000" w14:paraId="00000045">
      <w:pPr>
        <w:ind w:left="-720" w:firstLine="0"/>
        <w:rPr/>
      </w:pPr>
      <w:r w:rsidDel="00000000" w:rsidR="00000000" w:rsidRPr="00000000">
        <w:rPr/>
        <w:drawing>
          <wp:inline distB="114300" distT="114300" distL="114300" distR="114300">
            <wp:extent cx="5486400" cy="2806700"/>
            <wp:effectExtent b="0" l="0" r="0" t="0"/>
            <wp:docPr id="8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06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ind w:left="-720" w:firstLine="0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C1. Load and Inspect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ind w:left="-720" w:firstLine="0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Task: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Load marks.csv. Use head(), shape and describe(). Explain count, mean, std, min, 25%, 50%, 75%, max.</w:t>
      </w:r>
    </w:p>
    <w:p w:rsidR="00000000" w:rsidDel="00000000" w:rsidP="00000000" w:rsidRDefault="00000000" w:rsidRPr="00000000" w14:paraId="00000048">
      <w:pPr>
        <w:ind w:left="-720" w:firstLine="0"/>
        <w:rPr/>
      </w:pPr>
      <w:r w:rsidDel="00000000" w:rsidR="00000000" w:rsidRPr="00000000">
        <w:rPr>
          <w:rtl w:val="0"/>
        </w:rPr>
        <w:t xml:space="preserve">Solution:</w:t>
      </w:r>
    </w:p>
    <w:p w:rsidR="00000000" w:rsidDel="00000000" w:rsidP="00000000" w:rsidRDefault="00000000" w:rsidRPr="00000000" w14:paraId="00000049">
      <w:pPr>
        <w:ind w:left="-720" w:firstLine="0"/>
        <w:rPr/>
      </w:pPr>
      <w:r w:rsidDel="00000000" w:rsidR="00000000" w:rsidRPr="00000000">
        <w:rPr/>
        <w:drawing>
          <wp:inline distB="114300" distT="114300" distL="114300" distR="114300">
            <wp:extent cx="5486400" cy="2628900"/>
            <wp:effectExtent b="0" l="0" r="0" t="0"/>
            <wp:docPr id="17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28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ind w:left="-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ind w:left="-720" w:firstLine="0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C2. Selecting and Filtering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ind w:left="-720" w:firstLine="0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Task: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Print only name and test1 columns. Print rows with attendance &gt; 85.</w:t>
      </w:r>
    </w:p>
    <w:p w:rsidR="00000000" w:rsidDel="00000000" w:rsidP="00000000" w:rsidRDefault="00000000" w:rsidRPr="00000000" w14:paraId="0000004D">
      <w:pPr>
        <w:ind w:left="-720" w:firstLine="0"/>
        <w:rPr/>
      </w:pPr>
      <w:r w:rsidDel="00000000" w:rsidR="00000000" w:rsidRPr="00000000">
        <w:rPr>
          <w:rtl w:val="0"/>
        </w:rPr>
        <w:t xml:space="preserve">Solution:</w:t>
      </w:r>
    </w:p>
    <w:p w:rsidR="00000000" w:rsidDel="00000000" w:rsidP="00000000" w:rsidRDefault="00000000" w:rsidRPr="00000000" w14:paraId="0000004E">
      <w:pPr>
        <w:ind w:left="-720" w:firstLine="0"/>
        <w:rPr/>
      </w:pPr>
      <w:r w:rsidDel="00000000" w:rsidR="00000000" w:rsidRPr="00000000">
        <w:rPr/>
        <w:drawing>
          <wp:inline distB="114300" distT="114300" distL="114300" distR="114300">
            <wp:extent cx="5486400" cy="2857500"/>
            <wp:effectExtent b="0" l="0" r="0" t="0"/>
            <wp:docPr id="11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57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ind w:left="-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ind w:left="-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ind w:left="-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ind w:left="-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ind w:left="-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ind w:left="-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ind w:left="-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ind w:left="-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ind w:left="-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ind w:left="-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ind w:left="-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ind w:left="-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ind w:left="-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ind w:left="-720" w:firstLine="0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C3. Histogra</w:t>
      </w:r>
      <w:r w:rsidDel="00000000" w:rsidR="00000000" w:rsidRPr="00000000">
        <w:rPr>
          <w:b w:val="1"/>
          <w:bCs w:val="1"/>
          <w:rtl w:val="0"/>
        </w:rPr>
        <w:t xml:space="preserve">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ind w:left="-720" w:firstLine="0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Task: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Plot histogram of Test 1 marks. Comment on the distribution shape.</w:t>
      </w:r>
    </w:p>
    <w:p w:rsidR="00000000" w:rsidDel="00000000" w:rsidP="00000000" w:rsidRDefault="00000000" w:rsidRPr="00000000" w14:paraId="0000005E">
      <w:pPr>
        <w:ind w:left="-720" w:firstLine="0"/>
        <w:rPr/>
      </w:pPr>
      <w:r w:rsidDel="00000000" w:rsidR="00000000" w:rsidRPr="00000000">
        <w:rPr>
          <w:rtl w:val="0"/>
        </w:rPr>
        <w:t xml:space="preserve">Solution:</w:t>
      </w:r>
    </w:p>
    <w:p w:rsidR="00000000" w:rsidDel="00000000" w:rsidP="00000000" w:rsidRDefault="00000000" w:rsidRPr="00000000" w14:paraId="0000005F">
      <w:pPr>
        <w:ind w:left="-720" w:firstLine="0"/>
        <w:rPr/>
      </w:pPr>
      <w:r w:rsidDel="00000000" w:rsidR="00000000" w:rsidRPr="00000000">
        <w:rPr/>
        <w:drawing>
          <wp:inline distB="114300" distT="114300" distL="114300" distR="114300">
            <wp:extent cx="5486400" cy="4406900"/>
            <wp:effectExtent b="0" l="0" r="0" t="0"/>
            <wp:docPr id="13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406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ind w:left="-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ind w:left="-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ind w:left="-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ind w:left="-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ind w:left="-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ind w:left="-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ind w:left="-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ind w:left="-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ind w:left="-720" w:firstLine="0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C4. Scatter Plot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ind w:left="-720" w:firstLine="0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Task: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Plot attendance vs Test 1 marks. State whether higher attendance tends to relate to higher marks and whether a straight line fits.</w:t>
      </w:r>
    </w:p>
    <w:p w:rsidR="00000000" w:rsidDel="00000000" w:rsidP="00000000" w:rsidRDefault="00000000" w:rsidRPr="00000000" w14:paraId="0000006A">
      <w:pPr>
        <w:ind w:left="-720" w:firstLine="0"/>
        <w:rPr/>
      </w:pPr>
      <w:r w:rsidDel="00000000" w:rsidR="00000000" w:rsidRPr="00000000">
        <w:rPr>
          <w:rtl w:val="0"/>
        </w:rPr>
        <w:t xml:space="preserve">Solution:</w:t>
      </w:r>
    </w:p>
    <w:p w:rsidR="00000000" w:rsidDel="00000000" w:rsidP="00000000" w:rsidRDefault="00000000" w:rsidRPr="00000000" w14:paraId="0000006B">
      <w:pPr>
        <w:ind w:left="-720" w:firstLine="0"/>
        <w:rPr/>
      </w:pPr>
      <w:r w:rsidDel="00000000" w:rsidR="00000000" w:rsidRPr="00000000">
        <w:rPr/>
        <w:drawing>
          <wp:inline distB="114300" distT="114300" distL="114300" distR="114300">
            <wp:extent cx="5486400" cy="4584700"/>
            <wp:effectExtent b="0" l="0" r="0" t="0"/>
            <wp:docPr id="1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584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ind w:left="-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ind w:left="-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ind w:left="-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ind w:left="-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ind w:left="-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ind w:left="-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ind w:left="-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ind w:left="-720" w:firstLine="0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D1. Grade Function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ind w:left="-720" w:firstLine="0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Task: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Create grade() function, add grade column for Test 2, print grade counts.</w:t>
      </w:r>
    </w:p>
    <w:p w:rsidR="00000000" w:rsidDel="00000000" w:rsidP="00000000" w:rsidRDefault="00000000" w:rsidRPr="00000000" w14:paraId="00000075">
      <w:pPr>
        <w:ind w:left="-720" w:firstLine="0"/>
        <w:rPr/>
      </w:pPr>
      <w:r w:rsidDel="00000000" w:rsidR="00000000" w:rsidRPr="00000000">
        <w:rPr>
          <w:rtl w:val="0"/>
        </w:rPr>
        <w:t xml:space="preserve">Solution:</w:t>
      </w:r>
    </w:p>
    <w:p w:rsidR="00000000" w:rsidDel="00000000" w:rsidP="00000000" w:rsidRDefault="00000000" w:rsidRPr="00000000" w14:paraId="00000076">
      <w:pPr>
        <w:ind w:left="-720" w:firstLine="0"/>
        <w:rPr/>
      </w:pPr>
      <w:r w:rsidDel="00000000" w:rsidR="00000000" w:rsidRPr="00000000">
        <w:rPr/>
        <w:drawing>
          <wp:inline distB="114300" distT="114300" distL="114300" distR="114300">
            <wp:extent cx="5486400" cy="2641600"/>
            <wp:effectExtent b="0" l="0" r="0" t="0"/>
            <wp:docPr id="9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41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ind w:left="-720" w:firstLine="0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D2. Outlier Effect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ind w:left="-720" w:firstLine="0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Task: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Change Rohan's Test 1 marks to 400. Recompute mean and standard deviation. Explain effect of outlier.</w:t>
      </w:r>
    </w:p>
    <w:p w:rsidR="00000000" w:rsidDel="00000000" w:rsidP="00000000" w:rsidRDefault="00000000" w:rsidRPr="00000000" w14:paraId="00000079">
      <w:pPr>
        <w:ind w:left="-720" w:firstLine="0"/>
        <w:rPr/>
      </w:pPr>
      <w:r w:rsidDel="00000000" w:rsidR="00000000" w:rsidRPr="00000000">
        <w:rPr>
          <w:rtl w:val="0"/>
        </w:rPr>
        <w:t xml:space="preserve">Solution:</w:t>
      </w:r>
    </w:p>
    <w:p w:rsidR="00000000" w:rsidDel="00000000" w:rsidP="00000000" w:rsidRDefault="00000000" w:rsidRPr="00000000" w14:paraId="0000007A">
      <w:pPr>
        <w:ind w:left="-720" w:firstLine="0"/>
        <w:rPr/>
      </w:pPr>
      <w:r w:rsidDel="00000000" w:rsidR="00000000" w:rsidRPr="00000000">
        <w:rPr/>
        <w:drawing>
          <wp:inline distB="114300" distT="114300" distL="114300" distR="114300">
            <wp:extent cx="5486400" cy="2159000"/>
            <wp:effectExtent b="0" l="0" r="0" t="0"/>
            <wp:docPr id="6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159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ind w:left="-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ind w:left="-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ind w:left="-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ind w:left="-720" w:firstLine="0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D3. Optional Stretch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ind w:left="-720" w:firstLine="0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Task: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Compute variance manually using a loop without np.var and verify the result.</w:t>
      </w:r>
    </w:p>
    <w:p w:rsidR="00000000" w:rsidDel="00000000" w:rsidP="00000000" w:rsidRDefault="00000000" w:rsidRPr="00000000" w14:paraId="00000080">
      <w:pPr>
        <w:ind w:left="-720" w:firstLine="0"/>
        <w:rPr/>
      </w:pPr>
      <w:r w:rsidDel="00000000" w:rsidR="00000000" w:rsidRPr="00000000">
        <w:rPr>
          <w:rtl w:val="0"/>
        </w:rPr>
        <w:t xml:space="preserve">Solution:</w:t>
      </w:r>
    </w:p>
    <w:p w:rsidR="00000000" w:rsidDel="00000000" w:rsidP="00000000" w:rsidRDefault="00000000" w:rsidRPr="00000000" w14:paraId="00000081">
      <w:pPr>
        <w:ind w:left="-720" w:firstLine="0"/>
        <w:rPr/>
      </w:pPr>
      <w:r w:rsidDel="00000000" w:rsidR="00000000" w:rsidRPr="00000000">
        <w:rPr/>
        <w:drawing>
          <wp:inline distB="114300" distT="114300" distL="114300" distR="114300">
            <wp:extent cx="5486400" cy="1524000"/>
            <wp:effectExtent b="0" l="0" r="0" t="0"/>
            <wp:docPr id="2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524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Gungsuh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3.png"/><Relationship Id="rId11" Type="http://schemas.openxmlformats.org/officeDocument/2006/relationships/image" Target="media/image13.png"/><Relationship Id="rId22" Type="http://schemas.openxmlformats.org/officeDocument/2006/relationships/image" Target="media/image9.png"/><Relationship Id="rId10" Type="http://schemas.openxmlformats.org/officeDocument/2006/relationships/image" Target="media/image6.png"/><Relationship Id="rId21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4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7.png"/><Relationship Id="rId15" Type="http://schemas.openxmlformats.org/officeDocument/2006/relationships/image" Target="media/image17.png"/><Relationship Id="rId14" Type="http://schemas.openxmlformats.org/officeDocument/2006/relationships/image" Target="media/image8.png"/><Relationship Id="rId17" Type="http://schemas.openxmlformats.org/officeDocument/2006/relationships/image" Target="media/image16.png"/><Relationship Id="rId16" Type="http://schemas.openxmlformats.org/officeDocument/2006/relationships/image" Target="media/image12.png"/><Relationship Id="rId5" Type="http://schemas.openxmlformats.org/officeDocument/2006/relationships/styles" Target="styles.xml"/><Relationship Id="rId19" Type="http://schemas.openxmlformats.org/officeDocument/2006/relationships/image" Target="media/image2.png"/><Relationship Id="rId6" Type="http://schemas.openxmlformats.org/officeDocument/2006/relationships/image" Target="media/image5.png"/><Relationship Id="rId18" Type="http://schemas.openxmlformats.org/officeDocument/2006/relationships/image" Target="media/image15.png"/><Relationship Id="rId7" Type="http://schemas.openxmlformats.org/officeDocument/2006/relationships/image" Target="media/image14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