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7CB98" w14:textId="0F25F25B" w:rsidR="00440D77" w:rsidRDefault="00000000" w:rsidP="00CB621C">
      <w:pPr>
        <w:spacing w:after="0" w:line="259" w:lineRule="auto"/>
        <w:jc w:val="center"/>
      </w:pPr>
      <w:r>
        <w:t>Project Overview</w:t>
      </w:r>
    </w:p>
    <w:p w14:paraId="2D0A532C" w14:textId="3DCF4CE6" w:rsidR="00440D77" w:rsidRDefault="00440D77" w:rsidP="00CB621C">
      <w:pPr>
        <w:spacing w:after="0" w:line="259" w:lineRule="auto"/>
        <w:ind w:left="1061" w:firstLine="0"/>
        <w:jc w:val="center"/>
      </w:pPr>
    </w:p>
    <w:p w14:paraId="4B0ECDC7" w14:textId="609C7BD7" w:rsidR="002B3C01" w:rsidRPr="00CB621C" w:rsidRDefault="00CB621C" w:rsidP="00CB621C">
      <w:pPr>
        <w:spacing w:after="0" w:line="259" w:lineRule="auto"/>
        <w:ind w:right="2"/>
        <w:jc w:val="center"/>
        <w:rPr>
          <w:sz w:val="32"/>
          <w:szCs w:val="32"/>
        </w:rPr>
      </w:pPr>
      <w:r w:rsidRPr="00CB621C">
        <w:rPr>
          <w:sz w:val="32"/>
          <w:szCs w:val="32"/>
        </w:rPr>
        <w:t>Smart Inventory Management</w:t>
      </w:r>
    </w:p>
    <w:p w14:paraId="1CF2DFF2" w14:textId="77777777" w:rsidR="00CB621C" w:rsidRDefault="00CB621C" w:rsidP="00CB621C">
      <w:pPr>
        <w:spacing w:after="0" w:line="259" w:lineRule="auto"/>
        <w:ind w:right="2"/>
        <w:jc w:val="center"/>
      </w:pPr>
    </w:p>
    <w:p w14:paraId="34FD333B" w14:textId="79AB10CB" w:rsidR="00E362C9" w:rsidRDefault="00000000" w:rsidP="00CB621C">
      <w:pPr>
        <w:numPr>
          <w:ilvl w:val="0"/>
          <w:numId w:val="1"/>
        </w:numPr>
        <w:spacing w:after="0"/>
        <w:ind w:hanging="360"/>
        <w:jc w:val="both"/>
      </w:pPr>
      <w:r>
        <w:t xml:space="preserve">Introduction: </w:t>
      </w:r>
    </w:p>
    <w:p w14:paraId="2AE22E84" w14:textId="77777777" w:rsidR="00CB621C" w:rsidRDefault="00CB621C" w:rsidP="00CB621C">
      <w:pPr>
        <w:spacing w:after="0"/>
        <w:ind w:left="1406" w:firstLine="0"/>
        <w:jc w:val="both"/>
      </w:pPr>
    </w:p>
    <w:p w14:paraId="3DE6445E" w14:textId="77777777" w:rsidR="00E362C9" w:rsidRPr="00E362C9" w:rsidRDefault="00E362C9" w:rsidP="00CB621C">
      <w:pPr>
        <w:spacing w:after="0" w:line="240" w:lineRule="auto"/>
        <w:ind w:left="1406" w:firstLine="0"/>
        <w:jc w:val="both"/>
        <w:rPr>
          <w:b w:val="0"/>
          <w:bCs/>
        </w:rPr>
      </w:pPr>
      <w:bookmarkStart w:id="0" w:name="OLE_LINK2"/>
      <w:r w:rsidRPr="00E362C9">
        <w:rPr>
          <w:b w:val="0"/>
          <w:bCs/>
        </w:rPr>
        <w:t>In today's competitive market, effective inventory management is crucial for businesses to meet customer demands while minimizing costs. This project focuses on utilizing historical sales data to forecast future product demands, aiming to reduce instances of stockouts and overstocking.</w:t>
      </w:r>
    </w:p>
    <w:p w14:paraId="45D98EEF" w14:textId="77777777" w:rsidR="00E362C9" w:rsidRPr="00E362C9" w:rsidRDefault="00E362C9" w:rsidP="00CB621C">
      <w:pPr>
        <w:spacing w:after="0" w:line="240" w:lineRule="auto"/>
        <w:ind w:left="1406" w:firstLine="0"/>
        <w:jc w:val="both"/>
        <w:rPr>
          <w:b w:val="0"/>
          <w:bCs/>
        </w:rPr>
      </w:pPr>
    </w:p>
    <w:p w14:paraId="464D36EC" w14:textId="77777777" w:rsidR="00E362C9" w:rsidRDefault="00E362C9" w:rsidP="00CB621C">
      <w:pPr>
        <w:spacing w:after="0" w:line="240" w:lineRule="auto"/>
        <w:ind w:left="1406" w:firstLine="0"/>
        <w:jc w:val="both"/>
        <w:rPr>
          <w:b w:val="0"/>
          <w:bCs/>
        </w:rPr>
      </w:pPr>
      <w:r w:rsidRPr="00E362C9">
        <w:rPr>
          <w:b w:val="0"/>
          <w:bCs/>
        </w:rPr>
        <w:t>By analyzing past sales trends, seasonal variations, and consumer behavior, businesses can make informed decisions about inventory levels. The need for this project arises from the challenges faced by retailers and manufacturers in maintaining optimal stock levels, which can lead to lost sales or increased holding costs.</w:t>
      </w:r>
    </w:p>
    <w:p w14:paraId="0D97EFD6" w14:textId="77777777" w:rsidR="00E362C9" w:rsidRDefault="00E362C9" w:rsidP="00CB621C">
      <w:pPr>
        <w:spacing w:after="0" w:line="240" w:lineRule="auto"/>
        <w:ind w:left="1406" w:firstLine="0"/>
        <w:jc w:val="both"/>
        <w:rPr>
          <w:b w:val="0"/>
          <w:bCs/>
        </w:rPr>
      </w:pPr>
    </w:p>
    <w:p w14:paraId="4AB8B278" w14:textId="320346B1" w:rsidR="00E362C9" w:rsidRPr="00E362C9" w:rsidRDefault="00E362C9" w:rsidP="00CB621C">
      <w:pPr>
        <w:spacing w:after="0" w:line="240" w:lineRule="auto"/>
        <w:ind w:left="1406" w:firstLine="0"/>
        <w:jc w:val="both"/>
        <w:rPr>
          <w:b w:val="0"/>
          <w:bCs/>
        </w:rPr>
      </w:pPr>
      <w:r w:rsidRPr="00E362C9">
        <w:rPr>
          <w:b w:val="0"/>
          <w:bCs/>
        </w:rPr>
        <w:t>Productive learning, in this context, refers to the active engagement of stakeholders—such as sales teams, inventory managers, and data analysts—in the process of analyzing historical sales data. By fostering a collaborative environment where team members can share insights, question assumptions, and apply analytical techniques, organizations can develop a deeper understanding of demand patterns and market dynamics. This approach not only enhances the accuracy of forecasts but also empowers employees to take ownership of the forecasting process, leading to more informed decision-making.</w:t>
      </w:r>
    </w:p>
    <w:p w14:paraId="1B40DC3F" w14:textId="77777777" w:rsidR="00E362C9" w:rsidRPr="00E362C9" w:rsidRDefault="00E362C9" w:rsidP="00CB621C">
      <w:pPr>
        <w:spacing w:after="0" w:line="240" w:lineRule="auto"/>
        <w:ind w:left="1406" w:firstLine="0"/>
        <w:jc w:val="both"/>
        <w:rPr>
          <w:b w:val="0"/>
          <w:bCs/>
        </w:rPr>
      </w:pPr>
    </w:p>
    <w:p w14:paraId="224E0E91" w14:textId="77777777" w:rsidR="00E362C9" w:rsidRDefault="00E362C9" w:rsidP="00CB621C">
      <w:pPr>
        <w:spacing w:after="0" w:line="240" w:lineRule="auto"/>
        <w:ind w:left="1406" w:firstLine="0"/>
        <w:jc w:val="both"/>
        <w:rPr>
          <w:b w:val="0"/>
          <w:bCs/>
        </w:rPr>
      </w:pPr>
      <w:r w:rsidRPr="00E362C9">
        <w:rPr>
          <w:b w:val="0"/>
          <w:bCs/>
        </w:rPr>
        <w:t>This project will explore various forecasting techniques and their application in real-world scenarios, ultimately contributing to improved supply chain efficiency and customer satisfaction.</w:t>
      </w:r>
    </w:p>
    <w:p w14:paraId="0990FBC5" w14:textId="77777777" w:rsidR="00E362C9" w:rsidRPr="00E362C9" w:rsidRDefault="00E362C9" w:rsidP="00CB621C">
      <w:pPr>
        <w:spacing w:after="0" w:line="240" w:lineRule="auto"/>
        <w:ind w:left="1406" w:firstLine="0"/>
        <w:jc w:val="both"/>
        <w:rPr>
          <w:b w:val="0"/>
          <w:bCs/>
        </w:rPr>
      </w:pPr>
    </w:p>
    <w:p w14:paraId="3D938E9F" w14:textId="27919490" w:rsidR="002B3C01" w:rsidRDefault="00E362C9" w:rsidP="00CB621C">
      <w:pPr>
        <w:spacing w:after="0" w:line="240" w:lineRule="auto"/>
        <w:ind w:left="1406" w:firstLine="0"/>
        <w:jc w:val="both"/>
        <w:rPr>
          <w:b w:val="0"/>
          <w:bCs/>
        </w:rPr>
      </w:pPr>
      <w:r w:rsidRPr="00E362C9">
        <w:rPr>
          <w:b w:val="0"/>
          <w:bCs/>
        </w:rPr>
        <w:t>In today's competitive market, effective inventory management is crucial for businesses to meet customer demands while minimizing costs. This project focuses on utilizing historical sales data to forecast future product demands, aiming to reduce instances of stockouts and overstocking.</w:t>
      </w:r>
    </w:p>
    <w:p w14:paraId="35BB5C79" w14:textId="77777777" w:rsidR="00E362C9" w:rsidRDefault="00E362C9" w:rsidP="00CB621C">
      <w:pPr>
        <w:spacing w:after="0" w:line="240" w:lineRule="auto"/>
        <w:ind w:left="1406" w:firstLine="0"/>
        <w:jc w:val="both"/>
        <w:rPr>
          <w:b w:val="0"/>
          <w:bCs/>
        </w:rPr>
      </w:pPr>
    </w:p>
    <w:p w14:paraId="3390C77C" w14:textId="6FA94202" w:rsidR="00E362C9" w:rsidRDefault="00E362C9" w:rsidP="00CB621C">
      <w:pPr>
        <w:spacing w:after="0" w:line="240" w:lineRule="auto"/>
        <w:ind w:left="1406" w:firstLine="0"/>
        <w:jc w:val="both"/>
        <w:rPr>
          <w:b w:val="0"/>
          <w:bCs/>
        </w:rPr>
      </w:pPr>
      <w:r w:rsidRPr="00E362C9">
        <w:rPr>
          <w:b w:val="0"/>
          <w:bCs/>
        </w:rPr>
        <w:t>In conclusion, the integration of historical sales data analysis with productive learning methodologies presents a powerful approach to enhancing inventory management and forecasting accuracy. This project has explored the critical role that effective forecasting plays in minimizing stockouts and overstocking, which are significant challenges faced by businesses in today’s dynamic market environment</w:t>
      </w:r>
    </w:p>
    <w:bookmarkEnd w:id="0"/>
    <w:p w14:paraId="051D2DA0" w14:textId="77777777" w:rsidR="00E362C9" w:rsidRDefault="00E362C9" w:rsidP="00CB621C">
      <w:pPr>
        <w:spacing w:after="0" w:line="240" w:lineRule="auto"/>
        <w:ind w:left="1406" w:firstLine="0"/>
        <w:jc w:val="both"/>
        <w:rPr>
          <w:b w:val="0"/>
          <w:bCs/>
        </w:rPr>
      </w:pPr>
    </w:p>
    <w:p w14:paraId="4384D15E" w14:textId="77777777" w:rsidR="00121EB7" w:rsidRDefault="00121EB7" w:rsidP="00CB621C">
      <w:pPr>
        <w:spacing w:after="0" w:line="240" w:lineRule="auto"/>
        <w:ind w:left="1406" w:firstLine="0"/>
        <w:jc w:val="both"/>
        <w:rPr>
          <w:b w:val="0"/>
          <w:bCs/>
        </w:rPr>
      </w:pPr>
    </w:p>
    <w:p w14:paraId="1D5DB5E1" w14:textId="77777777" w:rsidR="00121EB7" w:rsidRDefault="00121EB7" w:rsidP="00CB621C">
      <w:pPr>
        <w:spacing w:after="0" w:line="240" w:lineRule="auto"/>
        <w:ind w:left="1406" w:firstLine="0"/>
        <w:jc w:val="both"/>
        <w:rPr>
          <w:b w:val="0"/>
          <w:bCs/>
        </w:rPr>
      </w:pPr>
    </w:p>
    <w:p w14:paraId="26A0904F" w14:textId="77777777" w:rsidR="00121EB7" w:rsidRDefault="00121EB7" w:rsidP="00CB621C">
      <w:pPr>
        <w:spacing w:after="0" w:line="240" w:lineRule="auto"/>
        <w:ind w:left="1406" w:firstLine="0"/>
        <w:jc w:val="both"/>
        <w:rPr>
          <w:b w:val="0"/>
          <w:bCs/>
        </w:rPr>
      </w:pPr>
    </w:p>
    <w:p w14:paraId="6AC5C95F" w14:textId="77777777" w:rsidR="00121EB7" w:rsidRDefault="00121EB7" w:rsidP="00CB621C">
      <w:pPr>
        <w:spacing w:after="0" w:line="240" w:lineRule="auto"/>
        <w:ind w:left="1406" w:firstLine="0"/>
        <w:jc w:val="both"/>
        <w:rPr>
          <w:b w:val="0"/>
          <w:bCs/>
        </w:rPr>
      </w:pPr>
    </w:p>
    <w:p w14:paraId="5048DF5D" w14:textId="77777777" w:rsidR="00121EB7" w:rsidRDefault="00121EB7" w:rsidP="00CB621C">
      <w:pPr>
        <w:spacing w:after="0" w:line="240" w:lineRule="auto"/>
        <w:ind w:left="1406" w:firstLine="0"/>
        <w:jc w:val="both"/>
        <w:rPr>
          <w:b w:val="0"/>
          <w:bCs/>
        </w:rPr>
      </w:pPr>
    </w:p>
    <w:p w14:paraId="280DDF94" w14:textId="77777777" w:rsidR="00121EB7" w:rsidRDefault="00121EB7" w:rsidP="00CB621C">
      <w:pPr>
        <w:spacing w:after="0" w:line="240" w:lineRule="auto"/>
        <w:ind w:left="1406" w:firstLine="0"/>
        <w:jc w:val="both"/>
        <w:rPr>
          <w:b w:val="0"/>
          <w:bCs/>
        </w:rPr>
      </w:pPr>
    </w:p>
    <w:p w14:paraId="3904A9C9" w14:textId="77777777" w:rsidR="00121EB7" w:rsidRPr="002B3C01" w:rsidRDefault="00121EB7" w:rsidP="00CB621C">
      <w:pPr>
        <w:spacing w:after="0" w:line="240" w:lineRule="auto"/>
        <w:ind w:left="1406" w:firstLine="0"/>
        <w:jc w:val="both"/>
        <w:rPr>
          <w:b w:val="0"/>
          <w:bCs/>
        </w:rPr>
      </w:pPr>
    </w:p>
    <w:p w14:paraId="75FCF7F6" w14:textId="77777777" w:rsidR="002B3C01" w:rsidRDefault="00000000" w:rsidP="00CB621C">
      <w:pPr>
        <w:numPr>
          <w:ilvl w:val="0"/>
          <w:numId w:val="1"/>
        </w:numPr>
        <w:spacing w:after="0"/>
        <w:ind w:hanging="360"/>
        <w:jc w:val="both"/>
      </w:pPr>
      <w:r>
        <w:lastRenderedPageBreak/>
        <w:t>Objective</w:t>
      </w:r>
      <w:r w:rsidR="002B3C01">
        <w:t>:</w:t>
      </w:r>
    </w:p>
    <w:p w14:paraId="1A5F516A" w14:textId="77777777" w:rsidR="00E362C9" w:rsidRDefault="00E362C9" w:rsidP="00CB621C">
      <w:pPr>
        <w:spacing w:after="0"/>
        <w:ind w:left="1406" w:firstLine="0"/>
        <w:jc w:val="both"/>
      </w:pPr>
    </w:p>
    <w:p w14:paraId="0EFCC305" w14:textId="77777777" w:rsidR="002B3C01" w:rsidRPr="002B3C01" w:rsidRDefault="002B3C01" w:rsidP="00CB621C">
      <w:pPr>
        <w:pStyle w:val="ListParagraph"/>
        <w:numPr>
          <w:ilvl w:val="0"/>
          <w:numId w:val="3"/>
        </w:numPr>
        <w:spacing w:after="0"/>
        <w:jc w:val="both"/>
        <w:rPr>
          <w:b w:val="0"/>
          <w:bCs/>
        </w:rPr>
      </w:pPr>
      <w:r w:rsidRPr="002B3C01">
        <w:rPr>
          <w:b w:val="0"/>
          <w:bCs/>
        </w:rPr>
        <w:t>To analyze historical sales data to identify trends and patterns in product demand.</w:t>
      </w:r>
    </w:p>
    <w:p w14:paraId="11D23E02" w14:textId="77777777" w:rsidR="002B3C01" w:rsidRPr="002B3C01" w:rsidRDefault="002B3C01" w:rsidP="00CB621C">
      <w:pPr>
        <w:pStyle w:val="ListParagraph"/>
        <w:numPr>
          <w:ilvl w:val="0"/>
          <w:numId w:val="3"/>
        </w:numPr>
        <w:spacing w:after="0"/>
        <w:jc w:val="both"/>
        <w:rPr>
          <w:b w:val="0"/>
          <w:bCs/>
        </w:rPr>
      </w:pPr>
      <w:r w:rsidRPr="002B3C01">
        <w:rPr>
          <w:b w:val="0"/>
          <w:bCs/>
        </w:rPr>
        <w:t>To develop a forecasting model that predicts future product demands based on historical data.</w:t>
      </w:r>
    </w:p>
    <w:p w14:paraId="49A18621" w14:textId="77777777" w:rsidR="002B3C01" w:rsidRPr="002B3C01" w:rsidRDefault="002B3C01" w:rsidP="00CB621C">
      <w:pPr>
        <w:pStyle w:val="ListParagraph"/>
        <w:numPr>
          <w:ilvl w:val="0"/>
          <w:numId w:val="3"/>
        </w:numPr>
        <w:spacing w:after="0"/>
        <w:jc w:val="both"/>
        <w:rPr>
          <w:b w:val="0"/>
          <w:bCs/>
        </w:rPr>
      </w:pPr>
      <w:r w:rsidRPr="002B3C01">
        <w:rPr>
          <w:b w:val="0"/>
          <w:bCs/>
        </w:rPr>
        <w:t>To evaluate the effectiveness of different forecasting techniques in minimizing stockouts and overstocking.</w:t>
      </w:r>
    </w:p>
    <w:p w14:paraId="54A36AB1" w14:textId="77777777" w:rsidR="002B3C01" w:rsidRPr="002B3C01" w:rsidRDefault="002B3C01" w:rsidP="00CB621C">
      <w:pPr>
        <w:pStyle w:val="ListParagraph"/>
        <w:numPr>
          <w:ilvl w:val="0"/>
          <w:numId w:val="3"/>
        </w:numPr>
        <w:spacing w:after="0"/>
        <w:jc w:val="both"/>
        <w:rPr>
          <w:b w:val="0"/>
          <w:bCs/>
        </w:rPr>
      </w:pPr>
      <w:r w:rsidRPr="002B3C01">
        <w:rPr>
          <w:b w:val="0"/>
          <w:bCs/>
        </w:rPr>
        <w:t>To implement the forecasting model in a real-world business scenario and assess its impact on inventory management.</w:t>
      </w:r>
    </w:p>
    <w:p w14:paraId="5E8ECA05" w14:textId="1C40E5D0" w:rsidR="00440D77" w:rsidRDefault="002B3C01" w:rsidP="00CB621C">
      <w:pPr>
        <w:pStyle w:val="ListParagraph"/>
        <w:numPr>
          <w:ilvl w:val="0"/>
          <w:numId w:val="3"/>
        </w:numPr>
        <w:spacing w:after="0"/>
        <w:jc w:val="both"/>
        <w:rPr>
          <w:b w:val="0"/>
          <w:bCs/>
        </w:rPr>
      </w:pPr>
      <w:r w:rsidRPr="002B3C01">
        <w:rPr>
          <w:b w:val="0"/>
          <w:bCs/>
        </w:rPr>
        <w:t>To provide recommendations for businesses on best practices for inventory management based on the findings.</w:t>
      </w:r>
      <w:r w:rsidR="00000000" w:rsidRPr="002B3C01">
        <w:rPr>
          <w:b w:val="0"/>
          <w:bCs/>
        </w:rPr>
        <w:t xml:space="preserve"> </w:t>
      </w:r>
    </w:p>
    <w:p w14:paraId="6F75D68C" w14:textId="77777777" w:rsidR="002B3C01" w:rsidRPr="002B3C01" w:rsidRDefault="002B3C01" w:rsidP="00CB621C">
      <w:pPr>
        <w:pStyle w:val="ListParagraph"/>
        <w:spacing w:after="0"/>
        <w:ind w:left="1800" w:firstLine="0"/>
        <w:jc w:val="both"/>
        <w:rPr>
          <w:b w:val="0"/>
          <w:bCs/>
        </w:rPr>
      </w:pPr>
    </w:p>
    <w:p w14:paraId="565847AE" w14:textId="058B9334" w:rsidR="00440D77" w:rsidRDefault="00000000" w:rsidP="00CB621C">
      <w:pPr>
        <w:numPr>
          <w:ilvl w:val="0"/>
          <w:numId w:val="1"/>
        </w:numPr>
        <w:spacing w:after="0"/>
        <w:ind w:hanging="360"/>
        <w:jc w:val="both"/>
      </w:pPr>
      <w:r>
        <w:t xml:space="preserve">Applications: </w:t>
      </w:r>
    </w:p>
    <w:p w14:paraId="17E7B607" w14:textId="77777777" w:rsidR="00E362C9" w:rsidRDefault="00E362C9" w:rsidP="00CB621C">
      <w:pPr>
        <w:spacing w:after="0"/>
        <w:ind w:left="1406" w:firstLine="0"/>
        <w:jc w:val="both"/>
      </w:pPr>
    </w:p>
    <w:p w14:paraId="3C69E0EA" w14:textId="77777777" w:rsidR="002B3C01" w:rsidRPr="002B3C01" w:rsidRDefault="002B3C01" w:rsidP="00CB621C">
      <w:pPr>
        <w:pStyle w:val="ListParagraph"/>
        <w:numPr>
          <w:ilvl w:val="0"/>
          <w:numId w:val="4"/>
        </w:numPr>
        <w:spacing w:after="0"/>
        <w:jc w:val="both"/>
        <w:rPr>
          <w:b w:val="0"/>
          <w:bCs/>
        </w:rPr>
      </w:pPr>
      <w:r w:rsidRPr="002B3C01">
        <w:rPr>
          <w:b w:val="0"/>
          <w:bCs/>
        </w:rPr>
        <w:t>Retail Industry: Enhancing inventory management and customer satisfaction by ensuring product availability.</w:t>
      </w:r>
    </w:p>
    <w:p w14:paraId="44E6575C" w14:textId="77777777" w:rsidR="002B3C01" w:rsidRPr="002B3C01" w:rsidRDefault="002B3C01" w:rsidP="00CB621C">
      <w:pPr>
        <w:pStyle w:val="ListParagraph"/>
        <w:numPr>
          <w:ilvl w:val="0"/>
          <w:numId w:val="4"/>
        </w:numPr>
        <w:spacing w:after="0"/>
        <w:jc w:val="both"/>
        <w:rPr>
          <w:b w:val="0"/>
          <w:bCs/>
        </w:rPr>
      </w:pPr>
      <w:r w:rsidRPr="002B3C01">
        <w:rPr>
          <w:b w:val="0"/>
          <w:bCs/>
        </w:rPr>
        <w:t>E-commerce: Optimizing stock levels based on predictive analytics to improve order fulfillment rates.</w:t>
      </w:r>
    </w:p>
    <w:p w14:paraId="53B242E8" w14:textId="77777777" w:rsidR="002B3C01" w:rsidRPr="002B3C01" w:rsidRDefault="002B3C01" w:rsidP="00CB621C">
      <w:pPr>
        <w:pStyle w:val="ListParagraph"/>
        <w:numPr>
          <w:ilvl w:val="0"/>
          <w:numId w:val="4"/>
        </w:numPr>
        <w:spacing w:after="0"/>
        <w:jc w:val="both"/>
        <w:rPr>
          <w:b w:val="0"/>
          <w:bCs/>
        </w:rPr>
      </w:pPr>
      <w:r w:rsidRPr="002B3C01">
        <w:rPr>
          <w:b w:val="0"/>
          <w:bCs/>
        </w:rPr>
        <w:t>Manufacturing: Streamlining production schedules and raw material procurement based on demand forecasts.</w:t>
      </w:r>
    </w:p>
    <w:p w14:paraId="78BD99FE" w14:textId="77777777" w:rsidR="002B3C01" w:rsidRPr="002B3C01" w:rsidRDefault="002B3C01" w:rsidP="00CB621C">
      <w:pPr>
        <w:pStyle w:val="ListParagraph"/>
        <w:numPr>
          <w:ilvl w:val="0"/>
          <w:numId w:val="4"/>
        </w:numPr>
        <w:spacing w:after="0"/>
        <w:jc w:val="both"/>
        <w:rPr>
          <w:b w:val="0"/>
          <w:bCs/>
        </w:rPr>
      </w:pPr>
      <w:r w:rsidRPr="002B3C01">
        <w:rPr>
          <w:b w:val="0"/>
          <w:bCs/>
        </w:rPr>
        <w:t>Supply Chain Management: Improving overall efficiency by aligning inventory levels with predicted sales.</w:t>
      </w:r>
    </w:p>
    <w:p w14:paraId="772D10FF" w14:textId="1CC98BB4" w:rsidR="002B3C01" w:rsidRDefault="002B3C01" w:rsidP="00CB621C">
      <w:pPr>
        <w:pStyle w:val="ListParagraph"/>
        <w:numPr>
          <w:ilvl w:val="0"/>
          <w:numId w:val="4"/>
        </w:numPr>
        <w:spacing w:after="0"/>
        <w:jc w:val="both"/>
        <w:rPr>
          <w:b w:val="0"/>
          <w:bCs/>
        </w:rPr>
      </w:pPr>
      <w:r w:rsidRPr="002B3C01">
        <w:rPr>
          <w:b w:val="0"/>
          <w:bCs/>
        </w:rPr>
        <w:t>Seasonal Products: Assisting businesses in preparing for peak seasons by accurately forecasting demand.</w:t>
      </w:r>
    </w:p>
    <w:p w14:paraId="12B104AC" w14:textId="77777777" w:rsidR="002B3C01" w:rsidRPr="002B3C01" w:rsidRDefault="002B3C01" w:rsidP="00CB621C">
      <w:pPr>
        <w:pStyle w:val="ListParagraph"/>
        <w:spacing w:after="0"/>
        <w:ind w:left="2126" w:firstLine="0"/>
        <w:jc w:val="both"/>
        <w:rPr>
          <w:b w:val="0"/>
          <w:bCs/>
        </w:rPr>
      </w:pPr>
    </w:p>
    <w:p w14:paraId="3373551B" w14:textId="77777777" w:rsidR="002B3C01" w:rsidRDefault="00000000" w:rsidP="00CB621C">
      <w:pPr>
        <w:numPr>
          <w:ilvl w:val="0"/>
          <w:numId w:val="1"/>
        </w:numPr>
        <w:spacing w:after="0"/>
        <w:ind w:hanging="360"/>
        <w:jc w:val="both"/>
      </w:pPr>
      <w:r>
        <w:t>Tools &amp; Technology Required:</w:t>
      </w:r>
    </w:p>
    <w:p w14:paraId="03E82329" w14:textId="77777777" w:rsidR="00E362C9" w:rsidRDefault="00E362C9" w:rsidP="00CB621C">
      <w:pPr>
        <w:spacing w:after="0"/>
        <w:ind w:left="1406" w:firstLine="0"/>
        <w:jc w:val="both"/>
      </w:pPr>
    </w:p>
    <w:p w14:paraId="54DAE847" w14:textId="77777777" w:rsidR="002B3C01" w:rsidRPr="002B3C01" w:rsidRDefault="002B3C01" w:rsidP="00CB621C">
      <w:pPr>
        <w:pStyle w:val="ListParagraph"/>
        <w:numPr>
          <w:ilvl w:val="0"/>
          <w:numId w:val="5"/>
        </w:numPr>
        <w:spacing w:after="0"/>
        <w:jc w:val="both"/>
        <w:rPr>
          <w:b w:val="0"/>
          <w:bCs/>
        </w:rPr>
      </w:pPr>
      <w:r w:rsidRPr="002B3C01">
        <w:rPr>
          <w:b w:val="0"/>
          <w:bCs/>
        </w:rPr>
        <w:t>Data Analysis Software: Python, R, or Excel for data manipulation and analysis.</w:t>
      </w:r>
    </w:p>
    <w:p w14:paraId="6D0DC2DB" w14:textId="77777777" w:rsidR="002B3C01" w:rsidRPr="002B3C01" w:rsidRDefault="002B3C01" w:rsidP="00CB621C">
      <w:pPr>
        <w:pStyle w:val="ListParagraph"/>
        <w:numPr>
          <w:ilvl w:val="0"/>
          <w:numId w:val="5"/>
        </w:numPr>
        <w:spacing w:after="0"/>
        <w:jc w:val="both"/>
        <w:rPr>
          <w:b w:val="0"/>
          <w:bCs/>
        </w:rPr>
      </w:pPr>
      <w:r w:rsidRPr="002B3C01">
        <w:rPr>
          <w:b w:val="0"/>
          <w:bCs/>
        </w:rPr>
        <w:t>Forecasting Tools: Time serieScikit-learnibraries (e.g., Statsmodels, Prophet) for predictive modeling.</w:t>
      </w:r>
    </w:p>
    <w:p w14:paraId="43F94E4F" w14:textId="77777777" w:rsidR="002B3C01" w:rsidRPr="002B3C01" w:rsidRDefault="002B3C01" w:rsidP="00CB621C">
      <w:pPr>
        <w:pStyle w:val="ListParagraph"/>
        <w:numPr>
          <w:ilvl w:val="0"/>
          <w:numId w:val="5"/>
        </w:numPr>
        <w:spacing w:after="0"/>
        <w:jc w:val="both"/>
        <w:rPr>
          <w:b w:val="0"/>
          <w:bCs/>
        </w:rPr>
      </w:pPr>
      <w:r w:rsidRPr="002B3C01">
        <w:rPr>
          <w:b w:val="0"/>
          <w:bCs/>
        </w:rPr>
        <w:t>Database Management: SQL or NoSQL databases for storing historical sales data.</w:t>
      </w:r>
    </w:p>
    <w:p w14:paraId="4E3E0530" w14:textId="77777777" w:rsidR="002B3C01" w:rsidRPr="002B3C01" w:rsidRDefault="002B3C01" w:rsidP="00CB621C">
      <w:pPr>
        <w:pStyle w:val="ListParagraph"/>
        <w:numPr>
          <w:ilvl w:val="0"/>
          <w:numId w:val="5"/>
        </w:numPr>
        <w:spacing w:after="0"/>
        <w:jc w:val="both"/>
        <w:rPr>
          <w:b w:val="0"/>
          <w:bCs/>
        </w:rPr>
      </w:pPr>
      <w:r w:rsidRPr="002B3C01">
        <w:rPr>
          <w:b w:val="0"/>
          <w:bCs/>
        </w:rPr>
        <w:t>Visualization Tools: Tableau or Power BI for presenting data insights and forecasts.</w:t>
      </w:r>
    </w:p>
    <w:p w14:paraId="533E1C92" w14:textId="42ADF7C9" w:rsidR="00121EB7" w:rsidRPr="00121EB7" w:rsidRDefault="002B3C01" w:rsidP="00CB621C">
      <w:pPr>
        <w:pStyle w:val="ListParagraph"/>
        <w:numPr>
          <w:ilvl w:val="0"/>
          <w:numId w:val="5"/>
        </w:numPr>
        <w:spacing w:after="0"/>
        <w:jc w:val="both"/>
        <w:rPr>
          <w:b w:val="0"/>
          <w:bCs/>
        </w:rPr>
      </w:pPr>
      <w:r w:rsidRPr="002B3C01">
        <w:rPr>
          <w:b w:val="0"/>
          <w:bCs/>
        </w:rPr>
        <w:t>Machine Learning Frameworks: Scikit-learn or TensorFlow for advanced forecasting techniques.</w:t>
      </w:r>
    </w:p>
    <w:p w14:paraId="72843E07" w14:textId="706506DB" w:rsidR="001F324A" w:rsidRDefault="00000000" w:rsidP="00CB621C">
      <w:pPr>
        <w:pStyle w:val="ListParagraph"/>
        <w:spacing w:after="0"/>
        <w:ind w:left="1406" w:firstLine="0"/>
        <w:jc w:val="both"/>
      </w:pPr>
      <w:r>
        <w:lastRenderedPageBreak/>
        <w:t xml:space="preserve">References: </w:t>
      </w:r>
    </w:p>
    <w:p w14:paraId="3A5C25F4" w14:textId="77777777" w:rsidR="00121EB7" w:rsidRDefault="00121EB7" w:rsidP="00CB621C">
      <w:pPr>
        <w:spacing w:after="0"/>
        <w:ind w:left="1431"/>
        <w:jc w:val="both"/>
      </w:pPr>
    </w:p>
    <w:p w14:paraId="1782E9CE" w14:textId="77777777" w:rsidR="00121EB7" w:rsidRDefault="00121EB7" w:rsidP="00CB621C">
      <w:pPr>
        <w:pStyle w:val="ListParagraph"/>
        <w:numPr>
          <w:ilvl w:val="0"/>
          <w:numId w:val="7"/>
        </w:numPr>
        <w:spacing w:after="0" w:line="276" w:lineRule="auto"/>
        <w:jc w:val="both"/>
      </w:pPr>
      <w:r>
        <w:fldChar w:fldCharType="begin"/>
      </w:r>
      <w:r>
        <w:instrText>HYPERLINK "</w:instrText>
      </w:r>
      <w:r w:rsidRPr="00B42A5E">
        <w:instrText>https://www.researchgate.net/publication/383560175_AI-driven_demand_forecasting_Enhancing_inventory_management_and_customer_satisfaction</w:instrText>
      </w:r>
      <w:r>
        <w:instrText>"</w:instrText>
      </w:r>
      <w:r>
        <w:fldChar w:fldCharType="separate"/>
      </w:r>
      <w:r w:rsidRPr="00083D1E">
        <w:rPr>
          <w:rStyle w:val="Hyperlink"/>
        </w:rPr>
        <w:t>https://www.researchgate.net/publication/383560175_AI-driven_demand_forecasting_Enhancing_inventory_management_and_customer_satisfaction</w:t>
      </w:r>
      <w:r>
        <w:fldChar w:fldCharType="end"/>
      </w:r>
    </w:p>
    <w:p w14:paraId="557DAB5C" w14:textId="77777777" w:rsidR="00121EB7" w:rsidRDefault="00121EB7" w:rsidP="00CB621C">
      <w:pPr>
        <w:pStyle w:val="ListParagraph"/>
        <w:spacing w:after="0" w:line="276" w:lineRule="auto"/>
        <w:ind w:left="1890" w:firstLine="0"/>
        <w:jc w:val="both"/>
      </w:pPr>
    </w:p>
    <w:p w14:paraId="47B6DD0D" w14:textId="793AEC2D" w:rsidR="001F324A" w:rsidRDefault="00121EB7" w:rsidP="00CB621C">
      <w:pPr>
        <w:pStyle w:val="ListParagraph"/>
        <w:numPr>
          <w:ilvl w:val="0"/>
          <w:numId w:val="7"/>
        </w:numPr>
        <w:spacing w:after="0" w:line="276" w:lineRule="auto"/>
        <w:jc w:val="both"/>
      </w:pPr>
      <w:hyperlink r:id="rId5" w:history="1">
        <w:r w:rsidRPr="00083D1E">
          <w:rPr>
            <w:rStyle w:val="Hyperlink"/>
          </w:rPr>
          <w:t>https://disk.com/resources/inventory-forecasting-methods-to-reduce-stockouts-overstock/#:~:text=Seasonality%20Analysis,-Retailers%20often%20face&amp;text=This%20method%20relies%20on%20historical,by%20managing%20their%20inventory%20carefully</w:t>
        </w:r>
      </w:hyperlink>
    </w:p>
    <w:p w14:paraId="105AB79F" w14:textId="77777777" w:rsidR="00E362C9" w:rsidRDefault="00E362C9" w:rsidP="00CB621C">
      <w:pPr>
        <w:pStyle w:val="ListParagraph"/>
        <w:spacing w:after="0" w:line="276" w:lineRule="auto"/>
        <w:ind w:left="1890" w:firstLine="0"/>
        <w:jc w:val="both"/>
      </w:pPr>
    </w:p>
    <w:p w14:paraId="249073A0" w14:textId="314F6F3D" w:rsidR="00E362C9" w:rsidRDefault="00E362C9" w:rsidP="00CB621C">
      <w:pPr>
        <w:pStyle w:val="ListParagraph"/>
        <w:numPr>
          <w:ilvl w:val="0"/>
          <w:numId w:val="7"/>
        </w:numPr>
        <w:spacing w:after="0" w:line="276" w:lineRule="auto"/>
        <w:jc w:val="both"/>
      </w:pPr>
      <w:hyperlink r:id="rId6" w:history="1">
        <w:r w:rsidRPr="00083D1E">
          <w:rPr>
            <w:rStyle w:val="Hyperlink"/>
          </w:rPr>
          <w:t>https://www.pecan.ai/blog/predictive-inventory-management/</w:t>
        </w:r>
      </w:hyperlink>
    </w:p>
    <w:p w14:paraId="73C293D7" w14:textId="77777777" w:rsidR="00E362C9" w:rsidRDefault="00E362C9" w:rsidP="00CB621C">
      <w:pPr>
        <w:pStyle w:val="ListParagraph"/>
        <w:spacing w:after="0" w:line="276" w:lineRule="auto"/>
        <w:ind w:left="1890" w:firstLine="0"/>
        <w:jc w:val="both"/>
      </w:pPr>
    </w:p>
    <w:p w14:paraId="04D84430" w14:textId="0BECF7CD" w:rsidR="00E362C9" w:rsidRDefault="00E362C9" w:rsidP="00CB621C">
      <w:pPr>
        <w:pStyle w:val="ListParagraph"/>
        <w:numPr>
          <w:ilvl w:val="0"/>
          <w:numId w:val="7"/>
        </w:numPr>
        <w:spacing w:after="0" w:line="276" w:lineRule="auto"/>
        <w:jc w:val="both"/>
      </w:pPr>
      <w:r>
        <w:fldChar w:fldCharType="begin"/>
      </w:r>
      <w:r>
        <w:instrText>HYPERLINK "</w:instrText>
      </w:r>
      <w:r w:rsidRPr="00E362C9">
        <w:instrText>https://thousense.ai/blog/accurate-demand-forecasting-for-effective-inventory-management</w:instrText>
      </w:r>
      <w:r>
        <w:instrText>"</w:instrText>
      </w:r>
      <w:r>
        <w:fldChar w:fldCharType="separate"/>
      </w:r>
      <w:r w:rsidRPr="00083D1E">
        <w:rPr>
          <w:rStyle w:val="Hyperlink"/>
        </w:rPr>
        <w:t>https://thousense.ai/blog/accurate-demand-forecasting-for-effective-inventory-management</w:t>
      </w:r>
      <w:r>
        <w:fldChar w:fldCharType="end"/>
      </w:r>
      <w:r>
        <w:t>/</w:t>
      </w:r>
    </w:p>
    <w:p w14:paraId="3FD02C45" w14:textId="77777777" w:rsidR="00E362C9" w:rsidRDefault="00E362C9" w:rsidP="00CB621C">
      <w:pPr>
        <w:pStyle w:val="ListParagraph"/>
        <w:spacing w:after="0" w:line="276" w:lineRule="auto"/>
        <w:ind w:left="1890" w:firstLine="0"/>
        <w:jc w:val="both"/>
      </w:pPr>
    </w:p>
    <w:p w14:paraId="0E75279A" w14:textId="6DFC324B" w:rsidR="00E362C9" w:rsidRDefault="00E362C9" w:rsidP="00CB621C">
      <w:pPr>
        <w:pStyle w:val="ListParagraph"/>
        <w:numPr>
          <w:ilvl w:val="0"/>
          <w:numId w:val="7"/>
        </w:numPr>
        <w:spacing w:after="0" w:line="276" w:lineRule="auto"/>
        <w:jc w:val="both"/>
      </w:pPr>
      <w:hyperlink r:id="rId7" w:history="1">
        <w:r w:rsidRPr="00083D1E">
          <w:rPr>
            <w:rStyle w:val="Hyperlink"/>
          </w:rPr>
          <w:t>https://codup.co/blog/how-to-avoid-overstocking-and-stockouts-in-retail-best-practices-for-inventory-planning/</w:t>
        </w:r>
      </w:hyperlink>
    </w:p>
    <w:p w14:paraId="20CA550F" w14:textId="77777777" w:rsidR="00E362C9" w:rsidRDefault="00E362C9" w:rsidP="00CB621C">
      <w:pPr>
        <w:spacing w:after="0" w:line="276" w:lineRule="auto"/>
        <w:ind w:left="0" w:firstLine="0"/>
        <w:jc w:val="both"/>
      </w:pPr>
    </w:p>
    <w:p w14:paraId="2681D649" w14:textId="3E8DEDC1" w:rsidR="00B42A5E" w:rsidRDefault="00E362C9" w:rsidP="00CB621C">
      <w:pPr>
        <w:pStyle w:val="ListParagraph"/>
        <w:numPr>
          <w:ilvl w:val="0"/>
          <w:numId w:val="7"/>
        </w:numPr>
        <w:spacing w:after="0" w:line="276" w:lineRule="auto"/>
        <w:jc w:val="both"/>
      </w:pPr>
      <w:hyperlink r:id="rId8" w:history="1">
        <w:r w:rsidRPr="00083D1E">
          <w:rPr>
            <w:rStyle w:val="Hyperlink"/>
          </w:rPr>
          <w:t>https://www.netstock.com/blog/demand-forecasting-for-supply-</w:t>
        </w:r>
        <w:r w:rsidRPr="00083D1E">
          <w:rPr>
            <w:rStyle w:val="Hyperlink"/>
          </w:rPr>
          <w:t>c</w:t>
        </w:r>
        <w:r w:rsidRPr="00083D1E">
          <w:rPr>
            <w:rStyle w:val="Hyperlink"/>
          </w:rPr>
          <w:t>hains-how-to-predict-plan/</w:t>
        </w:r>
      </w:hyperlink>
    </w:p>
    <w:p w14:paraId="4E940D9F" w14:textId="77777777" w:rsidR="00121EB7" w:rsidRDefault="00121EB7" w:rsidP="00CB621C">
      <w:pPr>
        <w:spacing w:after="0" w:line="276" w:lineRule="auto"/>
        <w:ind w:left="0" w:firstLine="0"/>
        <w:jc w:val="both"/>
      </w:pPr>
    </w:p>
    <w:p w14:paraId="5792DC17" w14:textId="6372AEB7" w:rsidR="00B42A5E" w:rsidRDefault="00121EB7" w:rsidP="00CB621C">
      <w:pPr>
        <w:pStyle w:val="ListParagraph"/>
        <w:numPr>
          <w:ilvl w:val="0"/>
          <w:numId w:val="7"/>
        </w:numPr>
        <w:spacing w:after="0" w:line="276" w:lineRule="auto"/>
        <w:jc w:val="both"/>
      </w:pPr>
      <w:hyperlink r:id="rId9" w:history="1">
        <w:r w:rsidRPr="00083D1E">
          <w:rPr>
            <w:rStyle w:val="Hyperlink"/>
          </w:rPr>
          <w:t>https://ijrpr.com/uploads/V5ISSUE10/IJRPR34021.pdf</w:t>
        </w:r>
      </w:hyperlink>
    </w:p>
    <w:p w14:paraId="41A59545" w14:textId="77777777" w:rsidR="00121EB7" w:rsidRDefault="00121EB7" w:rsidP="00CB621C">
      <w:pPr>
        <w:pStyle w:val="ListParagraph"/>
        <w:jc w:val="both"/>
      </w:pPr>
    </w:p>
    <w:p w14:paraId="7C146B35" w14:textId="77777777" w:rsidR="00121EB7" w:rsidRDefault="00121EB7" w:rsidP="00CB621C">
      <w:pPr>
        <w:pStyle w:val="ListParagraph"/>
        <w:spacing w:after="0" w:line="276" w:lineRule="auto"/>
        <w:ind w:left="1890" w:firstLine="0"/>
        <w:jc w:val="both"/>
      </w:pPr>
    </w:p>
    <w:p w14:paraId="3D28C910" w14:textId="77777777" w:rsidR="00440D77" w:rsidRDefault="00000000" w:rsidP="00CB621C">
      <w:pPr>
        <w:spacing w:after="528" w:line="259" w:lineRule="auto"/>
        <w:ind w:left="1421" w:firstLine="0"/>
        <w:jc w:val="both"/>
      </w:pPr>
      <w:r>
        <w:t xml:space="preserve"> </w:t>
      </w:r>
    </w:p>
    <w:p w14:paraId="60B64194" w14:textId="6788C5A6" w:rsidR="00440D77" w:rsidRDefault="00000000" w:rsidP="00CB621C">
      <w:pPr>
        <w:spacing w:after="528" w:line="259" w:lineRule="auto"/>
        <w:ind w:left="1421" w:firstLine="0"/>
        <w:jc w:val="both"/>
      </w:pPr>
      <w:r>
        <w:t xml:space="preserve"> </w:t>
      </w:r>
    </w:p>
    <w:p w14:paraId="287989CB" w14:textId="77777777" w:rsidR="00121EB7" w:rsidRDefault="00121EB7" w:rsidP="00CB621C">
      <w:pPr>
        <w:spacing w:after="528" w:line="259" w:lineRule="auto"/>
        <w:jc w:val="both"/>
      </w:pPr>
    </w:p>
    <w:p w14:paraId="562DA540" w14:textId="77777777" w:rsidR="00121EB7" w:rsidRDefault="00121EB7" w:rsidP="00CB621C">
      <w:pPr>
        <w:spacing w:after="528" w:line="259" w:lineRule="auto"/>
        <w:jc w:val="both"/>
      </w:pPr>
    </w:p>
    <w:p w14:paraId="40DB248D" w14:textId="77777777" w:rsidR="00121EB7" w:rsidRDefault="00121EB7" w:rsidP="00CB621C">
      <w:pPr>
        <w:spacing w:after="528" w:line="259" w:lineRule="auto"/>
        <w:jc w:val="both"/>
      </w:pPr>
    </w:p>
    <w:p w14:paraId="124CD5FF" w14:textId="77777777" w:rsidR="00121EB7" w:rsidRDefault="00121EB7" w:rsidP="00CB621C">
      <w:pPr>
        <w:spacing w:after="528" w:line="259" w:lineRule="auto"/>
        <w:jc w:val="both"/>
      </w:pPr>
    </w:p>
    <w:p w14:paraId="110824DF" w14:textId="77777777" w:rsidR="00121EB7" w:rsidRDefault="00121EB7" w:rsidP="00CB621C">
      <w:pPr>
        <w:spacing w:after="528" w:line="259" w:lineRule="auto"/>
        <w:jc w:val="both"/>
      </w:pPr>
    </w:p>
    <w:p w14:paraId="102A6426" w14:textId="77777777" w:rsidR="00121EB7" w:rsidRDefault="00121EB7" w:rsidP="00CB621C">
      <w:pPr>
        <w:spacing w:after="528" w:line="259" w:lineRule="auto"/>
        <w:jc w:val="both"/>
      </w:pPr>
    </w:p>
    <w:p w14:paraId="43F24710" w14:textId="77777777" w:rsidR="00121EB7" w:rsidRDefault="00000000" w:rsidP="00CB621C">
      <w:pPr>
        <w:tabs>
          <w:tab w:val="center" w:pos="720"/>
          <w:tab w:val="right" w:pos="9134"/>
        </w:tabs>
        <w:spacing w:after="515" w:line="259" w:lineRule="auto"/>
        <w:ind w:left="0" w:firstLine="0"/>
        <w:jc w:val="both"/>
      </w:pPr>
      <w:r>
        <w:rPr>
          <w:rFonts w:ascii="Calibri" w:eastAsia="Calibri" w:hAnsi="Calibri" w:cs="Calibri"/>
          <w:b w:val="0"/>
          <w:sz w:val="22"/>
        </w:rPr>
        <w:tab/>
      </w:r>
      <w:r>
        <w:t xml:space="preserve"> </w:t>
      </w:r>
      <w:r>
        <w:tab/>
        <w:t xml:space="preserve">           Name of Group Members (Enrollment No.)</w:t>
      </w:r>
    </w:p>
    <w:p w14:paraId="4AFEB1A4" w14:textId="25DC0513" w:rsidR="00440D77" w:rsidRDefault="00121EB7" w:rsidP="00CB621C">
      <w:pPr>
        <w:tabs>
          <w:tab w:val="center" w:pos="720"/>
          <w:tab w:val="right" w:pos="9134"/>
        </w:tabs>
        <w:spacing w:after="515" w:line="259" w:lineRule="auto"/>
        <w:ind w:left="0" w:firstLine="0"/>
        <w:jc w:val="both"/>
      </w:pPr>
      <w:r>
        <w:tab/>
      </w:r>
      <w:r w:rsidR="004529F4">
        <w:t xml:space="preserve">                                                                              </w:t>
      </w:r>
      <w:r>
        <w:t>Khushi Agrawal (0827IT221076)</w:t>
      </w:r>
      <w:r w:rsidR="00000000">
        <w:t xml:space="preserve"> </w:t>
      </w:r>
    </w:p>
    <w:p w14:paraId="3CC7743D" w14:textId="6064CF7A" w:rsidR="00E362C9" w:rsidRDefault="00E362C9" w:rsidP="00CB621C">
      <w:pPr>
        <w:tabs>
          <w:tab w:val="center" w:pos="720"/>
          <w:tab w:val="right" w:pos="9134"/>
        </w:tabs>
        <w:spacing w:after="515" w:line="259" w:lineRule="auto"/>
        <w:ind w:left="0" w:firstLine="0"/>
        <w:jc w:val="both"/>
      </w:pPr>
      <w:r>
        <w:tab/>
      </w:r>
      <w:r w:rsidR="004529F4">
        <w:t xml:space="preserve">                                                                              </w:t>
      </w:r>
      <w:r>
        <w:t>Atharv Sharma (0827IT233D02)</w:t>
      </w:r>
    </w:p>
    <w:p w14:paraId="393BE3CA" w14:textId="2540578E" w:rsidR="00121EB7" w:rsidRDefault="00121EB7" w:rsidP="00CB621C">
      <w:pPr>
        <w:tabs>
          <w:tab w:val="center" w:pos="720"/>
          <w:tab w:val="right" w:pos="9134"/>
        </w:tabs>
        <w:spacing w:after="515" w:line="259" w:lineRule="auto"/>
        <w:ind w:left="0" w:firstLine="0"/>
        <w:jc w:val="both"/>
      </w:pPr>
      <w:r>
        <w:tab/>
        <w:t xml:space="preserve">                                                                              Akshat Soni (0827IT221011)    </w:t>
      </w:r>
    </w:p>
    <w:p w14:paraId="648DDE7D" w14:textId="0726ABF1" w:rsidR="00121EB7" w:rsidRDefault="00121EB7" w:rsidP="00CB621C">
      <w:pPr>
        <w:tabs>
          <w:tab w:val="center" w:pos="720"/>
          <w:tab w:val="right" w:pos="9134"/>
        </w:tabs>
        <w:spacing w:after="515" w:line="259" w:lineRule="auto"/>
        <w:ind w:left="0" w:firstLine="0"/>
        <w:jc w:val="both"/>
      </w:pPr>
      <w:r>
        <w:tab/>
        <w:t xml:space="preserve">                                                                              Amay Saxena (0827IT221014)</w:t>
      </w:r>
    </w:p>
    <w:p w14:paraId="27F1C97B" w14:textId="77777777" w:rsidR="00440D77" w:rsidRDefault="00000000" w:rsidP="00CB621C">
      <w:pPr>
        <w:spacing w:after="0" w:line="259" w:lineRule="auto"/>
        <w:ind w:left="0" w:firstLine="0"/>
        <w:jc w:val="both"/>
      </w:pPr>
      <w:r>
        <w:rPr>
          <w:b w:val="0"/>
          <w:sz w:val="22"/>
        </w:rPr>
        <w:t xml:space="preserve"> </w:t>
      </w:r>
    </w:p>
    <w:sectPr w:rsidR="00440D77">
      <w:pgSz w:w="11911" w:h="16841"/>
      <w:pgMar w:top="1440" w:right="1438"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5E4"/>
    <w:multiLevelType w:val="hybridMultilevel"/>
    <w:tmpl w:val="457067A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B821204"/>
    <w:multiLevelType w:val="hybridMultilevel"/>
    <w:tmpl w:val="9912B9A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3B282BDB"/>
    <w:multiLevelType w:val="multilevel"/>
    <w:tmpl w:val="4E60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805A4C"/>
    <w:multiLevelType w:val="hybridMultilevel"/>
    <w:tmpl w:val="862839C6"/>
    <w:lvl w:ilvl="0" w:tplc="1CECC8DA">
      <w:start w:val="1"/>
      <w:numFmt w:val="decimal"/>
      <w:lvlText w:val="%1."/>
      <w:lvlJc w:val="left"/>
      <w:pPr>
        <w:ind w:left="14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FB01DDE">
      <w:start w:val="1"/>
      <w:numFmt w:val="lowerLetter"/>
      <w:lvlText w:val="%2"/>
      <w:lvlJc w:val="left"/>
      <w:pPr>
        <w:ind w:left="21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918DD4A">
      <w:start w:val="1"/>
      <w:numFmt w:val="lowerRoman"/>
      <w:lvlText w:val="%3"/>
      <w:lvlJc w:val="left"/>
      <w:pPr>
        <w:ind w:left="28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FEA841A">
      <w:start w:val="1"/>
      <w:numFmt w:val="decimal"/>
      <w:lvlText w:val="%4"/>
      <w:lvlJc w:val="left"/>
      <w:pPr>
        <w:ind w:left="3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AA7E7A">
      <w:start w:val="1"/>
      <w:numFmt w:val="lowerLetter"/>
      <w:lvlText w:val="%5"/>
      <w:lvlJc w:val="left"/>
      <w:pPr>
        <w:ind w:left="43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BC27E36">
      <w:start w:val="1"/>
      <w:numFmt w:val="lowerRoman"/>
      <w:lvlText w:val="%6"/>
      <w:lvlJc w:val="left"/>
      <w:pPr>
        <w:ind w:left="50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C30816E">
      <w:start w:val="1"/>
      <w:numFmt w:val="decimal"/>
      <w:lvlText w:val="%7"/>
      <w:lvlJc w:val="left"/>
      <w:pPr>
        <w:ind w:left="57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B7EC274">
      <w:start w:val="1"/>
      <w:numFmt w:val="lowerLetter"/>
      <w:lvlText w:val="%8"/>
      <w:lvlJc w:val="left"/>
      <w:pPr>
        <w:ind w:left="64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E90F206">
      <w:start w:val="1"/>
      <w:numFmt w:val="lowerRoman"/>
      <w:lvlText w:val="%9"/>
      <w:lvlJc w:val="left"/>
      <w:pPr>
        <w:ind w:left="71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87B2A24"/>
    <w:multiLevelType w:val="hybridMultilevel"/>
    <w:tmpl w:val="A342884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5A8D18EE"/>
    <w:multiLevelType w:val="hybridMultilevel"/>
    <w:tmpl w:val="C3E4A572"/>
    <w:lvl w:ilvl="0" w:tplc="36EED844">
      <w:start w:val="1"/>
      <w:numFmt w:val="decimal"/>
      <w:lvlText w:val="[%1]."/>
      <w:lvlJc w:val="left"/>
      <w:pPr>
        <w:ind w:left="1890" w:hanging="360"/>
      </w:pPr>
      <w:rPr>
        <w:rFonts w:hint="default"/>
        <w:b/>
        <w:bCs/>
        <w:sz w:val="24"/>
        <w:szCs w:val="24"/>
      </w:rPr>
    </w:lvl>
    <w:lvl w:ilvl="1" w:tplc="FFFFFFFF" w:tentative="1">
      <w:start w:val="1"/>
      <w:numFmt w:val="lowerLetter"/>
      <w:lvlText w:val="%2."/>
      <w:lvlJc w:val="left"/>
      <w:pPr>
        <w:ind w:left="2861" w:hanging="360"/>
      </w:pPr>
    </w:lvl>
    <w:lvl w:ilvl="2" w:tplc="FFFFFFFF" w:tentative="1">
      <w:start w:val="1"/>
      <w:numFmt w:val="lowerRoman"/>
      <w:lvlText w:val="%3."/>
      <w:lvlJc w:val="right"/>
      <w:pPr>
        <w:ind w:left="3581" w:hanging="180"/>
      </w:pPr>
    </w:lvl>
    <w:lvl w:ilvl="3" w:tplc="FFFFFFFF" w:tentative="1">
      <w:start w:val="1"/>
      <w:numFmt w:val="decimal"/>
      <w:lvlText w:val="%4."/>
      <w:lvlJc w:val="left"/>
      <w:pPr>
        <w:ind w:left="4301" w:hanging="360"/>
      </w:pPr>
    </w:lvl>
    <w:lvl w:ilvl="4" w:tplc="FFFFFFFF" w:tentative="1">
      <w:start w:val="1"/>
      <w:numFmt w:val="lowerLetter"/>
      <w:lvlText w:val="%5."/>
      <w:lvlJc w:val="left"/>
      <w:pPr>
        <w:ind w:left="5021" w:hanging="360"/>
      </w:pPr>
    </w:lvl>
    <w:lvl w:ilvl="5" w:tplc="FFFFFFFF" w:tentative="1">
      <w:start w:val="1"/>
      <w:numFmt w:val="lowerRoman"/>
      <w:lvlText w:val="%6."/>
      <w:lvlJc w:val="right"/>
      <w:pPr>
        <w:ind w:left="5741" w:hanging="180"/>
      </w:pPr>
    </w:lvl>
    <w:lvl w:ilvl="6" w:tplc="FFFFFFFF" w:tentative="1">
      <w:start w:val="1"/>
      <w:numFmt w:val="decimal"/>
      <w:lvlText w:val="%7."/>
      <w:lvlJc w:val="left"/>
      <w:pPr>
        <w:ind w:left="6461" w:hanging="360"/>
      </w:pPr>
    </w:lvl>
    <w:lvl w:ilvl="7" w:tplc="FFFFFFFF" w:tentative="1">
      <w:start w:val="1"/>
      <w:numFmt w:val="lowerLetter"/>
      <w:lvlText w:val="%8."/>
      <w:lvlJc w:val="left"/>
      <w:pPr>
        <w:ind w:left="7181" w:hanging="360"/>
      </w:pPr>
    </w:lvl>
    <w:lvl w:ilvl="8" w:tplc="FFFFFFFF" w:tentative="1">
      <w:start w:val="1"/>
      <w:numFmt w:val="lowerRoman"/>
      <w:lvlText w:val="%9."/>
      <w:lvlJc w:val="right"/>
      <w:pPr>
        <w:ind w:left="7901" w:hanging="180"/>
      </w:pPr>
    </w:lvl>
  </w:abstractNum>
  <w:abstractNum w:abstractNumId="6" w15:restartNumberingAfterBreak="0">
    <w:nsid w:val="68DB6B62"/>
    <w:multiLevelType w:val="hybridMultilevel"/>
    <w:tmpl w:val="EEEA4E8A"/>
    <w:lvl w:ilvl="0" w:tplc="1CECC8DA">
      <w:start w:val="1"/>
      <w:numFmt w:val="decimal"/>
      <w:lvlText w:val="%1."/>
      <w:lvlJc w:val="left"/>
      <w:pPr>
        <w:ind w:left="1766" w:hanging="360"/>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4D62F8"/>
    <w:multiLevelType w:val="hybridMultilevel"/>
    <w:tmpl w:val="0DB058AC"/>
    <w:lvl w:ilvl="0" w:tplc="36EED844">
      <w:start w:val="1"/>
      <w:numFmt w:val="decimal"/>
      <w:lvlText w:val="[%1]."/>
      <w:lvlJc w:val="left"/>
      <w:pPr>
        <w:ind w:left="1710" w:hanging="360"/>
      </w:pPr>
      <w:rPr>
        <w:rFonts w:hint="default"/>
        <w:b/>
        <w:bCs/>
        <w:sz w:val="24"/>
        <w:szCs w:val="24"/>
      </w:rPr>
    </w:lvl>
    <w:lvl w:ilvl="1" w:tplc="04090019" w:tentative="1">
      <w:start w:val="1"/>
      <w:numFmt w:val="lowerLetter"/>
      <w:lvlText w:val="%2."/>
      <w:lvlJc w:val="left"/>
      <w:pPr>
        <w:ind w:left="2861" w:hanging="360"/>
      </w:pPr>
    </w:lvl>
    <w:lvl w:ilvl="2" w:tplc="0409001B" w:tentative="1">
      <w:start w:val="1"/>
      <w:numFmt w:val="lowerRoman"/>
      <w:lvlText w:val="%3."/>
      <w:lvlJc w:val="right"/>
      <w:pPr>
        <w:ind w:left="3581" w:hanging="180"/>
      </w:pPr>
    </w:lvl>
    <w:lvl w:ilvl="3" w:tplc="0409000F" w:tentative="1">
      <w:start w:val="1"/>
      <w:numFmt w:val="decimal"/>
      <w:lvlText w:val="%4."/>
      <w:lvlJc w:val="left"/>
      <w:pPr>
        <w:ind w:left="4301" w:hanging="360"/>
      </w:pPr>
    </w:lvl>
    <w:lvl w:ilvl="4" w:tplc="04090019" w:tentative="1">
      <w:start w:val="1"/>
      <w:numFmt w:val="lowerLetter"/>
      <w:lvlText w:val="%5."/>
      <w:lvlJc w:val="left"/>
      <w:pPr>
        <w:ind w:left="5021" w:hanging="360"/>
      </w:pPr>
    </w:lvl>
    <w:lvl w:ilvl="5" w:tplc="0409001B" w:tentative="1">
      <w:start w:val="1"/>
      <w:numFmt w:val="lowerRoman"/>
      <w:lvlText w:val="%6."/>
      <w:lvlJc w:val="right"/>
      <w:pPr>
        <w:ind w:left="5741" w:hanging="180"/>
      </w:pPr>
    </w:lvl>
    <w:lvl w:ilvl="6" w:tplc="0409000F" w:tentative="1">
      <w:start w:val="1"/>
      <w:numFmt w:val="decimal"/>
      <w:lvlText w:val="%7."/>
      <w:lvlJc w:val="left"/>
      <w:pPr>
        <w:ind w:left="6461" w:hanging="360"/>
      </w:pPr>
    </w:lvl>
    <w:lvl w:ilvl="7" w:tplc="04090019" w:tentative="1">
      <w:start w:val="1"/>
      <w:numFmt w:val="lowerLetter"/>
      <w:lvlText w:val="%8."/>
      <w:lvlJc w:val="left"/>
      <w:pPr>
        <w:ind w:left="7181" w:hanging="360"/>
      </w:pPr>
    </w:lvl>
    <w:lvl w:ilvl="8" w:tplc="0409001B" w:tentative="1">
      <w:start w:val="1"/>
      <w:numFmt w:val="lowerRoman"/>
      <w:lvlText w:val="%9."/>
      <w:lvlJc w:val="right"/>
      <w:pPr>
        <w:ind w:left="7901" w:hanging="180"/>
      </w:pPr>
    </w:lvl>
  </w:abstractNum>
  <w:num w:numId="1" w16cid:durableId="158497275">
    <w:abstractNumId w:val="3"/>
  </w:num>
  <w:num w:numId="2" w16cid:durableId="1261838124">
    <w:abstractNumId w:val="2"/>
  </w:num>
  <w:num w:numId="3" w16cid:durableId="1409107562">
    <w:abstractNumId w:val="0"/>
  </w:num>
  <w:num w:numId="4" w16cid:durableId="2042314749">
    <w:abstractNumId w:val="1"/>
  </w:num>
  <w:num w:numId="5" w16cid:durableId="295337057">
    <w:abstractNumId w:val="4"/>
  </w:num>
  <w:num w:numId="6" w16cid:durableId="1284001076">
    <w:abstractNumId w:val="7"/>
  </w:num>
  <w:num w:numId="7" w16cid:durableId="686516833">
    <w:abstractNumId w:val="5"/>
  </w:num>
  <w:num w:numId="8" w16cid:durableId="5431812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D77"/>
    <w:rsid w:val="00121EB7"/>
    <w:rsid w:val="001F324A"/>
    <w:rsid w:val="002B3C01"/>
    <w:rsid w:val="00440D77"/>
    <w:rsid w:val="004529F4"/>
    <w:rsid w:val="00AB3BB1"/>
    <w:rsid w:val="00B42A5E"/>
    <w:rsid w:val="00CB621C"/>
    <w:rsid w:val="00E36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A57073"/>
  <w15:docId w15:val="{3C5A2B5F-1973-8443-8DA8-401511ED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5" w:line="314" w:lineRule="auto"/>
      <w:ind w:left="1827" w:hanging="10"/>
    </w:pPr>
    <w:rPr>
      <w:rFonts w:ascii="Times New Roman" w:eastAsia="Times New Roman" w:hAnsi="Times New Roman" w:cs="Times New Roman"/>
      <w:b/>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C01"/>
    <w:pPr>
      <w:ind w:left="720"/>
      <w:contextualSpacing/>
    </w:pPr>
  </w:style>
  <w:style w:type="character" w:styleId="Hyperlink">
    <w:name w:val="Hyperlink"/>
    <w:basedOn w:val="DefaultParagraphFont"/>
    <w:uiPriority w:val="99"/>
    <w:unhideWhenUsed/>
    <w:rsid w:val="001F324A"/>
    <w:rPr>
      <w:color w:val="467886" w:themeColor="hyperlink"/>
      <w:u w:val="single"/>
    </w:rPr>
  </w:style>
  <w:style w:type="character" w:styleId="UnresolvedMention">
    <w:name w:val="Unresolved Mention"/>
    <w:basedOn w:val="DefaultParagraphFont"/>
    <w:uiPriority w:val="99"/>
    <w:semiHidden/>
    <w:unhideWhenUsed/>
    <w:rsid w:val="001F324A"/>
    <w:rPr>
      <w:color w:val="605E5C"/>
      <w:shd w:val="clear" w:color="auto" w:fill="E1DFDD"/>
    </w:rPr>
  </w:style>
  <w:style w:type="character" w:styleId="FollowedHyperlink">
    <w:name w:val="FollowedHyperlink"/>
    <w:basedOn w:val="DefaultParagraphFont"/>
    <w:uiPriority w:val="99"/>
    <w:semiHidden/>
    <w:unhideWhenUsed/>
    <w:rsid w:val="00E362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092704">
      <w:bodyDiv w:val="1"/>
      <w:marLeft w:val="0"/>
      <w:marRight w:val="0"/>
      <w:marTop w:val="0"/>
      <w:marBottom w:val="0"/>
      <w:divBdr>
        <w:top w:val="none" w:sz="0" w:space="0" w:color="auto"/>
        <w:left w:val="none" w:sz="0" w:space="0" w:color="auto"/>
        <w:bottom w:val="none" w:sz="0" w:space="0" w:color="auto"/>
        <w:right w:val="none" w:sz="0" w:space="0" w:color="auto"/>
      </w:divBdr>
    </w:div>
    <w:div w:id="1386099706">
      <w:bodyDiv w:val="1"/>
      <w:marLeft w:val="0"/>
      <w:marRight w:val="0"/>
      <w:marTop w:val="0"/>
      <w:marBottom w:val="0"/>
      <w:divBdr>
        <w:top w:val="none" w:sz="0" w:space="0" w:color="auto"/>
        <w:left w:val="none" w:sz="0" w:space="0" w:color="auto"/>
        <w:bottom w:val="none" w:sz="0" w:space="0" w:color="auto"/>
        <w:right w:val="none" w:sz="0" w:space="0" w:color="auto"/>
      </w:divBdr>
    </w:div>
    <w:div w:id="1444038260">
      <w:bodyDiv w:val="1"/>
      <w:marLeft w:val="0"/>
      <w:marRight w:val="0"/>
      <w:marTop w:val="0"/>
      <w:marBottom w:val="0"/>
      <w:divBdr>
        <w:top w:val="none" w:sz="0" w:space="0" w:color="auto"/>
        <w:left w:val="none" w:sz="0" w:space="0" w:color="auto"/>
        <w:bottom w:val="none" w:sz="0" w:space="0" w:color="auto"/>
        <w:right w:val="none" w:sz="0" w:space="0" w:color="auto"/>
      </w:divBdr>
    </w:div>
    <w:div w:id="1668709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etstock.com/blog/demand-forecasting-for-supply-chains-how-to-predict-plan/" TargetMode="External"/><Relationship Id="rId3" Type="http://schemas.openxmlformats.org/officeDocument/2006/relationships/settings" Target="settings.xml"/><Relationship Id="rId7" Type="http://schemas.openxmlformats.org/officeDocument/2006/relationships/hyperlink" Target="https://codup.co/blog/how-to-avoid-overstocking-and-stockouts-in-retail-best-practices-for-inventory-plan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can.ai/blog/predictive-inventory-management/" TargetMode="External"/><Relationship Id="rId11" Type="http://schemas.openxmlformats.org/officeDocument/2006/relationships/theme" Target="theme/theme1.xml"/><Relationship Id="rId5" Type="http://schemas.openxmlformats.org/officeDocument/2006/relationships/hyperlink" Target="https://disk.com/resources/inventory-forecasting-methods-to-reduce-stockouts-overstock/#:~:text=Seasonality%20Analysis,-Retailers%20often%20face&amp;text=This%20method%20relies%20on%20historical,by%20managing%20their%20inventory%20carefull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jrpr.com/uploads/V5ISSUE10/IJRPR34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Singh Chouhan</dc:creator>
  <cp:keywords/>
  <cp:lastModifiedBy>Shubham vishwakarma</cp:lastModifiedBy>
  <cp:revision>3</cp:revision>
  <cp:lastPrinted>2025-02-14T14:59:00Z</cp:lastPrinted>
  <dcterms:created xsi:type="dcterms:W3CDTF">2025-02-14T14:59:00Z</dcterms:created>
  <dcterms:modified xsi:type="dcterms:W3CDTF">2025-02-14T15:00:00Z</dcterms:modified>
</cp:coreProperties>
</file>