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915A6" w14:textId="10A04FC2" w:rsidR="004C6CF5"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D929717" w:rsidR="00234B39" w:rsidRPr="004C6CF5" w:rsidRDefault="00000000">
      <w:pPr>
        <w:pStyle w:val="NormalWeb"/>
        <w:divId w:val="465317432"/>
        <w:rPr>
          <w:rFonts w:ascii="Arial" w:hAnsi="Arial" w:cs="Arial"/>
          <w:sz w:val="28"/>
          <w:szCs w:val="28"/>
          <w:lang w:val="en"/>
        </w:rPr>
      </w:pPr>
      <w:r w:rsidRPr="004C6CF5">
        <w:rPr>
          <w:rStyle w:val="Strong"/>
          <w:rFonts w:ascii="Arial" w:hAnsi="Arial" w:cs="Arial"/>
          <w:sz w:val="28"/>
          <w:szCs w:val="28"/>
          <w:lang w:val="en"/>
        </w:rPr>
        <w:t>Learner Name</w:t>
      </w:r>
      <w:r w:rsidRPr="004C6CF5">
        <w:rPr>
          <w:rFonts w:ascii="Arial" w:hAnsi="Arial" w:cs="Arial"/>
          <w:sz w:val="28"/>
          <w:szCs w:val="28"/>
          <w:lang w:val="en"/>
        </w:rPr>
        <w:t>:</w:t>
      </w:r>
      <w:r w:rsidR="00C46901" w:rsidRPr="004C6CF5">
        <w:rPr>
          <w:rFonts w:ascii="Arial" w:hAnsi="Arial" w:cs="Arial"/>
          <w:sz w:val="28"/>
          <w:szCs w:val="28"/>
          <w:lang w:val="en"/>
        </w:rPr>
        <w:t xml:space="preserve"> Atharva Rajesh Khobrekar</w:t>
      </w:r>
    </w:p>
    <w:p w14:paraId="677DC39A" w14:textId="61B5924D" w:rsidR="00DD5008" w:rsidRPr="004C6CF5" w:rsidRDefault="00DD5008">
      <w:pPr>
        <w:pStyle w:val="NormalWeb"/>
        <w:divId w:val="465317432"/>
        <w:rPr>
          <w:rFonts w:ascii="Arial" w:hAnsi="Arial" w:cs="Arial"/>
          <w:sz w:val="28"/>
          <w:szCs w:val="28"/>
          <w:lang w:val="en"/>
        </w:rPr>
      </w:pPr>
      <w:r w:rsidRPr="004C6CF5">
        <w:rPr>
          <w:rStyle w:val="Strong"/>
          <w:rFonts w:ascii="Arial" w:hAnsi="Arial" w:cs="Arial"/>
          <w:sz w:val="28"/>
          <w:szCs w:val="28"/>
          <w:lang w:val="en"/>
        </w:rPr>
        <w:t>Learner Email</w:t>
      </w:r>
      <w:r w:rsidRPr="004C6CF5">
        <w:rPr>
          <w:rFonts w:ascii="Arial" w:hAnsi="Arial" w:cs="Arial"/>
          <w:sz w:val="28"/>
          <w:szCs w:val="28"/>
          <w:lang w:val="en"/>
        </w:rPr>
        <w:t xml:space="preserve">: </w:t>
      </w:r>
      <w:r w:rsidR="00C46901" w:rsidRPr="004C6CF5">
        <w:rPr>
          <w:rFonts w:ascii="Arial" w:hAnsi="Arial" w:cs="Arial"/>
          <w:sz w:val="28"/>
          <w:szCs w:val="28"/>
          <w:lang w:val="en"/>
        </w:rPr>
        <w:t>atharvakhobrekar@gmail.com</w:t>
      </w:r>
    </w:p>
    <w:p w14:paraId="4D7EECF3" w14:textId="08A56080" w:rsidR="00234B39" w:rsidRPr="004C6CF5" w:rsidRDefault="00000000">
      <w:pPr>
        <w:pStyle w:val="NormalWeb"/>
        <w:divId w:val="465317432"/>
        <w:rPr>
          <w:rFonts w:ascii="Arial" w:hAnsi="Arial" w:cs="Arial"/>
          <w:sz w:val="28"/>
          <w:szCs w:val="28"/>
          <w:lang w:val="en"/>
        </w:rPr>
      </w:pPr>
      <w:r w:rsidRPr="004C6CF5">
        <w:rPr>
          <w:rStyle w:val="Strong"/>
          <w:rFonts w:ascii="Arial" w:hAnsi="Arial" w:cs="Arial"/>
          <w:sz w:val="28"/>
          <w:szCs w:val="28"/>
          <w:lang w:val="en"/>
        </w:rPr>
        <w:t>Topic</w:t>
      </w:r>
      <w:r w:rsidRPr="004C6CF5">
        <w:rPr>
          <w:rFonts w:ascii="Arial" w:hAnsi="Arial" w:cs="Arial"/>
          <w:sz w:val="28"/>
          <w:szCs w:val="28"/>
          <w:lang w:val="en"/>
        </w:rPr>
        <w:t xml:space="preserve">: </w:t>
      </w:r>
      <w:r w:rsidR="00C46901" w:rsidRPr="004C6CF5">
        <w:rPr>
          <w:rFonts w:ascii="Arial" w:hAnsi="Arial" w:cs="Arial"/>
          <w:sz w:val="28"/>
          <w:szCs w:val="28"/>
        </w:rPr>
        <w:t>Medical Science</w:t>
      </w:r>
      <w:r w:rsidR="003F0BB3" w:rsidRPr="004C6CF5">
        <w:rPr>
          <w:rFonts w:ascii="Arial" w:hAnsi="Arial" w:cs="Arial"/>
          <w:sz w:val="28"/>
          <w:szCs w:val="28"/>
        </w:rPr>
        <w:t xml:space="preserve"> [Cancer by Precision machine]</w:t>
      </w:r>
    </w:p>
    <w:p w14:paraId="06D28E8C" w14:textId="56B34C93" w:rsidR="004C6CF5" w:rsidRPr="004C6CF5" w:rsidRDefault="00000000" w:rsidP="00885D5B">
      <w:pPr>
        <w:pStyle w:val="NormalWeb"/>
        <w:divId w:val="465317432"/>
        <w:rPr>
          <w:rFonts w:ascii="Arial" w:hAnsi="Arial" w:cs="Arial"/>
          <w:color w:val="0000FF"/>
          <w:sz w:val="28"/>
          <w:szCs w:val="28"/>
          <w:u w:val="single"/>
          <w:lang w:val="en"/>
        </w:rPr>
      </w:pPr>
      <w:r w:rsidRPr="004C6CF5">
        <w:rPr>
          <w:rStyle w:val="Strong"/>
          <w:rFonts w:ascii="Arial" w:hAnsi="Arial" w:cs="Arial"/>
          <w:sz w:val="28"/>
          <w:szCs w:val="28"/>
          <w:lang w:val="en"/>
        </w:rPr>
        <w:t>Research Paper</w:t>
      </w:r>
      <w:r w:rsidRPr="004C6CF5">
        <w:rPr>
          <w:rFonts w:ascii="Arial" w:hAnsi="Arial" w:cs="Arial"/>
          <w:sz w:val="28"/>
          <w:szCs w:val="28"/>
          <w:lang w:val="en"/>
        </w:rPr>
        <w:t xml:space="preserve">: </w:t>
      </w:r>
      <w:hyperlink r:id="rId5" w:history="1">
        <w:r w:rsidR="00885D5B" w:rsidRPr="004C6CF5">
          <w:rPr>
            <w:rStyle w:val="Hyperlink"/>
            <w:rFonts w:ascii="Arial" w:hAnsi="Arial" w:cs="Arial"/>
            <w:sz w:val="28"/>
            <w:szCs w:val="28"/>
            <w:lang w:val="en"/>
          </w:rPr>
          <w:t>https://www.mdpi.com/2072-6694</w:t>
        </w:r>
        <w:r w:rsidR="00885D5B" w:rsidRPr="004C6CF5">
          <w:rPr>
            <w:rStyle w:val="Hyperlink"/>
            <w:rFonts w:ascii="Arial" w:hAnsi="Arial" w:cs="Arial"/>
            <w:sz w:val="28"/>
            <w:szCs w:val="28"/>
            <w:lang w:val="en"/>
          </w:rPr>
          <w:t>/</w:t>
        </w:r>
        <w:r w:rsidR="00885D5B" w:rsidRPr="004C6CF5">
          <w:rPr>
            <w:rStyle w:val="Hyperlink"/>
            <w:rFonts w:ascii="Arial" w:hAnsi="Arial" w:cs="Arial"/>
            <w:sz w:val="28"/>
            <w:szCs w:val="28"/>
            <w:lang w:val="en"/>
          </w:rPr>
          <w:t>15/15/3837</w:t>
        </w:r>
      </w:hyperlink>
    </w:p>
    <w:p w14:paraId="6F7ED336" w14:textId="6A46B296" w:rsidR="00234B39" w:rsidRPr="004C6CF5" w:rsidRDefault="00000000">
      <w:pPr>
        <w:pStyle w:val="Heading3"/>
        <w:divId w:val="465317432"/>
        <w:rPr>
          <w:rFonts w:ascii="Arial" w:eastAsia="Times New Roman" w:hAnsi="Arial" w:cs="Arial"/>
          <w:sz w:val="28"/>
          <w:szCs w:val="28"/>
          <w:lang w:val="en"/>
        </w:rPr>
      </w:pPr>
      <w:r w:rsidRPr="004C6CF5">
        <w:rPr>
          <w:rFonts w:ascii="Arial" w:eastAsia="Times New Roman" w:hAnsi="Arial" w:cs="Arial"/>
          <w:sz w:val="28"/>
          <w:szCs w:val="28"/>
          <w:lang w:val="en"/>
        </w:rPr>
        <w:t>Initial Prompt</w:t>
      </w:r>
    </w:p>
    <w:p w14:paraId="56EC67AD" w14:textId="77777777" w:rsidR="005D22EB" w:rsidRDefault="00000000">
      <w:pPr>
        <w:pStyle w:val="NormalWeb"/>
        <w:divId w:val="465317432"/>
        <w:rPr>
          <w:rStyle w:val="Strong"/>
          <w:rFonts w:ascii="Arial" w:hAnsi="Arial" w:cs="Arial"/>
          <w:lang w:val="en"/>
        </w:rPr>
      </w:pPr>
      <w:r w:rsidRPr="004C6CF5">
        <w:rPr>
          <w:rStyle w:val="Strong"/>
          <w:rFonts w:ascii="Arial" w:hAnsi="Arial" w:cs="Arial"/>
          <w:lang w:val="en"/>
        </w:rPr>
        <w:t>Description</w:t>
      </w:r>
      <w:r w:rsidR="004C6CF5">
        <w:rPr>
          <w:rStyle w:val="Strong"/>
          <w:rFonts w:ascii="Arial" w:hAnsi="Arial" w:cs="Arial"/>
          <w:lang w:val="en"/>
        </w:rPr>
        <w:t xml:space="preserve">: </w:t>
      </w:r>
    </w:p>
    <w:p w14:paraId="6F79AF9B" w14:textId="09171E27" w:rsidR="00234B39" w:rsidRDefault="00EA3162">
      <w:pPr>
        <w:pStyle w:val="NormalWeb"/>
        <w:divId w:val="465317432"/>
        <w:rPr>
          <w:rFonts w:ascii="Arial" w:hAnsi="Arial" w:cs="Arial"/>
          <w:lang w:val="en"/>
        </w:rPr>
      </w:pPr>
      <w:r w:rsidRPr="00EA3162">
        <w:rPr>
          <w:rFonts w:ascii="Arial" w:eastAsia="Times New Roman" w:hAnsi="Arial" w:cs="Arial"/>
        </w:rPr>
        <w:t>Summarize the attached Research Paper about Cancer treatments by Precision machine in a maximum 100 words only.</w:t>
      </w:r>
    </w:p>
    <w:p w14:paraId="5DE694F7" w14:textId="77777777" w:rsidR="005D22EB"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A52CA37" w14:textId="465249D0" w:rsidR="00234B39" w:rsidRDefault="00EA3162">
      <w:pPr>
        <w:pStyle w:val="NormalWeb"/>
        <w:divId w:val="465317432"/>
        <w:rPr>
          <w:rFonts w:ascii="Arial" w:hAnsi="Arial" w:cs="Arial"/>
          <w:lang w:val="en"/>
        </w:rPr>
      </w:pPr>
      <w:r w:rsidRPr="00EA3162">
        <w:rPr>
          <w:rFonts w:ascii="Arial" w:hAnsi="Arial" w:cs="Arial"/>
          <w:lang w:val="en"/>
        </w:rPr>
        <w:t xml:space="preserve">The research paper focuses on precision medicine's role in cancer treatment, particularly through disease subtyping and tailored therapies. It discusses the advancements in genomics, biomarkers, and high-throughput technologies that enable personalized treatment plans. The paper highlights the importance of identifying disease subtypes and developing targeted therapies, utilizing data-driven methods, such as </w:t>
      </w:r>
      <w:proofErr w:type="spellStart"/>
      <w:r w:rsidRPr="00EA3162">
        <w:rPr>
          <w:rFonts w:ascii="Arial" w:hAnsi="Arial" w:cs="Arial"/>
          <w:lang w:val="en"/>
        </w:rPr>
        <w:t>multiomics</w:t>
      </w:r>
      <w:proofErr w:type="spellEnd"/>
      <w:r w:rsidRPr="00EA3162">
        <w:rPr>
          <w:rFonts w:ascii="Arial" w:hAnsi="Arial" w:cs="Arial"/>
          <w:lang w:val="en"/>
        </w:rPr>
        <w:t xml:space="preserve"> and big data analytics, to enhance treatment effectiveness. Precision medicine aims to improve patient outcomes by tailoring therapies based on individual genetic, environmental, and lifestyle factors.</w:t>
      </w:r>
    </w:p>
    <w:p w14:paraId="1A2D6EFE" w14:textId="77777777" w:rsidR="005D22EB" w:rsidRDefault="005D22EB">
      <w:pPr>
        <w:pStyle w:val="NormalWeb"/>
        <w:divId w:val="465317432"/>
        <w:rPr>
          <w:rFonts w:ascii="Arial" w:hAnsi="Arial" w:cs="Arial"/>
          <w:lang w:val="en"/>
        </w:rPr>
      </w:pPr>
    </w:p>
    <w:p w14:paraId="45247207" w14:textId="77777777" w:rsidR="00234B39" w:rsidRPr="004C6CF5" w:rsidRDefault="00000000">
      <w:pPr>
        <w:pStyle w:val="Heading3"/>
        <w:divId w:val="465317432"/>
        <w:rPr>
          <w:rFonts w:ascii="Arial" w:eastAsia="Times New Roman" w:hAnsi="Arial" w:cs="Arial"/>
          <w:sz w:val="28"/>
          <w:szCs w:val="28"/>
          <w:lang w:val="en"/>
        </w:rPr>
      </w:pPr>
      <w:r w:rsidRPr="004C6CF5">
        <w:rPr>
          <w:rFonts w:ascii="Arial" w:eastAsia="Times New Roman" w:hAnsi="Arial" w:cs="Arial"/>
          <w:sz w:val="28"/>
          <w:szCs w:val="28"/>
          <w:lang w:val="en"/>
        </w:rPr>
        <w:t>Iteration 1</w:t>
      </w:r>
    </w:p>
    <w:p w14:paraId="46A69554" w14:textId="77777777" w:rsidR="005D22EB"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22374C6A" w14:textId="71EDB0DA" w:rsidR="00234B39" w:rsidRDefault="004E48B6">
      <w:pPr>
        <w:pStyle w:val="NormalWeb"/>
        <w:divId w:val="465317432"/>
        <w:rPr>
          <w:rFonts w:ascii="Arial" w:hAnsi="Arial" w:cs="Arial"/>
          <w:lang w:val="en"/>
        </w:rPr>
      </w:pPr>
      <w:r w:rsidRPr="004E48B6">
        <w:rPr>
          <w:rFonts w:ascii="Arial" w:hAnsi="Arial" w:cs="Arial"/>
        </w:rPr>
        <w:t>Instead of usin</w:t>
      </w:r>
      <w:r w:rsidR="00A47EC6">
        <w:rPr>
          <w:rFonts w:ascii="Arial" w:hAnsi="Arial" w:cs="Arial"/>
        </w:rPr>
        <w:t>g</w:t>
      </w:r>
      <w:r w:rsidRPr="004E48B6">
        <w:rPr>
          <w:rFonts w:ascii="Arial" w:hAnsi="Arial" w:cs="Arial"/>
        </w:rPr>
        <w:t xml:space="preserve"> "disease” </w:t>
      </w:r>
      <w:r w:rsidR="00A47EC6">
        <w:rPr>
          <w:rFonts w:ascii="Arial" w:hAnsi="Arial" w:cs="Arial"/>
        </w:rPr>
        <w:t>Specify the “disease name”</w:t>
      </w:r>
      <w:r w:rsidRPr="004E48B6">
        <w:rPr>
          <w:rFonts w:ascii="Arial" w:hAnsi="Arial" w:cs="Arial"/>
        </w:rPr>
        <w:t xml:space="preserve"> &amp; More </w:t>
      </w:r>
      <w:proofErr w:type="spellStart"/>
      <w:r w:rsidRPr="004E48B6">
        <w:rPr>
          <w:rFonts w:ascii="Arial" w:hAnsi="Arial" w:cs="Arial"/>
        </w:rPr>
        <w:t>Proffesional</w:t>
      </w:r>
      <w:proofErr w:type="spellEnd"/>
      <w:r w:rsidRPr="004E48B6">
        <w:rPr>
          <w:rFonts w:ascii="Arial" w:hAnsi="Arial" w:cs="Arial"/>
        </w:rPr>
        <w:t xml:space="preserve"> tone.</w:t>
      </w:r>
    </w:p>
    <w:p w14:paraId="5A371C8E" w14:textId="77777777" w:rsidR="005D22EB"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32048408" w14:textId="7FBB9459" w:rsidR="00A47EC6" w:rsidRDefault="004E48B6">
      <w:pPr>
        <w:pStyle w:val="NormalWeb"/>
        <w:divId w:val="465317432"/>
        <w:rPr>
          <w:rFonts w:ascii="MS Mincho" w:eastAsia="MS Mincho" w:hAnsi="MS Mincho" w:cs="MS Mincho"/>
          <w:lang w:val="en"/>
        </w:rPr>
      </w:pPr>
      <w:r w:rsidRPr="004E48B6">
        <w:rPr>
          <w:rFonts w:ascii="Arial" w:hAnsi="Arial" w:cs="Arial"/>
          <w:lang w:val="en"/>
        </w:rPr>
        <w:t xml:space="preserve">The research paper emphasizes precision medicine's pivotal role in cancer treatment through cancer subtyping and personalized therapies. It highlights advancements in genomics, biomarkers, and high-throughput technologies that </w:t>
      </w:r>
      <w:r w:rsidRPr="004E48B6">
        <w:rPr>
          <w:rFonts w:ascii="Arial" w:hAnsi="Arial" w:cs="Arial"/>
          <w:lang w:val="en"/>
        </w:rPr>
        <w:lastRenderedPageBreak/>
        <w:t xml:space="preserve">facilitate customized treatment approaches. The paper underscores the critical need to classify cancer subtypes and develop targeted therapies, leveraging </w:t>
      </w:r>
      <w:proofErr w:type="spellStart"/>
      <w:r w:rsidRPr="004E48B6">
        <w:rPr>
          <w:rFonts w:ascii="Arial" w:hAnsi="Arial" w:cs="Arial"/>
          <w:lang w:val="en"/>
        </w:rPr>
        <w:t>multiomics</w:t>
      </w:r>
      <w:proofErr w:type="spellEnd"/>
      <w:r w:rsidRPr="004E48B6">
        <w:rPr>
          <w:rFonts w:ascii="Arial" w:hAnsi="Arial" w:cs="Arial"/>
          <w:lang w:val="en"/>
        </w:rPr>
        <w:t xml:space="preserve"> and big data analytics to optimize treatment efficacy. Precision medicine aims to enhance patient outcomes by tailoring therapeutic strategies based on individual genetic profiles, environmental influences, and lifestyle factors, providing a more personalized and effective approach to cancer management</w:t>
      </w:r>
    </w:p>
    <w:p w14:paraId="64D0AC0F" w14:textId="4E74325F" w:rsidR="004E48B6" w:rsidRDefault="004E48B6">
      <w:pPr>
        <w:pStyle w:val="NormalWeb"/>
        <w:divId w:val="465317432"/>
        <w:rPr>
          <w:rFonts w:ascii="Arial" w:hAnsi="Arial" w:cs="Arial"/>
          <w:lang w:val="en"/>
        </w:rPr>
      </w:pPr>
    </w:p>
    <w:p w14:paraId="1825179E" w14:textId="77777777" w:rsidR="00234B39" w:rsidRPr="004C6CF5" w:rsidRDefault="00000000">
      <w:pPr>
        <w:pStyle w:val="Heading3"/>
        <w:divId w:val="465317432"/>
        <w:rPr>
          <w:rFonts w:ascii="Arial" w:eastAsia="Times New Roman" w:hAnsi="Arial" w:cs="Arial"/>
          <w:sz w:val="28"/>
          <w:szCs w:val="28"/>
          <w:lang w:val="en"/>
        </w:rPr>
      </w:pPr>
      <w:r w:rsidRPr="004C6CF5">
        <w:rPr>
          <w:rFonts w:ascii="Arial" w:eastAsia="Times New Roman" w:hAnsi="Arial" w:cs="Arial"/>
          <w:sz w:val="28"/>
          <w:szCs w:val="28"/>
          <w:lang w:val="en"/>
        </w:rPr>
        <w:t>Iteration 2</w:t>
      </w:r>
    </w:p>
    <w:p w14:paraId="6207C2C4" w14:textId="54CA710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37E06" w:rsidRPr="00137E06">
        <w:rPr>
          <w:rFonts w:ascii="Arial" w:hAnsi="Arial" w:cs="Arial"/>
        </w:rPr>
        <w:t>Now Summarise the following proposed solution in 100 words for people w</w:t>
      </w:r>
      <w:r w:rsidR="00137E06">
        <w:rPr>
          <w:rFonts w:ascii="Arial" w:hAnsi="Arial" w:cs="Arial"/>
        </w:rPr>
        <w:t>ho have</w:t>
      </w:r>
      <w:r w:rsidR="00137E06" w:rsidRPr="00137E06">
        <w:rPr>
          <w:rFonts w:ascii="Arial" w:hAnsi="Arial" w:cs="Arial"/>
        </w:rPr>
        <w:t xml:space="preserve"> no prior knowledge about Biology.</w:t>
      </w:r>
    </w:p>
    <w:p w14:paraId="5EC7C626" w14:textId="4B470309"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A47EC6" w:rsidRPr="00A47EC6">
        <w:rPr>
          <w:rFonts w:ascii="Arial" w:hAnsi="Arial" w:cs="Arial"/>
          <w:lang w:val="en"/>
        </w:rPr>
        <w:t xml:space="preserve">The paper proposes a precision medicine approach to cancer treatment using advanced data-driven techniques. It focuses on classifying cancer into subtypes based on a patient’s unique genetic data and other personal factors. By integrating big data analytics, </w:t>
      </w:r>
      <w:proofErr w:type="spellStart"/>
      <w:r w:rsidR="00A47EC6" w:rsidRPr="00A47EC6">
        <w:rPr>
          <w:rFonts w:ascii="Arial" w:hAnsi="Arial" w:cs="Arial"/>
          <w:lang w:val="en"/>
        </w:rPr>
        <w:t>multiomics</w:t>
      </w:r>
      <w:proofErr w:type="spellEnd"/>
      <w:r w:rsidR="00A47EC6" w:rsidRPr="00A47EC6">
        <w:rPr>
          <w:rFonts w:ascii="Arial" w:hAnsi="Arial" w:cs="Arial"/>
          <w:lang w:val="en"/>
        </w:rPr>
        <w:t xml:space="preserve"> (a combination of genomics, proteomics, etc.), and targeted therapies, this approach enables customized treatment plans for different cancer subgroups. The goal is to improve treatment accuracy by using advanced algorithms to analyze patient data, ensuring therapies are tailored to the individual’s specific cancer profile, rather than applying a one-size-fits-all approach.</w:t>
      </w:r>
    </w:p>
    <w:p w14:paraId="21D9E567" w14:textId="77777777" w:rsidR="001F55D2" w:rsidRDefault="001F55D2">
      <w:pPr>
        <w:pStyle w:val="NormalWeb"/>
        <w:divId w:val="465317432"/>
        <w:rPr>
          <w:rFonts w:ascii="Arial" w:hAnsi="Arial" w:cs="Arial"/>
          <w:lang w:val="en"/>
        </w:rPr>
      </w:pPr>
    </w:p>
    <w:p w14:paraId="37CE0034" w14:textId="74EA96A4" w:rsidR="005D22EB" w:rsidRPr="004C6CF5" w:rsidRDefault="00000000">
      <w:pPr>
        <w:pStyle w:val="Heading3"/>
        <w:divId w:val="465317432"/>
        <w:rPr>
          <w:rFonts w:ascii="Arial" w:eastAsia="Times New Roman" w:hAnsi="Arial" w:cs="Arial"/>
          <w:sz w:val="28"/>
          <w:szCs w:val="28"/>
          <w:lang w:val="en"/>
        </w:rPr>
      </w:pPr>
      <w:r w:rsidRPr="004C6CF5">
        <w:rPr>
          <w:rFonts w:ascii="Arial" w:eastAsia="Times New Roman" w:hAnsi="Arial" w:cs="Arial"/>
          <w:sz w:val="28"/>
          <w:szCs w:val="28"/>
          <w:lang w:val="en"/>
        </w:rPr>
        <w:t>Final Prompt</w:t>
      </w:r>
    </w:p>
    <w:p w14:paraId="707D2F67" w14:textId="0D9064E1" w:rsidR="005D22EB" w:rsidRPr="005D22EB" w:rsidRDefault="00000000" w:rsidP="00A47EC6">
      <w:pPr>
        <w:pStyle w:val="NormalWeb"/>
        <w:divId w:val="465317432"/>
        <w:rPr>
          <w:rFonts w:ascii="Arial" w:hAnsi="Arial" w:cs="Arial"/>
        </w:rPr>
      </w:pPr>
      <w:r>
        <w:rPr>
          <w:rStyle w:val="Strong"/>
          <w:rFonts w:ascii="Arial" w:hAnsi="Arial" w:cs="Arial"/>
          <w:lang w:val="en"/>
        </w:rPr>
        <w:t>Descripti</w:t>
      </w:r>
      <w:r w:rsidR="004C6CF5">
        <w:rPr>
          <w:rStyle w:val="Strong"/>
          <w:rFonts w:ascii="Arial" w:hAnsi="Arial" w:cs="Arial"/>
          <w:lang w:val="en"/>
        </w:rPr>
        <w:t>on</w:t>
      </w:r>
      <w:r>
        <w:rPr>
          <w:rFonts w:ascii="Arial" w:hAnsi="Arial" w:cs="Arial"/>
          <w:lang w:val="en"/>
        </w:rPr>
        <w:t xml:space="preserve">: </w:t>
      </w:r>
      <w:r w:rsidR="00A47EC6" w:rsidRPr="00A47EC6">
        <w:rPr>
          <w:rFonts w:ascii="Arial" w:hAnsi="Arial" w:cs="Arial"/>
        </w:rPr>
        <w:t>State the benefits of the projects within 100 words</w:t>
      </w:r>
    </w:p>
    <w:p w14:paraId="392F07DD" w14:textId="77777777" w:rsidR="005D22EB" w:rsidRDefault="00000000" w:rsidP="003F0BB3">
      <w:pPr>
        <w:pStyle w:val="NormalWeb"/>
        <w:ind w:right="300"/>
        <w:divId w:val="465317432"/>
      </w:pPr>
      <w:r>
        <w:rPr>
          <w:rStyle w:val="Strong"/>
          <w:rFonts w:ascii="Arial" w:hAnsi="Arial" w:cs="Arial"/>
          <w:lang w:val="en"/>
        </w:rPr>
        <w:t>Generated Summary</w:t>
      </w:r>
      <w:r>
        <w:rPr>
          <w:rFonts w:ascii="Arial" w:hAnsi="Arial" w:cs="Arial"/>
          <w:lang w:val="en"/>
        </w:rPr>
        <w:t>:</w:t>
      </w:r>
      <w:r w:rsidR="003F0BB3" w:rsidRPr="003F0BB3">
        <w:t xml:space="preserve"> </w:t>
      </w:r>
    </w:p>
    <w:p w14:paraId="70BFBC02" w14:textId="777AB2EC"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The benefits of the proposed cancer treatment project using precision medicine include:</w:t>
      </w:r>
    </w:p>
    <w:p w14:paraId="069C8407" w14:textId="77777777"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1. Enhanced treatment accuracy by classifying cancer into subtypes, allowing for personalized therapies.</w:t>
      </w:r>
    </w:p>
    <w:p w14:paraId="3D81B837" w14:textId="77777777"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2. Improved patient outcomes due to data-driven approaches that tailor treatments based on genetic, environmental, and lifestyle factors.</w:t>
      </w:r>
    </w:p>
    <w:p w14:paraId="3484EE3F" w14:textId="77777777"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3. Reduced side effects by targeting specific cancer cells, minimizing damage to healthy cells.</w:t>
      </w:r>
    </w:p>
    <w:p w14:paraId="6AB4BFAD" w14:textId="77777777"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 xml:space="preserve">4. Optimized treatment strategies through the integration of </w:t>
      </w:r>
      <w:proofErr w:type="spellStart"/>
      <w:r w:rsidRPr="003F0BB3">
        <w:rPr>
          <w:rFonts w:ascii="Arial" w:hAnsi="Arial" w:cs="Arial"/>
          <w:lang w:val="en"/>
        </w:rPr>
        <w:t>multiomics</w:t>
      </w:r>
      <w:proofErr w:type="spellEnd"/>
      <w:r w:rsidRPr="003F0BB3">
        <w:rPr>
          <w:rFonts w:ascii="Arial" w:hAnsi="Arial" w:cs="Arial"/>
          <w:lang w:val="en"/>
        </w:rPr>
        <w:t xml:space="preserve"> and big data analytics, facilitating better predictions of treatment responses.</w:t>
      </w:r>
    </w:p>
    <w:p w14:paraId="1BC2CBC9" w14:textId="77777777" w:rsidR="005D22EB" w:rsidRDefault="003F0BB3" w:rsidP="003F0BB3">
      <w:pPr>
        <w:pStyle w:val="NormalWeb"/>
        <w:divId w:val="465317432"/>
        <w:rPr>
          <w:rFonts w:ascii="Arial" w:hAnsi="Arial" w:cs="Arial"/>
          <w:lang w:val="en"/>
        </w:rPr>
      </w:pPr>
      <w:r w:rsidRPr="003F0BB3">
        <w:rPr>
          <w:rFonts w:ascii="Arial" w:hAnsi="Arial" w:cs="Arial"/>
          <w:lang w:val="en"/>
        </w:rPr>
        <w:t>5. Support for healthcare professionals in making informed decisions, leading to more effective and efficient care.</w:t>
      </w:r>
    </w:p>
    <w:p w14:paraId="13093686" w14:textId="0F4F681A" w:rsidR="00234B39" w:rsidRDefault="00234B39" w:rsidP="003F0BB3">
      <w:pPr>
        <w:pStyle w:val="NormalWeb"/>
        <w:divId w:val="465317432"/>
        <w:rPr>
          <w:rFonts w:ascii="Arial" w:hAnsi="Arial" w:cs="Arial"/>
          <w:lang w:val="en"/>
        </w:rPr>
      </w:pPr>
    </w:p>
    <w:p w14:paraId="637D6EC5" w14:textId="77777777" w:rsidR="00234B39" w:rsidRPr="004C6CF5" w:rsidRDefault="00000000">
      <w:pPr>
        <w:pStyle w:val="Heading3"/>
        <w:divId w:val="465317432"/>
        <w:rPr>
          <w:rFonts w:ascii="Arial" w:eastAsia="Times New Roman" w:hAnsi="Arial" w:cs="Arial"/>
          <w:sz w:val="28"/>
          <w:szCs w:val="28"/>
          <w:lang w:val="en"/>
        </w:rPr>
      </w:pPr>
      <w:r w:rsidRPr="004C6CF5">
        <w:rPr>
          <w:rFonts w:ascii="Arial" w:eastAsia="Times New Roman" w:hAnsi="Arial" w:cs="Arial"/>
          <w:sz w:val="28"/>
          <w:szCs w:val="28"/>
          <w:lang w:val="en"/>
        </w:rPr>
        <w:t>Insights and Applications</w:t>
      </w:r>
    </w:p>
    <w:p w14:paraId="0F068FA2" w14:textId="72ECBD0A" w:rsidR="003F0BB3" w:rsidRDefault="00000000" w:rsidP="003F0BB3">
      <w:pPr>
        <w:pStyle w:val="NormalWeb"/>
        <w:ind w:right="300"/>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3F0BB3" w:rsidRPr="003F0BB3">
        <w:rPr>
          <w:rFonts w:ascii="Arial" w:hAnsi="Arial" w:cs="Arial"/>
          <w:lang w:val="en"/>
        </w:rPr>
        <w:t xml:space="preserve">The research paper explores modern cancer treatment techniques with a primary focus on **precision medicine**, an approach that </w:t>
      </w:r>
      <w:proofErr w:type="gramStart"/>
      <w:r w:rsidR="003F0BB3" w:rsidRPr="003F0BB3">
        <w:rPr>
          <w:rFonts w:ascii="Arial" w:hAnsi="Arial" w:cs="Arial"/>
          <w:lang w:val="en"/>
        </w:rPr>
        <w:t>tailors</w:t>
      </w:r>
      <w:proofErr w:type="gramEnd"/>
      <w:r w:rsidR="003F0BB3" w:rsidRPr="003F0BB3">
        <w:rPr>
          <w:rFonts w:ascii="Arial" w:hAnsi="Arial" w:cs="Arial"/>
          <w:lang w:val="en"/>
        </w:rPr>
        <w:t xml:space="preserve"> treatment to individual patients based on their genetic profiles. Key insights include:</w:t>
      </w:r>
    </w:p>
    <w:p w14:paraId="6DA60086" w14:textId="178BF392"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1. Disease Subtyping: Precision medicine relies on classifying diseases into subtypes based on genetic and molecular profiles. This enables more targeted and effective treatments for each patient.</w:t>
      </w:r>
    </w:p>
    <w:p w14:paraId="01E611DB" w14:textId="778EA537"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2. Targeted Therapies: These therapies specifically focus on molecules driving cancer growth, improving treatment accuracy and minimizing side effects. Examples include drugs like **trastuzumab** for HER2-positive breast cancer.</w:t>
      </w:r>
    </w:p>
    <w:p w14:paraId="440CEEDE" w14:textId="3EDE2FAE" w:rsidR="003F0BB3" w:rsidRPr="003F0BB3" w:rsidRDefault="003F0BB3" w:rsidP="003F0BB3">
      <w:pPr>
        <w:pStyle w:val="NormalWeb"/>
        <w:ind w:right="300"/>
        <w:divId w:val="465317432"/>
        <w:rPr>
          <w:rFonts w:ascii="Arial" w:hAnsi="Arial" w:cs="Arial"/>
          <w:lang w:val="en"/>
        </w:rPr>
      </w:pPr>
      <w:r w:rsidRPr="003F0BB3">
        <w:rPr>
          <w:rFonts w:ascii="Arial" w:hAnsi="Arial" w:cs="Arial"/>
          <w:lang w:val="en"/>
        </w:rPr>
        <w:t>3. Pharmaco-Omics: This technique customizes drug selection and dosages based on patients' molecular makeup, advancing personalized cancer treatments.</w:t>
      </w:r>
    </w:p>
    <w:p w14:paraId="5E0F6F54" w14:textId="0A6537D5" w:rsidR="00234B39" w:rsidRDefault="003F0BB3" w:rsidP="003F0BB3">
      <w:pPr>
        <w:pStyle w:val="NormalWeb"/>
        <w:divId w:val="465317432"/>
        <w:rPr>
          <w:rFonts w:ascii="Arial" w:hAnsi="Arial" w:cs="Arial"/>
          <w:lang w:val="en"/>
        </w:rPr>
      </w:pPr>
      <w:r w:rsidRPr="003F0BB3">
        <w:rPr>
          <w:rFonts w:ascii="Arial" w:hAnsi="Arial" w:cs="Arial"/>
          <w:lang w:val="en"/>
        </w:rPr>
        <w:t>4. Multi-Omics and Biomarkers: The integration of genomics, proteomics, and other omics technologies helps identify biomarkers that predict disease progression and treatment responses, enhancing treatment personalization.</w:t>
      </w:r>
    </w:p>
    <w:p w14:paraId="193ABB0D" w14:textId="77777777" w:rsidR="004C6CF5" w:rsidRDefault="004C6CF5" w:rsidP="003F0BB3">
      <w:pPr>
        <w:pStyle w:val="NormalWeb"/>
        <w:divId w:val="465317432"/>
        <w:rPr>
          <w:rFonts w:ascii="Arial" w:hAnsi="Arial" w:cs="Arial"/>
          <w:lang w:val="en"/>
        </w:rPr>
      </w:pPr>
    </w:p>
    <w:p w14:paraId="2BE62055" w14:textId="77777777" w:rsidR="004C6CF5" w:rsidRDefault="00000000" w:rsidP="00DC38DC">
      <w:pPr>
        <w:pStyle w:val="NormalWeb"/>
        <w:ind w:right="300"/>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DC38DC" w:rsidRPr="00DC38DC">
        <w:rPr>
          <w:rFonts w:ascii="Arial" w:hAnsi="Arial" w:cs="Arial"/>
          <w:lang w:val="en"/>
        </w:rPr>
        <w:t>The research on modern cancer treatment techniques, especially precision medicine, has several potential applications:</w:t>
      </w:r>
    </w:p>
    <w:p w14:paraId="13397A78" w14:textId="280A3D80" w:rsidR="00DC38DC" w:rsidRPr="00DC38DC" w:rsidRDefault="00DC38DC" w:rsidP="00DC38DC">
      <w:pPr>
        <w:pStyle w:val="NormalWeb"/>
        <w:ind w:right="300"/>
        <w:divId w:val="465317432"/>
        <w:rPr>
          <w:rFonts w:ascii="Arial" w:hAnsi="Arial" w:cs="Arial"/>
          <w:lang w:val="en"/>
        </w:rPr>
      </w:pPr>
      <w:r w:rsidRPr="00DC38DC">
        <w:rPr>
          <w:rFonts w:ascii="Arial" w:hAnsi="Arial" w:cs="Arial"/>
          <w:lang w:val="en"/>
        </w:rPr>
        <w:t>Personalized Cancer Treatment: By analyzing a patient’s genetic makeup, treatments can be tailored to target specific cancer subtypes, leading to more effective therapies with fewer side effects.</w:t>
      </w:r>
    </w:p>
    <w:p w14:paraId="1213EDB0" w14:textId="77777777" w:rsidR="00DC38DC" w:rsidRPr="00DC38DC" w:rsidRDefault="00DC38DC" w:rsidP="00DC38DC">
      <w:pPr>
        <w:pStyle w:val="NormalWeb"/>
        <w:ind w:right="300"/>
        <w:divId w:val="465317432"/>
        <w:rPr>
          <w:rFonts w:ascii="Arial" w:hAnsi="Arial" w:cs="Arial"/>
          <w:lang w:val="en"/>
        </w:rPr>
      </w:pPr>
      <w:r w:rsidRPr="00DC38DC">
        <w:rPr>
          <w:rFonts w:ascii="Arial" w:hAnsi="Arial" w:cs="Arial"/>
          <w:lang w:val="en"/>
        </w:rPr>
        <w:t>Targeted Drug Development: Pharmaceutical companies can develop new drugs that specifically attack cancer-causing molecules, improving treatment outcomes for various cancers, such as breast or lung cancer.</w:t>
      </w:r>
    </w:p>
    <w:p w14:paraId="7E689F91" w14:textId="77777777" w:rsidR="00DC38DC" w:rsidRPr="00DC38DC" w:rsidRDefault="00DC38DC" w:rsidP="00DC38DC">
      <w:pPr>
        <w:pStyle w:val="NormalWeb"/>
        <w:ind w:right="300"/>
        <w:divId w:val="465317432"/>
        <w:rPr>
          <w:rFonts w:ascii="Arial" w:hAnsi="Arial" w:cs="Arial"/>
          <w:lang w:val="en"/>
        </w:rPr>
      </w:pPr>
      <w:r w:rsidRPr="00DC38DC">
        <w:rPr>
          <w:rFonts w:ascii="Arial" w:hAnsi="Arial" w:cs="Arial"/>
          <w:lang w:val="en"/>
        </w:rPr>
        <w:t>Early Detection and Prevention: Using biomarkers, doctors can identify cancer earlier and predict which patients are at higher risk, enabling preventive measures or early treatment.</w:t>
      </w:r>
    </w:p>
    <w:p w14:paraId="3B9FA1B1" w14:textId="77777777" w:rsidR="00DC38DC" w:rsidRPr="00DC38DC" w:rsidRDefault="00DC38DC" w:rsidP="00DC38DC">
      <w:pPr>
        <w:pStyle w:val="NormalWeb"/>
        <w:ind w:right="300"/>
        <w:divId w:val="465317432"/>
        <w:rPr>
          <w:rFonts w:ascii="Arial" w:hAnsi="Arial" w:cs="Arial"/>
          <w:lang w:val="en"/>
        </w:rPr>
      </w:pPr>
      <w:r w:rsidRPr="00DC38DC">
        <w:rPr>
          <w:rFonts w:ascii="Arial" w:hAnsi="Arial" w:cs="Arial"/>
          <w:lang w:val="en"/>
        </w:rPr>
        <w:t>Improved Clinical Trials: Precision medicine allows researchers to design clinical trials that focus on specific patient subgroups, leading to faster drug approval and more successful treatments.</w:t>
      </w:r>
    </w:p>
    <w:p w14:paraId="226D4E2A" w14:textId="7459723A" w:rsidR="005D22EB" w:rsidRDefault="00DC38DC" w:rsidP="005D22EB">
      <w:pPr>
        <w:pStyle w:val="NormalWeb"/>
        <w:divId w:val="465317432"/>
        <w:rPr>
          <w:rFonts w:ascii="Arial" w:hAnsi="Arial" w:cs="Arial"/>
          <w:lang w:val="en"/>
        </w:rPr>
      </w:pPr>
      <w:r w:rsidRPr="00DC38DC">
        <w:rPr>
          <w:rFonts w:ascii="Arial" w:hAnsi="Arial" w:cs="Arial"/>
          <w:lang w:val="en"/>
        </w:rPr>
        <w:t>Global Health Impact: These advanced techniques could improve cancer treatment worldwide, especially by reducing ineffective therapies and optimizing care based on individual patient profiles​</w:t>
      </w:r>
    </w:p>
    <w:p w14:paraId="178C24D1" w14:textId="77777777" w:rsidR="007D188C" w:rsidRPr="005D22EB" w:rsidRDefault="007D188C" w:rsidP="005D22EB">
      <w:pPr>
        <w:pStyle w:val="NormalWeb"/>
        <w:divId w:val="465317432"/>
        <w:rPr>
          <w:rFonts w:ascii="Arial" w:hAnsi="Arial" w:cs="Arial"/>
          <w:lang w:val="en"/>
        </w:rPr>
      </w:pPr>
    </w:p>
    <w:p w14:paraId="4DAF81B3" w14:textId="4BE06C1D" w:rsidR="00234B39" w:rsidRPr="004C6CF5" w:rsidRDefault="00000000">
      <w:pPr>
        <w:pStyle w:val="Heading3"/>
        <w:divId w:val="465317432"/>
        <w:rPr>
          <w:rFonts w:ascii="Arial" w:eastAsia="Times New Roman" w:hAnsi="Arial" w:cs="Arial"/>
          <w:sz w:val="28"/>
          <w:szCs w:val="28"/>
          <w:lang w:val="en"/>
        </w:rPr>
      </w:pPr>
      <w:r w:rsidRPr="004C6CF5">
        <w:rPr>
          <w:rFonts w:ascii="Arial" w:eastAsia="Times New Roman" w:hAnsi="Arial" w:cs="Arial"/>
          <w:sz w:val="28"/>
          <w:szCs w:val="28"/>
          <w:lang w:val="en"/>
        </w:rPr>
        <w:t>Evaluation</w:t>
      </w:r>
    </w:p>
    <w:p w14:paraId="1D80E95D" w14:textId="02F5E945" w:rsidR="00451093" w:rsidRPr="00451093" w:rsidRDefault="00000000" w:rsidP="00451093">
      <w:pPr>
        <w:pStyle w:val="NormalWeb"/>
        <w:tabs>
          <w:tab w:val="left" w:pos="720"/>
        </w:tabs>
        <w:divId w:val="465317432"/>
        <w:rPr>
          <w:rFonts w:ascii="Arial" w:hAnsi="Arial" w:cs="Arial"/>
        </w:rPr>
      </w:pPr>
      <w:r>
        <w:rPr>
          <w:rStyle w:val="Strong"/>
          <w:rFonts w:ascii="Arial" w:hAnsi="Arial" w:cs="Arial"/>
          <w:lang w:val="en"/>
        </w:rPr>
        <w:t>Clarity</w:t>
      </w:r>
      <w:r>
        <w:rPr>
          <w:rFonts w:ascii="Arial" w:hAnsi="Arial" w:cs="Arial"/>
          <w:lang w:val="en"/>
        </w:rPr>
        <w:t xml:space="preserve">: </w:t>
      </w:r>
    </w:p>
    <w:p w14:paraId="4722C8CC" w14:textId="176D0188" w:rsidR="001F55D2" w:rsidRPr="001F55D2" w:rsidRDefault="00451093" w:rsidP="001F55D2">
      <w:pPr>
        <w:pStyle w:val="NormalWeb"/>
        <w:numPr>
          <w:ilvl w:val="0"/>
          <w:numId w:val="9"/>
        </w:numPr>
        <w:tabs>
          <w:tab w:val="clear" w:pos="720"/>
        </w:tabs>
        <w:ind w:left="1020" w:right="300"/>
        <w:divId w:val="465317432"/>
        <w:rPr>
          <w:rFonts w:ascii="Arial" w:hAnsi="Arial" w:cs="Arial"/>
        </w:rPr>
      </w:pPr>
      <w:r w:rsidRPr="00451093">
        <w:rPr>
          <w:rFonts w:ascii="Arial" w:hAnsi="Arial" w:cs="Arial"/>
          <w:b/>
          <w:bCs/>
        </w:rPr>
        <w:t>Clear Problem Statement:</w:t>
      </w:r>
      <w:r w:rsidRPr="00451093">
        <w:rPr>
          <w:rFonts w:ascii="Arial" w:hAnsi="Arial" w:cs="Arial"/>
        </w:rPr>
        <w:t xml:space="preserve"> The research clearly identifies the privacy concerns associated with traditional machine learning methods for </w:t>
      </w:r>
      <w:r>
        <w:rPr>
          <w:rFonts w:ascii="Arial" w:hAnsi="Arial" w:cs="Arial"/>
        </w:rPr>
        <w:t xml:space="preserve">cancer </w:t>
      </w:r>
      <w:r w:rsidRPr="00451093">
        <w:rPr>
          <w:rFonts w:ascii="Arial" w:hAnsi="Arial" w:cs="Arial"/>
        </w:rPr>
        <w:t>disease prediction.</w:t>
      </w:r>
    </w:p>
    <w:p w14:paraId="182EC583" w14:textId="643D3690" w:rsidR="004C6CF5" w:rsidRDefault="00451093" w:rsidP="001F55D2">
      <w:pPr>
        <w:pStyle w:val="NormalWeb"/>
        <w:numPr>
          <w:ilvl w:val="0"/>
          <w:numId w:val="9"/>
        </w:numPr>
        <w:tabs>
          <w:tab w:val="clear" w:pos="720"/>
        </w:tabs>
        <w:ind w:left="1020" w:right="300"/>
        <w:divId w:val="465317432"/>
        <w:rPr>
          <w:rFonts w:ascii="Arial" w:hAnsi="Arial" w:cs="Arial"/>
        </w:rPr>
      </w:pPr>
      <w:r w:rsidRPr="00451093">
        <w:rPr>
          <w:rFonts w:ascii="Arial" w:hAnsi="Arial" w:cs="Arial"/>
          <w:b/>
          <w:bCs/>
        </w:rPr>
        <w:t>Well-Defined Approach:</w:t>
      </w:r>
      <w:r w:rsidRPr="00451093">
        <w:rPr>
          <w:rFonts w:ascii="Arial" w:hAnsi="Arial" w:cs="Arial"/>
        </w:rPr>
        <w:t xml:space="preserve"> The proposed solution, federated learning, is explained in detail, including its benefits and limitations.</w:t>
      </w:r>
    </w:p>
    <w:p w14:paraId="72A13B6F" w14:textId="77777777" w:rsidR="001F55D2" w:rsidRPr="001F55D2" w:rsidRDefault="001F55D2" w:rsidP="001F55D2">
      <w:pPr>
        <w:pStyle w:val="NormalWeb"/>
        <w:ind w:right="300"/>
        <w:divId w:val="465317432"/>
        <w:rPr>
          <w:rFonts w:ascii="Arial" w:hAnsi="Arial" w:cs="Arial"/>
        </w:rPr>
      </w:pPr>
    </w:p>
    <w:p w14:paraId="5A1C2939" w14:textId="70792A49" w:rsidR="00451093" w:rsidRPr="005D22EB" w:rsidRDefault="00000000" w:rsidP="00451093">
      <w:pPr>
        <w:pStyle w:val="NormalWeb"/>
        <w:divId w:val="465317432"/>
        <w:rPr>
          <w:rFonts w:ascii="Arial" w:hAnsi="Arial" w:cs="Arial"/>
          <w:sz w:val="28"/>
          <w:szCs w:val="28"/>
          <w:lang w:val="en"/>
        </w:rPr>
      </w:pPr>
      <w:r w:rsidRPr="005D22EB">
        <w:rPr>
          <w:rStyle w:val="Strong"/>
          <w:rFonts w:ascii="Arial" w:hAnsi="Arial" w:cs="Arial"/>
          <w:sz w:val="28"/>
          <w:szCs w:val="28"/>
          <w:lang w:val="en"/>
        </w:rPr>
        <w:t>Accuracy</w:t>
      </w:r>
      <w:r w:rsidRPr="005D22EB">
        <w:rPr>
          <w:rFonts w:ascii="Arial" w:hAnsi="Arial" w:cs="Arial"/>
          <w:sz w:val="28"/>
          <w:szCs w:val="28"/>
          <w:lang w:val="en"/>
        </w:rPr>
        <w:t xml:space="preserve">: </w:t>
      </w:r>
    </w:p>
    <w:p w14:paraId="1C83CB83" w14:textId="35990E71" w:rsidR="00451093" w:rsidRPr="00451093" w:rsidRDefault="00451093" w:rsidP="00451093">
      <w:pPr>
        <w:pStyle w:val="NormalWeb"/>
        <w:divId w:val="465317432"/>
        <w:rPr>
          <w:rFonts w:ascii="Arial" w:hAnsi="Arial" w:cs="Arial"/>
        </w:rPr>
      </w:pPr>
      <w:r w:rsidRPr="00451093">
        <w:rPr>
          <w:rFonts w:ascii="Arial" w:hAnsi="Arial" w:cs="Arial"/>
          <w:b/>
          <w:bCs/>
        </w:rPr>
        <w:t>High Performance:</w:t>
      </w:r>
      <w:r w:rsidRPr="00451093">
        <w:rPr>
          <w:rFonts w:ascii="Arial" w:hAnsi="Arial" w:cs="Arial"/>
        </w:rPr>
        <w:t xml:space="preserve"> The model achieves an impressive accuracy of 93.4% using </w:t>
      </w:r>
      <w:r>
        <w:rPr>
          <w:rFonts w:ascii="Arial" w:hAnsi="Arial" w:cs="Arial"/>
        </w:rPr>
        <w:t>precision machine</w:t>
      </w:r>
      <w:r w:rsidRPr="00451093">
        <w:rPr>
          <w:rFonts w:ascii="Arial" w:hAnsi="Arial" w:cs="Arial"/>
        </w:rPr>
        <w:t xml:space="preserve">, demonstrating its effectiveness in predicting </w:t>
      </w:r>
      <w:r>
        <w:rPr>
          <w:rFonts w:ascii="Arial" w:hAnsi="Arial" w:cs="Arial"/>
        </w:rPr>
        <w:t>cancer</w:t>
      </w:r>
      <w:r w:rsidRPr="00451093">
        <w:rPr>
          <w:rFonts w:ascii="Arial" w:hAnsi="Arial" w:cs="Arial"/>
        </w:rPr>
        <w:t xml:space="preserve"> disease.</w:t>
      </w:r>
    </w:p>
    <w:p w14:paraId="2C98F647" w14:textId="07231F15" w:rsidR="00234B39" w:rsidRDefault="00451093" w:rsidP="00451093">
      <w:pPr>
        <w:pStyle w:val="NormalWeb"/>
        <w:divId w:val="465317432"/>
        <w:rPr>
          <w:rFonts w:ascii="Arial" w:hAnsi="Arial" w:cs="Arial"/>
          <w:lang w:val="en"/>
        </w:rPr>
      </w:pPr>
      <w:r w:rsidRPr="00451093">
        <w:rPr>
          <w:rFonts w:ascii="Arial" w:hAnsi="Arial" w:cs="Arial"/>
          <w:b/>
          <w:bCs/>
        </w:rPr>
        <w:t>Comparison:</w:t>
      </w:r>
      <w:r w:rsidRPr="00451093">
        <w:rPr>
          <w:rFonts w:ascii="Arial" w:hAnsi="Arial" w:cs="Arial"/>
        </w:rPr>
        <w:t xml:space="preserve"> The study compares the federated learning approach to other methods, providing a benchmark for evaluation</w:t>
      </w:r>
    </w:p>
    <w:p w14:paraId="65C73FDD" w14:textId="77777777" w:rsidR="001F55D2" w:rsidRPr="005D22EB" w:rsidRDefault="001F55D2" w:rsidP="00451093">
      <w:pPr>
        <w:pStyle w:val="NormalWeb"/>
        <w:divId w:val="465317432"/>
        <w:rPr>
          <w:rStyle w:val="Strong"/>
          <w:rFonts w:ascii="Arial" w:hAnsi="Arial" w:cs="Arial"/>
          <w:sz w:val="28"/>
          <w:szCs w:val="28"/>
          <w:lang w:val="en"/>
        </w:rPr>
      </w:pPr>
    </w:p>
    <w:p w14:paraId="11470125" w14:textId="2E71FB6D" w:rsidR="00451093" w:rsidRPr="005D22EB" w:rsidRDefault="00000000" w:rsidP="00451093">
      <w:pPr>
        <w:pStyle w:val="NormalWeb"/>
        <w:divId w:val="465317432"/>
        <w:rPr>
          <w:b/>
          <w:bCs/>
          <w:sz w:val="28"/>
          <w:szCs w:val="28"/>
        </w:rPr>
      </w:pPr>
      <w:r w:rsidRPr="005D22EB">
        <w:rPr>
          <w:rStyle w:val="Strong"/>
          <w:rFonts w:ascii="Arial" w:hAnsi="Arial" w:cs="Arial"/>
          <w:sz w:val="28"/>
          <w:szCs w:val="28"/>
          <w:lang w:val="en"/>
        </w:rPr>
        <w:t>Relevance</w:t>
      </w:r>
      <w:r w:rsidRPr="005D22EB">
        <w:rPr>
          <w:rFonts w:ascii="Arial" w:hAnsi="Arial" w:cs="Arial"/>
          <w:sz w:val="28"/>
          <w:szCs w:val="28"/>
          <w:lang w:val="en"/>
        </w:rPr>
        <w:t>:</w:t>
      </w:r>
      <w:r w:rsidR="00451093" w:rsidRPr="005D22EB">
        <w:rPr>
          <w:b/>
          <w:bCs/>
          <w:sz w:val="28"/>
          <w:szCs w:val="28"/>
        </w:rPr>
        <w:t xml:space="preserve"> </w:t>
      </w:r>
    </w:p>
    <w:p w14:paraId="7082EB68" w14:textId="7D440B01" w:rsidR="00451093" w:rsidRPr="00451093" w:rsidRDefault="00451093" w:rsidP="00451093">
      <w:pPr>
        <w:pStyle w:val="NormalWeb"/>
        <w:divId w:val="465317432"/>
        <w:rPr>
          <w:rFonts w:ascii="Arial" w:hAnsi="Arial" w:cs="Arial"/>
        </w:rPr>
      </w:pPr>
      <w:r w:rsidRPr="00451093">
        <w:rPr>
          <w:rFonts w:ascii="Arial" w:hAnsi="Arial" w:cs="Arial"/>
          <w:b/>
          <w:bCs/>
        </w:rPr>
        <w:t>Real-World Application:</w:t>
      </w:r>
      <w:r w:rsidRPr="00451093">
        <w:rPr>
          <w:rFonts w:ascii="Arial" w:hAnsi="Arial" w:cs="Arial"/>
        </w:rPr>
        <w:t xml:space="preserve"> </w:t>
      </w:r>
      <w:r>
        <w:rPr>
          <w:rFonts w:ascii="Arial" w:hAnsi="Arial" w:cs="Arial"/>
        </w:rPr>
        <w:t>Cancer</w:t>
      </w:r>
      <w:r w:rsidRPr="00451093">
        <w:rPr>
          <w:rFonts w:ascii="Arial" w:hAnsi="Arial" w:cs="Arial"/>
        </w:rPr>
        <w:t xml:space="preserve"> is a major public health concern, and the proposed solution offers a practical approach to improve prediction and patient privacy.</w:t>
      </w:r>
    </w:p>
    <w:p w14:paraId="698DED0A" w14:textId="77777777" w:rsidR="00451093" w:rsidRPr="00451093" w:rsidRDefault="00451093" w:rsidP="00451093">
      <w:pPr>
        <w:pStyle w:val="NormalWeb"/>
        <w:divId w:val="465317432"/>
        <w:rPr>
          <w:rFonts w:ascii="Arial" w:hAnsi="Arial" w:cs="Arial"/>
        </w:rPr>
      </w:pPr>
      <w:r w:rsidRPr="00451093">
        <w:rPr>
          <w:rFonts w:ascii="Arial" w:hAnsi="Arial" w:cs="Arial"/>
          <w:b/>
          <w:bCs/>
        </w:rPr>
        <w:t>Privacy Preservation:</w:t>
      </w:r>
      <w:r w:rsidRPr="00451093">
        <w:rPr>
          <w:rFonts w:ascii="Arial" w:hAnsi="Arial" w:cs="Arial"/>
        </w:rPr>
        <w:t xml:space="preserve"> Federated learning is particularly relevant in healthcare, where patient data is highly sensitive.</w:t>
      </w:r>
    </w:p>
    <w:p w14:paraId="04CB8702" w14:textId="77777777" w:rsidR="00451093" w:rsidRPr="00451093" w:rsidRDefault="00451093" w:rsidP="00451093">
      <w:pPr>
        <w:pStyle w:val="NormalWeb"/>
        <w:divId w:val="465317432"/>
        <w:rPr>
          <w:rFonts w:ascii="Arial" w:hAnsi="Arial" w:cs="Arial"/>
        </w:rPr>
      </w:pPr>
      <w:r w:rsidRPr="00451093">
        <w:rPr>
          <w:rFonts w:ascii="Arial" w:hAnsi="Arial" w:cs="Arial"/>
          <w:b/>
          <w:bCs/>
        </w:rPr>
        <w:t>Scalability:</w:t>
      </w:r>
      <w:r w:rsidRPr="00451093">
        <w:rPr>
          <w:rFonts w:ascii="Arial" w:hAnsi="Arial" w:cs="Arial"/>
        </w:rPr>
        <w:t xml:space="preserve"> The decentralized nature of federated learning makes it suitable for large-scale applications, such as population health management.</w:t>
      </w:r>
    </w:p>
    <w:p w14:paraId="032CD3EB" w14:textId="0EA8CB5C" w:rsidR="00234B39" w:rsidRPr="004C6CF5" w:rsidRDefault="00451093">
      <w:pPr>
        <w:pStyle w:val="NormalWeb"/>
        <w:divId w:val="465317432"/>
        <w:rPr>
          <w:rFonts w:ascii="Arial" w:hAnsi="Arial" w:cs="Arial"/>
        </w:rPr>
      </w:pPr>
      <w:r w:rsidRPr="00451093">
        <w:rPr>
          <w:rFonts w:ascii="Arial" w:hAnsi="Arial" w:cs="Arial"/>
        </w:rPr>
        <w:t xml:space="preserve">Overall, the research provides a clear, accurate, and relevant solution to the challenge of </w:t>
      </w:r>
      <w:r>
        <w:rPr>
          <w:rFonts w:ascii="Arial" w:hAnsi="Arial" w:cs="Arial"/>
        </w:rPr>
        <w:t xml:space="preserve">Cancer </w:t>
      </w:r>
      <w:r w:rsidRPr="00451093">
        <w:rPr>
          <w:rFonts w:ascii="Arial" w:hAnsi="Arial" w:cs="Arial"/>
        </w:rPr>
        <w:t>prediction, demonstrating the potential of federated learning in healthcare.</w:t>
      </w:r>
    </w:p>
    <w:p w14:paraId="556D9F6B" w14:textId="77777777" w:rsidR="001F55D2" w:rsidRDefault="001F55D2" w:rsidP="00451093">
      <w:pPr>
        <w:pStyle w:val="Heading3"/>
        <w:divId w:val="465317432"/>
        <w:rPr>
          <w:rFonts w:ascii="Arial" w:eastAsia="Times New Roman" w:hAnsi="Arial" w:cs="Arial"/>
          <w:lang w:val="en"/>
        </w:rPr>
      </w:pPr>
    </w:p>
    <w:p w14:paraId="30342380" w14:textId="77777777" w:rsidR="005D22EB" w:rsidRDefault="005D22EB" w:rsidP="00451093">
      <w:pPr>
        <w:pStyle w:val="Heading3"/>
        <w:divId w:val="465317432"/>
        <w:rPr>
          <w:rFonts w:ascii="Arial" w:eastAsia="Times New Roman" w:hAnsi="Arial" w:cs="Arial"/>
          <w:lang w:val="en"/>
        </w:rPr>
      </w:pPr>
    </w:p>
    <w:p w14:paraId="614367AD" w14:textId="5C07BEEB" w:rsidR="00451093" w:rsidRPr="00451093" w:rsidRDefault="00000000" w:rsidP="00451093">
      <w:pPr>
        <w:pStyle w:val="Heading3"/>
        <w:divId w:val="465317432"/>
        <w:rPr>
          <w:rFonts w:ascii="Arial" w:eastAsia="Times New Roman" w:hAnsi="Arial" w:cs="Arial"/>
          <w:lang w:val="en"/>
        </w:rPr>
      </w:pPr>
      <w:r>
        <w:rPr>
          <w:rFonts w:ascii="Arial" w:eastAsia="Times New Roman" w:hAnsi="Arial" w:cs="Arial"/>
          <w:lang w:val="en"/>
        </w:rPr>
        <w:t>Reflection</w:t>
      </w:r>
      <w:r w:rsidR="00451093">
        <w:rPr>
          <w:rFonts w:ascii="Arial" w:eastAsia="Times New Roman" w:hAnsi="Arial" w:cs="Arial"/>
          <w:lang w:val="en"/>
        </w:rPr>
        <w:t>:</w:t>
      </w:r>
    </w:p>
    <w:p w14:paraId="71ED40F8" w14:textId="77777777" w:rsidR="00451093" w:rsidRPr="00451093" w:rsidRDefault="00451093" w:rsidP="00451093">
      <w:pPr>
        <w:pStyle w:val="NormalWeb"/>
        <w:ind w:right="300"/>
        <w:divId w:val="465317432"/>
        <w:rPr>
          <w:rFonts w:ascii="Arial" w:hAnsi="Arial" w:cs="Arial"/>
          <w:lang w:val="en"/>
        </w:rPr>
      </w:pPr>
      <w:r w:rsidRPr="00451093">
        <w:rPr>
          <w:rFonts w:ascii="Arial" w:hAnsi="Arial" w:cs="Arial"/>
          <w:lang w:val="en"/>
        </w:rPr>
        <w:t>During my internship, I immersed myself in the realm of prompt engineering and generative AI, gaining invaluable insights into effectively leveraging AI models for creative and informative content generation. The experience significantly enhanced my prompting skills, enabling me to craft more precise and effective instructions for AI systems.</w:t>
      </w:r>
    </w:p>
    <w:p w14:paraId="492BE1E8" w14:textId="43873FF5" w:rsidR="00451093" w:rsidRPr="00451093" w:rsidRDefault="00451093" w:rsidP="00451093">
      <w:pPr>
        <w:pStyle w:val="NormalWeb"/>
        <w:ind w:right="300"/>
        <w:divId w:val="465317432"/>
        <w:rPr>
          <w:rFonts w:ascii="Arial" w:hAnsi="Arial" w:cs="Arial"/>
          <w:lang w:val="en"/>
        </w:rPr>
      </w:pPr>
      <w:r w:rsidRPr="00451093">
        <w:rPr>
          <w:rFonts w:ascii="Arial" w:hAnsi="Arial" w:cs="Arial"/>
          <w:lang w:val="en"/>
        </w:rPr>
        <w:t xml:space="preserve">A primary challenge was mastering the </w:t>
      </w:r>
      <w:r>
        <w:rPr>
          <w:rFonts w:ascii="Arial" w:hAnsi="Arial" w:cs="Arial"/>
          <w:lang w:val="en"/>
        </w:rPr>
        <w:t>“Art</w:t>
      </w:r>
      <w:r w:rsidRPr="00451093">
        <w:rPr>
          <w:rFonts w:ascii="Arial" w:hAnsi="Arial" w:cs="Arial"/>
          <w:lang w:val="en"/>
        </w:rPr>
        <w:t xml:space="preserve"> of prompt engineering</w:t>
      </w:r>
      <w:r>
        <w:rPr>
          <w:rFonts w:ascii="Arial" w:hAnsi="Arial" w:cs="Arial"/>
          <w:lang w:val="en"/>
        </w:rPr>
        <w:t>”</w:t>
      </w:r>
      <w:r w:rsidRPr="00451093">
        <w:rPr>
          <w:rFonts w:ascii="Arial" w:hAnsi="Arial" w:cs="Arial"/>
          <w:lang w:val="en"/>
        </w:rPr>
        <w:t>. I learned that subtle and contextual elements could drastically influence AI-generated outputs. This understanding allowed me to refine my approach, resulting in more accurate and tailored results.</w:t>
      </w:r>
    </w:p>
    <w:p w14:paraId="49F437E7" w14:textId="7C8E3B98" w:rsidR="004C6CF5" w:rsidRDefault="004C6CF5" w:rsidP="00451093">
      <w:pPr>
        <w:pStyle w:val="NormalWeb"/>
        <w:ind w:right="300"/>
        <w:divId w:val="465317432"/>
        <w:rPr>
          <w:rFonts w:ascii="Arial" w:hAnsi="Arial" w:cs="Arial"/>
          <w:lang w:val="en"/>
        </w:rPr>
      </w:pPr>
      <w:r>
        <w:rPr>
          <w:rFonts w:ascii="Arial" w:hAnsi="Arial" w:cs="Arial"/>
          <w:lang w:val="en"/>
        </w:rPr>
        <w:t>It n</w:t>
      </w:r>
      <w:r w:rsidR="00451093" w:rsidRPr="00451093">
        <w:rPr>
          <w:rFonts w:ascii="Arial" w:hAnsi="Arial" w:cs="Arial"/>
          <w:lang w:val="en"/>
        </w:rPr>
        <w:t>avigating the diverse landscape of generative AI models presented another learning opportunity. I developed proficiency in evaluating and selecting appropriate models for specific tasks, considering their unique strengths and limitations. This skill proved crucial in optimizing project outcomes and resource allocation.</w:t>
      </w:r>
    </w:p>
    <w:p w14:paraId="3696B0AE" w14:textId="61064E3C" w:rsidR="00451093" w:rsidRPr="00451093" w:rsidRDefault="00451093" w:rsidP="00451093">
      <w:pPr>
        <w:pStyle w:val="NormalWeb"/>
        <w:ind w:right="300"/>
        <w:divId w:val="465317432"/>
        <w:rPr>
          <w:rFonts w:ascii="Arial" w:hAnsi="Arial" w:cs="Arial"/>
          <w:lang w:val="en"/>
        </w:rPr>
      </w:pPr>
      <w:r w:rsidRPr="00451093">
        <w:rPr>
          <w:rFonts w:ascii="Arial" w:hAnsi="Arial" w:cs="Arial"/>
          <w:lang w:val="en"/>
        </w:rPr>
        <w:t>Throughout the internship, I cultivated a robust foundation in AI communication, honing my ability to guide models towards producing high-quality content. This experience deepened my appreciation for generative AI's transformative potential across various industries and creative domains.</w:t>
      </w:r>
    </w:p>
    <w:p w14:paraId="1BBCFE56" w14:textId="2C84232E" w:rsidR="00234B39" w:rsidRDefault="00451093" w:rsidP="00451093">
      <w:pPr>
        <w:pStyle w:val="NormalWeb"/>
        <w:divId w:val="465317432"/>
        <w:rPr>
          <w:rFonts w:ascii="Arial" w:hAnsi="Arial" w:cs="Arial"/>
          <w:lang w:val="en"/>
        </w:rPr>
      </w:pPr>
      <w:r w:rsidRPr="00451093">
        <w:rPr>
          <w:rFonts w:ascii="Arial" w:hAnsi="Arial" w:cs="Arial"/>
          <w:lang w:val="en"/>
        </w:rPr>
        <w:t>The knowledge and skills acquired during this internship have equipped me with a valuable toolkit for future endeavors in the AI field. I am enthusiastic about applying these insights to upcoming projects and further exploring the dynamic intersection of prompt engineering and generative AI technologies.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AA67A3"/>
    <w:multiLevelType w:val="multilevel"/>
    <w:tmpl w:val="8AAA67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3BDD70C"/>
    <w:multiLevelType w:val="multilevel"/>
    <w:tmpl w:val="B3BDD70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785CF2D"/>
    <w:multiLevelType w:val="multilevel"/>
    <w:tmpl w:val="F785CF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0"/>
  </w:num>
  <w:num w:numId="2" w16cid:durableId="93328788">
    <w:abstractNumId w:val="9"/>
  </w:num>
  <w:num w:numId="3" w16cid:durableId="1505900044">
    <w:abstractNumId w:val="6"/>
  </w:num>
  <w:num w:numId="4" w16cid:durableId="1600867095">
    <w:abstractNumId w:val="5"/>
  </w:num>
  <w:num w:numId="5" w16cid:durableId="1401555978">
    <w:abstractNumId w:val="4"/>
  </w:num>
  <w:num w:numId="6" w16cid:durableId="1352875109">
    <w:abstractNumId w:val="8"/>
  </w:num>
  <w:num w:numId="7" w16cid:durableId="913197430">
    <w:abstractNumId w:val="7"/>
  </w:num>
  <w:num w:numId="8" w16cid:durableId="847720461">
    <w:abstractNumId w:val="3"/>
  </w:num>
  <w:num w:numId="9" w16cid:durableId="29183666">
    <w:abstractNumId w:val="1"/>
    <w:lvlOverride w:ilvl="0"/>
    <w:lvlOverride w:ilvl="1"/>
    <w:lvlOverride w:ilvl="2"/>
    <w:lvlOverride w:ilvl="3"/>
    <w:lvlOverride w:ilvl="4"/>
    <w:lvlOverride w:ilvl="5"/>
    <w:lvlOverride w:ilvl="6"/>
    <w:lvlOverride w:ilvl="7"/>
    <w:lvlOverride w:ilvl="8"/>
  </w:num>
  <w:num w:numId="10" w16cid:durableId="1401562061">
    <w:abstractNumId w:val="0"/>
    <w:lvlOverride w:ilvl="0"/>
    <w:lvlOverride w:ilvl="1"/>
    <w:lvlOverride w:ilvl="2"/>
    <w:lvlOverride w:ilvl="3"/>
    <w:lvlOverride w:ilvl="4"/>
    <w:lvlOverride w:ilvl="5"/>
    <w:lvlOverride w:ilvl="6"/>
    <w:lvlOverride w:ilvl="7"/>
    <w:lvlOverride w:ilvl="8"/>
  </w:num>
  <w:num w:numId="11" w16cid:durableId="132489626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50B8"/>
    <w:rsid w:val="00137E06"/>
    <w:rsid w:val="001A29CB"/>
    <w:rsid w:val="001F55D2"/>
    <w:rsid w:val="00234B39"/>
    <w:rsid w:val="00287124"/>
    <w:rsid w:val="003F0BB3"/>
    <w:rsid w:val="00451093"/>
    <w:rsid w:val="0046607C"/>
    <w:rsid w:val="004C6CF5"/>
    <w:rsid w:val="004D28FA"/>
    <w:rsid w:val="004E48B6"/>
    <w:rsid w:val="005244B8"/>
    <w:rsid w:val="005D22EB"/>
    <w:rsid w:val="007D188C"/>
    <w:rsid w:val="00885D5B"/>
    <w:rsid w:val="0093119C"/>
    <w:rsid w:val="009D7993"/>
    <w:rsid w:val="00A05FC2"/>
    <w:rsid w:val="00A47EC6"/>
    <w:rsid w:val="00A958D5"/>
    <w:rsid w:val="00B45D63"/>
    <w:rsid w:val="00C46901"/>
    <w:rsid w:val="00DC38DC"/>
    <w:rsid w:val="00DD5008"/>
    <w:rsid w:val="00DF4981"/>
    <w:rsid w:val="00EA3162"/>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85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69706517">
                  <w:marLeft w:val="0"/>
                  <w:marRight w:val="0"/>
                  <w:marTop w:val="0"/>
                  <w:marBottom w:val="0"/>
                  <w:divBdr>
                    <w:top w:val="none" w:sz="0" w:space="0" w:color="auto"/>
                    <w:left w:val="none" w:sz="0" w:space="0" w:color="auto"/>
                    <w:bottom w:val="none" w:sz="0" w:space="0" w:color="auto"/>
                    <w:right w:val="none" w:sz="0" w:space="0" w:color="auto"/>
                  </w:divBdr>
                </w:div>
                <w:div w:id="1898935398">
                  <w:marLeft w:val="0"/>
                  <w:marRight w:val="0"/>
                  <w:marTop w:val="0"/>
                  <w:marBottom w:val="0"/>
                  <w:divBdr>
                    <w:top w:val="none" w:sz="0" w:space="0" w:color="auto"/>
                    <w:left w:val="none" w:sz="0" w:space="0" w:color="auto"/>
                    <w:bottom w:val="none" w:sz="0" w:space="0" w:color="auto"/>
                    <w:right w:val="none" w:sz="0" w:space="0" w:color="auto"/>
                  </w:divBdr>
                </w:div>
                <w:div w:id="1661494760">
                  <w:marLeft w:val="0"/>
                  <w:marRight w:val="0"/>
                  <w:marTop w:val="0"/>
                  <w:marBottom w:val="0"/>
                  <w:divBdr>
                    <w:top w:val="none" w:sz="0" w:space="0" w:color="auto"/>
                    <w:left w:val="none" w:sz="0" w:space="0" w:color="auto"/>
                    <w:bottom w:val="none" w:sz="0" w:space="0" w:color="auto"/>
                    <w:right w:val="none" w:sz="0" w:space="0" w:color="auto"/>
                  </w:divBdr>
                </w:div>
                <w:div w:id="1594122243">
                  <w:marLeft w:val="0"/>
                  <w:marRight w:val="0"/>
                  <w:marTop w:val="0"/>
                  <w:marBottom w:val="0"/>
                  <w:divBdr>
                    <w:top w:val="none" w:sz="0" w:space="0" w:color="auto"/>
                    <w:left w:val="none" w:sz="0" w:space="0" w:color="auto"/>
                    <w:bottom w:val="none" w:sz="0" w:space="0" w:color="auto"/>
                    <w:right w:val="none" w:sz="0" w:space="0" w:color="auto"/>
                  </w:divBdr>
                </w:div>
                <w:div w:id="1331369743">
                  <w:marLeft w:val="0"/>
                  <w:marRight w:val="0"/>
                  <w:marTop w:val="0"/>
                  <w:marBottom w:val="0"/>
                  <w:divBdr>
                    <w:top w:val="none" w:sz="0" w:space="0" w:color="auto"/>
                    <w:left w:val="none" w:sz="0" w:space="0" w:color="auto"/>
                    <w:bottom w:val="none" w:sz="0" w:space="0" w:color="auto"/>
                    <w:right w:val="none" w:sz="0" w:space="0" w:color="auto"/>
                  </w:divBdr>
                </w:div>
                <w:div w:id="2090540852">
                  <w:marLeft w:val="0"/>
                  <w:marRight w:val="0"/>
                  <w:marTop w:val="0"/>
                  <w:marBottom w:val="0"/>
                  <w:divBdr>
                    <w:top w:val="none" w:sz="0" w:space="0" w:color="auto"/>
                    <w:left w:val="none" w:sz="0" w:space="0" w:color="auto"/>
                    <w:bottom w:val="none" w:sz="0" w:space="0" w:color="auto"/>
                    <w:right w:val="none" w:sz="0" w:space="0" w:color="auto"/>
                  </w:divBdr>
                </w:div>
                <w:div w:id="793982805">
                  <w:marLeft w:val="0"/>
                  <w:marRight w:val="0"/>
                  <w:marTop w:val="0"/>
                  <w:marBottom w:val="0"/>
                  <w:divBdr>
                    <w:top w:val="none" w:sz="0" w:space="0" w:color="auto"/>
                    <w:left w:val="none" w:sz="0" w:space="0" w:color="auto"/>
                    <w:bottom w:val="none" w:sz="0" w:space="0" w:color="auto"/>
                    <w:right w:val="none" w:sz="0" w:space="0" w:color="auto"/>
                  </w:divBdr>
                </w:div>
                <w:div w:id="2047410383">
                  <w:marLeft w:val="0"/>
                  <w:marRight w:val="0"/>
                  <w:marTop w:val="0"/>
                  <w:marBottom w:val="0"/>
                  <w:divBdr>
                    <w:top w:val="none" w:sz="0" w:space="0" w:color="auto"/>
                    <w:left w:val="none" w:sz="0" w:space="0" w:color="auto"/>
                    <w:bottom w:val="none" w:sz="0" w:space="0" w:color="auto"/>
                    <w:right w:val="none" w:sz="0" w:space="0" w:color="auto"/>
                  </w:divBdr>
                </w:div>
                <w:div w:id="81148045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2-6694/15/15/38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1264</Words>
  <Characters>7208</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Summarizing and Analyzing Research Papers Project</vt:lpstr>
      <vt:lpstr>Project: Summarizing and Analyzing Research Papers</vt:lpstr>
      <vt:lpstr>    Submission Template</vt:lpstr>
      <vt:lpstr>        Initial Prompt</vt:lpstr>
      <vt:lpstr>        Iteration 1</vt:lpstr>
      <vt:lpstr>        Iteration 2</vt:lpstr>
      <vt:lpstr>        Final Prompt</vt:lpstr>
      <vt:lpstr>        Insights and Applications</vt:lpstr>
      <vt:lpstr>        Evaluation</vt:lpstr>
      <vt:lpstr>        </vt:lpstr>
      <vt:lpstr>        </vt:lpstr>
      <vt:lpstr>        </vt:lpstr>
      <vt:lpstr>        Reflection:</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Atharva Khobrekar</dc:creator>
  <cp:keywords>Atharva Khobrekar</cp:keywords>
  <dc:description/>
  <cp:lastModifiedBy>Atharva Khobrekar</cp:lastModifiedBy>
  <cp:revision>2</cp:revision>
  <dcterms:created xsi:type="dcterms:W3CDTF">2024-09-12T11:09:00Z</dcterms:created>
  <dcterms:modified xsi:type="dcterms:W3CDTF">2024-09-12T11:09:00Z</dcterms:modified>
</cp:coreProperties>
</file>