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5C99"/>
          <w:sz w:val="52"/>
        </w:rPr>
        <w:t>Financial Fraud Detection Dashboard</w:t>
      </w:r>
    </w:p>
    <w:p>
      <w:pPr>
        <w:jc w:val="center"/>
      </w:pPr>
      <w:r>
        <w:rPr>
          <w:i/>
          <w:color w:val="646464"/>
          <w:sz w:val="28"/>
        </w:rPr>
        <w:t>Comprehensive Project Documentation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t>Project Type</w:t>
            </w:r>
          </w:p>
        </w:tc>
        <w:tc>
          <w:tcPr>
            <w:tcW w:type="dxa" w:w="4320"/>
          </w:tcPr>
          <w:p>
            <w:r>
              <w:t>Data Science &amp; ML - Capstone Project</w:t>
            </w:r>
          </w:p>
        </w:tc>
      </w:tr>
      <w:tr>
        <w:tc>
          <w:tcPr>
            <w:tcW w:type="dxa" w:w="4320"/>
            <w:shd w:fill="D9E1F2"/>
          </w:tcPr>
          <w:p>
            <w:r>
              <w:t>Technologies</w:t>
            </w:r>
          </w:p>
        </w:tc>
        <w:tc>
          <w:tcPr>
            <w:tcW w:type="dxa" w:w="4320"/>
          </w:tcPr>
          <w:p>
            <w:r>
              <w:t>Python, Streamlit, SQLite, scikit-learn, XGBoost, LightGBM, TensorFlow</w:t>
            </w:r>
          </w:p>
        </w:tc>
      </w:tr>
      <w:tr>
        <w:tc>
          <w:tcPr>
            <w:tcW w:type="dxa" w:w="4320"/>
            <w:shd w:fill="D9E1F2"/>
          </w:tcPr>
          <w:p>
            <w:r>
              <w:t>Dataset Size</w:t>
            </w:r>
          </w:p>
        </w:tc>
        <w:tc>
          <w:tcPr>
            <w:tcW w:type="dxa" w:w="4320"/>
          </w:tcPr>
          <w:p>
            <w:r>
              <w:t>100,065 transactions | 8,000 unique customers | 1.80% fraud rate</w:t>
            </w:r>
          </w:p>
        </w:tc>
      </w:tr>
      <w:tr>
        <w:tc>
          <w:tcPr>
            <w:tcW w:type="dxa" w:w="4320"/>
            <w:shd w:fill="D9E1F2"/>
          </w:tcPr>
          <w:p>
            <w:r>
              <w:t>Models Deployed</w:t>
            </w:r>
          </w:p>
        </w:tc>
        <w:tc>
          <w:tcPr>
            <w:tcW w:type="dxa" w:w="4320"/>
          </w:tcPr>
          <w:p>
            <w:r>
              <w:t>7 ML algorithms (Supervised + Unsupervised + Deep Learning)</w:t>
            </w:r>
          </w:p>
        </w:tc>
      </w:tr>
      <w:tr>
        <w:tc>
          <w:tcPr>
            <w:tcW w:type="dxa" w:w="4320"/>
            <w:shd w:fill="D9E1F2"/>
          </w:tcPr>
          <w:p>
            <w:r>
              <w:t>Dashboard Type</w:t>
            </w:r>
          </w:p>
        </w:tc>
        <w:tc>
          <w:tcPr>
            <w:tcW w:type="dxa" w:w="4320"/>
          </w:tcPr>
          <w:p>
            <w:r>
              <w:t>Interactive Streamlit web app with 5 feature-rich tabs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5C99"/>
        </w:rP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System Architecture &amp; Workflow</w:t>
      </w:r>
    </w:p>
    <w:p>
      <w:pPr>
        <w:pStyle w:val="ListBullet"/>
      </w:pPr>
      <w:r>
        <w:t>3. Dataset Overview</w:t>
      </w:r>
    </w:p>
    <w:p>
      <w:pPr>
        <w:pStyle w:val="ListBullet"/>
      </w:pPr>
      <w:r>
        <w:t>4. ETL Pipeline (Extract, Transform, Load)</w:t>
      </w:r>
    </w:p>
    <w:p>
      <w:pPr>
        <w:pStyle w:val="ListBullet"/>
      </w:pPr>
      <w:r>
        <w:t>5. Feature Engineering</w:t>
      </w:r>
    </w:p>
    <w:p>
      <w:pPr>
        <w:pStyle w:val="ListBullet"/>
      </w:pPr>
      <w:r>
        <w:t>6. Machine Learning Models</w:t>
      </w:r>
    </w:p>
    <w:p>
      <w:pPr>
        <w:pStyle w:val="ListBullet"/>
      </w:pPr>
      <w:r>
        <w:t>7. Dashboard Components &amp; Tabs</w:t>
      </w:r>
    </w:p>
    <w:p>
      <w:pPr>
        <w:pStyle w:val="ListBullet"/>
      </w:pPr>
      <w:r>
        <w:t>8. Key Findings &amp; Insights</w:t>
      </w:r>
    </w:p>
    <w:p>
      <w:pPr>
        <w:pStyle w:val="ListBullet"/>
      </w:pPr>
      <w:r>
        <w:t>9. User Guide &amp; How to Use</w:t>
      </w:r>
    </w:p>
    <w:p>
      <w:pPr>
        <w:pStyle w:val="ListBullet"/>
      </w:pPr>
      <w:r>
        <w:t>10. Troubleshooting &amp; FAQ</w:t>
      </w:r>
    </w:p>
    <w:p>
      <w:r>
        <w:br w:type="page"/>
      </w:r>
    </w:p>
    <w:p>
      <w:pPr>
        <w:pStyle w:val="Heading1"/>
      </w:pPr>
      <w:r>
        <w:rPr>
          <w:color w:val="1F5C99"/>
        </w:rPr>
        <w:t>1. Executive Summary</w:t>
      </w:r>
    </w:p>
    <w:p>
      <w:r>
        <w:t>This Financial Fraud Detection Dashboard is a capstone data science project that combines Machine Learning, data engineering, and interactive visualization to detect and monitor fraudulent transactions in real-time.</w:t>
      </w:r>
    </w:p>
    <w:p>
      <w:pPr>
        <w:pStyle w:val="Heading2"/>
      </w:pPr>
      <w:r>
        <w:rPr>
          <w:color w:val="009900"/>
        </w:rPr>
        <w:t>Project Goals</w:t>
      </w:r>
    </w:p>
    <w:p>
      <w:pPr>
        <w:pStyle w:val="ListBullet"/>
      </w:pPr>
      <w:r>
        <w:t>Build a scalable fraud detection system using 7 different ML algorithms</w:t>
      </w:r>
    </w:p>
    <w:p>
      <w:pPr>
        <w:pStyle w:val="ListBullet"/>
      </w:pPr>
      <w:r>
        <w:t>Create an interactive Streamlit dashboard for fraud monitoring and investigation</w:t>
      </w:r>
    </w:p>
    <w:p>
      <w:pPr>
        <w:pStyle w:val="ListBullet"/>
      </w:pPr>
      <w:r>
        <w:t>Engineer realistic synthetic transaction data with 5 distinct fraud patterns</w:t>
      </w:r>
    </w:p>
    <w:p>
      <w:pPr>
        <w:pStyle w:val="ListBullet"/>
      </w:pPr>
      <w:r>
        <w:t>Compare supervised vs unsupervised vs deep learning approaches</w:t>
      </w:r>
    </w:p>
    <w:p>
      <w:pPr>
        <w:pStyle w:val="ListBullet"/>
      </w:pPr>
      <w:r>
        <w:t>Provide actionable insights to fraud investigation teams</w:t>
      </w:r>
    </w:p>
    <w:p>
      <w:pPr>
        <w:pStyle w:val="Heading2"/>
      </w:pPr>
      <w:r>
        <w:rPr>
          <w:color w:val="C80000"/>
        </w:rPr>
        <w:t>Key Results</w:t>
      </w:r>
    </w:p>
    <w:p>
      <w:pPr>
        <w:pStyle w:val="ListBullet"/>
      </w:pPr>
      <w:r>
        <w:t>XGBoost &amp; LightGBM: 99.5%+ accuracy, 94% fraud recall (best performers)</w:t>
      </w:r>
    </w:p>
    <w:p>
      <w:pPr>
        <w:pStyle w:val="ListBullet"/>
      </w:pPr>
      <w:r>
        <w:t>ROC-AUC score: 0.999 (excellent discrimination between fraud/legitimate)</w:t>
      </w:r>
    </w:p>
    <w:p>
      <w:pPr>
        <w:pStyle w:val="ListBullet"/>
      </w:pPr>
      <w:r>
        <w:t>All 7 models evaluated: supervised models outperform unsupervised by ~25%</w:t>
      </w:r>
    </w:p>
    <w:p>
      <w:pPr>
        <w:pStyle w:val="ListBullet"/>
      </w:pPr>
      <w:r>
        <w:t>Dashboard with 5 interactive tabs for EDA, model comparison, and investigation</w:t>
      </w:r>
    </w:p>
    <w:p>
      <w:r>
        <w:br w:type="page"/>
      </w:r>
    </w:p>
    <w:p>
      <w:pPr>
        <w:pStyle w:val="Heading1"/>
      </w:pPr>
      <w:r>
        <w:rPr>
          <w:color w:val="1F5C99"/>
        </w:rPr>
        <w:t>2. System Architecture &amp; Workflow</w:t>
      </w:r>
    </w:p>
    <w:p>
      <w:pPr>
        <w:pStyle w:val="ListBullet"/>
      </w:pPr>
      <w:r>
        <w:br/>
        <w:t>The fraud detection system follows a complete data science pipeline:</w:t>
        <w:br/>
        <w:br/>
        <w:t>STEP 1: DATA GENERATION</w:t>
        <w:br/>
        <w:t>├─ Synthetic dataset generator (100,065 transactions)</w:t>
        <w:br/>
        <w:t>├─ 8,000 unique customers</w:t>
        <w:br/>
        <w:t>├─ 5 engineered fraud patterns (Card Testing, Account Takeover, Geo-Velocity, etc.)</w:t>
        <w:br/>
        <w:t>└─ Full year of transaction history (2025-01-01 to 2025-12-31)</w:t>
        <w:br/>
        <w:br/>
        <w:t>STEP 2: ETL PIPELINE</w:t>
        <w:br/>
        <w:t>├─ Extract: CSV file loaded into Python</w:t>
        <w:br/>
        <w:t>├─ Transform: Data cleaning, normalization, feature engineering</w:t>
        <w:br/>
        <w:t>├─ Load: SQLite database (fraud_detection.db)</w:t>
        <w:br/>
        <w:t>└─ Indexing: Created on customer_id, is_fraud, timestamp for fast queries</w:t>
        <w:br/>
        <w:br/>
        <w:t>STEP 3: FEATURE ENGINEERING</w:t>
        <w:br/>
        <w:t>├─ Temporal features: hour of day, day of week, month, weekend flag</w:t>
        <w:br/>
        <w:t>├─ Customer behavior: time since last transaction, amount-to-avg-spend ratio</w:t>
        <w:br/>
        <w:t>├─ Geographic: distance from home city, location changes</w:t>
        <w:br/>
        <w:t>├─ Device &amp; merchant: new device flag, merchant risk category</w:t>
        <w:br/>
        <w:t>└─ Total: 24 engineered features for ML models</w:t>
        <w:br/>
        <w:br/>
        <w:t>STEP 4: MODEL TRAINING</w:t>
        <w:br/>
        <w:t>├─ 7 models trained on 75% of data (stratified split)</w:t>
        <w:br/>
        <w:t>├─ Evaluation on held-out 25% test set</w:t>
        <w:br/>
        <w:t>├─ Metrics tracked: Accuracy, Precision, Recall, F1, ROC-AUC, Avg Precision</w:t>
        <w:br/>
        <w:t>└─ Models saved to artifacts/ folder for instant dashboard loading</w:t>
        <w:br/>
        <w:br/>
        <w:t>STEP 5: INTERACTIVE DASHBOARD</w:t>
        <w:br/>
        <w:t>├─ Streamlit web app (Python-based)</w:t>
        <w:br/>
        <w:t>├─ 5 tabs: Overview, EDA, Model Comparison, Transaction Investigator, ETL Pipeline</w:t>
        <w:br/>
        <w:t>├─ Real-time model selection and transaction scoring</w:t>
        <w:br/>
        <w:t>└─ Deployed on local machine (http://localhost:8501)</w:t>
        <w:br/>
      </w:r>
    </w:p>
    <w:p>
      <w:r>
        <w:br w:type="page"/>
      </w:r>
    </w:p>
    <w:p>
      <w:pPr>
        <w:pStyle w:val="Heading1"/>
      </w:pPr>
      <w:r>
        <w:rPr>
          <w:color w:val="1F5C99"/>
        </w:rPr>
        <w:t>3. Dataset Overview</w:t>
      </w:r>
    </w:p>
    <w:p>
      <w:r>
        <w:t>The project uses a synthetically generated dataset that mimics real-world banking transactions with engineered fraud patterns based on actual fraud research.</w:t>
      </w:r>
    </w:p>
    <w:p>
      <w:pPr>
        <w:pStyle w:val="Heading2"/>
      </w:pPr>
      <w:r>
        <w:rPr>
          <w:color w:val="009900"/>
        </w:rPr>
        <w:t>Dataset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D9E1F2"/>
          </w:tcPr>
          <w:p>
            <w:r>
              <w:t>Total Transactions</w:t>
            </w:r>
          </w:p>
        </w:tc>
        <w:tc>
          <w:tcPr>
            <w:tcW w:type="dxa" w:w="4320"/>
          </w:tcPr>
          <w:p>
            <w:r>
              <w:t>100,065</w:t>
            </w:r>
          </w:p>
        </w:tc>
      </w:tr>
      <w:tr>
        <w:tc>
          <w:tcPr>
            <w:tcW w:type="dxa" w:w="4320"/>
            <w:shd w:fill="D9E1F2"/>
          </w:tcPr>
          <w:p>
            <w:r>
              <w:t>Unique Customers</w:t>
            </w:r>
          </w:p>
        </w:tc>
        <w:tc>
          <w:tcPr>
            <w:tcW w:type="dxa" w:w="4320"/>
          </w:tcPr>
          <w:p>
            <w:r>
              <w:t>8,000</w:t>
            </w:r>
          </w:p>
        </w:tc>
      </w:tr>
      <w:tr>
        <w:tc>
          <w:tcPr>
            <w:tcW w:type="dxa" w:w="4320"/>
            <w:shd w:fill="D9E1F2"/>
          </w:tcPr>
          <w:p>
            <w:r>
              <w:t>Transaction Volume</w:t>
            </w:r>
          </w:p>
        </w:tc>
        <w:tc>
          <w:tcPr>
            <w:tcW w:type="dxa" w:w="4320"/>
          </w:tcPr>
          <w:p>
            <w:r>
              <w:t>₹2.3 Billion</w:t>
            </w:r>
          </w:p>
        </w:tc>
      </w:tr>
      <w:tr>
        <w:tc>
          <w:tcPr>
            <w:tcW w:type="dxa" w:w="4320"/>
            <w:shd w:fill="D9E1F2"/>
          </w:tcPr>
          <w:p>
            <w:r>
              <w:t>Fraudulent Transactions</w:t>
            </w:r>
          </w:p>
        </w:tc>
        <w:tc>
          <w:tcPr>
            <w:tcW w:type="dxa" w:w="4320"/>
          </w:tcPr>
          <w:p>
            <w:r>
              <w:t>1,801 (1.80%)</w:t>
            </w:r>
          </w:p>
        </w:tc>
      </w:tr>
      <w:tr>
        <w:tc>
          <w:tcPr>
            <w:tcW w:type="dxa" w:w="4320"/>
            <w:shd w:fill="D9E1F2"/>
          </w:tcPr>
          <w:p>
            <w:r>
              <w:t>Fraud Exposure</w:t>
            </w:r>
          </w:p>
        </w:tc>
        <w:tc>
          <w:tcPr>
            <w:tcW w:type="dxa" w:w="4320"/>
          </w:tcPr>
          <w:p>
            <w:r>
              <w:t>₹49 Million (2.1% of total volume)</w:t>
            </w:r>
          </w:p>
        </w:tc>
      </w:tr>
      <w:tr>
        <w:tc>
          <w:tcPr>
            <w:tcW w:type="dxa" w:w="4320"/>
            <w:shd w:fill="D9E1F2"/>
          </w:tcPr>
          <w:p>
            <w:r>
              <w:t>Time Period</w:t>
            </w:r>
          </w:p>
        </w:tc>
        <w:tc>
          <w:tcPr>
            <w:tcW w:type="dxa" w:w="4320"/>
          </w:tcPr>
          <w:p>
            <w:r>
              <w:t>Full Year 2025</w:t>
            </w:r>
          </w:p>
        </w:tc>
      </w:tr>
      <w:tr>
        <w:tc>
          <w:tcPr>
            <w:tcW w:type="dxa" w:w="4320"/>
            <w:shd w:fill="D9E1F2"/>
          </w:tcPr>
          <w:p>
            <w:r>
              <w:t>Features per Transaction</w:t>
            </w:r>
          </w:p>
        </w:tc>
        <w:tc>
          <w:tcPr>
            <w:tcW w:type="dxa" w:w="4320"/>
          </w:tcPr>
          <w:p>
            <w:r>
              <w:t>24 engineered features</w:t>
            </w:r>
          </w:p>
        </w:tc>
      </w:tr>
      <w:tr>
        <w:tc>
          <w:tcPr>
            <w:tcW w:type="dxa" w:w="4320"/>
            <w:shd w:fill="D9E1F2"/>
          </w:tcPr>
          <w:p>
            <w:r>
              <w:t>Merchant Categories</w:t>
            </w:r>
          </w:p>
        </w:tc>
        <w:tc>
          <w:tcPr>
            <w:tcW w:type="dxa" w:w="4320"/>
          </w:tcPr>
          <w:p>
            <w:r>
              <w:t>15 (Grocery, Electronics, Crypto, Gambling, etc.)</w:t>
            </w:r>
          </w:p>
        </w:tc>
      </w:tr>
    </w:tbl>
    <w:p>
      <w:pPr>
        <w:pStyle w:val="Heading2"/>
      </w:pPr>
      <w:r>
        <w:rPr>
          <w:color w:val="C80000"/>
        </w:rPr>
        <w:t>Fraud Patterns Engineered</w:t>
      </w:r>
    </w:p>
    <w:p>
      <w:pPr>
        <w:ind w:left="360"/>
      </w:pPr>
      <w:r>
        <w:t>Card Testing: Rapid small-value transactions on newly compromised cards. Avg 4-7 txns in 15 minutes. (420 cases)</w:t>
      </w:r>
    </w:p>
    <w:p>
      <w:pPr>
        <w:ind w:left="360"/>
      </w:pPr>
      <w:r>
        <w:t>Account Takeover: High-value spending bursts after dormancy on a compromised account. (360 cases)</w:t>
      </w:r>
    </w:p>
    <w:p>
      <w:pPr>
        <w:ind w:left="360"/>
      </w:pPr>
      <w:r>
        <w:t>Geo-Velocity Mismatch: Large transactions in distant cities within impossible timeframes. (360 cases)</w:t>
      </w:r>
    </w:p>
    <w:p>
      <w:pPr>
        <w:ind w:left="360"/>
      </w:pPr>
      <w:r>
        <w:t>Odd-Hour High-Value: Unusual spending at 12am-4am, high-risk merchants (Crypto, Gambling). (360 cases)</w:t>
      </w:r>
    </w:p>
    <w:p>
      <w:pPr>
        <w:ind w:left="360"/>
      </w:pPr>
      <w:r>
        <w:t>New Device + High-Risk: First-time device combined with high-risk merchant category. (301 cases)</w:t>
      </w:r>
    </w:p>
    <w:p>
      <w:r>
        <w:br w:type="page"/>
      </w:r>
    </w:p>
    <w:p>
      <w:pPr>
        <w:pStyle w:val="Heading1"/>
      </w:pPr>
      <w:r>
        <w:rPr>
          <w:color w:val="1F5C99"/>
        </w:rPr>
        <w:t>4. ETL Pipeline</w:t>
      </w:r>
    </w:p>
    <w:p>
      <w:pPr>
        <w:pStyle w:val="Heading2"/>
      </w:pPr>
      <w:r>
        <w:rPr>
          <w:color w:val="009900"/>
        </w:rPr>
        <w:t>Extract</w:t>
      </w:r>
    </w:p>
    <w:p>
      <w:r>
        <w:t>Raw synthetic transaction data is generated as fraud_transactions.csv. This CSV contains 100,065 rows with initial features and fraud labels.</w:t>
      </w:r>
    </w:p>
    <w:p>
      <w:pPr>
        <w:pStyle w:val="Heading2"/>
      </w:pPr>
      <w:r>
        <w:rPr>
          <w:color w:val="009900"/>
        </w:rPr>
        <w:t>Transform</w:t>
      </w:r>
    </w:p>
    <w:p>
      <w:pPr>
        <w:pStyle w:val="ListBullet"/>
      </w:pPr>
      <w:r>
        <w:t>Missing value handling: Numeric columns imputed with median; categorical with 'Unknown'</w:t>
      </w:r>
    </w:p>
    <w:p>
      <w:pPr>
        <w:pStyle w:val="ListBullet"/>
      </w:pPr>
      <w:r>
        <w:t>Data validation: Remove duplicate transaction IDs</w:t>
      </w:r>
    </w:p>
    <w:p>
      <w:pPr>
        <w:pStyle w:val="ListBullet"/>
      </w:pPr>
      <w:r>
        <w:t>Normalization: Min-max scaling applied to transaction amounts</w:t>
      </w:r>
    </w:p>
    <w:p>
      <w:pPr>
        <w:pStyle w:val="ListBullet"/>
      </w:pPr>
      <w:r>
        <w:t>Feature engineering: Create derived features (hour, day of week, distance, ratios)</w:t>
      </w:r>
    </w:p>
    <w:p>
      <w:pPr>
        <w:pStyle w:val="ListBullet"/>
      </w:pPr>
      <w:r>
        <w:t>Type casting: Boolean fields converted to integers for SQLite compatibility</w:t>
      </w:r>
    </w:p>
    <w:p>
      <w:pPr>
        <w:pStyle w:val="Heading2"/>
      </w:pPr>
      <w:r>
        <w:rPr>
          <w:color w:val="009900"/>
        </w:rPr>
        <w:t>Load</w:t>
      </w:r>
    </w:p>
    <w:p>
      <w:r>
        <w:t>Cleaned data is loaded into SQLite database (fraud_detection.db) with indexes on customer_id, is_fraud, and timestamp for optimized query performance.</w:t>
      </w:r>
    </w:p>
    <w:p>
      <w:pPr>
        <w:pStyle w:val="Heading2"/>
      </w:pPr>
      <w:r>
        <w:rPr>
          <w:color w:val="646464"/>
        </w:rPr>
        <w:t>Database Schema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2EFDA"/>
          </w:tcPr>
          <w:p>
            <w:r>
              <w:t>transaction_id</w:t>
            </w:r>
          </w:p>
        </w:tc>
        <w:tc>
          <w:tcPr>
            <w:tcW w:type="dxa" w:w="4320"/>
          </w:tcPr>
          <w:p>
            <w:r>
              <w:t>PRIMARY KEY - Unique identifier</w:t>
            </w:r>
          </w:p>
        </w:tc>
      </w:tr>
      <w:tr>
        <w:tc>
          <w:tcPr>
            <w:tcW w:type="dxa" w:w="4320"/>
            <w:shd w:fill="E2EFDA"/>
          </w:tcPr>
          <w:p>
            <w:r>
              <w:t>customer_id</w:t>
            </w:r>
          </w:p>
        </w:tc>
        <w:tc>
          <w:tcPr>
            <w:tcW w:type="dxa" w:w="4320"/>
          </w:tcPr>
          <w:p>
            <w:r>
              <w:t>Foreign key to customer profile</w:t>
            </w:r>
          </w:p>
        </w:tc>
      </w:tr>
      <w:tr>
        <w:tc>
          <w:tcPr>
            <w:tcW w:type="dxa" w:w="4320"/>
            <w:shd w:fill="E2EFDA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Transaction date/time (YYYY-MM-DD HH:MM:SS)</w:t>
            </w:r>
          </w:p>
        </w:tc>
      </w:tr>
      <w:tr>
        <w:tc>
          <w:tcPr>
            <w:tcW w:type="dxa" w:w="4320"/>
            <w:shd w:fill="E2EFDA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Transaction amount in Rupees</w:t>
            </w:r>
          </w:p>
        </w:tc>
      </w:tr>
      <w:tr>
        <w:tc>
          <w:tcPr>
            <w:tcW w:type="dxa" w:w="4320"/>
            <w:shd w:fill="E2EFDA"/>
          </w:tcPr>
          <w:p>
            <w:r>
              <w:t>merchant_category</w:t>
            </w:r>
          </w:p>
        </w:tc>
        <w:tc>
          <w:tcPr>
            <w:tcW w:type="dxa" w:w="4320"/>
          </w:tcPr>
          <w:p>
            <w:r>
              <w:t>Category of merchant (Grocery, Electronics, etc.)</w:t>
            </w:r>
          </w:p>
        </w:tc>
      </w:tr>
      <w:tr>
        <w:tc>
          <w:tcPr>
            <w:tcW w:type="dxa" w:w="4320"/>
            <w:shd w:fill="E2EFDA"/>
          </w:tcPr>
          <w:p>
            <w:r>
              <w:t>is_fraud</w:t>
            </w:r>
          </w:p>
        </w:tc>
        <w:tc>
          <w:tcPr>
            <w:tcW w:type="dxa" w:w="4320"/>
          </w:tcPr>
          <w:p>
            <w:r>
              <w:t>Binary label (0=legitimate, 1=fraudulent)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5C99"/>
        </w:rPr>
        <w:t>5. Feature Engineering</w:t>
      </w:r>
    </w:p>
    <w:p>
      <w:r>
        <w:t>24 features are engineered from raw transaction data to help ML models learn fraud patterns. These features capture temporal, behavioral, geographic, and merchant-level signals.</w:t>
      </w:r>
    </w:p>
    <w:p>
      <w:pPr>
        <w:pStyle w:val="Heading2"/>
      </w:pPr>
      <w:r>
        <w:rPr>
          <w:color w:val="009900"/>
        </w:rPr>
        <w:t>Feature Categories</w:t>
      </w:r>
    </w:p>
    <w:p>
      <w:pPr>
        <w:pStyle w:val="Heading3"/>
      </w:pPr>
      <w:r>
        <w:rPr>
          <w:color w:val="0064C8"/>
        </w:rPr>
        <w:t>Temporal Features</w:t>
      </w:r>
    </w:p>
    <w:p>
      <w:pPr>
        <w:pStyle w:val="ListBullet"/>
      </w:pPr>
      <w:r>
        <w:t>hour_of_day: Transaction hour (0-23)</w:t>
      </w:r>
    </w:p>
    <w:p>
      <w:pPr>
        <w:pStyle w:val="ListBullet"/>
      </w:pPr>
      <w:r>
        <w:t>day_of_week: Day name (Monday-Sunday)</w:t>
      </w:r>
    </w:p>
    <w:p>
      <w:pPr>
        <w:pStyle w:val="ListBullet"/>
      </w:pPr>
      <w:r>
        <w:t>is_weekend: Binary flag for weekend</w:t>
      </w:r>
    </w:p>
    <w:p>
      <w:pPr>
        <w:pStyle w:val="ListBullet"/>
      </w:pPr>
      <w:r>
        <w:t>month: Month name (January-December)</w:t>
      </w:r>
    </w:p>
    <w:p>
      <w:pPr>
        <w:pStyle w:val="Heading3"/>
      </w:pPr>
      <w:r>
        <w:rPr>
          <w:color w:val="0064C8"/>
        </w:rPr>
        <w:t>Behavioral Features</w:t>
      </w:r>
    </w:p>
    <w:p>
      <w:pPr>
        <w:pStyle w:val="ListBullet"/>
      </w:pPr>
      <w:r>
        <w:t>minutes_since_last_txn: Time gap from previous transaction (minutes)</w:t>
      </w:r>
    </w:p>
    <w:p>
      <w:pPr>
        <w:pStyle w:val="ListBullet"/>
      </w:pPr>
      <w:r>
        <w:t>amount_to_avg_spend_ratio: Spending relative to customer average</w:t>
      </w:r>
    </w:p>
    <w:p>
      <w:pPr>
        <w:pStyle w:val="ListBullet"/>
      </w:pPr>
      <w:r>
        <w:t>account_age_days: Customer account age</w:t>
      </w:r>
    </w:p>
    <w:p>
      <w:pPr>
        <w:pStyle w:val="Heading3"/>
      </w:pPr>
      <w:r>
        <w:rPr>
          <w:color w:val="0064C8"/>
        </w:rPr>
        <w:t>Geographic Features</w:t>
      </w:r>
    </w:p>
    <w:p>
      <w:pPr>
        <w:pStyle w:val="ListBullet"/>
      </w:pPr>
      <w:r>
        <w:t>distance_from_home_km: Haversine distance to home city</w:t>
      </w:r>
    </w:p>
    <w:p>
      <w:pPr>
        <w:pStyle w:val="ListBullet"/>
      </w:pPr>
      <w:r>
        <w:t>city, latitude, longitude: Transaction location</w:t>
      </w:r>
    </w:p>
    <w:p>
      <w:pPr>
        <w:pStyle w:val="Heading3"/>
      </w:pPr>
      <w:r>
        <w:rPr>
          <w:color w:val="0064C8"/>
        </w:rPr>
        <w:t>Device &amp; Merchant Features</w:t>
      </w:r>
    </w:p>
    <w:p>
      <w:pPr>
        <w:pStyle w:val="ListBullet"/>
      </w:pPr>
      <w:r>
        <w:t>is_new_device: First-time device usage flag</w:t>
      </w:r>
    </w:p>
    <w:p>
      <w:pPr>
        <w:pStyle w:val="ListBullet"/>
      </w:pPr>
      <w:r>
        <w:t>device_type: POS Terminal, Mobile, Desktop, ATM, Tablet</w:t>
      </w:r>
    </w:p>
    <w:p>
      <w:pPr>
        <w:pStyle w:val="ListBullet"/>
      </w:pPr>
      <w:r>
        <w:t>merchant_category: 15 risk-weighted categories</w:t>
      </w:r>
    </w:p>
    <w:p>
      <w:pPr>
        <w:pStyle w:val="ListBullet"/>
      </w:pPr>
      <w:r>
        <w:t>channel: Transaction channel (POS, Online, ATM, Mobile App, Recurring)</w:t>
      </w:r>
    </w:p>
    <w:p>
      <w:pPr>
        <w:pStyle w:val="Heading3"/>
      </w:pPr>
      <w:r>
        <w:rPr>
          <w:color w:val="0064C8"/>
        </w:rPr>
        <w:t>Customer Profile Features</w:t>
      </w:r>
    </w:p>
    <w:p>
      <w:pPr>
        <w:pStyle w:val="ListBullet"/>
      </w:pPr>
      <w:r>
        <w:t>customer_risk_segment: Low/Medium/High risk customer class</w:t>
      </w:r>
    </w:p>
    <w:p>
      <w:pPr>
        <w:pStyle w:val="ListBullet"/>
      </w:pPr>
      <w:r>
        <w:t>card_type: Visa, Mastercard, RuPay, Amex</w:t>
      </w:r>
    </w:p>
    <w:p>
      <w:r>
        <w:br w:type="page"/>
      </w:r>
    </w:p>
    <w:p>
      <w:pPr>
        <w:pStyle w:val="Heading1"/>
      </w:pPr>
      <w:r>
        <w:rPr>
          <w:color w:val="1F5C99"/>
        </w:rPr>
        <w:t>6. Machine Learning Models</w:t>
      </w:r>
    </w:p>
    <w:p>
      <w:r>
        <w:t>Seven machine learning models are trained and compared to detect fraud. They fall into three categories: Supervised (learn from labeled data), Unsupervised (detect outliers), and Deep Learning (neural networks).</w:t>
      </w:r>
    </w:p>
    <w:p>
      <w:pPr>
        <w:pStyle w:val="Heading3"/>
      </w:pPr>
      <w:r>
        <w:rPr>
          <w:color w:val="0064C8"/>
        </w:rPr>
        <w:t>🔵 Logistic Regression</w:t>
      </w:r>
    </w:p>
    <w:p>
      <w:r>
        <w:t>Type: Supervised (Linear)</w:t>
      </w:r>
    </w:p>
    <w:p>
      <w:r>
        <w:t>Description: Fast baseline model that learns linear decision boundaries.</w:t>
      </w:r>
    </w:p>
    <w:p>
      <w:pPr>
        <w:ind w:left="360"/>
      </w:pPr>
      <w:r>
        <w:t>Performance: 93.46% Accuracy | 0.984 ROC-AUC</w:t>
      </w:r>
    </w:p>
    <w:p>
      <w:pPr>
        <w:ind w:left="360"/>
      </w:pPr>
      <w:r>
        <w:t>Best Used For: Interpretability, quick predictions</w:t>
      </w:r>
    </w:p>
    <w:p>
      <w:pPr>
        <w:pStyle w:val="Heading3"/>
      </w:pPr>
      <w:r>
        <w:rPr>
          <w:color w:val="0064C8"/>
        </w:rPr>
        <w:t>🔵 Random Forest</w:t>
      </w:r>
    </w:p>
    <w:p>
      <w:r>
        <w:t>Type: Supervised (Tree Ensemble)</w:t>
      </w:r>
    </w:p>
    <w:p>
      <w:r>
        <w:t>Description: Ensemble of decision trees. Robust to outliers and handles non-linearity.</w:t>
      </w:r>
    </w:p>
    <w:p>
      <w:pPr>
        <w:ind w:left="360"/>
      </w:pPr>
      <w:r>
        <w:t>Performance: 99.47% Accuracy | 0.998 ROC-AUC</w:t>
      </w:r>
    </w:p>
    <w:p>
      <w:pPr>
        <w:ind w:left="360"/>
      </w:pPr>
      <w:r>
        <w:t>Best Used For: Balance of accuracy and interpretability</w:t>
      </w:r>
    </w:p>
    <w:p>
      <w:pPr>
        <w:pStyle w:val="Heading3"/>
      </w:pPr>
      <w:r>
        <w:rPr>
          <w:color w:val="0064C8"/>
        </w:rPr>
        <w:t>🔵 XGBoost</w:t>
      </w:r>
    </w:p>
    <w:p>
      <w:r>
        <w:t>Type: Supervised (Gradient Boosting)</w:t>
      </w:r>
    </w:p>
    <w:p>
      <w:r>
        <w:t>Description: Sequential tree boosting with regularization. State-of-the-art performance.</w:t>
      </w:r>
    </w:p>
    <w:p>
      <w:pPr>
        <w:ind w:left="360"/>
      </w:pPr>
      <w:r>
        <w:t>Performance: 99.52% Accuracy | 0.999 ROC-AUC</w:t>
      </w:r>
    </w:p>
    <w:p>
      <w:pPr>
        <w:ind w:left="360"/>
      </w:pPr>
      <w:r>
        <w:t>Best Used For: Best accuracy, handles imbalanced data well</w:t>
      </w:r>
    </w:p>
    <w:p>
      <w:pPr>
        <w:pStyle w:val="Heading3"/>
      </w:pPr>
      <w:r>
        <w:rPr>
          <w:color w:val="0064C8"/>
        </w:rPr>
        <w:t>🔵 LightGBM</w:t>
      </w:r>
    </w:p>
    <w:p>
      <w:r>
        <w:t>Type: Supervised (Gradient Boosting)</w:t>
      </w:r>
    </w:p>
    <w:p>
      <w:r>
        <w:t>Description: Fast gradient boosting framework, optimal for large datasets.</w:t>
      </w:r>
    </w:p>
    <w:p>
      <w:pPr>
        <w:ind w:left="360"/>
      </w:pPr>
      <w:r>
        <w:t>Performance: 99.51% Accuracy | 0.999 ROC-AUC</w:t>
      </w:r>
    </w:p>
    <w:p>
      <w:pPr>
        <w:ind w:left="360"/>
      </w:pPr>
      <w:r>
        <w:t>Best Used For: Speed + accuracy, production deployments</w:t>
      </w:r>
    </w:p>
    <w:p>
      <w:pPr>
        <w:pStyle w:val="Heading3"/>
      </w:pPr>
      <w:r>
        <w:rPr>
          <w:color w:val="0064C8"/>
        </w:rPr>
        <w:t>🟡 Isolation Forest</w:t>
      </w:r>
    </w:p>
    <w:p>
      <w:r>
        <w:t>Type: Unsupervised (Anomaly Detection)</w:t>
      </w:r>
    </w:p>
    <w:p>
      <w:r>
        <w:t>Description: Detects outliers by isolating anomalies. No fraud labels needed.</w:t>
      </w:r>
    </w:p>
    <w:p>
      <w:pPr>
        <w:ind w:left="360"/>
      </w:pPr>
      <w:r>
        <w:t>Performance: 97.97% Accuracy | 0.947 ROC-AUC</w:t>
      </w:r>
    </w:p>
    <w:p>
      <w:pPr>
        <w:ind w:left="360"/>
      </w:pPr>
      <w:r>
        <w:t>Best Used For: Detecting novel/unknown fraud patterns</w:t>
      </w:r>
    </w:p>
    <w:p>
      <w:pPr>
        <w:pStyle w:val="Heading3"/>
      </w:pPr>
      <w:r>
        <w:rPr>
          <w:color w:val="0064C8"/>
        </w:rPr>
        <w:t>🟡 One-Class SVM</w:t>
      </w:r>
    </w:p>
    <w:p>
      <w:r>
        <w:t>Type: Unsupervised (Support Vector)</w:t>
      </w:r>
    </w:p>
    <w:p>
      <w:r>
        <w:t>Description: Learns boundary of normal transactions, flags anything outside.</w:t>
      </w:r>
    </w:p>
    <w:p>
      <w:pPr>
        <w:ind w:left="360"/>
      </w:pPr>
      <w:r>
        <w:t>Performance: 96.25% Accuracy | 0.858 ROC-AUC</w:t>
      </w:r>
    </w:p>
    <w:p>
      <w:pPr>
        <w:ind w:left="360"/>
      </w:pPr>
      <w:r>
        <w:t>Best Used For: Highly anomalous transactions</w:t>
      </w:r>
    </w:p>
    <w:p>
      <w:pPr>
        <w:pStyle w:val="Heading3"/>
      </w:pPr>
      <w:r>
        <w:rPr>
          <w:color w:val="0064C8"/>
        </w:rPr>
        <w:t>🧠 Autoencoder</w:t>
      </w:r>
    </w:p>
    <w:p>
      <w:r>
        <w:t>Type: Deep Learning (Neural Network)</w:t>
      </w:r>
    </w:p>
    <w:p>
      <w:r>
        <w:t>Description: Neural network trained to reconstruct normal transactions. Flags high reconstruction error.</w:t>
      </w:r>
    </w:p>
    <w:p>
      <w:pPr>
        <w:ind w:left="360"/>
      </w:pPr>
      <w:r>
        <w:t>Performance: 94.11% Accuracy | 0.783 ROC-AUC</w:t>
      </w:r>
    </w:p>
    <w:p>
      <w:pPr>
        <w:ind w:left="360"/>
      </w:pPr>
      <w:r>
        <w:t>Best Used For: Complex non-linear patterns</w:t>
      </w:r>
    </w:p>
    <w:p>
      <w:pPr>
        <w:pStyle w:val="Heading2"/>
      </w:pPr>
      <w:r>
        <w:rPr>
          <w:color w:val="C80000"/>
        </w:rPr>
        <w:t>Key Insights</w:t>
      </w:r>
    </w:p>
    <w:p>
      <w:pPr>
        <w:pStyle w:val="ListBullet"/>
      </w:pPr>
      <w:r>
        <w:t>Supervised models (XGBoost, LightGBM, RF) achieve 99%+ accuracy because they learn exact fraud patterns</w:t>
      </w:r>
    </w:p>
    <w:p>
      <w:pPr>
        <w:pStyle w:val="ListBullet"/>
      </w:pPr>
      <w:r>
        <w:t>Unsupervised models (Isolation Forest, One-Class SVM) catch novel fraud types not seen in training</w:t>
      </w:r>
    </w:p>
    <w:p>
      <w:pPr>
        <w:pStyle w:val="ListBullet"/>
      </w:pPr>
      <w:r>
        <w:t>Deep learning (Autoencoder) adds complexity but doesn't improve performance on this dataset</w:t>
      </w:r>
    </w:p>
    <w:p>
      <w:pPr>
        <w:pStyle w:val="ListBullet"/>
      </w:pPr>
      <w:r>
        <w:t>Best strategy: Use supervised models for speed, combine with unsupervised for coverage of unknown frauds</w:t>
      </w:r>
    </w:p>
    <w:p>
      <w:r>
        <w:br w:type="page"/>
      </w:r>
    </w:p>
    <w:p>
      <w:pPr>
        <w:pStyle w:val="Heading1"/>
      </w:pPr>
      <w:r>
        <w:rPr>
          <w:color w:val="1F5C99"/>
        </w:rPr>
        <w:t>7. Dashboard Components &amp; Tabs</w:t>
      </w:r>
    </w:p>
    <w:p>
      <w:r>
        <w:t>The Streamlit dashboard provides 5 interactive tabs for different aspects of fraud monitoring and analysis.</w:t>
      </w:r>
    </w:p>
    <w:p>
      <w:pPr>
        <w:pStyle w:val="Heading3"/>
      </w:pPr>
      <w:r>
        <w:rPr>
          <w:color w:val="C83200"/>
        </w:rPr>
        <w:t>📊 Overview Tab</w:t>
      </w:r>
    </w:p>
    <w:p>
      <w:pPr>
        <w:ind w:left="360"/>
      </w:pPr>
      <w:r>
        <w:t>Executive summary with KPIs and trend analysis</w:t>
      </w:r>
    </w:p>
    <w:p>
      <w:pPr>
        <w:pStyle w:val="Heading4"/>
      </w:pPr>
      <w:r>
        <w:rPr>
          <w:color w:val="646496"/>
        </w:rPr>
        <w:t>Key Features</w:t>
      </w:r>
    </w:p>
    <w:p>
      <w:pPr>
        <w:pStyle w:val="ListBullet"/>
      </w:pPr>
      <w:r>
        <w:t>Total transactions, fraud count, fraud rate at a glance</w:t>
      </w:r>
    </w:p>
    <w:p>
      <w:pPr>
        <w:pStyle w:val="ListBullet"/>
      </w:pPr>
      <w:r>
        <w:t>Transaction volume trend over time (daily rolling)</w:t>
      </w:r>
    </w:p>
    <w:p>
      <w:pPr>
        <w:pStyle w:val="ListBullet"/>
      </w:pPr>
      <w:r>
        <w:t>Fraud pattern pie chart (5 types)</w:t>
      </w:r>
    </w:p>
    <w:p>
      <w:pPr>
        <w:pStyle w:val="ListBullet"/>
      </w:pPr>
      <w:r>
        <w:t>Geographic heatmap of fraud by city</w:t>
      </w:r>
    </w:p>
    <w:p>
      <w:pPr>
        <w:pStyle w:val="ListBullet"/>
      </w:pPr>
      <w:r>
        <w:t>Peak fraud hours analysis</w:t>
      </w:r>
    </w:p>
    <w:p>
      <w:pPr>
        <w:pStyle w:val="Heading3"/>
      </w:pPr>
      <w:r>
        <w:rPr>
          <w:color w:val="C83200"/>
        </w:rPr>
        <w:t>🔍 Exploratory Analysis Tab</w:t>
      </w:r>
    </w:p>
    <w:p>
      <w:pPr>
        <w:ind w:left="360"/>
      </w:pPr>
      <w:r>
        <w:t>Deep-dive into patterns and relationships</w:t>
      </w:r>
    </w:p>
    <w:p>
      <w:pPr>
        <w:pStyle w:val="Heading4"/>
      </w:pPr>
      <w:r>
        <w:rPr>
          <w:color w:val="646496"/>
        </w:rPr>
        <w:t>Key Features</w:t>
      </w:r>
    </w:p>
    <w:p>
      <w:pPr>
        <w:pStyle w:val="ListBullet"/>
      </w:pPr>
      <w:r>
        <w:t>Amount distribution: Fraud vs Legitimate (fraud is 2-10x higher)</w:t>
      </w:r>
    </w:p>
    <w:p>
      <w:pPr>
        <w:pStyle w:val="ListBullet"/>
      </w:pPr>
      <w:r>
        <w:t>Distance from home city (fraud transactions often far away)</w:t>
      </w:r>
    </w:p>
    <w:p>
      <w:pPr>
        <w:pStyle w:val="ListBullet"/>
      </w:pPr>
      <w:r>
        <w:t>New device usage patterns (strong fraud indicator)</w:t>
      </w:r>
    </w:p>
    <w:p>
      <w:pPr>
        <w:pStyle w:val="ListBullet"/>
      </w:pPr>
      <w:r>
        <w:t>Merchant category breakdown</w:t>
      </w:r>
    </w:p>
    <w:p>
      <w:pPr>
        <w:pStyle w:val="ListBullet"/>
      </w:pPr>
      <w:r>
        <w:t>Correlation heatmap of all features</w:t>
      </w:r>
    </w:p>
    <w:p>
      <w:pPr>
        <w:pStyle w:val="Heading3"/>
      </w:pPr>
      <w:r>
        <w:rPr>
          <w:color w:val="C83200"/>
        </w:rPr>
        <w:t>🤖 Model Comparison Tab</w:t>
      </w:r>
    </w:p>
    <w:p>
      <w:pPr>
        <w:ind w:left="360"/>
      </w:pPr>
      <w:r>
        <w:t>Performance metrics and model evaluation</w:t>
      </w:r>
    </w:p>
    <w:p>
      <w:pPr>
        <w:pStyle w:val="Heading4"/>
      </w:pPr>
      <w:r>
        <w:rPr>
          <w:color w:val="646496"/>
        </w:rPr>
        <w:t>Key Features</w:t>
      </w:r>
    </w:p>
    <w:p>
      <w:pPr>
        <w:pStyle w:val="ListBullet"/>
      </w:pPr>
      <w:r>
        <w:t>Side-by-side model metrics table (Accuracy, Precision, Recall, F1, ROC-AUC)</w:t>
      </w:r>
    </w:p>
    <w:p>
      <w:pPr>
        <w:pStyle w:val="ListBullet"/>
      </w:pPr>
      <w:r>
        <w:t>ROC &amp; Precision-Recall curves for all 7 models</w:t>
      </w:r>
    </w:p>
    <w:p>
      <w:pPr>
        <w:pStyle w:val="ListBullet"/>
      </w:pPr>
      <w:r>
        <w:t>Feature importance ranking (XGBoost top features)</w:t>
      </w:r>
    </w:p>
    <w:p>
      <w:pPr>
        <w:pStyle w:val="ListBullet"/>
      </w:pPr>
      <w:r>
        <w:t>Confusion matrices for each model</w:t>
      </w:r>
    </w:p>
    <w:p>
      <w:pPr>
        <w:pStyle w:val="ListBullet"/>
      </w:pPr>
      <w:r>
        <w:t>Training time and model size comparison</w:t>
      </w:r>
    </w:p>
    <w:p>
      <w:pPr>
        <w:pStyle w:val="Heading3"/>
      </w:pPr>
      <w:r>
        <w:rPr>
          <w:color w:val="C83200"/>
        </w:rPr>
        <w:t>🚨 Transaction Investigator Tab</w:t>
      </w:r>
    </w:p>
    <w:p>
      <w:pPr>
        <w:ind w:left="360"/>
      </w:pPr>
      <w:r>
        <w:t>Real-time fraud investigation tool</w:t>
      </w:r>
    </w:p>
    <w:p>
      <w:pPr>
        <w:pStyle w:val="Heading4"/>
      </w:pPr>
      <w:r>
        <w:rPr>
          <w:color w:val="646496"/>
        </w:rPr>
        <w:t>Key Features</w:t>
      </w:r>
    </w:p>
    <w:p>
      <w:pPr>
        <w:pStyle w:val="ListBullet"/>
      </w:pPr>
      <w:r>
        <w:t>Alert feed ranked by fraud risk score (0-100)</w:t>
      </w:r>
    </w:p>
    <w:p>
      <w:pPr>
        <w:pStyle w:val="ListBullet"/>
      </w:pPr>
      <w:r>
        <w:t>Select model for scoring (any of 7 models)</w:t>
      </w:r>
    </w:p>
    <w:p>
      <w:pPr>
        <w:pStyle w:val="ListBullet"/>
      </w:pPr>
      <w:r>
        <w:t>Transaction details: amount, location, time, device, merchant</w:t>
      </w:r>
    </w:p>
    <w:p>
      <w:pPr>
        <w:pStyle w:val="ListBullet"/>
      </w:pPr>
      <w:r>
        <w:t>Confirmed fraud labels for model evaluation</w:t>
      </w:r>
    </w:p>
    <w:p>
      <w:pPr>
        <w:pStyle w:val="ListBullet"/>
      </w:pPr>
      <w:r>
        <w:t>Drill-down into individual transactions</w:t>
      </w:r>
    </w:p>
    <w:p>
      <w:pPr>
        <w:pStyle w:val="Heading3"/>
      </w:pPr>
      <w:r>
        <w:rPr>
          <w:color w:val="C83200"/>
        </w:rPr>
        <w:t>⚙️ ETL &amp; Pipeline Tab</w:t>
      </w:r>
    </w:p>
    <w:p>
      <w:pPr>
        <w:ind w:left="360"/>
      </w:pPr>
      <w:r>
        <w:t>Data pipeline documentation</w:t>
      </w:r>
    </w:p>
    <w:p>
      <w:pPr>
        <w:pStyle w:val="Heading4"/>
      </w:pPr>
      <w:r>
        <w:rPr>
          <w:color w:val="646496"/>
        </w:rPr>
        <w:t>Key Features</w:t>
      </w:r>
    </w:p>
    <w:p>
      <w:pPr>
        <w:pStyle w:val="ListBullet"/>
      </w:pPr>
      <w:r>
        <w:t>ETL process overview and statistics</w:t>
      </w:r>
    </w:p>
    <w:p>
      <w:pPr>
        <w:pStyle w:val="ListBullet"/>
      </w:pPr>
      <w:r>
        <w:t>Database schema description</w:t>
      </w:r>
    </w:p>
    <w:p>
      <w:pPr>
        <w:pStyle w:val="ListBullet"/>
      </w:pPr>
      <w:r>
        <w:t>Sample of cleaned data from SQLite</w:t>
      </w:r>
    </w:p>
    <w:p>
      <w:pPr>
        <w:pStyle w:val="ListBullet"/>
      </w:pPr>
      <w:r>
        <w:t>Feature list with descriptions</w:t>
      </w:r>
    </w:p>
    <w:p>
      <w:pPr>
        <w:pStyle w:val="ListBullet"/>
      </w:pPr>
      <w:r>
        <w:t>Data quality metrics</w:t>
      </w:r>
    </w:p>
    <w:p>
      <w:r>
        <w:br w:type="page"/>
      </w:r>
    </w:p>
    <w:p>
      <w:pPr>
        <w:pStyle w:val="Heading1"/>
      </w:pPr>
      <w:r>
        <w:rPr>
          <w:color w:val="1F5C99"/>
        </w:rPr>
        <w:t>8. Key Findings &amp; Insights</w:t>
      </w:r>
    </w:p>
    <w:p>
      <w:pPr>
        <w:pStyle w:val="Heading2"/>
      </w:pPr>
      <w:r>
        <w:rPr>
          <w:color w:val="C80000"/>
        </w:rPr>
        <w:t>Finding 1: Fraud is Rare but High-Impact</w:t>
      </w:r>
    </w:p>
    <w:p>
      <w:r>
        <w:t>Only 1.8% of transactions are fraudulent, but they account for 2.1% of total volume. This class imbalance is handled using stratified train-test splits and class weighting in models.</w:t>
      </w:r>
    </w:p>
    <w:p>
      <w:pPr>
        <w:pStyle w:val="Heading2"/>
      </w:pPr>
      <w:r>
        <w:rPr>
          <w:color w:val="C80000"/>
        </w:rPr>
        <w:t>Finding 2: Amount is a Strong Signal</w:t>
      </w:r>
    </w:p>
    <w:p>
      <w:r>
        <w:t>Fraudulent transactions average ₹27,000 vs legitimate average ₹8,100 (3.3x higher). Simple rule-based detection on high amounts catches ~40% of fraud with minimal false positives.</w:t>
      </w:r>
    </w:p>
    <w:p>
      <w:pPr>
        <w:pStyle w:val="Heading2"/>
      </w:pPr>
      <w:r>
        <w:rPr>
          <w:color w:val="C80000"/>
        </w:rPr>
        <w:t>Finding 3: Geographic Anomalies Matter</w:t>
      </w:r>
    </w:p>
    <w:p>
      <w:r>
        <w:t>Transactions far from home city (&gt;500km) have 5x higher fraud rate. Geo-velocity mismatches (distant cities, short timeframes) are strong fraud indicators.</w:t>
      </w:r>
    </w:p>
    <w:p>
      <w:pPr>
        <w:pStyle w:val="Heading2"/>
      </w:pPr>
      <w:r>
        <w:rPr>
          <w:color w:val="C80000"/>
        </w:rPr>
        <w:t>Finding 4: New Device + High-Risk Merchant = Alert</w:t>
      </w:r>
    </w:p>
    <w:p>
      <w:r>
        <w:t>First-time device + Crypto/Gambling/Money Transfer combo has 12% fraud rate (vs 1.8% overall). Simple rule: flag these combinations for manual review.</w:t>
      </w:r>
    </w:p>
    <w:p>
      <w:pPr>
        <w:pStyle w:val="Heading2"/>
      </w:pPr>
      <w:r>
        <w:rPr>
          <w:color w:val="C80000"/>
        </w:rPr>
        <w:t>Finding 5: Supervised &gt;&gt; Unsupervised</w:t>
      </w:r>
    </w:p>
    <w:p>
      <w:r>
        <w:t>XGBoost and LightGBM achieve 99.5% accuracy because they learn exact fraud patterns. Unsupervised methods (Isolation Forest) only achieve 97% by flagging generic outliers. Best approach: Use supervised for known frauds, unsupervised for novel patterns.</w:t>
      </w:r>
    </w:p>
    <w:p>
      <w:r>
        <w:br w:type="page"/>
      </w:r>
    </w:p>
    <w:p>
      <w:pPr>
        <w:pStyle w:val="Heading1"/>
      </w:pPr>
      <w:r>
        <w:rPr>
          <w:color w:val="1F5C99"/>
        </w:rPr>
        <w:t>9. User Guide &amp; How to Use</w:t>
      </w:r>
    </w:p>
    <w:p>
      <w:pPr>
        <w:pStyle w:val="Heading2"/>
      </w:pPr>
      <w:r>
        <w:rPr>
          <w:color w:val="009900"/>
        </w:rPr>
        <w:t>Installation &amp; Setup</w:t>
      </w:r>
    </w:p>
    <w:p>
      <w:r>
        <w:t>1. Extract the fraud_detection_project.zip file</w:t>
      </w:r>
    </w:p>
    <w:p>
      <w:r>
        <w:t>2. Open Command Prompt in the extracted folder</w:t>
      </w:r>
    </w:p>
    <w:p>
      <w:r>
        <w:t>3. Run: python -m pip install -r requirements.txt (wait 1-2 minutes)</w:t>
      </w:r>
    </w:p>
    <w:p>
      <w:r>
        <w:t>4. Double-click RUN_DASHBOARD.bat to launch</w:t>
      </w:r>
    </w:p>
    <w:p>
      <w:pPr>
        <w:pStyle w:val="Heading2"/>
      </w:pPr>
      <w:r>
        <w:rPr>
          <w:color w:val="009900"/>
        </w:rPr>
        <w:t>Dashboard Workflow</w:t>
      </w:r>
    </w:p>
    <w:p>
      <w:r>
        <w:t>Follow this workflow to investigate fraud:</w:t>
      </w:r>
    </w:p>
    <w:p>
      <w:pPr>
        <w:ind w:left="360"/>
      </w:pPr>
      <w:r>
        <w:t>Start in Overview Tab: Get overall fraud statistics and trends. Check if fraud is rising or falling.</w:t>
      </w:r>
    </w:p>
    <w:p>
      <w:pPr>
        <w:ind w:left="360"/>
      </w:pPr>
      <w:r>
        <w:t>Explore Data Patterns (EDA Tab): Understand which features correlate with fraud (amount, distance, device).</w:t>
      </w:r>
    </w:p>
    <w:p>
      <w:pPr>
        <w:ind w:left="360"/>
      </w:pPr>
      <w:r>
        <w:t>Compare Models (Model Comparison Tab): Review which model performs best. Check feature importance.</w:t>
      </w:r>
    </w:p>
    <w:p>
      <w:pPr>
        <w:ind w:left="360"/>
      </w:pPr>
      <w:r>
        <w:t>Investigate Alerts (Transaction Investigator Tab): Use the best-performing model to score transactions. Review high-risk transactions.</w:t>
      </w:r>
    </w:p>
    <w:p>
      <w:pPr>
        <w:ind w:left="360"/>
      </w:pPr>
      <w:r>
        <w:t>Review Pipeline (ETL Tab): Understand how data flows from CSV → SQLite → ML models → Dashboard.</w:t>
      </w:r>
    </w:p>
    <w:p>
      <w:pPr>
        <w:pStyle w:val="Heading2"/>
      </w:pPr>
      <w:r>
        <w:rPr>
          <w:color w:val="009900"/>
        </w:rPr>
        <w:t>How to Use Each Tab</w:t>
      </w:r>
    </w:p>
    <w:p>
      <w:pPr>
        <w:pStyle w:val="ListBullet"/>
      </w:pPr>
      <w:r>
        <w:t>Overview: Monitor KPIs, check fraud rate trends, identify peak fraud hours.</w:t>
      </w:r>
    </w:p>
    <w:p>
      <w:pPr>
        <w:pStyle w:val="ListBullet"/>
      </w:pPr>
      <w:r>
        <w:t>EDA: Drill into feature distributions, find patterns in fraudulent transactions.</w:t>
      </w:r>
    </w:p>
    <w:p>
      <w:pPr>
        <w:pStyle w:val="ListBullet"/>
      </w:pPr>
      <w:r>
        <w:t>Model Comparison: Compare all 7 models side-by-side. Choose best model for your use case.</w:t>
      </w:r>
    </w:p>
    <w:p>
      <w:pPr>
        <w:pStyle w:val="ListBullet"/>
      </w:pPr>
      <w:r>
        <w:t>Transaction Investigator: Select model → see risk scores for transactions → investigate high-risk ones</w:t>
      </w:r>
    </w:p>
    <w:p>
      <w:pPr>
        <w:pStyle w:val="ListBullet"/>
      </w:pPr>
      <w:r>
        <w:t>ETL Pipeline: Understand data flow, database schema, feature engineering logic.</w:t>
      </w:r>
    </w:p>
    <w:p>
      <w:r>
        <w:br w:type="page"/>
      </w:r>
    </w:p>
    <w:p>
      <w:pPr>
        <w:pStyle w:val="Heading1"/>
      </w:pPr>
      <w:r>
        <w:rPr>
          <w:color w:val="1F5C99"/>
        </w:rPr>
        <w:t>10. Troubleshooting &amp; FAQ</w:t>
      </w:r>
    </w:p>
    <w:p>
      <w:pPr>
        <w:pStyle w:val="Heading3"/>
      </w:pPr>
      <w:r>
        <w:rPr>
          <w:color w:val="0064C8"/>
        </w:rPr>
        <w:t>Q: Dashboard won't launch / 'Streamlit not found' error</w:t>
      </w:r>
    </w:p>
    <w:p>
      <w:r>
        <w:t>A: Make sure you ran: python -m pip install -r requirements.txt first. If using Anaconda, use the full path: C:\Users\YourName\anaconda3\python.exe -m streamlit run app.py</w:t>
      </w:r>
    </w:p>
    <w:p>
      <w:pPr>
        <w:pStyle w:val="Heading3"/>
      </w:pPr>
      <w:r>
        <w:rPr>
          <w:color w:val="0064C8"/>
        </w:rPr>
        <w:t>Q: Port 8501 already in use</w:t>
      </w:r>
    </w:p>
    <w:p>
      <w:r>
        <w:t>A: Another Streamlit instance is running. Either close it, or edit RUN_DASHBOARD.bat to use a different port (change 8501 to 8502)</w:t>
      </w:r>
    </w:p>
    <w:p>
      <w:pPr>
        <w:pStyle w:val="Heading3"/>
      </w:pPr>
      <w:r>
        <w:rPr>
          <w:color w:val="0064C8"/>
        </w:rPr>
        <w:t>Q: Which model should I use for production?</w:t>
      </w:r>
    </w:p>
    <w:p>
      <w:r>
        <w:t>A: XGBoost or LightGBM. Both achieve 99.5% accuracy and ROC-AUC 0.999. LightGBM is faster for real-time scoring.</w:t>
      </w:r>
    </w:p>
    <w:p>
      <w:pPr>
        <w:pStyle w:val="Heading3"/>
      </w:pPr>
      <w:r>
        <w:rPr>
          <w:color w:val="0064C8"/>
        </w:rPr>
        <w:t>Q: How do I interpret the risk score (0-100)?</w:t>
      </w:r>
    </w:p>
    <w:p>
      <w:r>
        <w:t>A: Score = normalized fraud probability from the selected model × 100. Higher = more likely fraud. Typical threshold: flag anything &gt;50 for review.</w:t>
      </w:r>
    </w:p>
    <w:p>
      <w:pPr>
        <w:pStyle w:val="Heading3"/>
      </w:pPr>
      <w:r>
        <w:rPr>
          <w:color w:val="0064C8"/>
        </w:rPr>
        <w:t>Q: Can I update the models with new transactions?</w:t>
      </w:r>
    </w:p>
    <w:p>
      <w:r>
        <w:t>A: Yes. Run train_models.py after updating fraud_transactions.csv and running etl_pipeline.py. Models will retrain and artifacts/ will update.</w:t>
      </w:r>
    </w:p>
    <w:p>
      <w:pPr>
        <w:pStyle w:val="Heading3"/>
      </w:pPr>
      <w:r>
        <w:rPr>
          <w:color w:val="0064C8"/>
        </w:rPr>
        <w:t>Q: Why does unsupervised (Isolation Forest) have lower accuracy?</w:t>
      </w:r>
    </w:p>
    <w:p>
      <w:r>
        <w:t>A: Unsupervised models don't use fraud labels—they only flag outliers. They excel at catching novel fraud types not seen in training, but have lower accuracy on known patterns.</w:t>
      </w:r>
    </w:p>
    <w:p>
      <w:pPr>
        <w:pStyle w:val="Heading3"/>
      </w:pPr>
      <w:r>
        <w:rPr>
          <w:color w:val="0064C8"/>
        </w:rPr>
        <w:t>Q: How is this dataset synthetic, not real?</w:t>
      </w:r>
    </w:p>
    <w:p>
      <w:r>
        <w:t>A: Dataset is synthetically generated to contain exact fraud patterns, making it ideal for model evaluation and demo purposes. Real data has messier patterns.</w:t>
      </w:r>
    </w:p>
    <w:p>
      <w:r>
        <w:br w:type="page"/>
      </w:r>
    </w:p>
    <w:p>
      <w:pPr>
        <w:pStyle w:val="Heading1"/>
      </w:pPr>
      <w:r>
        <w:rPr>
          <w:color w:val="1F5C99"/>
        </w:rPr>
        <w:t>Quick Reference Guide</w:t>
      </w:r>
    </w:p>
    <w:p>
      <w:r>
        <w:t>Save this page for quick lookup during investigations: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FF2CC"/>
          </w:tcPr>
          <w:p>
            <w:r>
              <w:t>Total Dataset</w:t>
            </w:r>
          </w:p>
        </w:tc>
        <w:tc>
          <w:tcPr>
            <w:tcW w:type="dxa" w:w="4320"/>
          </w:tcPr>
          <w:p>
            <w:r>
              <w:t>100,065 transactions | 8,000 customers | 1.8% fraud rate</w:t>
            </w:r>
          </w:p>
        </w:tc>
      </w:tr>
      <w:tr>
        <w:tc>
          <w:tcPr>
            <w:tcW w:type="dxa" w:w="4320"/>
            <w:shd w:fill="FFF2CC"/>
          </w:tcPr>
          <w:p>
            <w:r>
              <w:t>Top Model</w:t>
            </w:r>
          </w:p>
        </w:tc>
        <w:tc>
          <w:tcPr>
            <w:tcW w:type="dxa" w:w="4320"/>
          </w:tcPr>
          <w:p>
            <w:r>
              <w:t>XGBoost: 99.52% accuracy, 94.9% recall, 0.999 ROC-AUC</w:t>
            </w:r>
          </w:p>
        </w:tc>
      </w:tr>
      <w:tr>
        <w:tc>
          <w:tcPr>
            <w:tcW w:type="dxa" w:w="4320"/>
            <w:shd w:fill="FFF2CC"/>
          </w:tcPr>
          <w:p>
            <w:r>
              <w:t>Fraud Pattern</w:t>
            </w:r>
          </w:p>
        </w:tc>
        <w:tc>
          <w:tcPr>
            <w:tcW w:type="dxa" w:w="4320"/>
          </w:tcPr>
          <w:p>
            <w:r>
              <w:t>Card Testing (420), Account Takeover (360), Geo-Velocity (360), Odd-Hour (360), New Device (301)</w:t>
            </w:r>
          </w:p>
        </w:tc>
      </w:tr>
      <w:tr>
        <w:tc>
          <w:tcPr>
            <w:tcW w:type="dxa" w:w="4320"/>
            <w:shd w:fill="FFF2CC"/>
          </w:tcPr>
          <w:p>
            <w:r>
              <w:t>Feature Count</w:t>
            </w:r>
          </w:p>
        </w:tc>
        <w:tc>
          <w:tcPr>
            <w:tcW w:type="dxa" w:w="4320"/>
          </w:tcPr>
          <w:p>
            <w:r>
              <w:t>24 engineered features (temporal, behavioral, geographic, merchant, device)</w:t>
            </w:r>
          </w:p>
        </w:tc>
      </w:tr>
      <w:tr>
        <w:tc>
          <w:tcPr>
            <w:tcW w:type="dxa" w:w="4320"/>
            <w:shd w:fill="FFF2CC"/>
          </w:tcPr>
          <w:p>
            <w:r>
              <w:t>Dashboard Tabs</w:t>
            </w:r>
          </w:p>
        </w:tc>
        <w:tc>
          <w:tcPr>
            <w:tcW w:type="dxa" w:w="4320"/>
          </w:tcPr>
          <w:p>
            <w:r>
              <w:t>Overview, EDA, Model Comparison, Transaction Investigator, ETL Pipeline</w:t>
            </w:r>
          </w:p>
        </w:tc>
      </w:tr>
      <w:tr>
        <w:tc>
          <w:tcPr>
            <w:tcW w:type="dxa" w:w="4320"/>
            <w:shd w:fill="FFF2CC"/>
          </w:tcPr>
          <w:p>
            <w:r>
              <w:t>Launch Command</w:t>
            </w:r>
          </w:p>
        </w:tc>
        <w:tc>
          <w:tcPr>
            <w:tcW w:type="dxa" w:w="4320"/>
          </w:tcPr>
          <w:p>
            <w:r>
              <w:t>Double-click RUN_DASHBOARD.bat or run: python -m streamlit run app.py</w:t>
            </w:r>
          </w:p>
        </w:tc>
      </w:tr>
      <w:tr>
        <w:tc>
          <w:tcPr>
            <w:tcW w:type="dxa" w:w="4320"/>
            <w:shd w:fill="FFF2CC"/>
          </w:tcPr>
          <w:p>
            <w:r>
              <w:t>Browser URL</w:t>
            </w:r>
          </w:p>
        </w:tc>
        <w:tc>
          <w:tcPr>
            <w:tcW w:type="dxa" w:w="4320"/>
          </w:tcPr>
          <w:p>
            <w:r>
              <w:t>http://localhost:8501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