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5C110" w14:textId="05685384" w:rsidR="00BD7AF6" w:rsidRDefault="00984D53">
      <w:pPr>
        <w:pStyle w:val="Title"/>
      </w:pPr>
      <w:r>
        <w:rPr>
          <w:spacing w:val="-5"/>
        </w:rPr>
        <w:t>BL</w:t>
      </w:r>
      <w:r w:rsidR="004D517E">
        <w:rPr>
          <w:spacing w:val="-5"/>
        </w:rPr>
        <w:t>O</w:t>
      </w:r>
      <w:r>
        <w:rPr>
          <w:spacing w:val="-5"/>
        </w:rPr>
        <w:t>C</w:t>
      </w:r>
      <w:r w:rsidR="004D517E">
        <w:rPr>
          <w:spacing w:val="-5"/>
        </w:rPr>
        <w:t>KCHAIN MINI</w:t>
      </w:r>
      <w:r w:rsidR="00396C38">
        <w:rPr>
          <w:spacing w:val="-5"/>
        </w:rPr>
        <w:t xml:space="preserve"> </w:t>
      </w:r>
      <w:r w:rsidR="00396C38">
        <w:rPr>
          <w:spacing w:val="-2"/>
        </w:rPr>
        <w:t>PROJECT</w:t>
      </w:r>
    </w:p>
    <w:p w14:paraId="1B0C6A84" w14:textId="54980565" w:rsidR="00BD7AF6" w:rsidRDefault="00000000">
      <w:pPr>
        <w:spacing w:before="270"/>
        <w:ind w:left="388"/>
        <w:rPr>
          <w:b/>
          <w:spacing w:val="-12"/>
          <w:sz w:val="30"/>
        </w:rPr>
      </w:pPr>
      <w:r>
        <w:rPr>
          <w:b/>
          <w:sz w:val="30"/>
        </w:rPr>
        <w:t>Title</w:t>
      </w:r>
      <w:r>
        <w:rPr>
          <w:b/>
          <w:spacing w:val="-4"/>
          <w:sz w:val="30"/>
        </w:rPr>
        <w:t xml:space="preserve"> </w:t>
      </w:r>
      <w:r w:rsidR="00F844D8">
        <w:rPr>
          <w:b/>
          <w:sz w:val="30"/>
        </w:rPr>
        <w:t>o</w:t>
      </w:r>
      <w:r>
        <w:rPr>
          <w:b/>
          <w:sz w:val="30"/>
        </w:rPr>
        <w:t>f</w:t>
      </w:r>
      <w:r>
        <w:rPr>
          <w:b/>
          <w:spacing w:val="-4"/>
          <w:sz w:val="30"/>
        </w:rPr>
        <w:t xml:space="preserve"> </w:t>
      </w:r>
      <w:r w:rsidR="00A57CCA">
        <w:rPr>
          <w:b/>
          <w:spacing w:val="-4"/>
          <w:sz w:val="30"/>
        </w:rPr>
        <w:t xml:space="preserve">Mini </w:t>
      </w:r>
      <w:r>
        <w:rPr>
          <w:b/>
          <w:sz w:val="30"/>
        </w:rPr>
        <w:t>Project:</w:t>
      </w:r>
      <w:r>
        <w:rPr>
          <w:b/>
          <w:spacing w:val="-12"/>
          <w:sz w:val="30"/>
        </w:rPr>
        <w:t xml:space="preserve"> </w:t>
      </w:r>
      <w:r w:rsidR="00F844D8" w:rsidRPr="00F844D8">
        <w:rPr>
          <w:bCs/>
          <w:spacing w:val="-12"/>
          <w:sz w:val="30"/>
        </w:rPr>
        <w:t>A blockchain-based supply-chain system to detect and prevent fake products using QR-linked provenance and Sepolia ETH payments.</w:t>
      </w:r>
    </w:p>
    <w:p w14:paraId="3CCCDAEB" w14:textId="2607AE0B" w:rsidR="00A57CCA" w:rsidRPr="00B11F92" w:rsidRDefault="00A57CCA" w:rsidP="00CD1B97">
      <w:pPr>
        <w:spacing w:before="270" w:line="276" w:lineRule="auto"/>
        <w:ind w:left="388"/>
        <w:rPr>
          <w:b/>
          <w:spacing w:val="-12"/>
          <w:sz w:val="30"/>
        </w:rPr>
      </w:pPr>
      <w:r>
        <w:rPr>
          <w:b/>
          <w:spacing w:val="-12"/>
          <w:sz w:val="30"/>
        </w:rPr>
        <w:t xml:space="preserve">Group Members </w:t>
      </w:r>
      <w:r w:rsidR="00F844D8">
        <w:rPr>
          <w:b/>
          <w:spacing w:val="-12"/>
          <w:sz w:val="30"/>
        </w:rPr>
        <w:t>o</w:t>
      </w:r>
      <w:r>
        <w:rPr>
          <w:b/>
          <w:spacing w:val="-12"/>
          <w:sz w:val="30"/>
        </w:rPr>
        <w:t>f Mini Project:</w:t>
      </w:r>
      <w:r>
        <w:rPr>
          <w:b/>
          <w:spacing w:val="-12"/>
          <w:sz w:val="30"/>
        </w:rPr>
        <w:br/>
      </w:r>
      <w:r>
        <w:rPr>
          <w:b/>
          <w:spacing w:val="-12"/>
          <w:sz w:val="30"/>
        </w:rPr>
        <w:tab/>
      </w:r>
      <w:r>
        <w:rPr>
          <w:b/>
          <w:spacing w:val="-12"/>
          <w:sz w:val="30"/>
        </w:rPr>
        <w:tab/>
      </w:r>
      <w:r>
        <w:rPr>
          <w:b/>
          <w:spacing w:val="-12"/>
          <w:sz w:val="30"/>
        </w:rPr>
        <w:tab/>
      </w:r>
      <w:r>
        <w:rPr>
          <w:b/>
          <w:spacing w:val="-12"/>
          <w:sz w:val="30"/>
        </w:rPr>
        <w:tab/>
      </w:r>
      <w:r w:rsidRPr="00B11F92">
        <w:rPr>
          <w:b/>
          <w:spacing w:val="-12"/>
          <w:sz w:val="30"/>
        </w:rPr>
        <w:t>1. Atharva Harane - 15</w:t>
      </w:r>
    </w:p>
    <w:p w14:paraId="323E42E5" w14:textId="1BB82673" w:rsidR="00A57CCA" w:rsidRPr="00B11F92" w:rsidRDefault="00A57CCA" w:rsidP="00A57CCA">
      <w:pPr>
        <w:spacing w:before="270"/>
        <w:ind w:left="2548" w:firstLine="332"/>
        <w:rPr>
          <w:b/>
          <w:spacing w:val="-12"/>
          <w:sz w:val="30"/>
        </w:rPr>
      </w:pPr>
      <w:r w:rsidRPr="00B11F92">
        <w:rPr>
          <w:b/>
          <w:spacing w:val="-12"/>
          <w:sz w:val="30"/>
        </w:rPr>
        <w:t>2. Darsh Kamble - 23</w:t>
      </w:r>
    </w:p>
    <w:p w14:paraId="5399F4D6" w14:textId="0F62F136" w:rsidR="00A57CCA" w:rsidRPr="00B11F92" w:rsidRDefault="00A57CCA" w:rsidP="00A57CCA">
      <w:pPr>
        <w:spacing w:before="270"/>
        <w:ind w:left="2548" w:firstLine="332"/>
        <w:rPr>
          <w:b/>
          <w:sz w:val="26"/>
        </w:rPr>
      </w:pPr>
      <w:r w:rsidRPr="00B11F92">
        <w:rPr>
          <w:b/>
          <w:spacing w:val="-12"/>
          <w:sz w:val="30"/>
        </w:rPr>
        <w:t>3. Altamash Chougle - 05</w:t>
      </w:r>
    </w:p>
    <w:p w14:paraId="465F0C6A" w14:textId="77777777" w:rsidR="00BD7AF6" w:rsidRDefault="00BD7AF6">
      <w:pPr>
        <w:pStyle w:val="BodyText"/>
        <w:spacing w:before="2"/>
        <w:ind w:firstLine="0"/>
      </w:pPr>
    </w:p>
    <w:p w14:paraId="476C1CC4" w14:textId="77777777" w:rsidR="00BD7AF6" w:rsidRDefault="00000000">
      <w:pPr>
        <w:pStyle w:val="Heading1"/>
        <w:ind w:left="376"/>
        <w:rPr>
          <w:spacing w:val="-2"/>
        </w:rPr>
      </w:pPr>
      <w:r>
        <w:rPr>
          <w:spacing w:val="-2"/>
        </w:rPr>
        <w:t>Theory:</w:t>
      </w:r>
    </w:p>
    <w:p w14:paraId="0E8B6126" w14:textId="77777777" w:rsidR="00592949" w:rsidRDefault="00592949">
      <w:pPr>
        <w:pStyle w:val="Heading1"/>
        <w:ind w:left="376"/>
        <w:rPr>
          <w:spacing w:val="-2"/>
        </w:rPr>
      </w:pPr>
    </w:p>
    <w:p w14:paraId="44A91975" w14:textId="76B8840C" w:rsidR="00592949" w:rsidRPr="00592949" w:rsidRDefault="00592949" w:rsidP="00592949">
      <w:pPr>
        <w:pStyle w:val="Heading1"/>
        <w:ind w:left="376"/>
        <w:rPr>
          <w:lang w:val="en-IN"/>
        </w:rPr>
      </w:pPr>
      <w:r w:rsidRPr="00592949">
        <w:rPr>
          <w:lang w:val="en-IN"/>
        </w:rPr>
        <w:t>Problem statement</w:t>
      </w:r>
      <w:r>
        <w:rPr>
          <w:lang w:val="en-IN"/>
        </w:rPr>
        <w:t>:</w:t>
      </w:r>
    </w:p>
    <w:p w14:paraId="26426DC1" w14:textId="77777777" w:rsidR="00592949" w:rsidRDefault="00592949" w:rsidP="00F844D8">
      <w:pPr>
        <w:pStyle w:val="Heading1"/>
        <w:ind w:left="376" w:right="432"/>
        <w:jc w:val="both"/>
        <w:rPr>
          <w:b w:val="0"/>
          <w:bCs w:val="0"/>
          <w:sz w:val="28"/>
          <w:szCs w:val="28"/>
          <w:lang w:val="en-IN"/>
        </w:rPr>
      </w:pPr>
      <w:r w:rsidRPr="00592949">
        <w:rPr>
          <w:b w:val="0"/>
          <w:bCs w:val="0"/>
          <w:sz w:val="28"/>
          <w:szCs w:val="28"/>
          <w:lang w:val="en-IN"/>
        </w:rPr>
        <w:t>Counterfeit goods cause financial loss, brand damage, and safety risks. Current centralized supply-chain records are easily altered or forged, making it hard for consumers and downstream partners to verify a product’s authenticity and full provenance.</w:t>
      </w:r>
    </w:p>
    <w:p w14:paraId="5D51D002" w14:textId="77777777" w:rsidR="00592949" w:rsidRPr="00592949" w:rsidRDefault="00592949" w:rsidP="00F844D8">
      <w:pPr>
        <w:pStyle w:val="Heading1"/>
        <w:ind w:left="376" w:right="432"/>
        <w:jc w:val="both"/>
        <w:rPr>
          <w:b w:val="0"/>
          <w:bCs w:val="0"/>
          <w:sz w:val="28"/>
          <w:szCs w:val="28"/>
          <w:lang w:val="en-IN"/>
        </w:rPr>
      </w:pPr>
    </w:p>
    <w:p w14:paraId="67EF1DA9" w14:textId="26A5BC7D" w:rsidR="00592949" w:rsidRDefault="00592949" w:rsidP="00F844D8">
      <w:pPr>
        <w:pStyle w:val="Heading1"/>
        <w:ind w:left="376" w:right="432"/>
        <w:rPr>
          <w:lang w:val="en-IN"/>
        </w:rPr>
      </w:pPr>
      <w:r w:rsidRPr="00592949">
        <w:rPr>
          <w:lang w:val="en-IN"/>
        </w:rPr>
        <w:t>Concept / Overview</w:t>
      </w:r>
      <w:r>
        <w:rPr>
          <w:lang w:val="en-IN"/>
        </w:rPr>
        <w:t>:</w:t>
      </w:r>
    </w:p>
    <w:p w14:paraId="18A39F16" w14:textId="77777777" w:rsidR="00592949" w:rsidRPr="00592949" w:rsidRDefault="00592949" w:rsidP="00F844D8">
      <w:pPr>
        <w:pStyle w:val="Heading1"/>
        <w:ind w:left="376" w:right="432"/>
        <w:rPr>
          <w:lang w:val="en-IN"/>
        </w:rPr>
      </w:pPr>
    </w:p>
    <w:p w14:paraId="5B51C452" w14:textId="77777777" w:rsidR="00592949" w:rsidRPr="00592949" w:rsidRDefault="00592949" w:rsidP="00F844D8">
      <w:pPr>
        <w:pStyle w:val="Heading1"/>
        <w:ind w:left="376" w:right="432"/>
        <w:jc w:val="both"/>
        <w:rPr>
          <w:b w:val="0"/>
          <w:bCs w:val="0"/>
          <w:sz w:val="28"/>
          <w:szCs w:val="28"/>
          <w:lang w:val="en-IN"/>
        </w:rPr>
      </w:pPr>
      <w:r w:rsidRPr="00592949">
        <w:rPr>
          <w:b w:val="0"/>
          <w:bCs w:val="0"/>
          <w:sz w:val="28"/>
          <w:szCs w:val="28"/>
          <w:lang w:val="en-IN"/>
        </w:rPr>
        <w:t>Use a public blockchain as an immutable ledger to record product lifecycle events (manufacture → supplier → retailer). Each manufactured item is assigned a unique serial number and a public QR code that links to its on-chain record. Role-based actors (manufacturer, supplier, retailer) update product state and pay small transaction fees (Sepolia test ETH in development) via a connected wallet (MetaMask). An admin manages user accounts in the web app. The QR code lets any participant or consumer fetch the canonical history and verify authenticity.</w:t>
      </w:r>
    </w:p>
    <w:p w14:paraId="1855283B" w14:textId="77777777" w:rsidR="00592949" w:rsidRPr="00592949" w:rsidRDefault="00592949" w:rsidP="00F844D8">
      <w:pPr>
        <w:pStyle w:val="Heading1"/>
        <w:ind w:left="376" w:right="432"/>
        <w:rPr>
          <w:lang w:val="en-IN"/>
        </w:rPr>
      </w:pPr>
    </w:p>
    <w:p w14:paraId="6AE55527" w14:textId="15F51ADB" w:rsidR="00592949" w:rsidRDefault="00592949" w:rsidP="00F844D8">
      <w:pPr>
        <w:pStyle w:val="Heading1"/>
        <w:ind w:left="376" w:right="432"/>
        <w:rPr>
          <w:lang w:val="en-IN"/>
        </w:rPr>
      </w:pPr>
      <w:r w:rsidRPr="00592949">
        <w:rPr>
          <w:lang w:val="en-IN"/>
        </w:rPr>
        <w:t>Key features</w:t>
      </w:r>
      <w:r>
        <w:rPr>
          <w:lang w:val="en-IN"/>
        </w:rPr>
        <w:t>:</w:t>
      </w:r>
    </w:p>
    <w:p w14:paraId="5435433A" w14:textId="77777777" w:rsidR="00592949" w:rsidRPr="00592949" w:rsidRDefault="00592949" w:rsidP="00F844D8">
      <w:pPr>
        <w:pStyle w:val="Heading1"/>
        <w:ind w:left="376" w:right="432"/>
        <w:rPr>
          <w:lang w:val="en-IN"/>
        </w:rPr>
      </w:pPr>
    </w:p>
    <w:p w14:paraId="7B00B16D"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Immutable provenance: Every state change (creation, transfer, update) is recorded on-chain so history cannot be silently altered.</w:t>
      </w:r>
    </w:p>
    <w:p w14:paraId="64A390F7"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Role-based workflows: Admin, Manufacturer, Supplier, Retailer each have defined permissions (create, update, verify).</w:t>
      </w:r>
    </w:p>
    <w:p w14:paraId="71FD42FF"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QR code issuance: After on-chain registration, a QR (containing contract address + serial) is generated and published for scanning.</w:t>
      </w:r>
    </w:p>
    <w:p w14:paraId="1C0026BA"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Wallet-based payment &amp; signing: Actors pay transaction gas and sign actions with their wallets (MetaMask).</w:t>
      </w:r>
    </w:p>
    <w:p w14:paraId="4CDA6B3C"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 xml:space="preserve">Off-chain metadata + on-chain anchor: Detailed product data (images, descriptions, </w:t>
      </w:r>
      <w:r w:rsidRPr="00592949">
        <w:rPr>
          <w:b w:val="0"/>
          <w:bCs w:val="0"/>
          <w:sz w:val="28"/>
          <w:szCs w:val="28"/>
          <w:lang w:val="en-IN"/>
        </w:rPr>
        <w:lastRenderedPageBreak/>
        <w:t>location) stored off-chain (or IPFS) and anchored on-chain via hashes to save cost.</w:t>
      </w:r>
    </w:p>
    <w:p w14:paraId="7250C971" w14:textId="77777777" w:rsidR="00592949" w:rsidRP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Public verifiability: Anyone scanning the QR can query the contract to validate the canonical record.</w:t>
      </w:r>
    </w:p>
    <w:p w14:paraId="204CDC6E" w14:textId="77777777" w:rsidR="00592949" w:rsidRDefault="00592949" w:rsidP="00F844D8">
      <w:pPr>
        <w:pStyle w:val="Heading1"/>
        <w:numPr>
          <w:ilvl w:val="0"/>
          <w:numId w:val="4"/>
        </w:numPr>
        <w:ind w:right="432"/>
        <w:jc w:val="both"/>
        <w:rPr>
          <w:b w:val="0"/>
          <w:bCs w:val="0"/>
          <w:sz w:val="28"/>
          <w:szCs w:val="28"/>
          <w:lang w:val="en-IN"/>
        </w:rPr>
      </w:pPr>
      <w:r w:rsidRPr="00592949">
        <w:rPr>
          <w:b w:val="0"/>
          <w:bCs w:val="0"/>
          <w:sz w:val="28"/>
          <w:szCs w:val="28"/>
          <w:lang w:val="en-IN"/>
        </w:rPr>
        <w:t>Audit trail &amp; timestamps: On-chain timestamps provide tamper-proof time ordering for all events.</w:t>
      </w:r>
    </w:p>
    <w:p w14:paraId="1847C17D" w14:textId="77777777" w:rsidR="00F844D8" w:rsidRDefault="00F844D8" w:rsidP="00F844D8">
      <w:pPr>
        <w:pStyle w:val="Heading1"/>
        <w:ind w:right="432"/>
        <w:jc w:val="both"/>
        <w:rPr>
          <w:b w:val="0"/>
          <w:bCs w:val="0"/>
          <w:sz w:val="28"/>
          <w:szCs w:val="28"/>
          <w:lang w:val="en-IN"/>
        </w:rPr>
      </w:pPr>
    </w:p>
    <w:p w14:paraId="27AD618E" w14:textId="72F7F2A4" w:rsidR="00F844D8" w:rsidRDefault="00F844D8" w:rsidP="00B11F92">
      <w:pPr>
        <w:pStyle w:val="Heading1"/>
        <w:ind w:right="432"/>
        <w:rPr>
          <w:lang w:val="en-IN"/>
        </w:rPr>
      </w:pPr>
      <w:r>
        <w:rPr>
          <w:b w:val="0"/>
          <w:bCs w:val="0"/>
          <w:sz w:val="28"/>
          <w:szCs w:val="28"/>
          <w:lang w:val="en-IN"/>
        </w:rPr>
        <w:t xml:space="preserve">     </w:t>
      </w:r>
      <w:r w:rsidRPr="00F844D8">
        <w:rPr>
          <w:lang w:val="en-IN"/>
        </w:rPr>
        <w:t>Flowchart:</w:t>
      </w:r>
    </w:p>
    <w:p w14:paraId="4E6F3E3C" w14:textId="77777777" w:rsidR="00B11F92" w:rsidRDefault="00B11F92" w:rsidP="00B11F92">
      <w:pPr>
        <w:pStyle w:val="Heading1"/>
        <w:ind w:right="432"/>
        <w:rPr>
          <w:lang w:val="en-IN"/>
        </w:rPr>
      </w:pPr>
    </w:p>
    <w:p w14:paraId="28C88021" w14:textId="2410C1CB" w:rsidR="00B11F92" w:rsidRPr="00F844D8" w:rsidRDefault="00B11F92" w:rsidP="00B11F92">
      <w:pPr>
        <w:pStyle w:val="Heading1"/>
        <w:ind w:right="432"/>
        <w:rPr>
          <w:lang w:val="en-IN"/>
        </w:rPr>
      </w:pPr>
      <w:r>
        <w:rPr>
          <w:lang w:val="en-IN"/>
        </w:rPr>
        <w:tab/>
      </w:r>
      <w:r w:rsidRPr="00B11F92">
        <w:rPr>
          <w:noProof/>
          <w:lang w:val="en-IN"/>
        </w:rPr>
        <w:drawing>
          <wp:inline distT="0" distB="0" distL="0" distR="0" wp14:anchorId="31E74810" wp14:editId="7783DCFD">
            <wp:extent cx="6858000" cy="4572000"/>
            <wp:effectExtent l="0" t="0" r="0" b="0"/>
            <wp:docPr id="134121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19288" name=""/>
                    <pic:cNvPicPr/>
                  </pic:nvPicPr>
                  <pic:blipFill>
                    <a:blip r:embed="rId8"/>
                    <a:stretch>
                      <a:fillRect/>
                    </a:stretch>
                  </pic:blipFill>
                  <pic:spPr>
                    <a:xfrm>
                      <a:off x="0" y="0"/>
                      <a:ext cx="6858000" cy="4572000"/>
                    </a:xfrm>
                    <a:prstGeom prst="rect">
                      <a:avLst/>
                    </a:prstGeom>
                  </pic:spPr>
                </pic:pic>
              </a:graphicData>
            </a:graphic>
          </wp:inline>
        </w:drawing>
      </w:r>
    </w:p>
    <w:p w14:paraId="2C71CD48" w14:textId="77777777" w:rsidR="00592949" w:rsidRPr="00592949" w:rsidRDefault="00592949" w:rsidP="00F844D8">
      <w:pPr>
        <w:pStyle w:val="Heading1"/>
        <w:ind w:left="720" w:right="432"/>
        <w:jc w:val="both"/>
        <w:rPr>
          <w:b w:val="0"/>
          <w:bCs w:val="0"/>
          <w:sz w:val="28"/>
          <w:szCs w:val="28"/>
          <w:lang w:val="en-IN"/>
        </w:rPr>
      </w:pPr>
    </w:p>
    <w:p w14:paraId="3FB11C7C" w14:textId="24DD1308" w:rsidR="00592949" w:rsidRDefault="00592949" w:rsidP="00F844D8">
      <w:pPr>
        <w:pStyle w:val="Heading1"/>
        <w:ind w:left="376" w:right="432"/>
        <w:rPr>
          <w:lang w:val="en-IN"/>
        </w:rPr>
      </w:pPr>
      <w:r w:rsidRPr="00592949">
        <w:rPr>
          <w:lang w:val="en-IN"/>
        </w:rPr>
        <w:t>Applications</w:t>
      </w:r>
      <w:r>
        <w:rPr>
          <w:lang w:val="en-IN"/>
        </w:rPr>
        <w:t>:</w:t>
      </w:r>
    </w:p>
    <w:p w14:paraId="588490A1" w14:textId="77777777" w:rsidR="00592949" w:rsidRPr="00592949" w:rsidRDefault="00592949" w:rsidP="00F844D8">
      <w:pPr>
        <w:pStyle w:val="Heading1"/>
        <w:ind w:left="376" w:right="432"/>
        <w:rPr>
          <w:lang w:val="en-IN"/>
        </w:rPr>
      </w:pPr>
    </w:p>
    <w:p w14:paraId="089EA78D" w14:textId="41DA7D09" w:rsidR="00592949" w:rsidRPr="00592949" w:rsidRDefault="00592949" w:rsidP="00F844D8">
      <w:pPr>
        <w:pStyle w:val="Heading1"/>
        <w:numPr>
          <w:ilvl w:val="0"/>
          <w:numId w:val="5"/>
        </w:numPr>
        <w:ind w:right="432"/>
        <w:jc w:val="both"/>
        <w:rPr>
          <w:b w:val="0"/>
          <w:bCs w:val="0"/>
          <w:sz w:val="28"/>
          <w:szCs w:val="28"/>
          <w:lang w:val="en-IN"/>
        </w:rPr>
      </w:pPr>
      <w:r w:rsidRPr="00592949">
        <w:rPr>
          <w:b w:val="0"/>
          <w:bCs w:val="0"/>
          <w:sz w:val="28"/>
          <w:szCs w:val="28"/>
          <w:lang w:val="en-IN"/>
        </w:rPr>
        <w:t xml:space="preserve">Luxury goods anti-counterfeiting: Handbags, watches, </w:t>
      </w:r>
      <w:r w:rsidR="00B11F92" w:rsidRPr="00592949">
        <w:rPr>
          <w:b w:val="0"/>
          <w:bCs w:val="0"/>
          <w:sz w:val="28"/>
          <w:szCs w:val="28"/>
          <w:lang w:val="en-IN"/>
        </w:rPr>
        <w:t>jewellery</w:t>
      </w:r>
      <w:r w:rsidR="00B11F92">
        <w:rPr>
          <w:b w:val="0"/>
          <w:bCs w:val="0"/>
          <w:sz w:val="28"/>
          <w:szCs w:val="28"/>
          <w:lang w:val="en-IN"/>
        </w:rPr>
        <w:t>.</w:t>
      </w:r>
    </w:p>
    <w:p w14:paraId="498E9248" w14:textId="77777777" w:rsidR="00592949" w:rsidRPr="00592949" w:rsidRDefault="00592949" w:rsidP="00F844D8">
      <w:pPr>
        <w:pStyle w:val="Heading1"/>
        <w:numPr>
          <w:ilvl w:val="0"/>
          <w:numId w:val="5"/>
        </w:numPr>
        <w:ind w:right="432"/>
        <w:jc w:val="both"/>
        <w:rPr>
          <w:b w:val="0"/>
          <w:bCs w:val="0"/>
          <w:sz w:val="28"/>
          <w:szCs w:val="28"/>
          <w:lang w:val="en-IN"/>
        </w:rPr>
      </w:pPr>
      <w:r w:rsidRPr="00592949">
        <w:rPr>
          <w:b w:val="0"/>
          <w:bCs w:val="0"/>
          <w:sz w:val="28"/>
          <w:szCs w:val="28"/>
          <w:lang w:val="en-IN"/>
        </w:rPr>
        <w:t>Pharmaceutical supply-chain: Track batches and expiry to prevent fake/expired medicines.</w:t>
      </w:r>
    </w:p>
    <w:p w14:paraId="7D8EA79F" w14:textId="77777777" w:rsidR="00592949" w:rsidRPr="00592949" w:rsidRDefault="00592949" w:rsidP="00F844D8">
      <w:pPr>
        <w:pStyle w:val="Heading1"/>
        <w:numPr>
          <w:ilvl w:val="0"/>
          <w:numId w:val="5"/>
        </w:numPr>
        <w:ind w:right="432"/>
        <w:jc w:val="both"/>
        <w:rPr>
          <w:b w:val="0"/>
          <w:bCs w:val="0"/>
          <w:sz w:val="28"/>
          <w:szCs w:val="28"/>
          <w:lang w:val="en-IN"/>
        </w:rPr>
      </w:pPr>
      <w:r w:rsidRPr="00592949">
        <w:rPr>
          <w:b w:val="0"/>
          <w:bCs w:val="0"/>
          <w:sz w:val="28"/>
          <w:szCs w:val="28"/>
          <w:lang w:val="en-IN"/>
        </w:rPr>
        <w:t>Electronics and spare parts: Validate origin of components.</w:t>
      </w:r>
    </w:p>
    <w:p w14:paraId="64C18C4D" w14:textId="77777777" w:rsidR="00592949" w:rsidRDefault="00592949" w:rsidP="00F844D8">
      <w:pPr>
        <w:pStyle w:val="Heading1"/>
        <w:numPr>
          <w:ilvl w:val="0"/>
          <w:numId w:val="5"/>
        </w:numPr>
        <w:ind w:right="432"/>
        <w:jc w:val="both"/>
        <w:rPr>
          <w:b w:val="0"/>
          <w:bCs w:val="0"/>
          <w:sz w:val="28"/>
          <w:szCs w:val="28"/>
          <w:lang w:val="en-IN"/>
        </w:rPr>
      </w:pPr>
      <w:r w:rsidRPr="00592949">
        <w:rPr>
          <w:b w:val="0"/>
          <w:bCs w:val="0"/>
          <w:sz w:val="28"/>
          <w:szCs w:val="28"/>
          <w:lang w:val="en-IN"/>
        </w:rPr>
        <w:t>Food provenance: Verify farm-to-shelf history for high-value or regulated foods.</w:t>
      </w:r>
    </w:p>
    <w:p w14:paraId="2FF023A7" w14:textId="77777777" w:rsidR="00B11F92" w:rsidRDefault="00B11F92" w:rsidP="00B11F92">
      <w:pPr>
        <w:pStyle w:val="Heading1"/>
        <w:ind w:left="720" w:right="432"/>
        <w:jc w:val="both"/>
        <w:rPr>
          <w:b w:val="0"/>
          <w:bCs w:val="0"/>
          <w:sz w:val="28"/>
          <w:szCs w:val="28"/>
          <w:lang w:val="en-IN"/>
        </w:rPr>
      </w:pPr>
    </w:p>
    <w:p w14:paraId="7E21B895" w14:textId="77777777" w:rsidR="00592949" w:rsidRPr="00592949" w:rsidRDefault="00592949" w:rsidP="00F844D8">
      <w:pPr>
        <w:pStyle w:val="Heading1"/>
        <w:ind w:left="720" w:right="432"/>
        <w:jc w:val="both"/>
        <w:rPr>
          <w:b w:val="0"/>
          <w:bCs w:val="0"/>
          <w:sz w:val="28"/>
          <w:szCs w:val="28"/>
          <w:lang w:val="en-IN"/>
        </w:rPr>
      </w:pPr>
    </w:p>
    <w:p w14:paraId="70304474" w14:textId="7EAF7EFE" w:rsidR="00592949" w:rsidRDefault="00592949" w:rsidP="00F844D8">
      <w:pPr>
        <w:pStyle w:val="Heading1"/>
        <w:ind w:left="376" w:right="432"/>
        <w:rPr>
          <w:lang w:val="en-IN"/>
        </w:rPr>
      </w:pPr>
      <w:r w:rsidRPr="00592949">
        <w:rPr>
          <w:lang w:val="en-IN"/>
        </w:rPr>
        <w:lastRenderedPageBreak/>
        <w:t xml:space="preserve">Use </w:t>
      </w:r>
      <w:r>
        <w:rPr>
          <w:lang w:val="en-IN"/>
        </w:rPr>
        <w:t>C</w:t>
      </w:r>
      <w:r w:rsidRPr="00592949">
        <w:rPr>
          <w:lang w:val="en-IN"/>
        </w:rPr>
        <w:t>ase</w:t>
      </w:r>
      <w:r>
        <w:rPr>
          <w:lang w:val="en-IN"/>
        </w:rPr>
        <w:t>:</w:t>
      </w:r>
    </w:p>
    <w:p w14:paraId="1BDBAC7C" w14:textId="77777777" w:rsidR="00592949" w:rsidRPr="00592949" w:rsidRDefault="00592949" w:rsidP="00F844D8">
      <w:pPr>
        <w:pStyle w:val="Heading1"/>
        <w:ind w:left="376" w:right="432"/>
        <w:rPr>
          <w:lang w:val="en-IN"/>
        </w:rPr>
      </w:pPr>
    </w:p>
    <w:p w14:paraId="06BF1838" w14:textId="77777777" w:rsidR="00592949" w:rsidRPr="00592949" w:rsidRDefault="00592949" w:rsidP="00F844D8">
      <w:pPr>
        <w:pStyle w:val="Heading1"/>
        <w:numPr>
          <w:ilvl w:val="0"/>
          <w:numId w:val="6"/>
        </w:numPr>
        <w:ind w:right="432"/>
        <w:jc w:val="both"/>
        <w:rPr>
          <w:b w:val="0"/>
          <w:bCs w:val="0"/>
          <w:sz w:val="28"/>
          <w:szCs w:val="28"/>
          <w:lang w:val="en-IN"/>
        </w:rPr>
      </w:pPr>
      <w:r w:rsidRPr="00592949">
        <w:rPr>
          <w:b w:val="0"/>
          <w:bCs w:val="0"/>
          <w:sz w:val="28"/>
          <w:szCs w:val="28"/>
          <w:lang w:val="en-IN"/>
        </w:rPr>
        <w:t>Admin — manages web app accounts (create manufacturer/supplier/retailer).</w:t>
      </w:r>
    </w:p>
    <w:p w14:paraId="6C10DC68" w14:textId="77777777" w:rsidR="00592949" w:rsidRPr="00592949" w:rsidRDefault="00592949" w:rsidP="00F844D8">
      <w:pPr>
        <w:pStyle w:val="Heading1"/>
        <w:numPr>
          <w:ilvl w:val="0"/>
          <w:numId w:val="6"/>
        </w:numPr>
        <w:ind w:right="432"/>
        <w:jc w:val="both"/>
        <w:rPr>
          <w:b w:val="0"/>
          <w:bCs w:val="0"/>
          <w:sz w:val="28"/>
          <w:szCs w:val="28"/>
          <w:lang w:val="en-IN"/>
        </w:rPr>
      </w:pPr>
      <w:r w:rsidRPr="00592949">
        <w:rPr>
          <w:b w:val="0"/>
          <w:bCs w:val="0"/>
          <w:sz w:val="28"/>
          <w:szCs w:val="28"/>
          <w:lang w:val="en-IN"/>
        </w:rPr>
        <w:t xml:space="preserve">Manufacturer — creates a product record in the web UI (name, image, description, location, manufacture date). The </w:t>
      </w:r>
      <w:proofErr w:type="spellStart"/>
      <w:r w:rsidRPr="00592949">
        <w:rPr>
          <w:b w:val="0"/>
          <w:bCs w:val="0"/>
          <w:sz w:val="28"/>
          <w:szCs w:val="28"/>
          <w:lang w:val="en-IN"/>
        </w:rPr>
        <w:t>dApp</w:t>
      </w:r>
      <w:proofErr w:type="spellEnd"/>
      <w:r w:rsidRPr="00592949">
        <w:rPr>
          <w:b w:val="0"/>
          <w:bCs w:val="0"/>
          <w:sz w:val="28"/>
          <w:szCs w:val="28"/>
          <w:lang w:val="en-IN"/>
        </w:rPr>
        <w:t>:</w:t>
      </w:r>
    </w:p>
    <w:p w14:paraId="5DE4673C" w14:textId="77777777" w:rsidR="00592949" w:rsidRPr="00592949" w:rsidRDefault="00592949" w:rsidP="00F844D8">
      <w:pPr>
        <w:pStyle w:val="Heading1"/>
        <w:numPr>
          <w:ilvl w:val="1"/>
          <w:numId w:val="6"/>
        </w:numPr>
        <w:ind w:right="432"/>
        <w:jc w:val="both"/>
        <w:rPr>
          <w:b w:val="0"/>
          <w:bCs w:val="0"/>
          <w:sz w:val="28"/>
          <w:szCs w:val="28"/>
          <w:lang w:val="en-IN"/>
        </w:rPr>
      </w:pPr>
      <w:r w:rsidRPr="00592949">
        <w:rPr>
          <w:b w:val="0"/>
          <w:bCs w:val="0"/>
          <w:sz w:val="28"/>
          <w:szCs w:val="28"/>
          <w:lang w:val="en-IN"/>
        </w:rPr>
        <w:t>uploads image/metadata off-chain (or to IPFS),</w:t>
      </w:r>
    </w:p>
    <w:p w14:paraId="1E59408A" w14:textId="77777777" w:rsidR="00592949" w:rsidRPr="00592949" w:rsidRDefault="00592949" w:rsidP="00F844D8">
      <w:pPr>
        <w:pStyle w:val="Heading1"/>
        <w:numPr>
          <w:ilvl w:val="1"/>
          <w:numId w:val="6"/>
        </w:numPr>
        <w:ind w:right="432"/>
        <w:jc w:val="both"/>
        <w:rPr>
          <w:b w:val="0"/>
          <w:bCs w:val="0"/>
          <w:sz w:val="28"/>
          <w:szCs w:val="28"/>
          <w:lang w:val="en-IN"/>
        </w:rPr>
      </w:pPr>
      <w:r w:rsidRPr="00592949">
        <w:rPr>
          <w:b w:val="0"/>
          <w:bCs w:val="0"/>
          <w:sz w:val="28"/>
          <w:szCs w:val="28"/>
          <w:lang w:val="en-IN"/>
        </w:rPr>
        <w:t>calls contract to register product (serial number, metadata hash),</w:t>
      </w:r>
    </w:p>
    <w:p w14:paraId="610DBC82" w14:textId="77777777" w:rsidR="00592949" w:rsidRPr="00592949" w:rsidRDefault="00592949" w:rsidP="00F844D8">
      <w:pPr>
        <w:pStyle w:val="Heading1"/>
        <w:numPr>
          <w:ilvl w:val="1"/>
          <w:numId w:val="6"/>
        </w:numPr>
        <w:ind w:right="432"/>
        <w:jc w:val="both"/>
        <w:rPr>
          <w:b w:val="0"/>
          <w:bCs w:val="0"/>
          <w:sz w:val="28"/>
          <w:szCs w:val="28"/>
          <w:lang w:val="en-IN"/>
        </w:rPr>
      </w:pPr>
      <w:r w:rsidRPr="00592949">
        <w:rPr>
          <w:b w:val="0"/>
          <w:bCs w:val="0"/>
          <w:sz w:val="28"/>
          <w:szCs w:val="28"/>
          <w:lang w:val="en-IN"/>
        </w:rPr>
        <w:t>pays Sepolia ETH via MetaMask, and</w:t>
      </w:r>
    </w:p>
    <w:p w14:paraId="6705A0EA" w14:textId="77777777" w:rsidR="00592949" w:rsidRPr="00592949" w:rsidRDefault="00592949" w:rsidP="00F844D8">
      <w:pPr>
        <w:pStyle w:val="Heading1"/>
        <w:numPr>
          <w:ilvl w:val="1"/>
          <w:numId w:val="6"/>
        </w:numPr>
        <w:ind w:right="432"/>
        <w:jc w:val="both"/>
        <w:rPr>
          <w:b w:val="0"/>
          <w:bCs w:val="0"/>
          <w:sz w:val="28"/>
          <w:szCs w:val="28"/>
          <w:lang w:val="en-IN"/>
        </w:rPr>
      </w:pPr>
      <w:r w:rsidRPr="00592949">
        <w:rPr>
          <w:b w:val="0"/>
          <w:bCs w:val="0"/>
          <w:sz w:val="28"/>
          <w:szCs w:val="28"/>
          <w:lang w:val="en-IN"/>
        </w:rPr>
        <w:t>receives a public QR code (contract address + serial) to attach to the item.</w:t>
      </w:r>
    </w:p>
    <w:p w14:paraId="5DFB1B1B" w14:textId="77777777" w:rsidR="00592949" w:rsidRPr="00592949" w:rsidRDefault="00592949" w:rsidP="00F844D8">
      <w:pPr>
        <w:pStyle w:val="Heading1"/>
        <w:numPr>
          <w:ilvl w:val="0"/>
          <w:numId w:val="6"/>
        </w:numPr>
        <w:ind w:right="432"/>
        <w:jc w:val="both"/>
        <w:rPr>
          <w:b w:val="0"/>
          <w:bCs w:val="0"/>
          <w:sz w:val="28"/>
          <w:szCs w:val="28"/>
          <w:lang w:val="en-IN"/>
        </w:rPr>
      </w:pPr>
      <w:r w:rsidRPr="00592949">
        <w:rPr>
          <w:b w:val="0"/>
          <w:bCs w:val="0"/>
          <w:sz w:val="28"/>
          <w:szCs w:val="28"/>
          <w:lang w:val="en-IN"/>
        </w:rPr>
        <w:t>Supplier — scans QR, fetches canonical data, updates shipment/receiving events on-chain (signed &amp; paid via wallet).</w:t>
      </w:r>
    </w:p>
    <w:p w14:paraId="054BBC72" w14:textId="77777777" w:rsidR="00592949" w:rsidRPr="00592949" w:rsidRDefault="00592949" w:rsidP="00F844D8">
      <w:pPr>
        <w:pStyle w:val="Heading1"/>
        <w:numPr>
          <w:ilvl w:val="0"/>
          <w:numId w:val="6"/>
        </w:numPr>
        <w:ind w:right="432"/>
        <w:jc w:val="both"/>
        <w:rPr>
          <w:b w:val="0"/>
          <w:bCs w:val="0"/>
          <w:sz w:val="28"/>
          <w:szCs w:val="28"/>
          <w:lang w:val="en-IN"/>
        </w:rPr>
      </w:pPr>
      <w:r w:rsidRPr="00592949">
        <w:rPr>
          <w:b w:val="0"/>
          <w:bCs w:val="0"/>
          <w:sz w:val="28"/>
          <w:szCs w:val="28"/>
          <w:lang w:val="en-IN"/>
        </w:rPr>
        <w:t>Retailer — scans QR on receipt or at point-of-sale to confirm authenticity and update sale or shelf status.</w:t>
      </w:r>
    </w:p>
    <w:p w14:paraId="45890887" w14:textId="77777777" w:rsidR="00592949" w:rsidRDefault="00592949" w:rsidP="00F844D8">
      <w:pPr>
        <w:pStyle w:val="Heading1"/>
        <w:numPr>
          <w:ilvl w:val="0"/>
          <w:numId w:val="6"/>
        </w:numPr>
        <w:ind w:right="432"/>
        <w:jc w:val="both"/>
        <w:rPr>
          <w:b w:val="0"/>
          <w:bCs w:val="0"/>
          <w:sz w:val="28"/>
          <w:szCs w:val="28"/>
          <w:lang w:val="en-IN"/>
        </w:rPr>
      </w:pPr>
      <w:r w:rsidRPr="00592949">
        <w:rPr>
          <w:b w:val="0"/>
          <w:bCs w:val="0"/>
          <w:sz w:val="28"/>
          <w:szCs w:val="28"/>
          <w:lang w:val="en-IN"/>
        </w:rPr>
        <w:t>Consumer/Verifier — scans QR and reads the complete on-chain provenance to confirm authenticity and ownership history.</w:t>
      </w:r>
    </w:p>
    <w:p w14:paraId="1F96BEE7" w14:textId="77777777" w:rsidR="00592949" w:rsidRPr="00592949" w:rsidRDefault="00592949" w:rsidP="00F844D8">
      <w:pPr>
        <w:pStyle w:val="Heading1"/>
        <w:ind w:left="720" w:right="432"/>
        <w:jc w:val="both"/>
        <w:rPr>
          <w:b w:val="0"/>
          <w:bCs w:val="0"/>
          <w:sz w:val="28"/>
          <w:szCs w:val="28"/>
          <w:lang w:val="en-IN"/>
        </w:rPr>
      </w:pPr>
    </w:p>
    <w:p w14:paraId="3518F5D7" w14:textId="75266B06" w:rsidR="00592949" w:rsidRDefault="00592949" w:rsidP="00F844D8">
      <w:pPr>
        <w:pStyle w:val="Heading1"/>
        <w:ind w:left="376" w:right="432"/>
        <w:rPr>
          <w:lang w:val="en-IN"/>
        </w:rPr>
      </w:pPr>
      <w:r w:rsidRPr="00592949">
        <w:rPr>
          <w:lang w:val="en-IN"/>
        </w:rPr>
        <w:t>Advantages</w:t>
      </w:r>
      <w:r>
        <w:rPr>
          <w:lang w:val="en-IN"/>
        </w:rPr>
        <w:t>:</w:t>
      </w:r>
    </w:p>
    <w:p w14:paraId="28E01B88" w14:textId="77777777" w:rsidR="00592949" w:rsidRPr="00592949" w:rsidRDefault="00592949" w:rsidP="00F844D8">
      <w:pPr>
        <w:pStyle w:val="Heading1"/>
        <w:ind w:left="376" w:right="432"/>
        <w:rPr>
          <w:lang w:val="en-IN"/>
        </w:rPr>
      </w:pPr>
    </w:p>
    <w:p w14:paraId="199C07EF" w14:textId="77777777" w:rsidR="00592949" w:rsidRPr="00592949" w:rsidRDefault="00592949" w:rsidP="00F844D8">
      <w:pPr>
        <w:pStyle w:val="Heading1"/>
        <w:numPr>
          <w:ilvl w:val="0"/>
          <w:numId w:val="7"/>
        </w:numPr>
        <w:ind w:right="432"/>
        <w:jc w:val="both"/>
        <w:rPr>
          <w:b w:val="0"/>
          <w:bCs w:val="0"/>
          <w:sz w:val="28"/>
          <w:szCs w:val="28"/>
          <w:lang w:val="en-IN"/>
        </w:rPr>
      </w:pPr>
      <w:r w:rsidRPr="00592949">
        <w:rPr>
          <w:b w:val="0"/>
          <w:bCs w:val="0"/>
          <w:sz w:val="28"/>
          <w:szCs w:val="28"/>
          <w:lang w:val="en-IN"/>
        </w:rPr>
        <w:t>Tamper resistance — record immutability discourages and detects fraud.</w:t>
      </w:r>
    </w:p>
    <w:p w14:paraId="11E9129A" w14:textId="77777777" w:rsidR="00592949" w:rsidRPr="00592949" w:rsidRDefault="00592949" w:rsidP="00F844D8">
      <w:pPr>
        <w:pStyle w:val="Heading1"/>
        <w:numPr>
          <w:ilvl w:val="0"/>
          <w:numId w:val="7"/>
        </w:numPr>
        <w:ind w:right="432"/>
        <w:jc w:val="both"/>
        <w:rPr>
          <w:b w:val="0"/>
          <w:bCs w:val="0"/>
          <w:sz w:val="28"/>
          <w:szCs w:val="28"/>
          <w:lang w:val="en-IN"/>
        </w:rPr>
      </w:pPr>
      <w:r w:rsidRPr="00592949">
        <w:rPr>
          <w:b w:val="0"/>
          <w:bCs w:val="0"/>
          <w:sz w:val="28"/>
          <w:szCs w:val="28"/>
          <w:lang w:val="en-IN"/>
        </w:rPr>
        <w:t>Transparency — easy public verification without trusting a single central authority.</w:t>
      </w:r>
    </w:p>
    <w:p w14:paraId="357B48F5" w14:textId="77777777" w:rsidR="00592949" w:rsidRPr="00592949" w:rsidRDefault="00592949" w:rsidP="00F844D8">
      <w:pPr>
        <w:pStyle w:val="Heading1"/>
        <w:numPr>
          <w:ilvl w:val="0"/>
          <w:numId w:val="7"/>
        </w:numPr>
        <w:ind w:right="432"/>
        <w:jc w:val="both"/>
        <w:rPr>
          <w:b w:val="0"/>
          <w:bCs w:val="0"/>
          <w:sz w:val="28"/>
          <w:szCs w:val="28"/>
          <w:lang w:val="en-IN"/>
        </w:rPr>
      </w:pPr>
      <w:r w:rsidRPr="00592949">
        <w:rPr>
          <w:b w:val="0"/>
          <w:bCs w:val="0"/>
          <w:sz w:val="28"/>
          <w:szCs w:val="28"/>
          <w:lang w:val="en-IN"/>
        </w:rPr>
        <w:t>Accountability — every actor’s actions are signed by their wallet address.</w:t>
      </w:r>
    </w:p>
    <w:p w14:paraId="55AA9C85" w14:textId="77777777" w:rsidR="00592949" w:rsidRDefault="00592949" w:rsidP="00F844D8">
      <w:pPr>
        <w:pStyle w:val="Heading1"/>
        <w:numPr>
          <w:ilvl w:val="0"/>
          <w:numId w:val="7"/>
        </w:numPr>
        <w:ind w:right="432"/>
        <w:jc w:val="both"/>
        <w:rPr>
          <w:b w:val="0"/>
          <w:bCs w:val="0"/>
          <w:sz w:val="28"/>
          <w:szCs w:val="28"/>
          <w:lang w:val="en-IN"/>
        </w:rPr>
      </w:pPr>
      <w:r w:rsidRPr="00592949">
        <w:rPr>
          <w:b w:val="0"/>
          <w:bCs w:val="0"/>
          <w:sz w:val="28"/>
          <w:szCs w:val="28"/>
          <w:lang w:val="en-IN"/>
        </w:rPr>
        <w:t>Interoperability — standard contract interfaces let other services integrate verification.</w:t>
      </w:r>
    </w:p>
    <w:p w14:paraId="79E05038" w14:textId="77777777" w:rsidR="00F844D8" w:rsidRPr="00592949" w:rsidRDefault="00F844D8" w:rsidP="00F844D8">
      <w:pPr>
        <w:pStyle w:val="Heading1"/>
        <w:ind w:left="720" w:right="432"/>
        <w:jc w:val="both"/>
        <w:rPr>
          <w:b w:val="0"/>
          <w:bCs w:val="0"/>
          <w:sz w:val="28"/>
          <w:szCs w:val="28"/>
          <w:lang w:val="en-IN"/>
        </w:rPr>
      </w:pPr>
    </w:p>
    <w:p w14:paraId="0D437907" w14:textId="2D727958" w:rsidR="00592949" w:rsidRDefault="00592949" w:rsidP="00F844D8">
      <w:pPr>
        <w:pStyle w:val="Heading1"/>
        <w:ind w:left="376" w:right="432"/>
        <w:rPr>
          <w:lang w:val="en-IN"/>
        </w:rPr>
      </w:pPr>
      <w:r w:rsidRPr="00592949">
        <w:rPr>
          <w:lang w:val="en-IN"/>
        </w:rPr>
        <w:t>Limitations &amp; considerations</w:t>
      </w:r>
      <w:r w:rsidR="00F844D8">
        <w:rPr>
          <w:lang w:val="en-IN"/>
        </w:rPr>
        <w:t>:</w:t>
      </w:r>
    </w:p>
    <w:p w14:paraId="46CEC3AB" w14:textId="77777777" w:rsidR="00F844D8" w:rsidRPr="00592949" w:rsidRDefault="00F844D8" w:rsidP="00F844D8">
      <w:pPr>
        <w:pStyle w:val="Heading1"/>
        <w:ind w:left="376" w:right="432"/>
        <w:rPr>
          <w:lang w:val="en-IN"/>
        </w:rPr>
      </w:pPr>
    </w:p>
    <w:p w14:paraId="7086CBCB" w14:textId="6652E9F3" w:rsidR="00592949" w:rsidRPr="00592949" w:rsidRDefault="00592949" w:rsidP="00F844D8">
      <w:pPr>
        <w:pStyle w:val="Heading1"/>
        <w:numPr>
          <w:ilvl w:val="0"/>
          <w:numId w:val="8"/>
        </w:numPr>
        <w:ind w:right="432"/>
        <w:jc w:val="both"/>
        <w:rPr>
          <w:b w:val="0"/>
          <w:bCs w:val="0"/>
          <w:sz w:val="28"/>
          <w:szCs w:val="28"/>
          <w:lang w:val="en-IN"/>
        </w:rPr>
      </w:pPr>
      <w:r w:rsidRPr="00592949">
        <w:rPr>
          <w:b w:val="0"/>
          <w:bCs w:val="0"/>
          <w:sz w:val="28"/>
          <w:szCs w:val="28"/>
          <w:lang w:val="en-IN"/>
        </w:rPr>
        <w:t xml:space="preserve">Gas costs &amp; UX: On-chain transactions cost gas — use </w:t>
      </w:r>
      <w:r w:rsidR="00B11F92" w:rsidRPr="00592949">
        <w:rPr>
          <w:b w:val="0"/>
          <w:bCs w:val="0"/>
          <w:sz w:val="28"/>
          <w:szCs w:val="28"/>
          <w:lang w:val="en-IN"/>
        </w:rPr>
        <w:t>test net</w:t>
      </w:r>
      <w:r w:rsidRPr="00592949">
        <w:rPr>
          <w:b w:val="0"/>
          <w:bCs w:val="0"/>
          <w:sz w:val="28"/>
          <w:szCs w:val="28"/>
          <w:lang w:val="en-IN"/>
        </w:rPr>
        <w:t xml:space="preserve"> (Sepolia) for development and consider batching or Layer-2/</w:t>
      </w:r>
      <w:r w:rsidR="00B11F92" w:rsidRPr="00592949">
        <w:rPr>
          <w:b w:val="0"/>
          <w:bCs w:val="0"/>
          <w:sz w:val="28"/>
          <w:szCs w:val="28"/>
          <w:lang w:val="en-IN"/>
        </w:rPr>
        <w:t>main net</w:t>
      </w:r>
      <w:r w:rsidRPr="00592949">
        <w:rPr>
          <w:b w:val="0"/>
          <w:bCs w:val="0"/>
          <w:sz w:val="28"/>
          <w:szCs w:val="28"/>
          <w:lang w:val="en-IN"/>
        </w:rPr>
        <w:t xml:space="preserve"> optimizations for production.</w:t>
      </w:r>
    </w:p>
    <w:p w14:paraId="7E452B2B" w14:textId="77777777" w:rsidR="00592949" w:rsidRPr="00592949" w:rsidRDefault="00592949" w:rsidP="00F844D8">
      <w:pPr>
        <w:pStyle w:val="Heading1"/>
        <w:numPr>
          <w:ilvl w:val="0"/>
          <w:numId w:val="8"/>
        </w:numPr>
        <w:ind w:right="432"/>
        <w:jc w:val="both"/>
        <w:rPr>
          <w:b w:val="0"/>
          <w:bCs w:val="0"/>
          <w:sz w:val="28"/>
          <w:szCs w:val="28"/>
          <w:lang w:val="en-IN"/>
        </w:rPr>
      </w:pPr>
      <w:r w:rsidRPr="00592949">
        <w:rPr>
          <w:b w:val="0"/>
          <w:bCs w:val="0"/>
          <w:sz w:val="28"/>
          <w:szCs w:val="28"/>
          <w:lang w:val="en-IN"/>
        </w:rPr>
        <w:t>Off-chain data integrity: Store large data off-chain (IPFS/S3) and anchor cryptographic hashes on-chain to prevent tampering while keeping costs low.</w:t>
      </w:r>
    </w:p>
    <w:p w14:paraId="3E961DB6" w14:textId="77777777" w:rsidR="00592949" w:rsidRPr="00592949" w:rsidRDefault="00592949" w:rsidP="00F844D8">
      <w:pPr>
        <w:pStyle w:val="Heading1"/>
        <w:numPr>
          <w:ilvl w:val="0"/>
          <w:numId w:val="8"/>
        </w:numPr>
        <w:ind w:right="432"/>
        <w:jc w:val="both"/>
        <w:rPr>
          <w:b w:val="0"/>
          <w:bCs w:val="0"/>
          <w:sz w:val="28"/>
          <w:szCs w:val="28"/>
          <w:lang w:val="en-IN"/>
        </w:rPr>
      </w:pPr>
      <w:r w:rsidRPr="00592949">
        <w:rPr>
          <w:b w:val="0"/>
          <w:bCs w:val="0"/>
          <w:sz w:val="28"/>
          <w:szCs w:val="28"/>
          <w:lang w:val="en-IN"/>
        </w:rPr>
        <w:t>Privacy: Public on-chain data is transparent—avoid storing sensitive PII on-chain; store only hashes or encrypted payloads off-chain.</w:t>
      </w:r>
    </w:p>
    <w:p w14:paraId="1FFEAA28" w14:textId="77777777" w:rsidR="00592949" w:rsidRPr="00592949" w:rsidRDefault="00592949" w:rsidP="00F844D8">
      <w:pPr>
        <w:pStyle w:val="Heading1"/>
        <w:numPr>
          <w:ilvl w:val="0"/>
          <w:numId w:val="8"/>
        </w:numPr>
        <w:ind w:right="432"/>
        <w:jc w:val="both"/>
        <w:rPr>
          <w:b w:val="0"/>
          <w:bCs w:val="0"/>
          <w:sz w:val="28"/>
          <w:szCs w:val="28"/>
          <w:lang w:val="en-IN"/>
        </w:rPr>
      </w:pPr>
      <w:r w:rsidRPr="00592949">
        <w:rPr>
          <w:b w:val="0"/>
          <w:bCs w:val="0"/>
          <w:sz w:val="28"/>
          <w:szCs w:val="28"/>
          <w:lang w:val="en-IN"/>
        </w:rPr>
        <w:t>Key management: Actors must securely manage wallet keys (MetaMask). Lost keys = loss of ability to sign updates.</w:t>
      </w:r>
    </w:p>
    <w:p w14:paraId="513D3300" w14:textId="6560B28F" w:rsidR="00BD7AF6" w:rsidRDefault="00592949" w:rsidP="00F844D8">
      <w:pPr>
        <w:pStyle w:val="Heading1"/>
        <w:numPr>
          <w:ilvl w:val="0"/>
          <w:numId w:val="8"/>
        </w:numPr>
        <w:ind w:right="432"/>
        <w:jc w:val="both"/>
        <w:rPr>
          <w:b w:val="0"/>
          <w:bCs w:val="0"/>
          <w:sz w:val="28"/>
          <w:szCs w:val="28"/>
          <w:lang w:val="en-IN"/>
        </w:rPr>
      </w:pPr>
      <w:r w:rsidRPr="00592949">
        <w:rPr>
          <w:b w:val="0"/>
          <w:bCs w:val="0"/>
          <w:sz w:val="28"/>
          <w:szCs w:val="28"/>
          <w:lang w:val="en-IN"/>
        </w:rPr>
        <w:t>Trust bootstrapping: The system’s effectiveness improves with ecosystem adoption—brands and partners must participate.</w:t>
      </w:r>
    </w:p>
    <w:p w14:paraId="5EAA6F01" w14:textId="77777777" w:rsidR="00B11F92" w:rsidRDefault="00B11F92" w:rsidP="00B11F92">
      <w:pPr>
        <w:pStyle w:val="Heading1"/>
        <w:ind w:right="432"/>
        <w:jc w:val="both"/>
        <w:rPr>
          <w:b w:val="0"/>
          <w:bCs w:val="0"/>
          <w:sz w:val="28"/>
          <w:szCs w:val="28"/>
          <w:lang w:val="en-IN"/>
        </w:rPr>
      </w:pPr>
    </w:p>
    <w:p w14:paraId="59EA3183" w14:textId="77777777" w:rsidR="00B11F92" w:rsidRDefault="00B11F92" w:rsidP="00B11F92">
      <w:pPr>
        <w:pStyle w:val="Heading1"/>
        <w:ind w:right="432"/>
        <w:jc w:val="both"/>
        <w:rPr>
          <w:b w:val="0"/>
          <w:bCs w:val="0"/>
          <w:sz w:val="28"/>
          <w:szCs w:val="28"/>
          <w:lang w:val="en-IN"/>
        </w:rPr>
      </w:pPr>
    </w:p>
    <w:p w14:paraId="589DBA16" w14:textId="77777777" w:rsidR="00B11F92" w:rsidRDefault="00B11F92" w:rsidP="00B11F92">
      <w:pPr>
        <w:pStyle w:val="Heading1"/>
        <w:ind w:right="432"/>
        <w:jc w:val="both"/>
        <w:rPr>
          <w:b w:val="0"/>
          <w:bCs w:val="0"/>
          <w:sz w:val="28"/>
          <w:szCs w:val="28"/>
          <w:lang w:val="en-IN"/>
        </w:rPr>
      </w:pPr>
    </w:p>
    <w:p w14:paraId="224F50F1" w14:textId="77777777" w:rsidR="00B11F92" w:rsidRDefault="00B11F92" w:rsidP="00B11F92">
      <w:pPr>
        <w:pStyle w:val="Heading1"/>
        <w:ind w:right="432"/>
        <w:jc w:val="both"/>
        <w:rPr>
          <w:b w:val="0"/>
          <w:bCs w:val="0"/>
          <w:sz w:val="28"/>
          <w:szCs w:val="28"/>
          <w:lang w:val="en-IN"/>
        </w:rPr>
      </w:pPr>
    </w:p>
    <w:p w14:paraId="699B75E9" w14:textId="77777777" w:rsidR="00B11F92" w:rsidRDefault="00B11F92" w:rsidP="00B11F92">
      <w:pPr>
        <w:pStyle w:val="Heading1"/>
        <w:ind w:right="432"/>
        <w:jc w:val="both"/>
        <w:rPr>
          <w:b w:val="0"/>
          <w:bCs w:val="0"/>
          <w:sz w:val="28"/>
          <w:szCs w:val="28"/>
          <w:lang w:val="en-IN"/>
        </w:rPr>
      </w:pPr>
    </w:p>
    <w:p w14:paraId="115CF10E" w14:textId="77777777" w:rsidR="00B11F92" w:rsidRDefault="00B11F92" w:rsidP="00B11F92">
      <w:pPr>
        <w:pStyle w:val="Heading1"/>
        <w:ind w:right="432"/>
        <w:jc w:val="both"/>
        <w:rPr>
          <w:b w:val="0"/>
          <w:bCs w:val="0"/>
          <w:sz w:val="28"/>
          <w:szCs w:val="28"/>
          <w:lang w:val="en-IN"/>
        </w:rPr>
      </w:pPr>
    </w:p>
    <w:p w14:paraId="5D248301" w14:textId="77777777" w:rsidR="00F844D8" w:rsidRPr="00F844D8" w:rsidRDefault="00F844D8" w:rsidP="00F844D8">
      <w:pPr>
        <w:pStyle w:val="Heading1"/>
        <w:ind w:left="720" w:right="432"/>
        <w:jc w:val="both"/>
        <w:rPr>
          <w:b w:val="0"/>
          <w:bCs w:val="0"/>
          <w:sz w:val="28"/>
          <w:szCs w:val="28"/>
          <w:lang w:val="en-IN"/>
        </w:rPr>
      </w:pPr>
    </w:p>
    <w:p w14:paraId="33DA74C5" w14:textId="68F75815" w:rsidR="00BD7AF6" w:rsidRDefault="00000000" w:rsidP="00396C38">
      <w:pPr>
        <w:pStyle w:val="Heading1"/>
        <w:ind w:left="376"/>
        <w:rPr>
          <w:spacing w:val="-2"/>
        </w:rPr>
      </w:pPr>
      <w:r>
        <w:rPr>
          <w:spacing w:val="-2"/>
        </w:rPr>
        <w:t>Output:</w:t>
      </w:r>
    </w:p>
    <w:p w14:paraId="2FED5A8A" w14:textId="77777777" w:rsidR="00F844D8" w:rsidRDefault="00F844D8" w:rsidP="00396C38">
      <w:pPr>
        <w:pStyle w:val="Heading1"/>
        <w:ind w:left="376"/>
        <w:rPr>
          <w:spacing w:val="-2"/>
        </w:rPr>
      </w:pPr>
    </w:p>
    <w:p w14:paraId="3BA56563" w14:textId="62FB0D2E" w:rsidR="0006667C" w:rsidRDefault="0006667C" w:rsidP="00396C38">
      <w:pPr>
        <w:pStyle w:val="Heading1"/>
        <w:ind w:left="376"/>
      </w:pPr>
      <w:r>
        <w:rPr>
          <w:spacing w:val="-2"/>
        </w:rPr>
        <w:t>1.1 Landing Page</w:t>
      </w:r>
    </w:p>
    <w:p w14:paraId="705626BC" w14:textId="55F2A54F" w:rsidR="0006667C" w:rsidRDefault="0006667C" w:rsidP="00AB5530">
      <w:pPr>
        <w:pStyle w:val="BodyText"/>
        <w:spacing w:before="9"/>
        <w:ind w:firstLine="0"/>
        <w:rPr>
          <w:b/>
          <w:sz w:val="13"/>
        </w:rPr>
      </w:pPr>
      <w:r>
        <w:rPr>
          <w:noProof/>
        </w:rPr>
        <w:drawing>
          <wp:anchor distT="0" distB="0" distL="114300" distR="114300" simplePos="0" relativeHeight="251658240" behindDoc="0" locked="0" layoutInCell="1" allowOverlap="1" wp14:anchorId="3EF1C1E4" wp14:editId="6A6B3096">
            <wp:simplePos x="0" y="0"/>
            <wp:positionH relativeFrom="margin">
              <wp:align>center</wp:align>
            </wp:positionH>
            <wp:positionV relativeFrom="paragraph">
              <wp:posOffset>174625</wp:posOffset>
            </wp:positionV>
            <wp:extent cx="5336540" cy="2545080"/>
            <wp:effectExtent l="0" t="0" r="0" b="7620"/>
            <wp:wrapTopAndBottom/>
            <wp:docPr id="79922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2258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336540" cy="2545080"/>
                    </a:xfrm>
                    <a:prstGeom prst="rect">
                      <a:avLst/>
                    </a:prstGeom>
                  </pic:spPr>
                </pic:pic>
              </a:graphicData>
            </a:graphic>
            <wp14:sizeRelH relativeFrom="margin">
              <wp14:pctWidth>0</wp14:pctWidth>
            </wp14:sizeRelH>
            <wp14:sizeRelV relativeFrom="margin">
              <wp14:pctHeight>0</wp14:pctHeight>
            </wp14:sizeRelV>
          </wp:anchor>
        </w:drawing>
      </w:r>
    </w:p>
    <w:p w14:paraId="37AC5B6D" w14:textId="42F22690" w:rsidR="0006667C" w:rsidRDefault="0006667C" w:rsidP="00AB5530"/>
    <w:p w14:paraId="01CDCE9B" w14:textId="65A848F0" w:rsidR="0006667C" w:rsidRDefault="00B11F92" w:rsidP="0006667C">
      <w:pPr>
        <w:tabs>
          <w:tab w:val="left" w:pos="1008"/>
        </w:tabs>
        <w:rPr>
          <w:b/>
          <w:bCs/>
          <w:sz w:val="30"/>
          <w:szCs w:val="30"/>
        </w:rPr>
      </w:pPr>
      <w:r>
        <w:rPr>
          <w:noProof/>
        </w:rPr>
        <w:drawing>
          <wp:anchor distT="0" distB="0" distL="114300" distR="114300" simplePos="0" relativeHeight="251664384" behindDoc="0" locked="0" layoutInCell="1" allowOverlap="1" wp14:anchorId="52BCFED3" wp14:editId="093D0B1C">
            <wp:simplePos x="0" y="0"/>
            <wp:positionH relativeFrom="margin">
              <wp:align>center</wp:align>
            </wp:positionH>
            <wp:positionV relativeFrom="paragraph">
              <wp:posOffset>385445</wp:posOffset>
            </wp:positionV>
            <wp:extent cx="4207510" cy="4107180"/>
            <wp:effectExtent l="0" t="0" r="2540" b="7620"/>
            <wp:wrapTopAndBottom/>
            <wp:docPr id="7485519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07510" cy="4107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67C">
        <w:t xml:space="preserve">      </w:t>
      </w:r>
      <w:r w:rsidR="0006667C" w:rsidRPr="0006667C">
        <w:rPr>
          <w:b/>
          <w:bCs/>
          <w:sz w:val="30"/>
          <w:szCs w:val="30"/>
        </w:rPr>
        <w:t xml:space="preserve">1.2 </w:t>
      </w:r>
      <w:r w:rsidR="0006667C">
        <w:rPr>
          <w:b/>
          <w:bCs/>
          <w:sz w:val="30"/>
          <w:szCs w:val="30"/>
        </w:rPr>
        <w:t>Login Page</w:t>
      </w:r>
    </w:p>
    <w:p w14:paraId="34C5D690" w14:textId="2F4E3086" w:rsidR="0006667C" w:rsidRDefault="00F844D8" w:rsidP="0006667C">
      <w:pPr>
        <w:tabs>
          <w:tab w:val="left" w:pos="1008"/>
        </w:tabs>
        <w:rPr>
          <w:b/>
          <w:bCs/>
          <w:sz w:val="30"/>
          <w:szCs w:val="30"/>
        </w:rPr>
      </w:pPr>
      <w:r>
        <w:rPr>
          <w:noProof/>
        </w:rPr>
        <w:lastRenderedPageBreak/>
        <w:drawing>
          <wp:anchor distT="0" distB="0" distL="114300" distR="114300" simplePos="0" relativeHeight="251661312" behindDoc="0" locked="0" layoutInCell="1" allowOverlap="1" wp14:anchorId="0EA26BE0" wp14:editId="251BB921">
            <wp:simplePos x="0" y="0"/>
            <wp:positionH relativeFrom="margin">
              <wp:align>center</wp:align>
            </wp:positionH>
            <wp:positionV relativeFrom="paragraph">
              <wp:posOffset>4345305</wp:posOffset>
            </wp:positionV>
            <wp:extent cx="2354580" cy="4145280"/>
            <wp:effectExtent l="0" t="0" r="7620" b="7620"/>
            <wp:wrapTopAndBottom/>
            <wp:docPr id="19258370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37061" name="Picture 1925837061"/>
                    <pic:cNvPicPr/>
                  </pic:nvPicPr>
                  <pic:blipFill>
                    <a:blip r:embed="rId11">
                      <a:extLst>
                        <a:ext uri="{28A0092B-C50C-407E-A947-70E740481C1C}">
                          <a14:useLocalDpi xmlns:a14="http://schemas.microsoft.com/office/drawing/2010/main" val="0"/>
                        </a:ext>
                      </a:extLst>
                    </a:blip>
                    <a:stretch>
                      <a:fillRect/>
                    </a:stretch>
                  </pic:blipFill>
                  <pic:spPr>
                    <a:xfrm>
                      <a:off x="0" y="0"/>
                      <a:ext cx="2354580" cy="41452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660D8B8" wp14:editId="18665B07">
            <wp:simplePos x="0" y="0"/>
            <wp:positionH relativeFrom="margin">
              <wp:align>center</wp:align>
            </wp:positionH>
            <wp:positionV relativeFrom="paragraph">
              <wp:posOffset>387235</wp:posOffset>
            </wp:positionV>
            <wp:extent cx="3187065" cy="3756660"/>
            <wp:effectExtent l="0" t="0" r="0" b="0"/>
            <wp:wrapTopAndBottom/>
            <wp:docPr id="1993556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623" name="Picture 199355623"/>
                    <pic:cNvPicPr/>
                  </pic:nvPicPr>
                  <pic:blipFill rotWithShape="1">
                    <a:blip r:embed="rId12" cstate="print">
                      <a:extLst>
                        <a:ext uri="{28A0092B-C50C-407E-A947-70E740481C1C}">
                          <a14:useLocalDpi xmlns:a14="http://schemas.microsoft.com/office/drawing/2010/main" val="0"/>
                        </a:ext>
                      </a:extLst>
                    </a:blip>
                    <a:srcRect l="33298" t="9879" r="32925" b="7343"/>
                    <a:stretch>
                      <a:fillRect/>
                    </a:stretch>
                  </pic:blipFill>
                  <pic:spPr bwMode="auto">
                    <a:xfrm>
                      <a:off x="0" y="0"/>
                      <a:ext cx="3187065" cy="3756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6667C">
        <w:rPr>
          <w:b/>
          <w:bCs/>
          <w:sz w:val="30"/>
          <w:szCs w:val="30"/>
        </w:rPr>
        <w:t xml:space="preserve">    1.2.1 Add Account</w:t>
      </w:r>
      <w:r>
        <w:rPr>
          <w:b/>
          <w:bCs/>
          <w:sz w:val="30"/>
          <w:szCs w:val="30"/>
        </w:rPr>
        <w:t xml:space="preserve"> by Admin</w:t>
      </w:r>
    </w:p>
    <w:p w14:paraId="095499FD" w14:textId="63DF49B5" w:rsidR="0006667C" w:rsidRDefault="0006667C" w:rsidP="0006667C">
      <w:pPr>
        <w:tabs>
          <w:tab w:val="left" w:pos="1008"/>
        </w:tabs>
        <w:rPr>
          <w:b/>
          <w:bCs/>
          <w:sz w:val="30"/>
          <w:szCs w:val="30"/>
        </w:rPr>
      </w:pPr>
    </w:p>
    <w:p w14:paraId="6F44D099" w14:textId="30C287E4" w:rsidR="0006667C" w:rsidRDefault="0006667C" w:rsidP="0006667C">
      <w:pPr>
        <w:tabs>
          <w:tab w:val="left" w:pos="1008"/>
        </w:tabs>
        <w:rPr>
          <w:b/>
          <w:bCs/>
          <w:sz w:val="30"/>
          <w:szCs w:val="30"/>
        </w:rPr>
      </w:pPr>
    </w:p>
    <w:p w14:paraId="1D9B3657" w14:textId="1AF2DA5E" w:rsidR="0006667C" w:rsidRDefault="0006667C" w:rsidP="0006667C">
      <w:pPr>
        <w:tabs>
          <w:tab w:val="left" w:pos="1008"/>
        </w:tabs>
        <w:rPr>
          <w:b/>
          <w:bCs/>
          <w:sz w:val="30"/>
          <w:szCs w:val="30"/>
        </w:rPr>
      </w:pPr>
      <w:r>
        <w:rPr>
          <w:noProof/>
        </w:rPr>
        <w:drawing>
          <wp:anchor distT="0" distB="0" distL="114300" distR="114300" simplePos="0" relativeHeight="251660288" behindDoc="0" locked="0" layoutInCell="1" allowOverlap="1" wp14:anchorId="32B9C72D" wp14:editId="6736E9A2">
            <wp:simplePos x="0" y="0"/>
            <wp:positionH relativeFrom="margin">
              <wp:align>center</wp:align>
            </wp:positionH>
            <wp:positionV relativeFrom="paragraph">
              <wp:posOffset>368935</wp:posOffset>
            </wp:positionV>
            <wp:extent cx="6187440" cy="3016377"/>
            <wp:effectExtent l="0" t="0" r="3810" b="0"/>
            <wp:wrapTopAndBottom/>
            <wp:docPr id="14380839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83911" name="Picture 14380839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7440" cy="3016377"/>
                    </a:xfrm>
                    <a:prstGeom prst="rect">
                      <a:avLst/>
                    </a:prstGeom>
                  </pic:spPr>
                </pic:pic>
              </a:graphicData>
            </a:graphic>
          </wp:anchor>
        </w:drawing>
      </w:r>
      <w:r>
        <w:rPr>
          <w:b/>
          <w:bCs/>
          <w:sz w:val="30"/>
          <w:szCs w:val="30"/>
        </w:rPr>
        <w:t xml:space="preserve">    1.2.2 Manage Accounts</w:t>
      </w:r>
      <w:r w:rsidR="00F844D8">
        <w:rPr>
          <w:b/>
          <w:bCs/>
          <w:sz w:val="30"/>
          <w:szCs w:val="30"/>
        </w:rPr>
        <w:t xml:space="preserve"> by Admin</w:t>
      </w:r>
    </w:p>
    <w:p w14:paraId="367C5895" w14:textId="54767C7D" w:rsidR="0006667C" w:rsidRDefault="0006667C" w:rsidP="0006667C">
      <w:pPr>
        <w:tabs>
          <w:tab w:val="left" w:pos="1008"/>
        </w:tabs>
        <w:rPr>
          <w:b/>
          <w:bCs/>
          <w:sz w:val="30"/>
          <w:szCs w:val="30"/>
        </w:rPr>
      </w:pPr>
    </w:p>
    <w:p w14:paraId="6A5AA29F" w14:textId="5AB7231B" w:rsidR="0006667C" w:rsidRDefault="0006667C" w:rsidP="0006667C">
      <w:pPr>
        <w:tabs>
          <w:tab w:val="left" w:pos="1008"/>
        </w:tabs>
        <w:rPr>
          <w:b/>
          <w:bCs/>
          <w:sz w:val="30"/>
          <w:szCs w:val="30"/>
        </w:rPr>
      </w:pPr>
      <w:r>
        <w:rPr>
          <w:noProof/>
        </w:rPr>
        <w:drawing>
          <wp:anchor distT="0" distB="0" distL="114300" distR="114300" simplePos="0" relativeHeight="251662336" behindDoc="0" locked="0" layoutInCell="1" allowOverlap="1" wp14:anchorId="38EBC87D" wp14:editId="4AD37179">
            <wp:simplePos x="0" y="0"/>
            <wp:positionH relativeFrom="margin">
              <wp:align>center</wp:align>
            </wp:positionH>
            <wp:positionV relativeFrom="paragraph">
              <wp:posOffset>391795</wp:posOffset>
            </wp:positionV>
            <wp:extent cx="3167454" cy="4480560"/>
            <wp:effectExtent l="0" t="0" r="0" b="0"/>
            <wp:wrapTopAndBottom/>
            <wp:docPr id="4742618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61808" name="Picture 474261808"/>
                    <pic:cNvPicPr/>
                  </pic:nvPicPr>
                  <pic:blipFill>
                    <a:blip r:embed="rId14">
                      <a:extLst>
                        <a:ext uri="{28A0092B-C50C-407E-A947-70E740481C1C}">
                          <a14:useLocalDpi xmlns:a14="http://schemas.microsoft.com/office/drawing/2010/main" val="0"/>
                        </a:ext>
                      </a:extLst>
                    </a:blip>
                    <a:stretch>
                      <a:fillRect/>
                    </a:stretch>
                  </pic:blipFill>
                  <pic:spPr>
                    <a:xfrm>
                      <a:off x="0" y="0"/>
                      <a:ext cx="3167454" cy="4480560"/>
                    </a:xfrm>
                    <a:prstGeom prst="rect">
                      <a:avLst/>
                    </a:prstGeom>
                  </pic:spPr>
                </pic:pic>
              </a:graphicData>
            </a:graphic>
            <wp14:sizeRelH relativeFrom="margin">
              <wp14:pctWidth>0</wp14:pctWidth>
            </wp14:sizeRelH>
            <wp14:sizeRelV relativeFrom="margin">
              <wp14:pctHeight>0</wp14:pctHeight>
            </wp14:sizeRelV>
          </wp:anchor>
        </w:drawing>
      </w:r>
      <w:r>
        <w:rPr>
          <w:b/>
          <w:bCs/>
          <w:sz w:val="30"/>
          <w:szCs w:val="30"/>
        </w:rPr>
        <w:t xml:space="preserve">    1.3.1 Add </w:t>
      </w:r>
      <w:r w:rsidR="00F844D8">
        <w:rPr>
          <w:b/>
          <w:bCs/>
          <w:sz w:val="30"/>
          <w:szCs w:val="30"/>
        </w:rPr>
        <w:t xml:space="preserve">New </w:t>
      </w:r>
      <w:r>
        <w:rPr>
          <w:b/>
          <w:bCs/>
          <w:sz w:val="30"/>
          <w:szCs w:val="30"/>
        </w:rPr>
        <w:t xml:space="preserve">Product by Manufacturer </w:t>
      </w:r>
    </w:p>
    <w:p w14:paraId="7FCA6DF9" w14:textId="779BD738" w:rsidR="0006667C" w:rsidRDefault="0006667C" w:rsidP="0006667C">
      <w:pPr>
        <w:tabs>
          <w:tab w:val="left" w:pos="1008"/>
        </w:tabs>
        <w:rPr>
          <w:b/>
          <w:bCs/>
          <w:sz w:val="30"/>
          <w:szCs w:val="30"/>
        </w:rPr>
      </w:pPr>
      <w:r>
        <w:rPr>
          <w:b/>
          <w:bCs/>
          <w:sz w:val="30"/>
          <w:szCs w:val="30"/>
        </w:rPr>
        <w:lastRenderedPageBreak/>
        <w:t xml:space="preserve">    1.3.2 Registering Product </w:t>
      </w:r>
      <w:r w:rsidR="00F844D8">
        <w:rPr>
          <w:b/>
          <w:bCs/>
          <w:sz w:val="30"/>
          <w:szCs w:val="30"/>
        </w:rPr>
        <w:t>o</w:t>
      </w:r>
      <w:r>
        <w:rPr>
          <w:b/>
          <w:bCs/>
          <w:sz w:val="30"/>
          <w:szCs w:val="30"/>
        </w:rPr>
        <w:t xml:space="preserve">n Blockchain </w:t>
      </w:r>
      <w:r w:rsidR="00F844D8">
        <w:rPr>
          <w:b/>
          <w:bCs/>
          <w:sz w:val="30"/>
          <w:szCs w:val="30"/>
        </w:rPr>
        <w:t>b</w:t>
      </w:r>
      <w:r>
        <w:rPr>
          <w:b/>
          <w:bCs/>
          <w:sz w:val="30"/>
          <w:szCs w:val="30"/>
        </w:rPr>
        <w:t>y Manufacturer</w:t>
      </w:r>
    </w:p>
    <w:p w14:paraId="00D97C19" w14:textId="39F23AC6" w:rsidR="00F844D8" w:rsidRDefault="00F844D8" w:rsidP="0006667C">
      <w:pPr>
        <w:tabs>
          <w:tab w:val="left" w:pos="1008"/>
        </w:tabs>
        <w:rPr>
          <w:b/>
          <w:bCs/>
          <w:sz w:val="30"/>
          <w:szCs w:val="30"/>
        </w:rPr>
      </w:pPr>
    </w:p>
    <w:p w14:paraId="4A33AC45" w14:textId="1CC586FD" w:rsidR="0006667C" w:rsidRDefault="00F844D8" w:rsidP="0006667C">
      <w:pPr>
        <w:tabs>
          <w:tab w:val="left" w:pos="1008"/>
        </w:tabs>
        <w:rPr>
          <w:b/>
          <w:bCs/>
          <w:sz w:val="30"/>
          <w:szCs w:val="30"/>
        </w:rPr>
      </w:pPr>
      <w:r>
        <w:rPr>
          <w:noProof/>
        </w:rPr>
        <w:drawing>
          <wp:anchor distT="0" distB="0" distL="114300" distR="114300" simplePos="0" relativeHeight="251665408" behindDoc="0" locked="0" layoutInCell="1" allowOverlap="1" wp14:anchorId="5C7D52E5" wp14:editId="50E0E744">
            <wp:simplePos x="0" y="0"/>
            <wp:positionH relativeFrom="margin">
              <wp:align>center</wp:align>
            </wp:positionH>
            <wp:positionV relativeFrom="paragraph">
              <wp:posOffset>3016192</wp:posOffset>
            </wp:positionV>
            <wp:extent cx="5135880" cy="2499360"/>
            <wp:effectExtent l="0" t="0" r="7620" b="0"/>
            <wp:wrapTopAndBottom/>
            <wp:docPr id="560557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5769" name="Picture 560557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35880" cy="2499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4AC15426" wp14:editId="59E47F21">
            <wp:simplePos x="0" y="0"/>
            <wp:positionH relativeFrom="margin">
              <wp:align>center</wp:align>
            </wp:positionH>
            <wp:positionV relativeFrom="paragraph">
              <wp:posOffset>5749752</wp:posOffset>
            </wp:positionV>
            <wp:extent cx="5093970" cy="2583180"/>
            <wp:effectExtent l="0" t="0" r="0" b="7620"/>
            <wp:wrapTopAndBottom/>
            <wp:docPr id="14327556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55624" name="Picture 143275562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3970" cy="2583180"/>
                    </a:xfrm>
                    <a:prstGeom prst="rect">
                      <a:avLst/>
                    </a:prstGeom>
                  </pic:spPr>
                </pic:pic>
              </a:graphicData>
            </a:graphic>
            <wp14:sizeRelH relativeFrom="margin">
              <wp14:pctWidth>0</wp14:pctWidth>
            </wp14:sizeRelH>
            <wp14:sizeRelV relativeFrom="margin">
              <wp14:pctHeight>0</wp14:pctHeight>
            </wp14:sizeRelV>
          </wp:anchor>
        </w:drawing>
      </w:r>
      <w:r w:rsidR="00320A0E">
        <w:rPr>
          <w:noProof/>
        </w:rPr>
        <w:drawing>
          <wp:anchor distT="0" distB="0" distL="114300" distR="114300" simplePos="0" relativeHeight="251663360" behindDoc="0" locked="0" layoutInCell="1" allowOverlap="1" wp14:anchorId="39E05802" wp14:editId="350C539F">
            <wp:simplePos x="0" y="0"/>
            <wp:positionH relativeFrom="margin">
              <wp:align>center</wp:align>
            </wp:positionH>
            <wp:positionV relativeFrom="paragraph">
              <wp:posOffset>0</wp:posOffset>
            </wp:positionV>
            <wp:extent cx="5187950" cy="2757170"/>
            <wp:effectExtent l="0" t="0" r="0" b="5080"/>
            <wp:wrapTopAndBottom/>
            <wp:docPr id="394626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6335" name="Picture 3946263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7950" cy="2757170"/>
                    </a:xfrm>
                    <a:prstGeom prst="rect">
                      <a:avLst/>
                    </a:prstGeom>
                  </pic:spPr>
                </pic:pic>
              </a:graphicData>
            </a:graphic>
            <wp14:sizeRelH relativeFrom="margin">
              <wp14:pctWidth>0</wp14:pctWidth>
            </wp14:sizeRelH>
            <wp14:sizeRelV relativeFrom="margin">
              <wp14:pctHeight>0</wp14:pctHeight>
            </wp14:sizeRelV>
          </wp:anchor>
        </w:drawing>
      </w:r>
    </w:p>
    <w:p w14:paraId="220A717D" w14:textId="0D04F0A1" w:rsidR="0006667C" w:rsidRDefault="0006667C" w:rsidP="0006667C">
      <w:pPr>
        <w:tabs>
          <w:tab w:val="left" w:pos="1008"/>
        </w:tabs>
        <w:rPr>
          <w:b/>
          <w:bCs/>
          <w:sz w:val="30"/>
          <w:szCs w:val="30"/>
        </w:rPr>
      </w:pPr>
    </w:p>
    <w:p w14:paraId="3A8FB574" w14:textId="5B0F2E18" w:rsidR="00D03049" w:rsidRDefault="00D03049" w:rsidP="0006667C">
      <w:pPr>
        <w:tabs>
          <w:tab w:val="left" w:pos="1008"/>
        </w:tabs>
        <w:rPr>
          <w:b/>
          <w:bCs/>
          <w:sz w:val="30"/>
          <w:szCs w:val="30"/>
        </w:rPr>
      </w:pPr>
      <w:r>
        <w:rPr>
          <w:noProof/>
        </w:rPr>
        <w:lastRenderedPageBreak/>
        <w:drawing>
          <wp:anchor distT="0" distB="0" distL="114300" distR="114300" simplePos="0" relativeHeight="251668480" behindDoc="0" locked="0" layoutInCell="1" allowOverlap="1" wp14:anchorId="6B07B26C" wp14:editId="09E52A84">
            <wp:simplePos x="0" y="0"/>
            <wp:positionH relativeFrom="margin">
              <wp:align>center</wp:align>
            </wp:positionH>
            <wp:positionV relativeFrom="paragraph">
              <wp:posOffset>363740</wp:posOffset>
            </wp:positionV>
            <wp:extent cx="3372101" cy="4050665"/>
            <wp:effectExtent l="0" t="0" r="0" b="6985"/>
            <wp:wrapTopAndBottom/>
            <wp:docPr id="1733649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49790" name="Picture 1733649790"/>
                    <pic:cNvPicPr/>
                  </pic:nvPicPr>
                  <pic:blipFill>
                    <a:blip r:embed="rId18">
                      <a:extLst>
                        <a:ext uri="{28A0092B-C50C-407E-A947-70E740481C1C}">
                          <a14:useLocalDpi xmlns:a14="http://schemas.microsoft.com/office/drawing/2010/main" val="0"/>
                        </a:ext>
                      </a:extLst>
                    </a:blip>
                    <a:stretch>
                      <a:fillRect/>
                    </a:stretch>
                  </pic:blipFill>
                  <pic:spPr>
                    <a:xfrm>
                      <a:off x="0" y="0"/>
                      <a:ext cx="3372101" cy="4050665"/>
                    </a:xfrm>
                    <a:prstGeom prst="rect">
                      <a:avLst/>
                    </a:prstGeom>
                  </pic:spPr>
                </pic:pic>
              </a:graphicData>
            </a:graphic>
          </wp:anchor>
        </w:drawing>
      </w:r>
      <w:r w:rsidR="004D517E">
        <w:rPr>
          <w:b/>
          <w:bCs/>
          <w:sz w:val="30"/>
          <w:szCs w:val="30"/>
        </w:rPr>
        <w:t xml:space="preserve">    </w:t>
      </w:r>
      <w:r>
        <w:rPr>
          <w:b/>
          <w:bCs/>
          <w:sz w:val="30"/>
          <w:szCs w:val="30"/>
        </w:rPr>
        <w:t>1.4.1 Supplier can get Product Details</w:t>
      </w:r>
    </w:p>
    <w:p w14:paraId="6BB250A7" w14:textId="099929FA" w:rsidR="00D03049" w:rsidRDefault="00D03049" w:rsidP="0006667C">
      <w:pPr>
        <w:tabs>
          <w:tab w:val="left" w:pos="1008"/>
        </w:tabs>
        <w:rPr>
          <w:b/>
          <w:bCs/>
          <w:sz w:val="30"/>
          <w:szCs w:val="30"/>
        </w:rPr>
      </w:pPr>
    </w:p>
    <w:p w14:paraId="7FC56869" w14:textId="5098B3F5" w:rsidR="00D03049" w:rsidRDefault="00D03049" w:rsidP="0006667C">
      <w:pPr>
        <w:tabs>
          <w:tab w:val="left" w:pos="1008"/>
        </w:tabs>
        <w:rPr>
          <w:b/>
          <w:bCs/>
          <w:sz w:val="30"/>
          <w:szCs w:val="30"/>
        </w:rPr>
      </w:pPr>
      <w:r>
        <w:rPr>
          <w:noProof/>
        </w:rPr>
        <w:drawing>
          <wp:anchor distT="0" distB="0" distL="114300" distR="114300" simplePos="0" relativeHeight="251667456" behindDoc="0" locked="0" layoutInCell="1" allowOverlap="1" wp14:anchorId="008E19F4" wp14:editId="078AD27C">
            <wp:simplePos x="0" y="0"/>
            <wp:positionH relativeFrom="margin">
              <wp:align>center</wp:align>
            </wp:positionH>
            <wp:positionV relativeFrom="paragraph">
              <wp:posOffset>369397</wp:posOffset>
            </wp:positionV>
            <wp:extent cx="3023235" cy="3562985"/>
            <wp:effectExtent l="0" t="0" r="5715" b="0"/>
            <wp:wrapTopAndBottom/>
            <wp:docPr id="1335063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63724" name="Picture 1335063724"/>
                    <pic:cNvPicPr/>
                  </pic:nvPicPr>
                  <pic:blipFill rotWithShape="1">
                    <a:blip r:embed="rId19">
                      <a:extLst>
                        <a:ext uri="{28A0092B-C50C-407E-A947-70E740481C1C}">
                          <a14:useLocalDpi xmlns:a14="http://schemas.microsoft.com/office/drawing/2010/main" val="0"/>
                        </a:ext>
                      </a:extLst>
                    </a:blip>
                    <a:srcRect r="6285"/>
                    <a:stretch>
                      <a:fillRect/>
                    </a:stretch>
                  </pic:blipFill>
                  <pic:spPr bwMode="auto">
                    <a:xfrm>
                      <a:off x="0" y="0"/>
                      <a:ext cx="3023235" cy="35629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517E">
        <w:rPr>
          <w:b/>
          <w:bCs/>
          <w:sz w:val="30"/>
          <w:szCs w:val="30"/>
        </w:rPr>
        <w:t xml:space="preserve">    </w:t>
      </w:r>
      <w:r>
        <w:rPr>
          <w:b/>
          <w:bCs/>
          <w:sz w:val="30"/>
          <w:szCs w:val="30"/>
        </w:rPr>
        <w:t>1.4.2 Supplier can Update the Product Details</w:t>
      </w:r>
    </w:p>
    <w:p w14:paraId="1727C6B7" w14:textId="0675ECF0" w:rsidR="00D03049" w:rsidRDefault="00D03049" w:rsidP="0006667C">
      <w:pPr>
        <w:tabs>
          <w:tab w:val="left" w:pos="1008"/>
        </w:tabs>
        <w:rPr>
          <w:b/>
          <w:bCs/>
          <w:sz w:val="30"/>
          <w:szCs w:val="30"/>
        </w:rPr>
      </w:pPr>
    </w:p>
    <w:p w14:paraId="47841C1A" w14:textId="4EA12270" w:rsidR="00D03049" w:rsidRDefault="00D03049" w:rsidP="0006667C">
      <w:pPr>
        <w:tabs>
          <w:tab w:val="left" w:pos="1008"/>
        </w:tabs>
        <w:rPr>
          <w:b/>
          <w:bCs/>
          <w:sz w:val="30"/>
          <w:szCs w:val="30"/>
        </w:rPr>
      </w:pPr>
    </w:p>
    <w:p w14:paraId="51081D41" w14:textId="274E030D" w:rsidR="00F844D8" w:rsidRDefault="004D517E" w:rsidP="0006667C">
      <w:pPr>
        <w:tabs>
          <w:tab w:val="left" w:pos="1008"/>
        </w:tabs>
        <w:rPr>
          <w:b/>
          <w:bCs/>
          <w:sz w:val="30"/>
          <w:szCs w:val="30"/>
        </w:rPr>
      </w:pPr>
      <w:r>
        <w:rPr>
          <w:b/>
          <w:bCs/>
          <w:sz w:val="30"/>
          <w:szCs w:val="30"/>
        </w:rPr>
        <w:t xml:space="preserve">   </w:t>
      </w:r>
    </w:p>
    <w:p w14:paraId="0D2B8C51" w14:textId="76D7D4CC" w:rsidR="00F844D8" w:rsidRDefault="00B11F92" w:rsidP="0006667C">
      <w:pPr>
        <w:tabs>
          <w:tab w:val="left" w:pos="1008"/>
        </w:tabs>
        <w:rPr>
          <w:b/>
          <w:bCs/>
          <w:sz w:val="30"/>
          <w:szCs w:val="30"/>
        </w:rPr>
      </w:pPr>
      <w:r>
        <w:rPr>
          <w:noProof/>
        </w:rPr>
        <w:drawing>
          <wp:anchor distT="0" distB="0" distL="114300" distR="114300" simplePos="0" relativeHeight="251669504" behindDoc="0" locked="0" layoutInCell="1" allowOverlap="1" wp14:anchorId="3ED96864" wp14:editId="750570EF">
            <wp:simplePos x="0" y="0"/>
            <wp:positionH relativeFrom="margin">
              <wp:align>center</wp:align>
            </wp:positionH>
            <wp:positionV relativeFrom="paragraph">
              <wp:posOffset>315595</wp:posOffset>
            </wp:positionV>
            <wp:extent cx="6026150" cy="3162300"/>
            <wp:effectExtent l="0" t="0" r="0" b="0"/>
            <wp:wrapTopAndBottom/>
            <wp:docPr id="1892574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74965" name="Picture 18925749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26150" cy="3162300"/>
                    </a:xfrm>
                    <a:prstGeom prst="rect">
                      <a:avLst/>
                    </a:prstGeom>
                  </pic:spPr>
                </pic:pic>
              </a:graphicData>
            </a:graphic>
            <wp14:sizeRelH relativeFrom="margin">
              <wp14:pctWidth>0</wp14:pctWidth>
            </wp14:sizeRelH>
            <wp14:sizeRelV relativeFrom="margin">
              <wp14:pctHeight>0</wp14:pctHeight>
            </wp14:sizeRelV>
          </wp:anchor>
        </w:drawing>
      </w:r>
    </w:p>
    <w:p w14:paraId="1321A9A1" w14:textId="40A115DD" w:rsidR="00F844D8" w:rsidRDefault="00F844D8" w:rsidP="0006667C">
      <w:pPr>
        <w:tabs>
          <w:tab w:val="left" w:pos="1008"/>
        </w:tabs>
        <w:rPr>
          <w:b/>
          <w:bCs/>
          <w:sz w:val="30"/>
          <w:szCs w:val="30"/>
        </w:rPr>
      </w:pPr>
    </w:p>
    <w:p w14:paraId="66DD58F7" w14:textId="7ED087BD" w:rsidR="00F844D8" w:rsidRDefault="00B11F92" w:rsidP="0006667C">
      <w:pPr>
        <w:tabs>
          <w:tab w:val="left" w:pos="1008"/>
        </w:tabs>
        <w:rPr>
          <w:b/>
          <w:bCs/>
          <w:sz w:val="30"/>
          <w:szCs w:val="30"/>
        </w:rPr>
      </w:pPr>
      <w:r>
        <w:rPr>
          <w:noProof/>
        </w:rPr>
        <w:drawing>
          <wp:anchor distT="0" distB="0" distL="114300" distR="114300" simplePos="0" relativeHeight="251670528" behindDoc="0" locked="0" layoutInCell="1" allowOverlap="1" wp14:anchorId="0E2B9130" wp14:editId="1673D6D5">
            <wp:simplePos x="0" y="0"/>
            <wp:positionH relativeFrom="margin">
              <wp:align>center</wp:align>
            </wp:positionH>
            <wp:positionV relativeFrom="paragraph">
              <wp:posOffset>430530</wp:posOffset>
            </wp:positionV>
            <wp:extent cx="6000750" cy="3070860"/>
            <wp:effectExtent l="0" t="0" r="0" b="0"/>
            <wp:wrapTopAndBottom/>
            <wp:docPr id="6081503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0344" name="Picture 608150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000750" cy="3070860"/>
                    </a:xfrm>
                    <a:prstGeom prst="rect">
                      <a:avLst/>
                    </a:prstGeom>
                  </pic:spPr>
                </pic:pic>
              </a:graphicData>
            </a:graphic>
            <wp14:sizeRelH relativeFrom="margin">
              <wp14:pctWidth>0</wp14:pctWidth>
            </wp14:sizeRelH>
            <wp14:sizeRelV relativeFrom="margin">
              <wp14:pctHeight>0</wp14:pctHeight>
            </wp14:sizeRelV>
          </wp:anchor>
        </w:drawing>
      </w:r>
    </w:p>
    <w:p w14:paraId="3EA6D076" w14:textId="77777777" w:rsidR="00F844D8" w:rsidRDefault="00F844D8" w:rsidP="0006667C">
      <w:pPr>
        <w:tabs>
          <w:tab w:val="left" w:pos="1008"/>
        </w:tabs>
        <w:rPr>
          <w:b/>
          <w:bCs/>
          <w:sz w:val="30"/>
          <w:szCs w:val="30"/>
        </w:rPr>
      </w:pPr>
    </w:p>
    <w:p w14:paraId="06B660E5" w14:textId="77777777" w:rsidR="00F844D8" w:rsidRDefault="00F844D8" w:rsidP="0006667C">
      <w:pPr>
        <w:tabs>
          <w:tab w:val="left" w:pos="1008"/>
        </w:tabs>
        <w:rPr>
          <w:b/>
          <w:bCs/>
          <w:sz w:val="30"/>
          <w:szCs w:val="30"/>
        </w:rPr>
      </w:pPr>
    </w:p>
    <w:p w14:paraId="7F4ECC84" w14:textId="77777777" w:rsidR="00F844D8" w:rsidRDefault="00F844D8" w:rsidP="0006667C">
      <w:pPr>
        <w:tabs>
          <w:tab w:val="left" w:pos="1008"/>
        </w:tabs>
        <w:rPr>
          <w:b/>
          <w:bCs/>
          <w:sz w:val="30"/>
          <w:szCs w:val="30"/>
        </w:rPr>
      </w:pPr>
    </w:p>
    <w:p w14:paraId="26B30079" w14:textId="77777777" w:rsidR="00F844D8" w:rsidRDefault="00F844D8" w:rsidP="0006667C">
      <w:pPr>
        <w:tabs>
          <w:tab w:val="left" w:pos="1008"/>
        </w:tabs>
        <w:rPr>
          <w:b/>
          <w:bCs/>
          <w:sz w:val="30"/>
          <w:szCs w:val="30"/>
        </w:rPr>
      </w:pPr>
    </w:p>
    <w:p w14:paraId="0881FBBB" w14:textId="7106B023" w:rsidR="00D03049" w:rsidRDefault="00F844D8" w:rsidP="0006667C">
      <w:pPr>
        <w:tabs>
          <w:tab w:val="left" w:pos="1008"/>
        </w:tabs>
        <w:rPr>
          <w:b/>
          <w:bCs/>
          <w:sz w:val="30"/>
          <w:szCs w:val="30"/>
        </w:rPr>
      </w:pPr>
      <w:r>
        <w:rPr>
          <w:noProof/>
        </w:rPr>
        <w:lastRenderedPageBreak/>
        <w:drawing>
          <wp:anchor distT="0" distB="0" distL="114300" distR="114300" simplePos="0" relativeHeight="251671552" behindDoc="0" locked="0" layoutInCell="1" allowOverlap="1" wp14:anchorId="70167AA8" wp14:editId="28A0124C">
            <wp:simplePos x="0" y="0"/>
            <wp:positionH relativeFrom="margin">
              <wp:align>center</wp:align>
            </wp:positionH>
            <wp:positionV relativeFrom="paragraph">
              <wp:posOffset>387061</wp:posOffset>
            </wp:positionV>
            <wp:extent cx="3134995" cy="4030980"/>
            <wp:effectExtent l="0" t="0" r="8255" b="7620"/>
            <wp:wrapTopAndBottom/>
            <wp:docPr id="1819646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46443" name="Picture 1819646443"/>
                    <pic:cNvPicPr/>
                  </pic:nvPicPr>
                  <pic:blipFill rotWithShape="1">
                    <a:blip r:embed="rId22">
                      <a:extLst>
                        <a:ext uri="{28A0092B-C50C-407E-A947-70E740481C1C}">
                          <a14:useLocalDpi xmlns:a14="http://schemas.microsoft.com/office/drawing/2010/main" val="0"/>
                        </a:ext>
                      </a:extLst>
                    </a:blip>
                    <a:srcRect r="3129"/>
                    <a:stretch>
                      <a:fillRect/>
                    </a:stretch>
                  </pic:blipFill>
                  <pic:spPr bwMode="auto">
                    <a:xfrm>
                      <a:off x="0" y="0"/>
                      <a:ext cx="3134995" cy="403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D517E">
        <w:rPr>
          <w:b/>
          <w:bCs/>
          <w:sz w:val="30"/>
          <w:szCs w:val="30"/>
        </w:rPr>
        <w:t xml:space="preserve"> </w:t>
      </w:r>
      <w:r>
        <w:rPr>
          <w:b/>
          <w:bCs/>
          <w:sz w:val="30"/>
          <w:szCs w:val="30"/>
        </w:rPr>
        <w:t xml:space="preserve">   </w:t>
      </w:r>
      <w:r w:rsidR="00D03049">
        <w:rPr>
          <w:b/>
          <w:bCs/>
          <w:sz w:val="30"/>
          <w:szCs w:val="30"/>
        </w:rPr>
        <w:t>1.5 Supplier can see the Updated Product Details</w:t>
      </w:r>
    </w:p>
    <w:p w14:paraId="6E0F28B7" w14:textId="7E00F3BC" w:rsidR="00D03049" w:rsidRDefault="00D03049" w:rsidP="0006667C">
      <w:pPr>
        <w:tabs>
          <w:tab w:val="left" w:pos="1008"/>
        </w:tabs>
        <w:rPr>
          <w:b/>
          <w:bCs/>
          <w:sz w:val="30"/>
          <w:szCs w:val="30"/>
        </w:rPr>
      </w:pPr>
    </w:p>
    <w:p w14:paraId="37745C18" w14:textId="176B33F6" w:rsidR="00D03049" w:rsidRDefault="004D517E" w:rsidP="00AB5530">
      <w:pPr>
        <w:tabs>
          <w:tab w:val="left" w:pos="1452"/>
        </w:tabs>
        <w:rPr>
          <w:b/>
          <w:bCs/>
          <w:noProof/>
          <w:sz w:val="30"/>
          <w:szCs w:val="30"/>
        </w:rPr>
      </w:pPr>
      <w:r>
        <w:rPr>
          <w:noProof/>
        </w:rPr>
        <w:drawing>
          <wp:anchor distT="0" distB="0" distL="114300" distR="114300" simplePos="0" relativeHeight="251672576" behindDoc="0" locked="0" layoutInCell="1" allowOverlap="1" wp14:anchorId="46B4A289" wp14:editId="0DABCFBB">
            <wp:simplePos x="0" y="0"/>
            <wp:positionH relativeFrom="margin">
              <wp:align>center</wp:align>
            </wp:positionH>
            <wp:positionV relativeFrom="paragraph">
              <wp:posOffset>415925</wp:posOffset>
            </wp:positionV>
            <wp:extent cx="5897880" cy="2983865"/>
            <wp:effectExtent l="0" t="0" r="7620" b="6985"/>
            <wp:wrapTopAndBottom/>
            <wp:docPr id="21118936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93681" name="Picture 211189368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97880" cy="2983865"/>
                    </a:xfrm>
                    <a:prstGeom prst="rect">
                      <a:avLst/>
                    </a:prstGeom>
                  </pic:spPr>
                </pic:pic>
              </a:graphicData>
            </a:graphic>
          </wp:anchor>
        </w:drawing>
      </w:r>
      <w:r>
        <w:rPr>
          <w:b/>
          <w:bCs/>
          <w:noProof/>
          <w:sz w:val="30"/>
          <w:szCs w:val="30"/>
        </w:rPr>
        <w:t xml:space="preserve">    </w:t>
      </w:r>
      <w:r w:rsidR="00D03049" w:rsidRPr="004D517E">
        <w:rPr>
          <w:b/>
          <w:bCs/>
          <w:noProof/>
          <w:sz w:val="30"/>
          <w:szCs w:val="30"/>
        </w:rPr>
        <w:t>1.6 Retailer needs to Scan QR Code</w:t>
      </w:r>
      <w:r>
        <w:rPr>
          <w:b/>
          <w:bCs/>
          <w:noProof/>
          <w:sz w:val="30"/>
          <w:szCs w:val="30"/>
        </w:rPr>
        <w:t xml:space="preserve"> To get the updated Product Details</w:t>
      </w:r>
    </w:p>
    <w:p w14:paraId="1DACDCCD" w14:textId="679E985C" w:rsidR="004D517E" w:rsidRDefault="004D517E" w:rsidP="004D517E"/>
    <w:p w14:paraId="4A5E4954" w14:textId="77777777" w:rsidR="004D517E" w:rsidRDefault="004D517E" w:rsidP="004D517E">
      <w:pPr>
        <w:rPr>
          <w:b/>
          <w:bCs/>
          <w:sz w:val="30"/>
          <w:szCs w:val="30"/>
        </w:rPr>
      </w:pPr>
      <w:r>
        <w:rPr>
          <w:b/>
          <w:bCs/>
          <w:sz w:val="30"/>
          <w:szCs w:val="30"/>
        </w:rPr>
        <w:t xml:space="preserve">    </w:t>
      </w:r>
    </w:p>
    <w:p w14:paraId="2F046B54" w14:textId="77777777" w:rsidR="004D517E" w:rsidRDefault="004D517E" w:rsidP="004D517E">
      <w:pPr>
        <w:rPr>
          <w:b/>
          <w:bCs/>
          <w:sz w:val="30"/>
          <w:szCs w:val="30"/>
        </w:rPr>
      </w:pPr>
    </w:p>
    <w:p w14:paraId="3C04CC84" w14:textId="77777777" w:rsidR="004D517E" w:rsidRDefault="004D517E" w:rsidP="004D517E">
      <w:pPr>
        <w:rPr>
          <w:b/>
          <w:bCs/>
          <w:sz w:val="30"/>
          <w:szCs w:val="30"/>
        </w:rPr>
      </w:pPr>
    </w:p>
    <w:p w14:paraId="7FFFDD44" w14:textId="33058E85" w:rsidR="004D517E" w:rsidRDefault="004D517E" w:rsidP="004D517E">
      <w:pPr>
        <w:rPr>
          <w:b/>
          <w:bCs/>
          <w:sz w:val="30"/>
          <w:szCs w:val="30"/>
        </w:rPr>
      </w:pPr>
      <w:r>
        <w:rPr>
          <w:b/>
          <w:bCs/>
          <w:sz w:val="30"/>
          <w:szCs w:val="30"/>
        </w:rPr>
        <w:lastRenderedPageBreak/>
        <w:t xml:space="preserve">    </w:t>
      </w:r>
      <w:r w:rsidRPr="004D517E">
        <w:rPr>
          <w:b/>
          <w:bCs/>
          <w:sz w:val="30"/>
          <w:szCs w:val="30"/>
        </w:rPr>
        <w:t xml:space="preserve">1.6.1 Retailer can update the sells details of product </w:t>
      </w:r>
    </w:p>
    <w:p w14:paraId="380939CA" w14:textId="58A6688C" w:rsidR="004D517E" w:rsidRDefault="004D517E" w:rsidP="004D517E">
      <w:pPr>
        <w:rPr>
          <w:b/>
          <w:bCs/>
          <w:sz w:val="30"/>
          <w:szCs w:val="30"/>
        </w:rPr>
      </w:pPr>
    </w:p>
    <w:p w14:paraId="33A6F7A9" w14:textId="13168AA5" w:rsidR="004D517E" w:rsidRPr="004D517E" w:rsidRDefault="004D517E" w:rsidP="004D517E">
      <w:pPr>
        <w:rPr>
          <w:b/>
          <w:bCs/>
          <w:sz w:val="30"/>
          <w:szCs w:val="30"/>
        </w:rPr>
      </w:pPr>
      <w:r w:rsidRPr="004D517E">
        <w:rPr>
          <w:b/>
          <w:bCs/>
          <w:noProof/>
          <w:sz w:val="30"/>
          <w:szCs w:val="30"/>
        </w:rPr>
        <w:drawing>
          <wp:anchor distT="0" distB="0" distL="114300" distR="114300" simplePos="0" relativeHeight="251674624" behindDoc="0" locked="0" layoutInCell="1" allowOverlap="1" wp14:anchorId="3F0711D0" wp14:editId="3773060D">
            <wp:simplePos x="0" y="0"/>
            <wp:positionH relativeFrom="margin">
              <wp:posOffset>2202180</wp:posOffset>
            </wp:positionH>
            <wp:positionV relativeFrom="paragraph">
              <wp:posOffset>3716020</wp:posOffset>
            </wp:positionV>
            <wp:extent cx="2446020" cy="3571240"/>
            <wp:effectExtent l="0" t="0" r="0" b="0"/>
            <wp:wrapTopAndBottom/>
            <wp:docPr id="177094336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2586"/>
                    <a:stretch>
                      <a:fillRect/>
                    </a:stretch>
                  </pic:blipFill>
                  <pic:spPr bwMode="auto">
                    <a:xfrm>
                      <a:off x="0" y="0"/>
                      <a:ext cx="2446020" cy="35712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23EBAFAB" wp14:editId="3CADA2DF">
            <wp:simplePos x="0" y="0"/>
            <wp:positionH relativeFrom="margin">
              <wp:align>center</wp:align>
            </wp:positionH>
            <wp:positionV relativeFrom="paragraph">
              <wp:posOffset>52070</wp:posOffset>
            </wp:positionV>
            <wp:extent cx="2491740" cy="3380105"/>
            <wp:effectExtent l="0" t="0" r="3810" b="0"/>
            <wp:wrapTopAndBottom/>
            <wp:docPr id="36286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6872" name="Picture 36286872"/>
                    <pic:cNvPicPr/>
                  </pic:nvPicPr>
                  <pic:blipFill rotWithShape="1">
                    <a:blip r:embed="rId25" cstate="print">
                      <a:extLst>
                        <a:ext uri="{28A0092B-C50C-407E-A947-70E740481C1C}">
                          <a14:useLocalDpi xmlns:a14="http://schemas.microsoft.com/office/drawing/2010/main" val="0"/>
                        </a:ext>
                      </a:extLst>
                    </a:blip>
                    <a:srcRect l="3310" t="1334" r="6527"/>
                    <a:stretch>
                      <a:fillRect/>
                    </a:stretch>
                  </pic:blipFill>
                  <pic:spPr bwMode="auto">
                    <a:xfrm>
                      <a:off x="0" y="0"/>
                      <a:ext cx="2491740" cy="33801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D3C85DB" w14:textId="7F727B2A" w:rsidR="004D517E" w:rsidRDefault="004D517E" w:rsidP="004D517E">
      <w:pPr>
        <w:ind w:firstLine="720"/>
      </w:pPr>
    </w:p>
    <w:p w14:paraId="578CAA01" w14:textId="77777777" w:rsidR="00F34744" w:rsidRDefault="00F34744" w:rsidP="004D517E">
      <w:pPr>
        <w:ind w:firstLine="720"/>
      </w:pPr>
    </w:p>
    <w:p w14:paraId="4BF19D58" w14:textId="77777777" w:rsidR="00F34744" w:rsidRDefault="00F34744" w:rsidP="004D517E">
      <w:pPr>
        <w:ind w:firstLine="720"/>
      </w:pPr>
    </w:p>
    <w:p w14:paraId="75D0BE27" w14:textId="77777777" w:rsidR="00F34744" w:rsidRDefault="00F34744" w:rsidP="004D517E">
      <w:pPr>
        <w:ind w:firstLine="720"/>
      </w:pPr>
    </w:p>
    <w:p w14:paraId="1AA4E60E" w14:textId="77777777" w:rsidR="00F34744" w:rsidRDefault="00F34744" w:rsidP="004D517E">
      <w:pPr>
        <w:ind w:firstLine="720"/>
      </w:pPr>
    </w:p>
    <w:p w14:paraId="6575B375" w14:textId="77777777" w:rsidR="00F34744" w:rsidRDefault="00F34744" w:rsidP="004D517E">
      <w:pPr>
        <w:ind w:firstLine="720"/>
      </w:pPr>
    </w:p>
    <w:p w14:paraId="14907783" w14:textId="77777777" w:rsidR="00F34744" w:rsidRDefault="00F34744" w:rsidP="004D517E">
      <w:pPr>
        <w:ind w:firstLine="720"/>
      </w:pPr>
    </w:p>
    <w:p w14:paraId="5B2191E9" w14:textId="5659D1AB" w:rsidR="00F34744" w:rsidRPr="00F34744" w:rsidRDefault="00F34744" w:rsidP="004D517E">
      <w:pPr>
        <w:ind w:firstLine="720"/>
        <w:rPr>
          <w:b/>
          <w:bCs/>
          <w:sz w:val="30"/>
          <w:szCs w:val="30"/>
        </w:rPr>
      </w:pPr>
      <w:r w:rsidRPr="00F34744">
        <w:rPr>
          <w:b/>
          <w:bCs/>
          <w:sz w:val="30"/>
          <w:szCs w:val="30"/>
        </w:rPr>
        <w:t xml:space="preserve">1.6.2 Transactions Details </w:t>
      </w:r>
    </w:p>
    <w:p w14:paraId="1FB60B0D" w14:textId="35D3C5D6" w:rsidR="00F34744" w:rsidRDefault="00F34744" w:rsidP="004D517E">
      <w:pPr>
        <w:ind w:firstLine="720"/>
      </w:pPr>
      <w:r>
        <w:rPr>
          <w:noProof/>
        </w:rPr>
        <w:drawing>
          <wp:anchor distT="0" distB="0" distL="114300" distR="114300" simplePos="0" relativeHeight="251677696" behindDoc="0" locked="0" layoutInCell="1" allowOverlap="1" wp14:anchorId="5901676E" wp14:editId="2745AFB9">
            <wp:simplePos x="0" y="0"/>
            <wp:positionH relativeFrom="margin">
              <wp:align>center</wp:align>
            </wp:positionH>
            <wp:positionV relativeFrom="paragraph">
              <wp:posOffset>196850</wp:posOffset>
            </wp:positionV>
            <wp:extent cx="4906136" cy="3353435"/>
            <wp:effectExtent l="0" t="0" r="8890" b="0"/>
            <wp:wrapTopAndBottom/>
            <wp:docPr id="9777551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55135" name="Picture 97775513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06136" cy="3353435"/>
                    </a:xfrm>
                    <a:prstGeom prst="rect">
                      <a:avLst/>
                    </a:prstGeom>
                  </pic:spPr>
                </pic:pic>
              </a:graphicData>
            </a:graphic>
          </wp:anchor>
        </w:drawing>
      </w:r>
    </w:p>
    <w:p w14:paraId="1E0CBC35" w14:textId="116A4B34" w:rsidR="00F34744" w:rsidRDefault="00F34744" w:rsidP="004D517E">
      <w:pPr>
        <w:ind w:firstLine="720"/>
      </w:pPr>
    </w:p>
    <w:p w14:paraId="3AF97CD3" w14:textId="77777777" w:rsidR="00F34744" w:rsidRDefault="00F34744" w:rsidP="004D517E">
      <w:pPr>
        <w:ind w:firstLine="720"/>
      </w:pPr>
    </w:p>
    <w:p w14:paraId="49B9EED5" w14:textId="77777777" w:rsidR="00F34744" w:rsidRDefault="00F34744" w:rsidP="004D517E">
      <w:pPr>
        <w:ind w:firstLine="720"/>
      </w:pPr>
    </w:p>
    <w:p w14:paraId="568F4BAA" w14:textId="68414B83" w:rsidR="00F34744" w:rsidRDefault="00F34744" w:rsidP="004D517E">
      <w:pPr>
        <w:ind w:firstLine="720"/>
      </w:pPr>
      <w:r w:rsidRPr="00F34744">
        <w:drawing>
          <wp:inline distT="0" distB="0" distL="0" distR="0" wp14:anchorId="2BFAC299" wp14:editId="5EC2B9A8">
            <wp:extent cx="5655719" cy="3665220"/>
            <wp:effectExtent l="0" t="0" r="2540" b="0"/>
            <wp:docPr id="160635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50398" name=""/>
                    <pic:cNvPicPr/>
                  </pic:nvPicPr>
                  <pic:blipFill>
                    <a:blip r:embed="rId27"/>
                    <a:stretch>
                      <a:fillRect/>
                    </a:stretch>
                  </pic:blipFill>
                  <pic:spPr>
                    <a:xfrm>
                      <a:off x="0" y="0"/>
                      <a:ext cx="5664943" cy="3671197"/>
                    </a:xfrm>
                    <a:prstGeom prst="rect">
                      <a:avLst/>
                    </a:prstGeom>
                  </pic:spPr>
                </pic:pic>
              </a:graphicData>
            </a:graphic>
          </wp:inline>
        </w:drawing>
      </w:r>
    </w:p>
    <w:p w14:paraId="6EAA21FC" w14:textId="77777777" w:rsidR="004D517E" w:rsidRDefault="004D517E" w:rsidP="004D517E"/>
    <w:p w14:paraId="6E653BA2" w14:textId="77777777" w:rsidR="004D517E" w:rsidRDefault="004D517E" w:rsidP="004D517E"/>
    <w:p w14:paraId="2191A21B" w14:textId="77777777" w:rsidR="004D517E" w:rsidRDefault="004D517E" w:rsidP="004D517E">
      <w:pPr>
        <w:ind w:firstLine="720"/>
      </w:pPr>
    </w:p>
    <w:p w14:paraId="2A59B89E" w14:textId="77777777" w:rsidR="004D517E" w:rsidRPr="004D517E" w:rsidRDefault="004D517E" w:rsidP="004D517E">
      <w:pPr>
        <w:ind w:firstLine="720"/>
      </w:pPr>
    </w:p>
    <w:p w14:paraId="0C501641" w14:textId="6542B473" w:rsidR="004D517E" w:rsidRDefault="004D517E"/>
    <w:p w14:paraId="493D0171" w14:textId="2A955B3D" w:rsidR="00BD7AF6" w:rsidRDefault="004D517E">
      <w:pPr>
        <w:rPr>
          <w:b/>
          <w:spacing w:val="-2"/>
          <w:sz w:val="30"/>
          <w:szCs w:val="30"/>
        </w:rPr>
      </w:pPr>
      <w:r>
        <w:t xml:space="preserve">     </w:t>
      </w:r>
      <w:r w:rsidR="00396C38" w:rsidRPr="00396C38">
        <w:rPr>
          <w:b/>
          <w:spacing w:val="-2"/>
          <w:sz w:val="30"/>
          <w:szCs w:val="30"/>
        </w:rPr>
        <w:t>Conclusion:</w:t>
      </w:r>
    </w:p>
    <w:p w14:paraId="701B9AF3" w14:textId="77777777" w:rsidR="00F844D8" w:rsidRDefault="00F844D8">
      <w:pPr>
        <w:rPr>
          <w:b/>
          <w:spacing w:val="-2"/>
          <w:sz w:val="30"/>
          <w:szCs w:val="30"/>
        </w:rPr>
      </w:pPr>
    </w:p>
    <w:p w14:paraId="32A01845" w14:textId="4872A9C9" w:rsidR="00592949" w:rsidRDefault="00592949" w:rsidP="00F844D8">
      <w:pPr>
        <w:ind w:left="360" w:right="432"/>
        <w:jc w:val="both"/>
        <w:rPr>
          <w:bCs/>
          <w:sz w:val="28"/>
          <w:szCs w:val="28"/>
        </w:rPr>
      </w:pPr>
      <w:r w:rsidRPr="00F844D8">
        <w:rPr>
          <w:bCs/>
          <w:sz w:val="28"/>
          <w:szCs w:val="28"/>
        </w:rPr>
        <w:t>A QR → blockchain provenance system provides a practical, auditable, and decentralized approach to detect and prevent fake products. By combining off-chain media storage, on-chain anchoring, role-based updates, and wallet-signed transactions, the system creates a verifiable chain of custody from manufacture to sale. For production readiness, address gas-cost strategies, privacy safeguards, and user-friendly wallet flows so that verification becomes frictionless and widely adoptable.</w:t>
      </w:r>
    </w:p>
    <w:p w14:paraId="2BD06FDB" w14:textId="77777777" w:rsidR="00F844D8" w:rsidRPr="00F844D8" w:rsidRDefault="00F844D8" w:rsidP="00F844D8">
      <w:pPr>
        <w:ind w:left="360" w:right="432"/>
        <w:jc w:val="both"/>
        <w:rPr>
          <w:bCs/>
          <w:sz w:val="28"/>
          <w:szCs w:val="28"/>
          <w:lang w:val="en-IN"/>
        </w:rPr>
      </w:pPr>
      <w:r w:rsidRPr="00F844D8">
        <w:rPr>
          <w:bCs/>
          <w:sz w:val="28"/>
          <w:szCs w:val="28"/>
          <w:lang w:val="en-IN"/>
        </w:rPr>
        <w:t xml:space="preserve">Additionally, this blockchain-powered product verification system fosters </w:t>
      </w:r>
      <w:r w:rsidRPr="00F844D8">
        <w:rPr>
          <w:sz w:val="28"/>
          <w:szCs w:val="28"/>
          <w:lang w:val="en-IN"/>
        </w:rPr>
        <w:t>trust and transparency</w:t>
      </w:r>
      <w:r w:rsidRPr="00F844D8">
        <w:rPr>
          <w:bCs/>
          <w:sz w:val="28"/>
          <w:szCs w:val="28"/>
          <w:lang w:val="en-IN"/>
        </w:rPr>
        <w:t xml:space="preserve"> across the entire supply chain. Consumers gain confidence by verifying product authenticity themselves, while businesses can protect their brand value and reduce losses due to counterfeiting. Regulatory authorities can also leverage the immutable audit trail for compliance and investigation purposes. By integrating QR-based verification with blockchain, the solution not only combats counterfeit goods but also enhances accountability, efficiency, and collaboration among all stakeholders.</w:t>
      </w:r>
    </w:p>
    <w:p w14:paraId="59DF3E27" w14:textId="77777777" w:rsidR="00F844D8" w:rsidRPr="00F844D8" w:rsidRDefault="00F844D8" w:rsidP="00F844D8">
      <w:pPr>
        <w:ind w:left="360" w:right="432"/>
        <w:jc w:val="both"/>
        <w:rPr>
          <w:bCs/>
          <w:sz w:val="28"/>
          <w:szCs w:val="28"/>
        </w:rPr>
      </w:pPr>
    </w:p>
    <w:sectPr w:rsidR="00F844D8" w:rsidRPr="00F844D8">
      <w:headerReference w:type="default" r:id="rId28"/>
      <w:footerReference w:type="default" r:id="rId29"/>
      <w:pgSz w:w="12240" w:h="15840"/>
      <w:pgMar w:top="1060" w:right="720" w:bottom="940" w:left="720" w:header="614" w:footer="748"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9835D" w14:textId="77777777" w:rsidR="00075F64" w:rsidRDefault="00075F64">
      <w:r>
        <w:separator/>
      </w:r>
    </w:p>
  </w:endnote>
  <w:endnote w:type="continuationSeparator" w:id="0">
    <w:p w14:paraId="14376C76" w14:textId="77777777" w:rsidR="00075F64" w:rsidRDefault="00075F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C9D3" w14:textId="77777777" w:rsidR="00BD7AF6" w:rsidRDefault="00000000">
    <w:pPr>
      <w:pStyle w:val="BodyText"/>
      <w:spacing w:line="14" w:lineRule="auto"/>
      <w:ind w:firstLine="0"/>
      <w:rPr>
        <w:sz w:val="20"/>
      </w:rPr>
    </w:pPr>
    <w:r>
      <w:rPr>
        <w:noProof/>
        <w:sz w:val="20"/>
      </w:rPr>
      <mc:AlternateContent>
        <mc:Choice Requires="wps">
          <w:drawing>
            <wp:anchor distT="0" distB="0" distL="0" distR="0" simplePos="0" relativeHeight="487527936" behindDoc="1" locked="0" layoutInCell="1" allowOverlap="1" wp14:anchorId="77F35A77" wp14:editId="2C175710">
              <wp:simplePos x="0" y="0"/>
              <wp:positionH relativeFrom="page">
                <wp:posOffset>6591300</wp:posOffset>
              </wp:positionH>
              <wp:positionV relativeFrom="bottomMargin">
                <wp:align>top</wp:align>
              </wp:positionV>
              <wp:extent cx="939800" cy="3276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9800" cy="327660"/>
                      </a:xfrm>
                      <a:prstGeom prst="rect">
                        <a:avLst/>
                      </a:prstGeom>
                    </wps:spPr>
                    <wps:txbx>
                      <w:txbxContent>
                        <w:p w14:paraId="6DFF0E5A" w14:textId="4CE4D63B" w:rsidR="00BD7AF6" w:rsidRPr="00B11F92" w:rsidRDefault="00000000">
                          <w:pPr>
                            <w:spacing w:before="10"/>
                            <w:ind w:left="20"/>
                            <w:rPr>
                              <w:b/>
                              <w:bCs/>
                              <w:sz w:val="24"/>
                            </w:rPr>
                          </w:pPr>
                          <w:r w:rsidRPr="00B11F92">
                            <w:rPr>
                              <w:b/>
                              <w:bCs/>
                            </w:rPr>
                            <w:t>Page</w:t>
                          </w:r>
                          <w:r w:rsidRPr="00B11F92">
                            <w:rPr>
                              <w:b/>
                              <w:bCs/>
                              <w:spacing w:val="-1"/>
                            </w:rPr>
                            <w:t xml:space="preserve"> </w:t>
                          </w:r>
                          <w:r w:rsidRPr="00B11F92">
                            <w:rPr>
                              <w:b/>
                              <w:bCs/>
                            </w:rPr>
                            <w:fldChar w:fldCharType="begin"/>
                          </w:r>
                          <w:r w:rsidRPr="00B11F92">
                            <w:rPr>
                              <w:b/>
                              <w:bCs/>
                            </w:rPr>
                            <w:instrText xml:space="preserve"> PAGE </w:instrText>
                          </w:r>
                          <w:r w:rsidRPr="00B11F92">
                            <w:rPr>
                              <w:b/>
                              <w:bCs/>
                            </w:rPr>
                            <w:fldChar w:fldCharType="separate"/>
                          </w:r>
                          <w:r w:rsidRPr="00B11F92">
                            <w:rPr>
                              <w:b/>
                              <w:bCs/>
                            </w:rPr>
                            <w:t>1</w:t>
                          </w:r>
                          <w:r w:rsidRPr="00B11F92">
                            <w:rPr>
                              <w:b/>
                              <w:bCs/>
                            </w:rPr>
                            <w:fldChar w:fldCharType="end"/>
                          </w:r>
                          <w:r w:rsidRPr="00B11F92">
                            <w:rPr>
                              <w:b/>
                              <w:bCs/>
                              <w:spacing w:val="-1"/>
                            </w:rPr>
                            <w:t xml:space="preserve"> </w:t>
                          </w:r>
                          <w:r w:rsidRPr="00B11F92">
                            <w:rPr>
                              <w:b/>
                              <w:bCs/>
                            </w:rPr>
                            <w:t xml:space="preserve">of </w:t>
                          </w:r>
                          <w:r w:rsidRPr="00B11F92">
                            <w:rPr>
                              <w:b/>
                              <w:bCs/>
                              <w:spacing w:val="-10"/>
                              <w:sz w:val="24"/>
                            </w:rPr>
                            <w:fldChar w:fldCharType="begin"/>
                          </w:r>
                          <w:r w:rsidRPr="00B11F92">
                            <w:rPr>
                              <w:b/>
                              <w:bCs/>
                              <w:spacing w:val="-10"/>
                              <w:sz w:val="24"/>
                            </w:rPr>
                            <w:instrText xml:space="preserve"> NUMPAGES </w:instrText>
                          </w:r>
                          <w:r w:rsidRPr="00B11F92">
                            <w:rPr>
                              <w:b/>
                              <w:bCs/>
                              <w:spacing w:val="-10"/>
                              <w:sz w:val="24"/>
                            </w:rPr>
                            <w:fldChar w:fldCharType="separate"/>
                          </w:r>
                          <w:r w:rsidRPr="00B11F92">
                            <w:rPr>
                              <w:b/>
                              <w:bCs/>
                              <w:spacing w:val="-10"/>
                              <w:sz w:val="24"/>
                            </w:rPr>
                            <w:t>4</w:t>
                          </w:r>
                          <w:r w:rsidRPr="00B11F92">
                            <w:rPr>
                              <w:b/>
                              <w:bCs/>
                              <w:spacing w:val="-10"/>
                              <w:sz w:val="24"/>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7F35A77" id="_x0000_t202" coordsize="21600,21600" o:spt="202" path="m,l,21600r21600,l21600,xe">
              <v:stroke joinstyle="miter"/>
              <v:path gradientshapeok="t" o:connecttype="rect"/>
            </v:shapetype>
            <v:shape id="Textbox 4" o:spid="_x0000_s1026" type="#_x0000_t202" style="position:absolute;margin-left:519pt;margin-top:0;width:74pt;height:25.8pt;z-index:-15788544;visibility:visible;mso-wrap-style:square;mso-width-percent:0;mso-height-percent:0;mso-wrap-distance-left:0;mso-wrap-distance-top:0;mso-wrap-distance-right:0;mso-wrap-distance-bottom:0;mso-position-horizontal:absolute;mso-position-horizontal-relative:page;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" filled="f" stroked="f">
              <v:textbox inset="0,0,0,0">
                <w:txbxContent>
                  <w:p w14:paraId="6DFF0E5A" w14:textId="4CE4D63B" w:rsidR="00BD7AF6" w:rsidRPr="00B11F92" w:rsidRDefault="00000000">
                    <w:pPr>
                      <w:spacing w:before="10"/>
                      <w:ind w:left="20"/>
                      <w:rPr>
                        <w:b/>
                        <w:bCs/>
                        <w:sz w:val="24"/>
                      </w:rPr>
                    </w:pPr>
                    <w:r w:rsidRPr="00B11F92">
                      <w:rPr>
                        <w:b/>
                        <w:bCs/>
                      </w:rPr>
                      <w:t>Page</w:t>
                    </w:r>
                    <w:r w:rsidRPr="00B11F92">
                      <w:rPr>
                        <w:b/>
                        <w:bCs/>
                        <w:spacing w:val="-1"/>
                      </w:rPr>
                      <w:t xml:space="preserve"> </w:t>
                    </w:r>
                    <w:r w:rsidRPr="00B11F92">
                      <w:rPr>
                        <w:b/>
                        <w:bCs/>
                      </w:rPr>
                      <w:fldChar w:fldCharType="begin"/>
                    </w:r>
                    <w:r w:rsidRPr="00B11F92">
                      <w:rPr>
                        <w:b/>
                        <w:bCs/>
                      </w:rPr>
                      <w:instrText xml:space="preserve"> PAGE </w:instrText>
                    </w:r>
                    <w:r w:rsidRPr="00B11F92">
                      <w:rPr>
                        <w:b/>
                        <w:bCs/>
                      </w:rPr>
                      <w:fldChar w:fldCharType="separate"/>
                    </w:r>
                    <w:r w:rsidRPr="00B11F92">
                      <w:rPr>
                        <w:b/>
                        <w:bCs/>
                      </w:rPr>
                      <w:t>1</w:t>
                    </w:r>
                    <w:r w:rsidRPr="00B11F92">
                      <w:rPr>
                        <w:b/>
                        <w:bCs/>
                      </w:rPr>
                      <w:fldChar w:fldCharType="end"/>
                    </w:r>
                    <w:r w:rsidRPr="00B11F92">
                      <w:rPr>
                        <w:b/>
                        <w:bCs/>
                        <w:spacing w:val="-1"/>
                      </w:rPr>
                      <w:t xml:space="preserve"> </w:t>
                    </w:r>
                    <w:r w:rsidRPr="00B11F92">
                      <w:rPr>
                        <w:b/>
                        <w:bCs/>
                      </w:rPr>
                      <w:t xml:space="preserve">of </w:t>
                    </w:r>
                    <w:r w:rsidRPr="00B11F92">
                      <w:rPr>
                        <w:b/>
                        <w:bCs/>
                        <w:spacing w:val="-10"/>
                        <w:sz w:val="24"/>
                      </w:rPr>
                      <w:fldChar w:fldCharType="begin"/>
                    </w:r>
                    <w:r w:rsidRPr="00B11F92">
                      <w:rPr>
                        <w:b/>
                        <w:bCs/>
                        <w:spacing w:val="-10"/>
                        <w:sz w:val="24"/>
                      </w:rPr>
                      <w:instrText xml:space="preserve"> NUMPAGES </w:instrText>
                    </w:r>
                    <w:r w:rsidRPr="00B11F92">
                      <w:rPr>
                        <w:b/>
                        <w:bCs/>
                        <w:spacing w:val="-10"/>
                        <w:sz w:val="24"/>
                      </w:rPr>
                      <w:fldChar w:fldCharType="separate"/>
                    </w:r>
                    <w:r w:rsidRPr="00B11F92">
                      <w:rPr>
                        <w:b/>
                        <w:bCs/>
                        <w:spacing w:val="-10"/>
                        <w:sz w:val="24"/>
                      </w:rPr>
                      <w:t>4</w:t>
                    </w:r>
                    <w:r w:rsidRPr="00B11F92">
                      <w:rPr>
                        <w:b/>
                        <w:bCs/>
                        <w:spacing w:val="-10"/>
                        <w:sz w:val="24"/>
                      </w:rPr>
                      <w:fldChar w:fldCharType="end"/>
                    </w:r>
                  </w:p>
                </w:txbxContent>
              </v:textbox>
              <w10:wrap anchorx="page"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75416" w14:textId="77777777" w:rsidR="00075F64" w:rsidRDefault="00075F64">
      <w:r>
        <w:separator/>
      </w:r>
    </w:p>
  </w:footnote>
  <w:footnote w:type="continuationSeparator" w:id="0">
    <w:p w14:paraId="4ABC18BD" w14:textId="77777777" w:rsidR="00075F64" w:rsidRDefault="00075F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234F3" w14:textId="451AC8EE" w:rsidR="00B11F92" w:rsidRPr="00B11F92" w:rsidRDefault="00B11F92" w:rsidP="00B11F92">
    <w:pPr>
      <w:pStyle w:val="Header"/>
      <w:jc w:val="center"/>
      <w:rPr>
        <w:b/>
        <w:bCs/>
      </w:rPr>
    </w:pPr>
    <w:r w:rsidRPr="00B11F92">
      <w:rPr>
        <w:b/>
        <w:bCs/>
      </w:rPr>
      <w:t>BLOCKCHAIN MINI PROJECT                           BATCH – BE – 1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D6B"/>
    <w:multiLevelType w:val="multilevel"/>
    <w:tmpl w:val="1F92A13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52369"/>
    <w:multiLevelType w:val="multilevel"/>
    <w:tmpl w:val="D00E37C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30948"/>
    <w:multiLevelType w:val="multilevel"/>
    <w:tmpl w:val="8C88E7AE"/>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C0FD7"/>
    <w:multiLevelType w:val="multilevel"/>
    <w:tmpl w:val="EC842A46"/>
    <w:lvl w:ilvl="0">
      <w:start w:val="1"/>
      <w:numFmt w:val="decimal"/>
      <w:lvlText w:val="%1"/>
      <w:lvlJc w:val="left"/>
      <w:pPr>
        <w:ind w:left="1063" w:hanging="384"/>
      </w:pPr>
      <w:rPr>
        <w:rFonts w:hint="default"/>
        <w:lang w:val="en-US" w:eastAsia="en-US" w:bidi="ar-SA"/>
      </w:rPr>
    </w:lvl>
    <w:lvl w:ilvl="1">
      <w:start w:val="1"/>
      <w:numFmt w:val="decimal"/>
      <w:lvlText w:val="%1.%2"/>
      <w:lvlJc w:val="left"/>
      <w:pPr>
        <w:ind w:left="1063" w:hanging="384"/>
      </w:pPr>
      <w:rPr>
        <w:rFonts w:ascii="Times New Roman" w:eastAsia="Times New Roman" w:hAnsi="Times New Roman" w:cs="Times New Roman" w:hint="default"/>
        <w:b/>
        <w:bCs/>
        <w:i w:val="0"/>
        <w:iCs w:val="0"/>
        <w:spacing w:val="-5"/>
        <w:w w:val="99"/>
        <w:sz w:val="26"/>
        <w:szCs w:val="26"/>
        <w:lang w:val="en-US" w:eastAsia="en-US" w:bidi="ar-SA"/>
      </w:rPr>
    </w:lvl>
    <w:lvl w:ilvl="2">
      <w:numFmt w:val="bullet"/>
      <w:lvlText w:val="•"/>
      <w:lvlJc w:val="left"/>
      <w:pPr>
        <w:ind w:left="3008" w:hanging="384"/>
      </w:pPr>
      <w:rPr>
        <w:rFonts w:hint="default"/>
        <w:lang w:val="en-US" w:eastAsia="en-US" w:bidi="ar-SA"/>
      </w:rPr>
    </w:lvl>
    <w:lvl w:ilvl="3">
      <w:numFmt w:val="bullet"/>
      <w:lvlText w:val="•"/>
      <w:lvlJc w:val="left"/>
      <w:pPr>
        <w:ind w:left="3982" w:hanging="384"/>
      </w:pPr>
      <w:rPr>
        <w:rFonts w:hint="default"/>
        <w:lang w:val="en-US" w:eastAsia="en-US" w:bidi="ar-SA"/>
      </w:rPr>
    </w:lvl>
    <w:lvl w:ilvl="4">
      <w:numFmt w:val="bullet"/>
      <w:lvlText w:val="•"/>
      <w:lvlJc w:val="left"/>
      <w:pPr>
        <w:ind w:left="4956" w:hanging="384"/>
      </w:pPr>
      <w:rPr>
        <w:rFonts w:hint="default"/>
        <w:lang w:val="en-US" w:eastAsia="en-US" w:bidi="ar-SA"/>
      </w:rPr>
    </w:lvl>
    <w:lvl w:ilvl="5">
      <w:numFmt w:val="bullet"/>
      <w:lvlText w:val="•"/>
      <w:lvlJc w:val="left"/>
      <w:pPr>
        <w:ind w:left="5930" w:hanging="384"/>
      </w:pPr>
      <w:rPr>
        <w:rFonts w:hint="default"/>
        <w:lang w:val="en-US" w:eastAsia="en-US" w:bidi="ar-SA"/>
      </w:rPr>
    </w:lvl>
    <w:lvl w:ilvl="6">
      <w:numFmt w:val="bullet"/>
      <w:lvlText w:val="•"/>
      <w:lvlJc w:val="left"/>
      <w:pPr>
        <w:ind w:left="6904" w:hanging="384"/>
      </w:pPr>
      <w:rPr>
        <w:rFonts w:hint="default"/>
        <w:lang w:val="en-US" w:eastAsia="en-US" w:bidi="ar-SA"/>
      </w:rPr>
    </w:lvl>
    <w:lvl w:ilvl="7">
      <w:numFmt w:val="bullet"/>
      <w:lvlText w:val="•"/>
      <w:lvlJc w:val="left"/>
      <w:pPr>
        <w:ind w:left="7878" w:hanging="384"/>
      </w:pPr>
      <w:rPr>
        <w:rFonts w:hint="default"/>
        <w:lang w:val="en-US" w:eastAsia="en-US" w:bidi="ar-SA"/>
      </w:rPr>
    </w:lvl>
    <w:lvl w:ilvl="8">
      <w:numFmt w:val="bullet"/>
      <w:lvlText w:val="•"/>
      <w:lvlJc w:val="left"/>
      <w:pPr>
        <w:ind w:left="8852" w:hanging="384"/>
      </w:pPr>
      <w:rPr>
        <w:rFonts w:hint="default"/>
        <w:lang w:val="en-US" w:eastAsia="en-US" w:bidi="ar-SA"/>
      </w:rPr>
    </w:lvl>
  </w:abstractNum>
  <w:abstractNum w:abstractNumId="4" w15:restartNumberingAfterBreak="0">
    <w:nsid w:val="247147C3"/>
    <w:multiLevelType w:val="multilevel"/>
    <w:tmpl w:val="B030C41A"/>
    <w:lvl w:ilvl="0">
      <w:start w:val="1"/>
      <w:numFmt w:val="decimal"/>
      <w:lvlText w:val="%1."/>
      <w:lvlJc w:val="left"/>
      <w:pPr>
        <w:tabs>
          <w:tab w:val="num" w:pos="720"/>
        </w:tabs>
        <w:ind w:left="720" w:hanging="360"/>
      </w:pPr>
      <w:rPr>
        <w:b/>
        <w:bCs/>
      </w:r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A13E39"/>
    <w:multiLevelType w:val="multilevel"/>
    <w:tmpl w:val="5B7CFA3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B56D3"/>
    <w:multiLevelType w:val="hybridMultilevel"/>
    <w:tmpl w:val="36165E48"/>
    <w:lvl w:ilvl="0" w:tplc="43BCFE96">
      <w:start w:val="2"/>
      <w:numFmt w:val="decimal"/>
      <w:lvlText w:val="%1."/>
      <w:lvlJc w:val="left"/>
      <w:pPr>
        <w:ind w:left="617" w:hanging="258"/>
      </w:pPr>
      <w:rPr>
        <w:rFonts w:ascii="Times New Roman" w:eastAsia="Times New Roman" w:hAnsi="Times New Roman" w:cs="Times New Roman" w:hint="default"/>
        <w:b/>
        <w:bCs/>
        <w:i w:val="0"/>
        <w:iCs w:val="0"/>
        <w:spacing w:val="0"/>
        <w:w w:val="99"/>
        <w:sz w:val="26"/>
        <w:szCs w:val="26"/>
        <w:lang w:val="en-US" w:eastAsia="en-US" w:bidi="ar-SA"/>
      </w:rPr>
    </w:lvl>
    <w:lvl w:ilvl="1" w:tplc="8684D8F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C37A948E">
      <w:numFmt w:val="bullet"/>
      <w:lvlText w:val="•"/>
      <w:lvlJc w:val="left"/>
      <w:pPr>
        <w:ind w:left="2160" w:hanging="360"/>
      </w:pPr>
      <w:rPr>
        <w:rFonts w:hint="default"/>
        <w:lang w:val="en-US" w:eastAsia="en-US" w:bidi="ar-SA"/>
      </w:rPr>
    </w:lvl>
    <w:lvl w:ilvl="3" w:tplc="8DD6D7A8">
      <w:numFmt w:val="bullet"/>
      <w:lvlText w:val="•"/>
      <w:lvlJc w:val="left"/>
      <w:pPr>
        <w:ind w:left="3240" w:hanging="360"/>
      </w:pPr>
      <w:rPr>
        <w:rFonts w:hint="default"/>
        <w:lang w:val="en-US" w:eastAsia="en-US" w:bidi="ar-SA"/>
      </w:rPr>
    </w:lvl>
    <w:lvl w:ilvl="4" w:tplc="CB808C1E">
      <w:numFmt w:val="bullet"/>
      <w:lvlText w:val="•"/>
      <w:lvlJc w:val="left"/>
      <w:pPr>
        <w:ind w:left="4320" w:hanging="360"/>
      </w:pPr>
      <w:rPr>
        <w:rFonts w:hint="default"/>
        <w:lang w:val="en-US" w:eastAsia="en-US" w:bidi="ar-SA"/>
      </w:rPr>
    </w:lvl>
    <w:lvl w:ilvl="5" w:tplc="E5C45382">
      <w:numFmt w:val="bullet"/>
      <w:lvlText w:val="•"/>
      <w:lvlJc w:val="left"/>
      <w:pPr>
        <w:ind w:left="5400" w:hanging="360"/>
      </w:pPr>
      <w:rPr>
        <w:rFonts w:hint="default"/>
        <w:lang w:val="en-US" w:eastAsia="en-US" w:bidi="ar-SA"/>
      </w:rPr>
    </w:lvl>
    <w:lvl w:ilvl="6" w:tplc="FF9EED4A">
      <w:numFmt w:val="bullet"/>
      <w:lvlText w:val="•"/>
      <w:lvlJc w:val="left"/>
      <w:pPr>
        <w:ind w:left="6480" w:hanging="360"/>
      </w:pPr>
      <w:rPr>
        <w:rFonts w:hint="default"/>
        <w:lang w:val="en-US" w:eastAsia="en-US" w:bidi="ar-SA"/>
      </w:rPr>
    </w:lvl>
    <w:lvl w:ilvl="7" w:tplc="B43CFC2C">
      <w:numFmt w:val="bullet"/>
      <w:lvlText w:val="•"/>
      <w:lvlJc w:val="left"/>
      <w:pPr>
        <w:ind w:left="7560" w:hanging="360"/>
      </w:pPr>
      <w:rPr>
        <w:rFonts w:hint="default"/>
        <w:lang w:val="en-US" w:eastAsia="en-US" w:bidi="ar-SA"/>
      </w:rPr>
    </w:lvl>
    <w:lvl w:ilvl="8" w:tplc="BCEAF236">
      <w:numFmt w:val="bullet"/>
      <w:lvlText w:val="•"/>
      <w:lvlJc w:val="left"/>
      <w:pPr>
        <w:ind w:left="8640" w:hanging="360"/>
      </w:pPr>
      <w:rPr>
        <w:rFonts w:hint="default"/>
        <w:lang w:val="en-US" w:eastAsia="en-US" w:bidi="ar-SA"/>
      </w:rPr>
    </w:lvl>
  </w:abstractNum>
  <w:abstractNum w:abstractNumId="7" w15:restartNumberingAfterBreak="0">
    <w:nsid w:val="70DD26E3"/>
    <w:multiLevelType w:val="hybridMultilevel"/>
    <w:tmpl w:val="031CC868"/>
    <w:lvl w:ilvl="0" w:tplc="B5FC0432">
      <w:start w:val="1"/>
      <w:numFmt w:val="decimal"/>
      <w:lvlText w:val="%1."/>
      <w:lvlJc w:val="left"/>
      <w:pPr>
        <w:ind w:left="792" w:hanging="361"/>
      </w:pPr>
      <w:rPr>
        <w:rFonts w:ascii="Times New Roman" w:eastAsia="Times New Roman" w:hAnsi="Times New Roman" w:cs="Times New Roman" w:hint="default"/>
        <w:b/>
        <w:bCs/>
        <w:i w:val="0"/>
        <w:iCs w:val="0"/>
        <w:spacing w:val="0"/>
        <w:w w:val="97"/>
        <w:sz w:val="26"/>
        <w:szCs w:val="26"/>
        <w:lang w:val="en-US" w:eastAsia="en-US" w:bidi="ar-SA"/>
      </w:rPr>
    </w:lvl>
    <w:lvl w:ilvl="1" w:tplc="43A21EEC">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BE180F98">
      <w:numFmt w:val="bullet"/>
      <w:lvlText w:val="•"/>
      <w:lvlJc w:val="left"/>
      <w:pPr>
        <w:ind w:left="2160" w:hanging="360"/>
      </w:pPr>
      <w:rPr>
        <w:rFonts w:hint="default"/>
        <w:lang w:val="en-US" w:eastAsia="en-US" w:bidi="ar-SA"/>
      </w:rPr>
    </w:lvl>
    <w:lvl w:ilvl="3" w:tplc="AB5C57D2">
      <w:numFmt w:val="bullet"/>
      <w:lvlText w:val="•"/>
      <w:lvlJc w:val="left"/>
      <w:pPr>
        <w:ind w:left="3240" w:hanging="360"/>
      </w:pPr>
      <w:rPr>
        <w:rFonts w:hint="default"/>
        <w:lang w:val="en-US" w:eastAsia="en-US" w:bidi="ar-SA"/>
      </w:rPr>
    </w:lvl>
    <w:lvl w:ilvl="4" w:tplc="A78AD5D4">
      <w:numFmt w:val="bullet"/>
      <w:lvlText w:val="•"/>
      <w:lvlJc w:val="left"/>
      <w:pPr>
        <w:ind w:left="4320" w:hanging="360"/>
      </w:pPr>
      <w:rPr>
        <w:rFonts w:hint="default"/>
        <w:lang w:val="en-US" w:eastAsia="en-US" w:bidi="ar-SA"/>
      </w:rPr>
    </w:lvl>
    <w:lvl w:ilvl="5" w:tplc="AD10DA6C">
      <w:numFmt w:val="bullet"/>
      <w:lvlText w:val="•"/>
      <w:lvlJc w:val="left"/>
      <w:pPr>
        <w:ind w:left="5400" w:hanging="360"/>
      </w:pPr>
      <w:rPr>
        <w:rFonts w:hint="default"/>
        <w:lang w:val="en-US" w:eastAsia="en-US" w:bidi="ar-SA"/>
      </w:rPr>
    </w:lvl>
    <w:lvl w:ilvl="6" w:tplc="E74847E0">
      <w:numFmt w:val="bullet"/>
      <w:lvlText w:val="•"/>
      <w:lvlJc w:val="left"/>
      <w:pPr>
        <w:ind w:left="6480" w:hanging="360"/>
      </w:pPr>
      <w:rPr>
        <w:rFonts w:hint="default"/>
        <w:lang w:val="en-US" w:eastAsia="en-US" w:bidi="ar-SA"/>
      </w:rPr>
    </w:lvl>
    <w:lvl w:ilvl="7" w:tplc="A90CD53A">
      <w:numFmt w:val="bullet"/>
      <w:lvlText w:val="•"/>
      <w:lvlJc w:val="left"/>
      <w:pPr>
        <w:ind w:left="7560" w:hanging="360"/>
      </w:pPr>
      <w:rPr>
        <w:rFonts w:hint="default"/>
        <w:lang w:val="en-US" w:eastAsia="en-US" w:bidi="ar-SA"/>
      </w:rPr>
    </w:lvl>
    <w:lvl w:ilvl="8" w:tplc="A788AAB8">
      <w:numFmt w:val="bullet"/>
      <w:lvlText w:val="•"/>
      <w:lvlJc w:val="left"/>
      <w:pPr>
        <w:ind w:left="8640" w:hanging="360"/>
      </w:pPr>
      <w:rPr>
        <w:rFonts w:hint="default"/>
        <w:lang w:val="en-US" w:eastAsia="en-US" w:bidi="ar-SA"/>
      </w:rPr>
    </w:lvl>
  </w:abstractNum>
  <w:num w:numId="1" w16cid:durableId="71512484">
    <w:abstractNumId w:val="3"/>
  </w:num>
  <w:num w:numId="2" w16cid:durableId="1190878973">
    <w:abstractNumId w:val="6"/>
  </w:num>
  <w:num w:numId="3" w16cid:durableId="255331820">
    <w:abstractNumId w:val="7"/>
  </w:num>
  <w:num w:numId="4" w16cid:durableId="164977169">
    <w:abstractNumId w:val="2"/>
  </w:num>
  <w:num w:numId="5" w16cid:durableId="876235844">
    <w:abstractNumId w:val="1"/>
  </w:num>
  <w:num w:numId="6" w16cid:durableId="297733433">
    <w:abstractNumId w:val="4"/>
  </w:num>
  <w:num w:numId="7" w16cid:durableId="979769856">
    <w:abstractNumId w:val="0"/>
  </w:num>
  <w:num w:numId="8" w16cid:durableId="21173665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F6"/>
    <w:rsid w:val="00033749"/>
    <w:rsid w:val="0006667C"/>
    <w:rsid w:val="00075F64"/>
    <w:rsid w:val="00103025"/>
    <w:rsid w:val="002F7D9A"/>
    <w:rsid w:val="00320A0E"/>
    <w:rsid w:val="003332CE"/>
    <w:rsid w:val="00396C38"/>
    <w:rsid w:val="004D517E"/>
    <w:rsid w:val="00592949"/>
    <w:rsid w:val="00595F69"/>
    <w:rsid w:val="00707E4C"/>
    <w:rsid w:val="008D7993"/>
    <w:rsid w:val="00984D53"/>
    <w:rsid w:val="009F5D0F"/>
    <w:rsid w:val="00A57CCA"/>
    <w:rsid w:val="00AB5530"/>
    <w:rsid w:val="00AE29DA"/>
    <w:rsid w:val="00B11F92"/>
    <w:rsid w:val="00BD7AF6"/>
    <w:rsid w:val="00CD1B97"/>
    <w:rsid w:val="00D03049"/>
    <w:rsid w:val="00D157E3"/>
    <w:rsid w:val="00DD47B5"/>
    <w:rsid w:val="00E1387F"/>
    <w:rsid w:val="00E61F6E"/>
    <w:rsid w:val="00F34744"/>
    <w:rsid w:val="00F47BA7"/>
    <w:rsid w:val="00F81560"/>
    <w:rsid w:val="00F844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0B5A7"/>
  <w15:docId w15:val="{47A0ECF9-13EB-4EC9-B4F3-3035B329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30"/>
      <w:szCs w:val="30"/>
    </w:rPr>
  </w:style>
  <w:style w:type="paragraph" w:styleId="Heading2">
    <w:name w:val="heading 2"/>
    <w:basedOn w:val="Normal"/>
    <w:next w:val="Normal"/>
    <w:link w:val="Heading2Char"/>
    <w:uiPriority w:val="9"/>
    <w:semiHidden/>
    <w:unhideWhenUsed/>
    <w:qFormat/>
    <w:rsid w:val="0059294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360"/>
    </w:pPr>
    <w:rPr>
      <w:sz w:val="26"/>
      <w:szCs w:val="26"/>
    </w:rPr>
  </w:style>
  <w:style w:type="paragraph" w:styleId="Title">
    <w:name w:val="Title"/>
    <w:basedOn w:val="Normal"/>
    <w:uiPriority w:val="10"/>
    <w:qFormat/>
    <w:pPr>
      <w:spacing w:before="346"/>
      <w:jc w:val="center"/>
    </w:pPr>
    <w:rPr>
      <w:b/>
      <w:bCs/>
      <w:sz w:val="32"/>
      <w:szCs w:val="32"/>
    </w:rPr>
  </w:style>
  <w:style w:type="paragraph" w:styleId="ListParagraph">
    <w:name w:val="List Paragraph"/>
    <w:basedOn w:val="Normal"/>
    <w:uiPriority w:val="1"/>
    <w:qFormat/>
    <w:pPr>
      <w:spacing w:before="131"/>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96C38"/>
    <w:pPr>
      <w:tabs>
        <w:tab w:val="center" w:pos="4513"/>
        <w:tab w:val="right" w:pos="9026"/>
      </w:tabs>
    </w:pPr>
  </w:style>
  <w:style w:type="character" w:customStyle="1" w:styleId="HeaderChar">
    <w:name w:val="Header Char"/>
    <w:basedOn w:val="DefaultParagraphFont"/>
    <w:link w:val="Header"/>
    <w:uiPriority w:val="99"/>
    <w:rsid w:val="00396C38"/>
    <w:rPr>
      <w:rFonts w:ascii="Times New Roman" w:eastAsia="Times New Roman" w:hAnsi="Times New Roman" w:cs="Times New Roman"/>
    </w:rPr>
  </w:style>
  <w:style w:type="paragraph" w:styleId="Footer">
    <w:name w:val="footer"/>
    <w:basedOn w:val="Normal"/>
    <w:link w:val="FooterChar"/>
    <w:uiPriority w:val="99"/>
    <w:unhideWhenUsed/>
    <w:rsid w:val="00396C38"/>
    <w:pPr>
      <w:tabs>
        <w:tab w:val="center" w:pos="4513"/>
        <w:tab w:val="right" w:pos="9026"/>
      </w:tabs>
    </w:pPr>
  </w:style>
  <w:style w:type="character" w:customStyle="1" w:styleId="FooterChar">
    <w:name w:val="Footer Char"/>
    <w:basedOn w:val="DefaultParagraphFont"/>
    <w:link w:val="Footer"/>
    <w:uiPriority w:val="99"/>
    <w:rsid w:val="00396C38"/>
    <w:rPr>
      <w:rFonts w:ascii="Times New Roman" w:eastAsia="Times New Roman" w:hAnsi="Times New Roman" w:cs="Times New Roman"/>
    </w:rPr>
  </w:style>
  <w:style w:type="character" w:customStyle="1" w:styleId="Heading2Char">
    <w:name w:val="Heading 2 Char"/>
    <w:basedOn w:val="DefaultParagraphFont"/>
    <w:link w:val="Heading2"/>
    <w:uiPriority w:val="9"/>
    <w:semiHidden/>
    <w:rsid w:val="0059294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C2E1D-B1E5-4282-BBA4-578CC7B0F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873</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Microsoft Word - ACPCE_ALUMINI_FINAL</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ACPCE_ALUMINI_FINAL</dc:title>
  <dc:subject/>
  <dc:creator>ATHARVA</dc:creator>
  <cp:keywords/>
  <dc:description/>
  <cp:lastModifiedBy>ATHARVA HARANE</cp:lastModifiedBy>
  <cp:revision>5</cp:revision>
  <cp:lastPrinted>2025-09-14T11:49:00Z</cp:lastPrinted>
  <dcterms:created xsi:type="dcterms:W3CDTF">2025-09-14T11:49:00Z</dcterms:created>
  <dcterms:modified xsi:type="dcterms:W3CDTF">2025-09-15T07:49:00Z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Microsoft® Word 2021</vt:lpwstr>
  </property>
  <property fmtid="{D5CDD505-2E9C-101B-9397-08002B2CF9AE}" pid="4" name="LastSaved">
    <vt:filetime>2025-09-13T00:00:00Z</vt:filetime>
  </property>
  <property fmtid="{D5CDD505-2E9C-101B-9397-08002B2CF9AE}" pid="5" name="Producer">
    <vt:lpwstr>Microsoft® Word 2021</vt:lpwstr>
  </property>
</Properties>
</file>