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9D5" w:rsidRPr="00C758BC" w:rsidRDefault="00141E44" w:rsidP="00D126E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Fortnight Report – 3</w:t>
      </w:r>
    </w:p>
    <w:p w:rsidR="001665B1" w:rsidRPr="00C758BC" w:rsidRDefault="007C7D89" w:rsidP="00A0219B">
      <w:pPr>
        <w:jc w:val="both"/>
        <w:rPr>
          <w:rFonts w:ascii="Arial" w:hAnsi="Arial" w:cs="Arial"/>
          <w:b/>
          <w:sz w:val="28"/>
          <w:szCs w:val="28"/>
        </w:rPr>
      </w:pPr>
      <w:r w:rsidRPr="00C758BC">
        <w:rPr>
          <w:rFonts w:ascii="Arial" w:hAnsi="Arial" w:cs="Arial"/>
          <w:b/>
          <w:sz w:val="28"/>
          <w:szCs w:val="28"/>
        </w:rPr>
        <w:t>Introduction</w:t>
      </w:r>
      <w:r w:rsidR="00BD5871" w:rsidRPr="00C758BC">
        <w:rPr>
          <w:rFonts w:ascii="Arial" w:hAnsi="Arial" w:cs="Arial"/>
          <w:b/>
          <w:sz w:val="28"/>
          <w:szCs w:val="28"/>
        </w:rPr>
        <w:t>:</w:t>
      </w:r>
    </w:p>
    <w:p w:rsidR="007C7D89" w:rsidRPr="00C758BC" w:rsidRDefault="00BD5871" w:rsidP="002249C0">
      <w:pPr>
        <w:ind w:left="1440"/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Our Project uses Android Development to store, organize and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display books segregated and categorized according to their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genres and themes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.It assigns profiles to users so they can have individual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recommendations of books and series according to their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previous interest. It remembers the chapters the user has read so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they can continue to read from the exact point they stopped</w:t>
      </w:r>
      <w:r w:rsidR="002249C0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reading (Bookmarks).</w:t>
      </w:r>
    </w:p>
    <w:p w:rsidR="00D126ED" w:rsidRPr="00C758BC" w:rsidRDefault="00D126ED" w:rsidP="00A0219B">
      <w:pPr>
        <w:jc w:val="both"/>
        <w:rPr>
          <w:rFonts w:ascii="Arial" w:hAnsi="Arial" w:cs="Arial"/>
          <w:b/>
          <w:sz w:val="28"/>
          <w:szCs w:val="28"/>
        </w:rPr>
      </w:pPr>
      <w:r w:rsidRPr="00C758BC">
        <w:rPr>
          <w:rFonts w:ascii="Arial" w:hAnsi="Arial" w:cs="Arial"/>
          <w:b/>
          <w:sz w:val="28"/>
          <w:szCs w:val="28"/>
        </w:rPr>
        <w:t>Modules Available</w:t>
      </w:r>
      <w:r w:rsidR="00C758BC" w:rsidRPr="00C758BC">
        <w:rPr>
          <w:rFonts w:ascii="Arial" w:hAnsi="Arial" w:cs="Arial"/>
          <w:b/>
          <w:sz w:val="28"/>
          <w:szCs w:val="28"/>
        </w:rPr>
        <w:t>:</w:t>
      </w:r>
    </w:p>
    <w:p w:rsidR="00B02AC1" w:rsidRPr="00C758BC" w:rsidRDefault="00B02AC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Page Loader</w:t>
      </w:r>
    </w:p>
    <w:p w:rsidR="00B02AC1" w:rsidRPr="00C758BC" w:rsidRDefault="00B02AC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Picasso Loading Service</w:t>
      </w:r>
    </w:p>
    <w:p w:rsidR="00B02AC1" w:rsidRPr="00C758BC" w:rsidRDefault="00B02AC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View Comic Activity</w:t>
      </w:r>
    </w:p>
    <w:p w:rsidR="00B02AC1" w:rsidRPr="00C758BC" w:rsidRDefault="00B02AC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Search Activity</w:t>
      </w:r>
    </w:p>
    <w:p w:rsidR="00B02AC1" w:rsidRPr="00C758BC" w:rsidRDefault="00B02AC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Filter Activity</w:t>
      </w:r>
    </w:p>
    <w:p w:rsidR="00B02AC1" w:rsidRPr="00C758BC" w:rsidRDefault="00B02AC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Slider Activity</w:t>
      </w:r>
    </w:p>
    <w:p w:rsidR="00AA6E19" w:rsidRPr="00C758BC" w:rsidRDefault="009D4B4D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General</w:t>
      </w:r>
      <w:r w:rsidR="00AA6E19" w:rsidRPr="00C758BC">
        <w:rPr>
          <w:rFonts w:ascii="Arial" w:hAnsi="Arial" w:cs="Arial"/>
          <w:sz w:val="28"/>
          <w:szCs w:val="28"/>
        </w:rPr>
        <w:t xml:space="preserve"> Activity</w:t>
      </w:r>
    </w:p>
    <w:p w:rsidR="00AA6E19" w:rsidRPr="00C758BC" w:rsidRDefault="00AA6E19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Banner Loader</w:t>
      </w:r>
    </w:p>
    <w:p w:rsidR="00AA6E19" w:rsidRPr="00C758BC" w:rsidRDefault="00AA6E19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Main Activity</w:t>
      </w:r>
    </w:p>
    <w:p w:rsidR="00D126ED" w:rsidRPr="00C758BC" w:rsidRDefault="00D126ED" w:rsidP="00A0219B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:rsidR="00D126ED" w:rsidRPr="00C758BC" w:rsidRDefault="00D126ED" w:rsidP="00A021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C758BC">
        <w:rPr>
          <w:rFonts w:ascii="Arial" w:hAnsi="Arial" w:cs="Arial"/>
          <w:b/>
          <w:sz w:val="28"/>
          <w:szCs w:val="28"/>
        </w:rPr>
        <w:t>Module</w:t>
      </w:r>
      <w:r w:rsidR="004A3B6A" w:rsidRPr="00C758BC">
        <w:rPr>
          <w:rFonts w:ascii="Arial" w:hAnsi="Arial" w:cs="Arial"/>
          <w:b/>
          <w:sz w:val="28"/>
          <w:szCs w:val="28"/>
        </w:rPr>
        <w:t>s Covered in Bet</w:t>
      </w:r>
      <w:r w:rsidR="00637CAB">
        <w:rPr>
          <w:rFonts w:ascii="Arial" w:hAnsi="Arial" w:cs="Arial"/>
          <w:b/>
          <w:sz w:val="28"/>
          <w:szCs w:val="28"/>
        </w:rPr>
        <w:t>ween (2/01/19)-(15</w:t>
      </w:r>
      <w:r w:rsidR="00B844CB" w:rsidRPr="00C758BC">
        <w:rPr>
          <w:rFonts w:ascii="Arial" w:hAnsi="Arial" w:cs="Arial"/>
          <w:b/>
          <w:sz w:val="28"/>
          <w:szCs w:val="28"/>
        </w:rPr>
        <w:t>/01/19</w:t>
      </w:r>
      <w:r w:rsidRPr="00C758BC">
        <w:rPr>
          <w:rFonts w:ascii="Arial" w:hAnsi="Arial" w:cs="Arial"/>
          <w:b/>
          <w:sz w:val="28"/>
          <w:szCs w:val="28"/>
        </w:rPr>
        <w:t>)</w:t>
      </w:r>
    </w:p>
    <w:p w:rsidR="00B844CB" w:rsidRPr="00C758BC" w:rsidRDefault="00141E44" w:rsidP="00B844C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Page</w:t>
      </w:r>
      <w:r w:rsidR="00D77871" w:rsidRPr="00C758BC">
        <w:rPr>
          <w:rFonts w:ascii="Arial" w:hAnsi="Arial" w:cs="Arial"/>
          <w:b/>
          <w:sz w:val="28"/>
          <w:szCs w:val="28"/>
        </w:rPr>
        <w:t xml:space="preserve"> Loader</w:t>
      </w:r>
      <w:r w:rsidR="004A3B6A" w:rsidRPr="00C758BC">
        <w:rPr>
          <w:rFonts w:ascii="Arial" w:hAnsi="Arial" w:cs="Arial"/>
          <w:b/>
          <w:sz w:val="28"/>
          <w:szCs w:val="28"/>
        </w:rPr>
        <w:t>:</w:t>
      </w:r>
    </w:p>
    <w:p w:rsidR="00FD1A26" w:rsidRPr="00FD1A26" w:rsidRDefault="009E5111" w:rsidP="009E5111">
      <w:pPr>
        <w:pStyle w:val="ListParagraph"/>
        <w:numPr>
          <w:ilvl w:val="0"/>
          <w:numId w:val="7"/>
        </w:numPr>
        <w:tabs>
          <w:tab w:val="left" w:pos="4962"/>
        </w:tabs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957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Page Loader  in API lets you load data from a </w:t>
      </w:r>
      <w:hyperlink r:id="rId5" w:history="1">
        <w:r w:rsidRPr="0059579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content provider</w:t>
        </w:r>
      </w:hyperlink>
      <w:r w:rsidRPr="0059579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or other data source for display in an </w:t>
      </w:r>
      <w:r w:rsidR="00FD1A26" w:rsidRPr="00FD1A26">
        <w:rPr>
          <w:rFonts w:ascii="Arial" w:hAnsi="Arial" w:cs="Arial"/>
          <w:sz w:val="28"/>
          <w:szCs w:val="28"/>
        </w:rPr>
        <w:t>Activity Fragment</w:t>
      </w:r>
      <w:r w:rsidR="00FD1A2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B844CB" w:rsidRPr="00595797" w:rsidRDefault="00FD1A26" w:rsidP="009E5111">
      <w:pPr>
        <w:pStyle w:val="ListParagraph"/>
        <w:numPr>
          <w:ilvl w:val="0"/>
          <w:numId w:val="7"/>
        </w:numPr>
        <w:tabs>
          <w:tab w:val="left" w:pos="4962"/>
        </w:tabs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It is used to import all the pages of all the chapter from the database</w:t>
      </w:r>
      <w:r w:rsidRPr="0059579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9E5111" w:rsidRPr="009E5111" w:rsidRDefault="009E5111" w:rsidP="00595797">
      <w:pPr>
        <w:pStyle w:val="ListParagraph"/>
        <w:tabs>
          <w:tab w:val="left" w:pos="4962"/>
        </w:tabs>
        <w:ind w:left="2022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D77871" w:rsidRPr="00105B86" w:rsidRDefault="00D77871" w:rsidP="00B844CB">
      <w:pPr>
        <w:pStyle w:val="ListParagraph"/>
        <w:ind w:left="1800"/>
        <w:jc w:val="both"/>
        <w:rPr>
          <w:rFonts w:ascii="Arial" w:hAnsi="Arial" w:cs="Arial"/>
          <w:b/>
          <w:sz w:val="28"/>
          <w:szCs w:val="28"/>
        </w:rPr>
      </w:pPr>
    </w:p>
    <w:p w:rsidR="00D126ED" w:rsidRPr="00105B86" w:rsidRDefault="00105B86" w:rsidP="00105B8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105B86">
        <w:rPr>
          <w:rFonts w:ascii="Arial" w:hAnsi="Arial" w:cs="Arial"/>
          <w:b/>
          <w:sz w:val="28"/>
          <w:szCs w:val="28"/>
        </w:rPr>
        <w:t>Picasso Loading Service</w:t>
      </w:r>
      <w:r w:rsidR="00B844CB" w:rsidRPr="00105B86">
        <w:rPr>
          <w:rFonts w:ascii="Arial" w:hAnsi="Arial" w:cs="Arial"/>
          <w:b/>
          <w:sz w:val="28"/>
          <w:szCs w:val="28"/>
        </w:rPr>
        <w:t xml:space="preserve"> </w:t>
      </w:r>
      <w:r w:rsidR="00D126ED" w:rsidRPr="00105B86">
        <w:rPr>
          <w:rFonts w:ascii="Arial" w:hAnsi="Arial" w:cs="Arial"/>
          <w:b/>
          <w:sz w:val="28"/>
          <w:szCs w:val="28"/>
        </w:rPr>
        <w:t>:</w:t>
      </w:r>
    </w:p>
    <w:p w:rsidR="00293B07" w:rsidRPr="00293B07" w:rsidRDefault="00293B07" w:rsidP="004F3BC7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color w:val="404040" w:themeColor="text1" w:themeTint="BF"/>
          <w:sz w:val="28"/>
          <w:szCs w:val="28"/>
        </w:rPr>
      </w:pPr>
      <w:r w:rsidRPr="00293B07">
        <w:rPr>
          <w:rFonts w:ascii="Arial" w:hAnsi="Arial" w:cs="Arial"/>
          <w:color w:val="202124"/>
          <w:sz w:val="28"/>
          <w:szCs w:val="28"/>
          <w:shd w:val="clear" w:color="auto" w:fill="FFFFFF"/>
        </w:rPr>
        <w:t>A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Picasso Loading</w:t>
      </w:r>
      <w:r w:rsidRPr="00293B07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293B07">
        <w:rPr>
          <w:rFonts w:ascii="Arial" w:hAnsi="Arial" w:cs="Arial"/>
          <w:iCs/>
          <w:color w:val="202124"/>
          <w:sz w:val="28"/>
          <w:szCs w:val="28"/>
          <w:shd w:val="clear" w:color="auto" w:fill="FFFFFF"/>
        </w:rPr>
        <w:t>service</w:t>
      </w:r>
      <w:r w:rsidRPr="00293B07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well-known set of in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terfaces and usually abstract </w:t>
      </w:r>
      <w:r w:rsidRPr="00293B07">
        <w:rPr>
          <w:rFonts w:ascii="Arial" w:hAnsi="Arial" w:cs="Arial"/>
          <w:color w:val="202124"/>
          <w:sz w:val="28"/>
          <w:szCs w:val="28"/>
          <w:shd w:val="clear" w:color="auto" w:fill="FFFFFF"/>
        </w:rPr>
        <w:t>classes. A </w:t>
      </w:r>
      <w:r w:rsidRPr="00293B07">
        <w:rPr>
          <w:rFonts w:ascii="Arial" w:hAnsi="Arial" w:cs="Arial"/>
          <w:iCs/>
          <w:color w:val="202124"/>
          <w:sz w:val="28"/>
          <w:szCs w:val="28"/>
          <w:shd w:val="clear" w:color="auto" w:fill="FFFFFF"/>
        </w:rPr>
        <w:t>service provider</w:t>
      </w:r>
      <w:r w:rsidRPr="00293B07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specific implementation of a service</w:t>
      </w:r>
    </w:p>
    <w:p w:rsidR="00B844CB" w:rsidRPr="00293B07" w:rsidRDefault="00293B07" w:rsidP="004F3BC7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  <w:shd w:val="clear" w:color="auto" w:fill="FFFFFF"/>
        </w:rPr>
        <w:t xml:space="preserve">A </w:t>
      </w:r>
      <w:r w:rsidRPr="00293B07">
        <w:rPr>
          <w:rFonts w:ascii="Arial" w:hAnsi="Arial" w:cs="Arial"/>
          <w:color w:val="404040" w:themeColor="text1" w:themeTint="BF"/>
          <w:sz w:val="28"/>
          <w:szCs w:val="28"/>
          <w:shd w:val="clear" w:color="auto" w:fill="FFFFFF"/>
        </w:rPr>
        <w:t>Picasso</w:t>
      </w:r>
      <w:r>
        <w:rPr>
          <w:rFonts w:ascii="Arial" w:hAnsi="Arial" w:cs="Arial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Service </w:t>
      </w:r>
      <w:r w:rsidRPr="00293B0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providers can be installed in an implementation of the Java platform in the form of </w:t>
      </w:r>
      <w:r w:rsidRPr="00293B07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extensions, that is, jar files placed into any of the usual extension directories.</w:t>
      </w:r>
    </w:p>
    <w:p w:rsidR="009E5111" w:rsidRPr="00C758BC" w:rsidRDefault="009E5111" w:rsidP="009E5111">
      <w:pPr>
        <w:pStyle w:val="ListParagraph"/>
        <w:ind w:left="2160"/>
        <w:jc w:val="both"/>
        <w:rPr>
          <w:rFonts w:ascii="Arial" w:hAnsi="Arial" w:cs="Arial"/>
          <w:color w:val="404040" w:themeColor="text1" w:themeTint="BF"/>
          <w:sz w:val="28"/>
          <w:szCs w:val="28"/>
        </w:rPr>
      </w:pPr>
    </w:p>
    <w:p w:rsidR="00D126ED" w:rsidRPr="009E5111" w:rsidRDefault="009E5111" w:rsidP="009E511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E5111">
        <w:rPr>
          <w:rFonts w:ascii="Arial" w:hAnsi="Arial" w:cs="Arial"/>
          <w:b/>
          <w:sz w:val="28"/>
          <w:szCs w:val="28"/>
        </w:rPr>
        <w:t>View Comic Activity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E5111">
        <w:rPr>
          <w:rFonts w:ascii="Arial" w:hAnsi="Arial" w:cs="Arial"/>
          <w:b/>
          <w:sz w:val="28"/>
          <w:szCs w:val="28"/>
        </w:rPr>
        <w:t>:</w:t>
      </w:r>
    </w:p>
    <w:p w:rsidR="0009696E" w:rsidRPr="00C758BC" w:rsidRDefault="0009696E" w:rsidP="004F3BC7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In this</w:t>
      </w:r>
      <w:r w:rsidR="00B05B48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 xml:space="preserve">modules </w:t>
      </w:r>
      <w:r w:rsidR="00293B07">
        <w:rPr>
          <w:rFonts w:ascii="Arial" w:hAnsi="Arial" w:cs="Arial"/>
          <w:sz w:val="28"/>
          <w:szCs w:val="28"/>
        </w:rPr>
        <w:t>we have c</w:t>
      </w:r>
      <w:r w:rsidR="003B7614">
        <w:rPr>
          <w:rFonts w:ascii="Arial" w:hAnsi="Arial" w:cs="Arial"/>
          <w:sz w:val="28"/>
          <w:szCs w:val="28"/>
        </w:rPr>
        <w:t xml:space="preserve">overed all </w:t>
      </w:r>
      <w:r w:rsidRPr="00C758BC">
        <w:rPr>
          <w:rFonts w:ascii="Arial" w:hAnsi="Arial" w:cs="Arial"/>
          <w:sz w:val="28"/>
          <w:szCs w:val="28"/>
        </w:rPr>
        <w:t>the chapters including select and moving between chapters,</w:t>
      </w:r>
      <w:r w:rsidR="004F3BC7" w:rsidRPr="00C758BC">
        <w:rPr>
          <w:rFonts w:ascii="Arial" w:hAnsi="Arial" w:cs="Arial"/>
          <w:sz w:val="28"/>
          <w:szCs w:val="28"/>
        </w:rPr>
        <w:t xml:space="preserve"> </w:t>
      </w:r>
      <w:r w:rsidRPr="00C758BC">
        <w:rPr>
          <w:rFonts w:ascii="Arial" w:hAnsi="Arial" w:cs="Arial"/>
          <w:sz w:val="28"/>
          <w:szCs w:val="28"/>
        </w:rPr>
        <w:t>so the user can navigate what he/she seeks to read.</w:t>
      </w:r>
    </w:p>
    <w:p w:rsidR="001E08A4" w:rsidRDefault="001E08A4" w:rsidP="001E08A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:rsidR="001665B1" w:rsidRPr="00C758BC" w:rsidRDefault="00D126ED" w:rsidP="000969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C758BC">
        <w:rPr>
          <w:rFonts w:ascii="Arial" w:hAnsi="Arial" w:cs="Arial"/>
          <w:b/>
          <w:sz w:val="28"/>
          <w:szCs w:val="28"/>
        </w:rPr>
        <w:t>Modules Rem</w:t>
      </w:r>
      <w:bookmarkStart w:id="0" w:name="_GoBack"/>
      <w:bookmarkEnd w:id="0"/>
      <w:r w:rsidRPr="00C758BC">
        <w:rPr>
          <w:rFonts w:ascii="Arial" w:hAnsi="Arial" w:cs="Arial"/>
          <w:b/>
          <w:sz w:val="28"/>
          <w:szCs w:val="28"/>
        </w:rPr>
        <w:t>aining</w:t>
      </w:r>
      <w:r w:rsidR="00897185">
        <w:rPr>
          <w:rFonts w:ascii="Arial" w:hAnsi="Arial" w:cs="Arial"/>
          <w:b/>
          <w:sz w:val="28"/>
          <w:szCs w:val="28"/>
        </w:rPr>
        <w:t xml:space="preserve"> :</w:t>
      </w:r>
    </w:p>
    <w:p w:rsidR="001665B1" w:rsidRPr="00C758BC" w:rsidRDefault="001665B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Search Activity</w:t>
      </w:r>
    </w:p>
    <w:p w:rsidR="001665B1" w:rsidRPr="00C758BC" w:rsidRDefault="001665B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Filter Activity</w:t>
      </w:r>
    </w:p>
    <w:p w:rsidR="00D126ED" w:rsidRPr="00C758BC" w:rsidRDefault="001665B1" w:rsidP="00A0219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Slider Activity</w:t>
      </w:r>
    </w:p>
    <w:p w:rsidR="00AA6E19" w:rsidRPr="00C758BC" w:rsidRDefault="009D4B4D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General</w:t>
      </w:r>
      <w:r w:rsidR="00AA6E19" w:rsidRPr="00C758BC">
        <w:rPr>
          <w:rFonts w:ascii="Arial" w:hAnsi="Arial" w:cs="Arial"/>
          <w:sz w:val="28"/>
          <w:szCs w:val="28"/>
        </w:rPr>
        <w:t xml:space="preserve"> Activity</w:t>
      </w:r>
    </w:p>
    <w:p w:rsidR="00AA6E19" w:rsidRPr="00C758BC" w:rsidRDefault="00AA6E19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Banner Loader</w:t>
      </w:r>
    </w:p>
    <w:p w:rsidR="00AA6E19" w:rsidRPr="00C758BC" w:rsidRDefault="00AA6E19" w:rsidP="00AA6E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758BC">
        <w:rPr>
          <w:rFonts w:ascii="Arial" w:hAnsi="Arial" w:cs="Arial"/>
          <w:sz w:val="28"/>
          <w:szCs w:val="28"/>
        </w:rPr>
        <w:t>Main Activity</w:t>
      </w:r>
    </w:p>
    <w:p w:rsidR="00D126ED" w:rsidRPr="001E08A4" w:rsidRDefault="00D126ED" w:rsidP="001E08A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sectPr w:rsidR="00D126ED" w:rsidRPr="001E08A4" w:rsidSect="00BD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485"/>
    <w:multiLevelType w:val="hybridMultilevel"/>
    <w:tmpl w:val="E0E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2452F"/>
    <w:multiLevelType w:val="hybridMultilevel"/>
    <w:tmpl w:val="D90AFF6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26227E3"/>
    <w:multiLevelType w:val="hybridMultilevel"/>
    <w:tmpl w:val="BFD02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7E3786"/>
    <w:multiLevelType w:val="hybridMultilevel"/>
    <w:tmpl w:val="9A541FB6"/>
    <w:lvl w:ilvl="0" w:tplc="04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4" w15:restartNumberingAfterBreak="0">
    <w:nsid w:val="405E21D6"/>
    <w:multiLevelType w:val="hybridMultilevel"/>
    <w:tmpl w:val="88BAD7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AE5E12"/>
    <w:multiLevelType w:val="hybridMultilevel"/>
    <w:tmpl w:val="3FBC71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C63932"/>
    <w:multiLevelType w:val="hybridMultilevel"/>
    <w:tmpl w:val="DE980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67133"/>
    <w:multiLevelType w:val="hybridMultilevel"/>
    <w:tmpl w:val="F812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2615F"/>
    <w:multiLevelType w:val="hybridMultilevel"/>
    <w:tmpl w:val="81B6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26ED"/>
    <w:rsid w:val="0009696E"/>
    <w:rsid w:val="00105B86"/>
    <w:rsid w:val="00141E44"/>
    <w:rsid w:val="001665B1"/>
    <w:rsid w:val="001A0460"/>
    <w:rsid w:val="001E08A4"/>
    <w:rsid w:val="002249C0"/>
    <w:rsid w:val="00293B07"/>
    <w:rsid w:val="003B7614"/>
    <w:rsid w:val="003D2B15"/>
    <w:rsid w:val="004A3B6A"/>
    <w:rsid w:val="004F3BC7"/>
    <w:rsid w:val="00595797"/>
    <w:rsid w:val="00637CAB"/>
    <w:rsid w:val="00657C74"/>
    <w:rsid w:val="006A79D5"/>
    <w:rsid w:val="007B3EC6"/>
    <w:rsid w:val="007C7D89"/>
    <w:rsid w:val="0086630E"/>
    <w:rsid w:val="00897185"/>
    <w:rsid w:val="00940734"/>
    <w:rsid w:val="00976CFA"/>
    <w:rsid w:val="009D4B4D"/>
    <w:rsid w:val="009E5111"/>
    <w:rsid w:val="00A0219B"/>
    <w:rsid w:val="00AA6E19"/>
    <w:rsid w:val="00B02AC1"/>
    <w:rsid w:val="00B05B48"/>
    <w:rsid w:val="00B260EF"/>
    <w:rsid w:val="00B844CB"/>
    <w:rsid w:val="00BD5871"/>
    <w:rsid w:val="00C758BC"/>
    <w:rsid w:val="00D126ED"/>
    <w:rsid w:val="00D21E0C"/>
    <w:rsid w:val="00D77871"/>
    <w:rsid w:val="00EC4AFB"/>
    <w:rsid w:val="00F3129C"/>
    <w:rsid w:val="00F34E8F"/>
    <w:rsid w:val="00F47D43"/>
    <w:rsid w:val="00FD1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8BE2"/>
  <w15:docId w15:val="{2C39C93A-4B5F-4711-B1C3-0DE3D81E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B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B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96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topics/providers/content-provid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khan</dc:creator>
  <cp:lastModifiedBy>Aths II</cp:lastModifiedBy>
  <cp:revision>19</cp:revision>
  <dcterms:created xsi:type="dcterms:W3CDTF">2019-03-10T15:20:00Z</dcterms:created>
  <dcterms:modified xsi:type="dcterms:W3CDTF">2019-03-11T18:09:00Z</dcterms:modified>
</cp:coreProperties>
</file>