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3" w:lineRule="auto"/>
        <w:ind w:left="3528" w:right="3524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pacing w:val="-1"/>
        </w:rPr>
        <w:t>Distributed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Computing</w:t>
      </w:r>
      <w:r>
        <w:rPr>
          <w:rFonts w:hint="default" w:ascii="Times New Roman" w:hAnsi="Times New Roman" w:cs="Times New Roman"/>
          <w:spacing w:val="-75"/>
        </w:rPr>
        <w:t xml:space="preserve"> </w:t>
      </w:r>
      <w:r>
        <w:rPr>
          <w:rFonts w:hint="default" w:ascii="Times New Roman" w:hAnsi="Times New Roman" w:cs="Times New Roman"/>
        </w:rPr>
        <w:t>EXP-</w:t>
      </w:r>
      <w:r>
        <w:rPr>
          <w:rFonts w:hint="default" w:ascii="Times New Roman" w:hAnsi="Times New Roman" w:cs="Times New Roman"/>
          <w:lang w:val="en-IN"/>
        </w:rPr>
        <w:t>1</w:t>
      </w:r>
    </w:p>
    <w:p>
      <w:pPr>
        <w:pStyle w:val="6"/>
        <w:spacing w:before="8"/>
        <w:rPr>
          <w:rFonts w:hint="default" w:ascii="Times New Roman" w:hAnsi="Times New Roman" w:cs="Times New Roman"/>
          <w:sz w:val="17"/>
        </w:rPr>
      </w:pPr>
    </w:p>
    <w:p>
      <w:pPr>
        <w:pStyle w:val="3"/>
        <w:wordWrap w:val="0"/>
        <w:ind w:right="207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pacing w:val="-1"/>
        </w:rPr>
        <w:t>Name:</w:t>
      </w:r>
      <w:r>
        <w:rPr>
          <w:rFonts w:hint="default" w:ascii="Times New Roman" w:hAnsi="Times New Roman" w:cs="Times New Roman"/>
          <w:spacing w:val="-1"/>
          <w:lang w:val="en-IN"/>
        </w:rPr>
        <w:t>Atharva Pawar</w:t>
      </w:r>
    </w:p>
    <w:p>
      <w:pPr>
        <w:spacing w:before="37"/>
        <w:ind w:left="0" w:right="205" w:firstLine="0"/>
        <w:jc w:val="right"/>
        <w:rPr>
          <w:rFonts w:hint="default" w:ascii="Times New Roman" w:hAnsi="Times New Roman" w:cs="Times New Roman"/>
          <w:b/>
          <w:sz w:val="22"/>
          <w:lang w:val="en-IN"/>
        </w:rPr>
      </w:pPr>
      <w:r>
        <w:rPr>
          <w:rFonts w:hint="default" w:ascii="Times New Roman" w:hAnsi="Times New Roman" w:cs="Times New Roman"/>
          <w:b/>
          <w:spacing w:val="-1"/>
          <w:sz w:val="22"/>
        </w:rPr>
        <w:t>Roll</w:t>
      </w:r>
      <w:r>
        <w:rPr>
          <w:rFonts w:hint="default" w:ascii="Times New Roman" w:hAnsi="Times New Roman" w:cs="Times New Roman"/>
          <w:b/>
          <w:spacing w:val="-14"/>
          <w:sz w:val="22"/>
        </w:rPr>
        <w:t xml:space="preserve"> </w:t>
      </w:r>
      <w:r>
        <w:rPr>
          <w:rFonts w:hint="default" w:ascii="Times New Roman" w:hAnsi="Times New Roman" w:cs="Times New Roman"/>
          <w:b/>
          <w:sz w:val="22"/>
        </w:rPr>
        <w:t>NO:</w:t>
      </w:r>
      <w:r>
        <w:rPr>
          <w:rFonts w:hint="default" w:ascii="Times New Roman" w:hAnsi="Times New Roman" w:cs="Times New Roman"/>
          <w:b/>
          <w:sz w:val="22"/>
          <w:lang w:val="en-IN"/>
        </w:rPr>
        <w:t>9427</w:t>
      </w:r>
    </w:p>
    <w:p>
      <w:pPr>
        <w:spacing w:before="37"/>
        <w:ind w:left="0" w:right="203" w:firstLine="0"/>
        <w:jc w:val="right"/>
        <w:rPr>
          <w:rFonts w:hint="default" w:ascii="Times New Roman" w:hAnsi="Times New Roman" w:cs="Times New Roman"/>
          <w:b/>
          <w:sz w:val="22"/>
        </w:rPr>
      </w:pPr>
      <w:r>
        <w:rPr>
          <w:rFonts w:hint="default" w:ascii="Times New Roman" w:hAnsi="Times New Roman" w:cs="Times New Roman"/>
          <w:b/>
          <w:sz w:val="22"/>
        </w:rPr>
        <w:t>Batch:D</w:t>
      </w: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6"/>
        <w:spacing w:before="4"/>
        <w:rPr>
          <w:rFonts w:hint="default" w:ascii="Times New Roman" w:hAnsi="Times New Roman" w:cs="Times New Roman"/>
          <w:b/>
          <w:sz w:val="26"/>
        </w:rPr>
      </w:pP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 Outcome: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Develop test and debug using Message-Oriented Communication or RPC/RMIbased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client-server programs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Client-Server Model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client-server model is a decentralized computing architecture that involves dividing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tasks or workloads between servers and clients. The servers provide centralized resources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services, while clients request and utilize these resources. This model enables clients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access shared data and services, while servers can manage and control access to resources. 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helps to distribute the workload and reduce the burden on any single device or component.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client-server model is used in a variety of applications, including web services, email,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database systems, and is particularly useful for supporting large numbers of users 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clients. This architecture is also flexible and scalable, making it a popular choice for many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organizations.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Socket programming is a way of connecting two nodes on a network to communicate with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each other. One socket(node) listens on a particular port at an IP, while the other 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reaches out to the other to form a connection. The server forms the listener socket while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client reaches out to the server.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They are the real backbones behind web browsing. In simpler terms, there is a server and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client. Socket programming is started by importing the socket library and making a simple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socket. 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Call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Description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Socket()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create a 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Bind()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It’s a socket identification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like a telephone number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contact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Listen()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Ready to receive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connection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Connect()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Ready to act as a sender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Accept()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Confirmation, it is like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accepting to receive a call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from a sender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send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Read()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receive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Close()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To close a connection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Single-threading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Single-threading is a computer programming model that processes and executes tasks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sequentially in a single thread of execution. In this model, the processor runs one task at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time and is unable to execute multiple tasks simultaneously. As a result, single-threaded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applications can only perform one operation at a time and cannot take advantage of multi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core processors. Single-threading is simple and easy to implement, but it can be limited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terms of performance, particularly for complex or demanding tasks. However, it is still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commonly used in applications where the task execution time is relatively short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predictable, or where the need for multi-threading is low. Single-threaded programming can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also be used to ensure that tasks are executed in a specific order, which can be important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certain applications, such as financial transactions.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Multi-threading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Multithreading is the ability of a program or an operating system process to manage its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useby more than one user at a time and to even manage multiple requests by the same user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without having to have multiple copies of the programming running in the computer. Each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user request for a program or system service(and here a user can also be another program)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is kept track of as a thread with a separate identity. As programs work on behalf of the initial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request for that thread and are interrupted by other requests, the status of work on behalf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ofthat thread is kept track of until the work is completed. </w:t>
      </w:r>
    </w:p>
    <w:p>
      <w:pP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Developing Client-Server Application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this experiment we aim at developing Client–Server application using multithreading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concepts. In this application server handles the requests from multiple clients.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this experiment socket programing is used. In client program the parameters like port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number, server name are taken in order to connect with server. In the server program 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acceptsthe connection from client and assigns them to new connection handler object. Then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one thread at server side handles new connections and another thread is for clients.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Multithread client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example:Web client: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Web browser scans an incoming HTML page, and finds that more files need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befetched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Each file is fetched by a separate thread, each doing a (blocking) HTTP request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As files come in, the browser displays them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multithreaded server organized in a dispatcher/worker model.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Steps to run the application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Start server program. It will be ready to accept connection from the client.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On another terminal start client program and send some message to server.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3. Server will display the output.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(Code &amp; Output) </w:t>
      </w:r>
    </w:p>
    <w:p>
      <w:pP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 client 1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Client.py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universe@lenovo12:~/Desktop/afdz$ cat client.py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import 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def client_program():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host = socket.gethostname() # as both code is running on same pc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port = 5000 # socket server port number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client_socket = socket.socket() # instantiate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client_socket.connect((host, port)) # connect to the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message = input(“ -&gt; “) # take input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while message.lower().strip() != ‘bye’: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client_socket.send(message.encode()) # send message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data = client_socket.recv(1024).decode() # receive response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print(‘Received from server: ‘ + data) # show in terminal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message = input(“ -&gt; “) # again take input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client_socket.close() # close the connection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if __name__ == ‘__main__’: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client_program()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universe@lenovo12:~/Desktop/afdz$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Server.py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universe@lenovo12:~/Desktop/afdz$ cat server.py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import 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def server_program():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# get the hostname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host = socket.gethostname()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port = 5000 # initiate port no above 1024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server_socket = socket.socket() # get instance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# look closely. The bind() function takes tuple as argument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server_socket.bind((host, port)) # bind host address and port together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# configure how many client the server can listen simultaneously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server_socket.listen(2)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conn, address = server_socket.accept() # accept new connection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print(“Connection from: “ + str(address))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# receive data stream. It won’t accept data packet greater than 1024 bytes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data = conn.recv(1024).decode()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if not data: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# if data is not received breakbreak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print(“from connected user: “ + str(data))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data = input(‘ -&gt; ‘)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conn.send(data.encode()) # send data to the client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conn.close() # close the connection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if __name__ == ‘__main__’: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>server_program()</w:t>
      </w:r>
    </w:p>
    <w:p>
      <w:pPr>
        <w:spacing w:after="0"/>
        <w:jc w:val="both"/>
        <w:rPr>
          <w:rFonts w:hint="default" w:ascii="Times New Roman" w:hAnsi="Times New Roman" w:cs="Times New Roman"/>
        </w:rPr>
        <w:sectPr>
          <w:footerReference r:id="rId5" w:type="default"/>
          <w:pgSz w:w="12240" w:h="15840"/>
          <w:pgMar w:top="1500" w:right="1220" w:bottom="280" w:left="1220" w:header="0" w:footer="0" w:gutter="0"/>
          <w:cols w:space="720" w:num="1"/>
        </w:sectPr>
      </w:pPr>
    </w:p>
    <w:p>
      <w:pPr>
        <w:pStyle w:val="6"/>
        <w:spacing w:before="81"/>
        <w:ind w:left="11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regardless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underlying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communication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mechanisms or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protocols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used.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shields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client</w:t>
      </w:r>
      <w:r>
        <w:rPr>
          <w:rFonts w:hint="default" w:ascii="Times New Roman" w:hAnsi="Times New Roman" w:cs="Times New Roman"/>
          <w:spacing w:val="-59"/>
        </w:rPr>
        <w:t xml:space="preserve"> </w:t>
      </w:r>
      <w:r>
        <w:rPr>
          <w:rFonts w:hint="default" w:ascii="Times New Roman" w:hAnsi="Times New Roman" w:cs="Times New Roman"/>
        </w:rPr>
        <w:t>from the complexities of network communication and allows for easier integration of remote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services.</w:t>
      </w:r>
    </w:p>
    <w:p>
      <w:pPr>
        <w:pStyle w:val="6"/>
        <w:spacing w:before="10"/>
        <w:rPr>
          <w:rFonts w:hint="default" w:ascii="Times New Roman" w:hAnsi="Times New Roman" w:cs="Times New Roman"/>
          <w:sz w:val="21"/>
        </w:rPr>
      </w:pPr>
    </w:p>
    <w:p>
      <w:pPr>
        <w:pStyle w:val="6"/>
        <w:ind w:left="119" w:right="15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Failure Transparency: Stubs can handle failures and errors transparently, shielding the client from</w:t>
      </w:r>
      <w:r>
        <w:rPr>
          <w:rFonts w:hint="default" w:ascii="Times New Roman" w:hAnsi="Times New Roman" w:cs="Times New Roman"/>
          <w:spacing w:val="-60"/>
        </w:rPr>
        <w:t xml:space="preserve"> </w:t>
      </w:r>
      <w:r>
        <w:rPr>
          <w:rFonts w:hint="default" w:ascii="Times New Roman" w:hAnsi="Times New Roman" w:cs="Times New Roman"/>
        </w:rPr>
        <w:t>the details of network failures, service unavailability, or other issues. Depending on 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implementation, stubs may provide error handling and retry mechanisms to improve 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robustness of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the distributed system.</w:t>
      </w:r>
    </w:p>
    <w:p>
      <w:pPr>
        <w:pStyle w:val="6"/>
        <w:ind w:left="119" w:right="159"/>
        <w:rPr>
          <w:rFonts w:hint="default" w:ascii="Times New Roman" w:hAnsi="Times New Roman" w:cs="Times New Roman"/>
        </w:rPr>
      </w:pPr>
    </w:p>
    <w:p>
      <w:pPr>
        <w:pStyle w:val="6"/>
        <w:ind w:left="119" w:right="159"/>
        <w:rPr>
          <w:rFonts w:hint="default" w:ascii="Times New Roman" w:hAnsi="Times New Roman" w:cs="Times New Roman"/>
        </w:rPr>
      </w:pP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6211570" cy="3261360"/>
            <wp:effectExtent l="0" t="0" r="6350" b="0"/>
            <wp:docPr id="1" name="Picture 1" descr="dc-code1-singTh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c-code1-singThr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Multithreading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2 client 1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Client1.py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import 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host = socket.gethostname()port = 2004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BUFFER_SIZE = 2000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MESSAGE = input(“tcpClientA: Enter message/ Enter exit:”)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tcpClientA = socket.socket(socket.AF_INET, socket.SOCK_STREAM)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tcpClientA.connect((host, port))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while MESSAGE != ‘exit’: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tcpClientA.send(MESSAGE.encode())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data = tcpClientA.recv(BUFFER_SIZE).decode()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 (“ Client2 received data:”, data)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MESSAGE = input(“tcpClientA: Enter message to continue/ Enter exit:”)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tcpClientA.close()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Client2.py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import 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host = socket.gethostname()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port = 2004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BUFFER_SIZE = 2000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MESSAGE = input(“tcpClientB: Enter message/ Enter exit:”)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tcpClientB = socket.socket(socket.AF_INET, socket.SOCK_STREAM)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tcpClientB.connect((host, port))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while MESSAGE != ‘exit’: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tcpClientB.send(MESSAGE.encode())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data = tcpClientB.recv(BUFFER_SIZE).decode()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 (“ Client received data:”, data)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MESSAGE = input(“tcpClientB: Enter message to continue/ Enter exit:”)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tcpClientB.close()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Server.py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import socket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from threading import Thread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from socketserver import ThreadingMixIn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# Multithreaded Python server : TCP Server Socket Thread Pool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class ClientThread(Thread):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def __init__(self,ip,port):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Thread.__init__(self)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self.ip = ip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self.port = port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 (“[+] New server socket thread started for “ + ip + “:” + str(port))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def run(self):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while True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data = conn.recv(2048).decode()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 (“Server received data:”, data)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MESSAGE = input(“Multithreaded Python server : Enter Response from Server/Enter exit:”)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if MESSAGE == ‘exit’: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break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conn.send(MESSAGE.encode()) # echo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# Multithreaded Python server : TCP Server Socket Program Stub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TCP_IP = ‘0.0.0.0’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TCP_PORT = 2004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BUFFER_SIZE = 20 # Usually 1024, but we need quick response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tcpServer = socket.socket(socket.AF_INET, socket.SOCK_STREAM)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tcpServer.setsockopt(socket.SOL_SOCKET, socket.SO_REUSEADDR, 1)tcpServer.bind((TCP_IP, TCP_PORT))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threads = []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tcpServer.listen(4)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print (“Multithreaded Python server : Waiting for connections from TCP clients…”)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(conn, (ip,port)) = tcpServer.accept()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newthread = ClientThread(ip,port)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newthread.start()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threads.append(newthread)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for t in threads: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>t.join()</w:t>
      </w: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6211570" cy="3306445"/>
            <wp:effectExtent l="0" t="0" r="6350" b="635"/>
            <wp:docPr id="2" name="Picture 2" descr="DC-p1-code-2-multh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C-p1-code-2-multhr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Conclusions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experiment demonstrated the difference between single threading and multithreading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client-server model. Single threading showed limitations in handling multiple clients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simultaneously, whereas multithreading improved the performance by handling multiple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clients at the same time. This highlights the importance of multithreading in server design for improved efficiency and scalability.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Post lab Questions: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1. Enlist the socket primitives.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2. What are the advantages of a Multithreaded Server?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3. With an example, explain the concept of multithreaded clients.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4. What are the motivations for using threads.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5.What are the typical models for Organizing threads.</w:t>
      </w: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</w:p>
    <w:p>
      <w:pPr>
        <w:pStyle w:val="6"/>
        <w:ind w:left="119" w:right="159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3" name="Picture 3" descr="WhatsApp Image 2024-04-18 at 02.37.19_ba44e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4-18 at 02.37.19_ba44ee5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4" name="Picture 4" descr="WhatsApp Image 2024-04-18 at 02.37.19_311f5b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4-18 at 02.37.19_311f5bd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footerReference r:id="rId6" w:type="default"/>
      <w:pgSz w:w="12240" w:h="15840"/>
      <w:pgMar w:top="1280" w:right="1220" w:bottom="280" w:left="12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BD3E3F"/>
    <w:rsid w:val="413F029F"/>
    <w:rsid w:val="416361F8"/>
    <w:rsid w:val="55CE74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spacing w:before="61"/>
      <w:ind w:left="2656" w:right="2648"/>
      <w:jc w:val="center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type="paragraph" w:styleId="3">
    <w:name w:val="heading 2"/>
    <w:basedOn w:val="1"/>
    <w:autoRedefine/>
    <w:qFormat/>
    <w:uiPriority w:val="1"/>
    <w:pPr>
      <w:spacing w:before="94"/>
      <w:jc w:val="right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autoRedefine/>
    <w:semiHidden/>
    <w:unhideWhenUsed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7">
    <w:name w:val="Table Normal1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autoRedefine/>
    <w:qFormat/>
    <w:uiPriority w:val="1"/>
    <w:pPr>
      <w:ind w:left="119" w:hanging="248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autoRedefine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8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2024-04-15T18:30:00Z</dcterms:created>
  <dc:creator>Shubham</dc:creator>
  <cp:lastModifiedBy>9427_Atharva Pawar</cp:lastModifiedBy>
  <dcterms:modified xsi:type="dcterms:W3CDTF">2024-04-17T22:22:05Z</dcterms:modified>
  <dc:title>9429_DC_exp_2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36497203E50448FD8D39382BA24CB957_12</vt:lpwstr>
  </property>
</Properties>
</file>