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SERVERLESS IMAGE ANALYSIS PIPELINE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End-to-End Production-Grade System Architecture</w:t>
      </w:r>
    </w:p>
    <w:p>
      <w:pPr>
        <w:pBdr>
          <w:bottom w:val="single" w:color="2E75B6" w:sz="6" w:space="8"/>
        </w:pBdr>
        <w:spacing w:before="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Cloud Computing + Machine Learning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Serverless Image Analysis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Cloud Computing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GCP Cloud Run · Python · PyTorch · Firebase · GitHub 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₹0 — 100% Free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Complexity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Intermediate (★★★☆☆)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REST API + Web Dashboard + CI/CD Pipeline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presents the complete system architecture for a Serverless Image Analysis Pipeline — a production-grade cloud application that accepts image uploads, runs deep learning inference, stores structured results, and exposes them via a REST API and a live dashboard. The entire system is designed to operate at zero cost using free cloud tiers, making it ideal as a college capstone project while demonstrating real-world engineering practices.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pipeline demonstrates key cloud computing concepts including serverless compute, object storage, event-driven architecture, containerization, CI/CD automation, and ML model serving — all integrated into a cohesive, scalable system.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Achievements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Fully serverless — no server to manage, auto-scales from 0 to 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Sub-3 second end-to-end inference latency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Zero cost — runs entirely on GCP free tier + Firebase + Hugging Face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Production practices — Docker, CI/CD, monitoring, structured logging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Modular design — swap the ML model without changing infrastructure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System Overview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pipeline is structured into five functional layers that work together to provide an end-to-end image analysis service. Each layer is independently deployable and replaceable, following the microservices principle.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High-Level Architecture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follows an event-driven, three-tier architecture: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430"/>
        <w:gridCol w:w="24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— Ingestion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 REST API for image upload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 + Cloud Run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2M req/month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—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Raw image storage bucket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GB free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—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inference microservice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PyTorch + Cloud Run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Auto-scales to 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—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Results + metadata store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GB + 50K reads/day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— Serving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Query API + dashboard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 + Streamlit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Render free tier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Data Flow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sequence describes the end-to-end journey of an image through the pipeline: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Client sends a POST /analyze request with an image file to the Ingestion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Ingestion API validates the image (format, size), assigns a UUID job ID, and uploads the raw image to GCS bucket under jobs/{uuid}/original.jpg.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Ingestion API writes a job record to Firestore with status: queued and returns the job ID to the client immediately (async pattern).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GCS Cloud Storage trigger fires the Inference Service container on Cloud 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Inference Service downloads the image, runs the YOLOv5 / ResNet-50 model, generates bounding boxes and class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Results are written back to Firestore: jobs/{uuid} with detected_objects, confidence_scores, processing_time_ms, status: complete.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Client polls GET /results/{uuid} or subscribes to real-time Firestore updates to receive structured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Streamlit dashboard reads from Firestore and renders results with annotated images and charts.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Detailed Component Design</w:t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Ingestion API (FastAPI + Cloud Run)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Ingestion API is the entry point for all client requests. It is a stateless FastAPI application containerized with Docker and deployed on Google Cloud Run.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45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/analyze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Submit image for analysis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{ job_id, status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/results/{job_id}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Fetch analysis results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{ objects, scores, ...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/results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all recent jobs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Array of job summaries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Pipeline statistics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{ total_jobs, avg_latency 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Async job pattern: Upload returns immediately with a job_id, client polls for results. This prevents gateway timeouts on slow inference.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 validation: Reject non-image MIME types, enforce 10 MB size limit, check minimum resolution (64x64).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Idempotency: Each upload generates a UUID — retrying the same image creates a new job intentionally.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CORS enabled: Dashboard on a separate domain can query the API freely.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Inference Service (PyTorch + Cloud Run)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Inference Service is the ML core of the pipeline. It runs as a separate Cloud Run service, triggered by GCS events via Eventarc or directly via HTTP from the Ingestion API.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Model Options (choose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60"/>
        <w:gridCol w:w="1500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YOLOv5s (recommended)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 37.4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ResNet-50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 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Top-1 76.1%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~150ms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98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MobileNetV3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Classification (mobile)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Top-1 74.0%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22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EfficientDet-D0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mAP 33.8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MB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Inference Pipeline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Load model from HuggingFace Hub on cold start (cached in /tmp after first load).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Download image bytes from GCS using the job UUID.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Preprocess: resize to model input size, normalize pixel values, convert to tensor.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forward pass through model, apply NMS (Non-Maximum Suppression) for detection tasks.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Post-process: map class IDs to labels, filter by confidence threshold (default 0.5).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Draw bounding boxes on image, save annotated result to GCS: jobs/{uuid}/annotated.jpg.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structured JSON results to Firestore and update job status to complete.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Storage Layer (GCS + Firestore)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Google Cloud Storage — Bucket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GCS 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jobs/{uuid}/original.jpg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Raw uploaded image (input)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jobs/{uuid}/annotated.jpg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Annotated result image with bounding boxes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jobs/{uuid}/metadata.json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Raw model output before post-processing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models/yolov5s.pt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Cached model weights (avoids re-download)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Firestore Document Schema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Collection: jobs — Document ID: {uuid}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UUID v4 —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queued | processing | complete |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ISO 8601 UTC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when inference completes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GCS path to original image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annotated_path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GCS path to annotated image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detected_objects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 of class label strings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confidence_scores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array&lt;float&gt;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Confidence per detected object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bounding_boxes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array&lt;object&gt;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[{x, y, w, h}, ...] normalized coords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processing_time_ms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End-to-end inference duration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yolov5s-v6.2 — for reproducibility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Dashboard (Streamlit)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dashboard is a Streamlit application deployed on Render's free tier. It connects directly to Firestore using a service account and provides: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Live job feed — real-time list of submitted jobs and their statuses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Result viewer — displays original + annotated image side by side with detected object labels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Analytics — bar chart of most detected object classes, average confidence distribution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Performance metrics — average processing time, jobs per hour, failure rate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Infrastructure &amp; Deployment</w:t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Containerization (Docker)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Both microservices (Ingestion API and Inference Service) are containerized. The Dockerfiles follow multi-stage build best practices to minimize image size.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Ingestion API — Dockerfile highlights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Base image: python:3.11-slim (minimal footprint, ~60 MB)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Install only production dependencies (no dev/test packages)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Non-root user for security (adduser appuser)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EXPOSE 8080 — Cloud Run default 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CMD: uvicorn app:app --host 0.0.0.0 --port 8080 --workers 1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Inference Service — Dockerfile highlights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Base image: python:3.11-slim with torch CPU (no CUDA needed for Cloud Run)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Pre-download model weights during build (baked into image, faster cold start)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Model loaded once at startup using @app.on_event('startup')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PYTORCH_NO_CUDA_MEMORY_CACHING=1 for memory efficiency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Memory limit: 2 GB — Cloud Run free tier allows up to 4 GB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CI/CD Pipeline (GitHub Actions)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push to main triggers an automated pipeline that tests, builds, pushes to GCR, and deploys to Cloud Run — all within the free GitHub Actions quota.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pytest unit tests, lint with ruff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push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build both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+ GCR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 main branch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 images to Google Container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gcloud CLI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build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gcloud run deploy ingestion-api + inference-svc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Run CLI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push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Smoke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curl /health on new deployment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curl + bash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deploy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6. Notify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commit status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API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Always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Environment Configuration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secrets and configuration are managed via environment variables — never hardcoded in source code.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GCS_BUCKET_NAME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Name of the GCS bucket for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GCP project ID for Firestore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GOOGLE_APPLICATION_CREDENTIALS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Path to service account JSON (GCP 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INFERENCE_SERVICE_URL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Ingestion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Internal URL of the inference Cloud Run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 confidence to include a detection (default 0.5)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HuggingFace model ID (swappable without code change)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Zero-Cost Deployment Plan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entire system is designed to operate within free tier limits. The following table maps each component to its free tier allowance and estimated actual usage for a college project.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GCP Cloud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Ingestion API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2M requests/month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~500 req (demo)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GCP Cloud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180K vCPU-sec/month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~5K vCPU-sec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 bucket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GB storage, 1 GB egress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Results DB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50K reads, 20K writes/day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1K/day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2000 min/month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~200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Render.com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750 hours/month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~100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Kaggle / Colab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 hrs GPU/week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One-time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 registry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private repo free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images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Cost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Total monthly cost: ₹0.00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One-time setup cost: ₹0.00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Recommended: Use Oracle Cloud Always-Free as backup VM if Cloud Run limits are hit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Apply for GitHub Student Pack (education.github.com) for additional DigitalOcean/Azure credits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Implementation Roadmap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4-week plan breaks the project into achievable milestones, each producing a working deliverable.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360"/>
        <w:gridCol w:w="1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GCP project setup, GCS bucket, Firestore DB, local FastAPI skeleton with /health + /analyze stub, basic Docker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8–10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YOLOv5 inference script working locally, Docker image for inference service, unit tests for model output parsing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10–12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Both services on Cloud Run, GCS trigger wired, end-to-end test (upload → inference → Firestore result), GitHub Actions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10–12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Streamlit dashboard on Render, error handling + retries, monitoring setup, documentation, demo video recording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8–10 hrs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Complete Technology Stack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Dominant ML ecosystem, async support with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Auto-generates OpenAPI docs, async, Pydantic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PyTorch + Ultralytics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 standard, YOLOv5 is production-proven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Portability, reproducible builds, required for Cloud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Cloud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$300 free credits, best free tier for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Serverless, scales to 0, pay-per-request,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Cheap, fast, integrates natively with Cloud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updates, generous free tier, no SQL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Fastest way to build ML dashboards in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Free, integrates with repo, huge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Logging + GCP Console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Free, integrated with all GCP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Hugging Face 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 model hosting, one-line model download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Security Considerations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Even for a college project, implementing basic security demonstrates professional engineering practices.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Authentication &amp; Authorization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Key Authentication: Generate a random 32-byte API key, store as GCP Secret Manager secret, require it in X-API-Key header.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Service-to-Service Auth: Use GCP Workload Identity Federation — the Ingestion API has an IAM role that allows it to invoke the Inference Service. No API keys in code.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Firestore Rules: Lock down read/write to service account only — no public access to the database.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Input Validation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MIME type check: Reject anything not image/jpeg, image/png, image/webp before uploading to GCS.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Size limit: Enforce 10 MB max file size at the API layer — prevents DoS via large uploads.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Filename sanitization: Rename all uploads to UUID-based names — prevent path traversal attacks.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Secrets Management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Never commit service account JSON to Git — use GitHub Secrets for CI/CD and GCP Secret Manager at runtime.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Rotate the API key before the project demo — treat the credential as short-lived.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Testing Strategy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output parsing, image validation functions, Firestore schema serialization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End-to-end: upload image → get results, GCS read/write, Firestore CRUD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pytest + testcontainers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 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Contract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response schema matches OpenAPI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schemathesis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concurrent image uploads, measure p95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Once before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Smoke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/health returns 200 after every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curl + GitHub Actions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deploy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Monitoring &amp; Observability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Cloud Run integrates natively with GCP Cloud Logging and Cloud Monitoring. The following metrics are tracked out-of-the-box with zero additional cost.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Request count and error rate — visible in Cloud Run console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Container startup latency (cold start) — key metric for serverless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Memory and CPU utilization — alerts if inference service OOMs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Custom metric: inference_latency_ms — emitted to Cloud Logging from application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Firestore read/write counts — visible in Firebase console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Alerting (Optional, Free)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Set up GCP Uptime Check on GET /health — alerts via email if service goes 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Firebase Performance Monitoring for dashboard load 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GitHub Actions status badge in README — shows CI passing/failing at a glance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Extension Ideas (Post-Submission)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Once the core pipeline is working, the following extensions can significantly enhance the project for interviews or further learning: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Multi-model support: Add an endpoint parameter ?model=yolov5|resnet|efficientdet and route to different inference containers.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Batch processing: Accept a ZIP of images, process all asynchronously, return a batch job 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Model drift detection: Log confidence score distributions over time. Alert if mean confidence drops significantly.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Rate limiting: Add Redis-based rate limiting (1 request/second per API key) using fastapi-limiter.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Frontend: Replace Streamlit with a React SPA for a more polished demo experience.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Custom model: Fine-tune YOLOv5 on a custom dataset (e.g., detect specific objects relevant to your field).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References &amp; Resources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fastapi.tiangolo.com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Cloud Run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cloud.google.com/run/docs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Firebase Firestore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firebase.google.com/docs/firestore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Ultralytics YOLOv5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github.com/ultralytics/yolov5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Streamlit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docs.streamlit.io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docs.github.com/actions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GCP Free Tier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cloud.google.com/free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Render Free 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render.com/docs/free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2E75B6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Serverless Image Analysis Pipeline Architecture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College 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Serverless Image Analysis Pipeline</w:t>
    </w:r>
    <w:r>
      <w:rPr>
        <w:rFonts w:ascii="Arial" w:cs="Arial" w:eastAsia="Arial" w:hAnsi="Arial"/>
        <w:color w:val="888888"/>
        <w:sz w:val="18"/>
        <w:szCs w:val="18"/>
      </w:rPr>
      <w:t xml:space="preserve">	Cloud Computing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2026-03-17T18:26:53.226Z</dcterms:created>
  <dcterms:modified xsi:type="dcterms:W3CDTF">2026-03-17T18:26:53.227Z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