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OS -- Personal Capture System Design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a Capture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OS ingests knowledge through curated markdown files in Google Drive. This works for structured, deliberate documentation but fails at capturing the daily stream of journal reflections, random ideas, epiphanies, and memory recalls that shape priorities and decisions. These inputs are high-value but unstructured, and they have different lifecycles.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Journals are reflective and personal. Their insight compounds monthly — patterns in mood, recurring blockers, and evolving thinking become visible only in aggregate. Quick entries (ideas, epiphanies, memory recalls) are action-oriented and time-sensitive. A single insight can invalidate a task, spawn a new objective, or reframe a project's direction.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 Interface: Claude.ai as Primary Channel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capture interface is Claude.ai — this conversation. No slash commands, no special syntax, no dedicated project. Claude recognises natural language prefixes and routes to the correct MCP tool.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 Entries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a message with "Journal:" and Claude calls `capture_entry(type="journal")`.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 Had a really productive morning. Finally cracked the embedding gap issue — turns out it was duplicate ingestion all along. Feeling sharp today."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 Frustrated with the Zealogics onboarding pace. Too many stakeholders, not enough clarity on scope. Need to push for a single decision-maker."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 mood=reflective energy=3. Quiet day. Spent most of it reading about RAG architectures. No breakthroughs but the mental model is solidifying."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metadata is parsed from inline hints: mood=X, energy=N (1-5 scale). If omitted, Claude may ask or leave null.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 Entries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a message with "Entry:" followed by an optional subtype and Claude calls `capture_entry(type="quick")`.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 idea: What if we add domain-specific mini-reviews instead of one monolithic weekly review?"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 epiphany: The reason the content pipeline feels stuck is that I'm trying to batch-produce videos. Should switch to a continuous single-video flow."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 memory: Ramesh mentioned his cousin works at Google Cloud — useful for the GCP credits conversation."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 The MCP gateway's create_task tool has a bug where domain_slug is required but not exposed in the schema."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Subtypes (idea, epiphany, memory) are optional. If omitted, Claude infers or defaults to "observation."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Channels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Code uses the same MCP tool via the `capture-entry` skill (.claude/skills/capture-entry/SKILL.md). Telegram bot extension (Phase 4, optional): /j, /e, /ei, /em commands route through existing bot infrastructure.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Principles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rules govern the system. Command-driven entry: the "Journal:" and "Entry:" prefixes create unambiguous routing with zero new infrastructure. Separation of storage: journals get a dedicated table (personal, voluminous, different retrieval pattern) while quick entries flow through existing knowledge_entries. Tiered embeddings: quick entries are embedded immediately (searchable within 5 minutes) while journals are embedded monthly in batch on the 28th to control costs. Expert-in-the-loop distillation: raw entries are never pushed into tasks or objectives automatically — a processing skill analyses entries, proposes changes, and the human approves. Cost discipline: all embedding costs stay within the existing $3-15/month infrastructure budget.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Model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Table: journals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Purpose-built for journal entries. Journals are personal, chronological, and not immediately embedded. They live separately from knowledge_entries to avoid polluting the operational knowledge base with raw reflections.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TABLE journals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UUID PRIMARY KEY DEFAULT uuid_generate_v4(),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TEXT NOT NULL,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            TEXT,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            TEXT[] DEFAULT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energy_level    SMALLINT,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domain_id       UUID REFERENCES life_domains(id),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INTEGER GENERATED ALWAYS AS (array_length(string_to_array(content,' '),1)) STORED,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is_embedded     BOOLEAN DEFAULT FALSE,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embedded_at     TIMESTAMPTZ,</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distilled_at    TIMESTAMPTZ,</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JSONB DEFAULT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created_at      TIMESTAMPTZ NOT NULL DEFAULT now(),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updated_at      TIMESTAMPTZ NOT NULL DEFAULT now()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 column — journals are stream-of-consciousness. Mood and energy_level are optional but enable pattern analysis. is_embedded and distilled_at track the monthly processing lifecycle.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 Entries in knowledge_entries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entries use the existing knowledge_entries table with source_type = 'quick_capture' (new enum value). They must be searchable alongside decisions, lessons, and references — a separate table would fragment the search surface. Metadata stores capture_type (idea, epiphany, memory_recall, observation), urgency, linked_tasks, and source_interface (claude_ai, claude_code, telegram).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Enum Changes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 TYPE source_type ADD VALUE IF NOT EXISTS 'quick_capture';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 TYPE ingestion_job_type ADD VALUE IF NOT EXISTS 'journal_distill';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MCP Tool: capture_entry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MCP tool handles both entry types. Claude.ai calls it directly after recognising the prefix. Claude Code calls it through the capture-entry skill.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capture_entry(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"journal" | "quick",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string,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mood?: string,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energy_level?: integer,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capture_type?: "idea" | "epiphany" | "memory_recall" | "observation",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 string,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 string[],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"low" | "medium" | "high",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linked_task_ids?: string[]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journals: inserts into the journals table, returns entry ID and timestamp. For quick entries: inserts into knowledge_entries with source_type='quick_capture', returns entry ID and auto-generated title. Embeddings for quick entries are picked up by the existing 5-minute embedding_generator pipeline.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Journal Monthly Distillation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slug: journal-monthly-distill. Schedule: 0 3 28 * * (28th of each month, 08:30 IST). Category B service (Cloud Run + Cloud Scheduler).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query all unprocessed journals (distilled_at IS NULL), send batch to Claude Haiku to extract recurring themes, mood/energy patterns, unresolved tensions, key decisions, and missed action items. For each extracted theme, create a knowledge_entry with source_type='journal_entry', domain='personal', and tags including journal_distill and the month. Generate embeddings for the distilled entries. Mark original journals as processed.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journals are not embedded directly — they are verbose and contain noise. Distilled entries are higher signal and cheaper to embed. Estimated cost: less than $0.01/month for 30 entries.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Entry Analysis Skill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entry-analysis skill runs on-demand (not scheduled) when triggered by "analyse entries", "process entries", or "review captures" in Claude Code or Claude.ai.</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gather recent quick entries (last 7 days, unprocessed), cross-reference with active tasks and objectives and existing knowledge, then for each entry determine whether it should create a new task, modify an existing task, update an objective, create a new knowledge entry, create a knowledge connection, or supersede/contradict existing knowledge. Present all proposals in a structured review. Human approves or rejects each. Apply approved changes via MCP tools. Mark entries as analysed in metadata.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Retrieval Design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Journals have two retrieval paths. Recent raw journals: direct query on the journals table (for "what did I journal about this week?"). Historical processed journals: search_knowledge returns distilled themes from knowledge_entries with source_type='journal_entry'.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entries are immediately searchable via search_knowledge because they live in knowledge_entries with embeddings generated on the 5-minute cycle.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Cross-referencing: the analysis skill creates knowledge_connections between quick entries and the tasks they spawned, existing decisions they relate to, and objectives they track toward.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Skills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skills are needed. capture-entry (.claude/skills/capture-entry/SKILL.md, category: productivity) handles command parsing in Claude Code and calls the capture_entry MCP tool. entry-analysis (.claude/skills/entry-analysis/SKILL.md, category: productivity) is the analysis workflow that converts raw entries into system-wide state changes.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In Claude.ai, no skill file is needed. Claude recognises the "Journal:" and "Entry:" prefixes natively and calls the MCP tool directly. The convention is maintained through Claude's understanding of the AI OS system.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Plan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(1 session): Create journals table migration, add enum values, build capture_entry and list_journals MCP tools, test storage from both Claude.ai and Claude Code.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(1 session): Write capture-entry and entry-analysis SKILL.md files for Claude Code, register both in skill_registry, test command routing and analysis workflow.</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(1 session): Build journal-monthly-distill Cloud Run service, register pipeline, set up Cloud Scheduler trigger, test with seed data and verify distilled entries appear in search_knowledge.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(optional): Telegram bot commands, search_journals MCP tool, PWA dashboard journal view, journal nudges in morning brief pipeline.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and Cost Summary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 raw entries are stored in the journals table with no embedding until the 28th, at zero additional cost. Journal distilled entries go into knowledge_entries with monthly batch embeddings at approximately $0.003/month. Quick entries go into knowledge_entries with immediate 5-minute cycle embeddings at approximately $0.001 per entry. Total estimated monthly cost: $0.01-0.05, well within the $3-15/month budget.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Questions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questions remain for decision before implementation. First, should quick entries auto-link to the currently active project context when captured during a Claude Code session? Second, should the entry-analysis skill run automatically on a weekly cadence or only on-demand? Third, should mood and energy_level be required or optional on journal entries? Fourth, what is the archive policy for raw journal text after monthly distillation — retain indefinitely or archive after 6 months?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