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E3448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1DA89B8E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15</w:t>
      </w:r>
    </w:p>
    <w:p w14:paraId="6864518D" w14:textId="77777777" w:rsidR="002404DA" w:rsidRDefault="002404D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B998C8D" w14:textId="77777777" w:rsidR="002404DA" w:rsidRDefault="002717EB">
      <w:pPr>
        <w:spacing w:after="0"/>
        <w:ind w:left="3600" w:hangingChars="1500" w:hanging="360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Statement      : </w:t>
      </w:r>
      <w:r>
        <w:rPr>
          <w:rFonts w:ascii="Courier New" w:hAnsi="Courier New"/>
          <w:sz w:val="24"/>
        </w:rPr>
        <w:t xml:space="preserve">To send data from ESP8266 Witty Cloud Development Board on </w:t>
      </w:r>
      <w:proofErr w:type="spellStart"/>
      <w:r>
        <w:rPr>
          <w:rFonts w:ascii="Courier New" w:hAnsi="Courier New"/>
          <w:sz w:val="24"/>
        </w:rPr>
        <w:t>ThingSpeak</w:t>
      </w:r>
      <w:proofErr w:type="spellEnd"/>
      <w:r>
        <w:rPr>
          <w:rFonts w:ascii="Courier New" w:hAnsi="Courier New"/>
          <w:sz w:val="24"/>
        </w:rPr>
        <w:t xml:space="preserve"> cloud.</w:t>
      </w:r>
    </w:p>
    <w:p w14:paraId="7CB1E080" w14:textId="545205B8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: </w:t>
      </w:r>
      <w:r w:rsidR="00876AF3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r w:rsidR="00876AF3">
        <w:rPr>
          <w:rFonts w:ascii="Courier New" w:eastAsia="Courier New" w:hAnsi="Courier New" w:cs="Courier New"/>
          <w:sz w:val="24"/>
          <w:szCs w:val="24"/>
        </w:rPr>
        <w:t>xx</w:t>
      </w:r>
      <w:r>
        <w:rPr>
          <w:rFonts w:ascii="Courier New" w:eastAsia="Courier New" w:hAnsi="Courier New" w:cs="Courier New"/>
          <w:sz w:val="24"/>
          <w:szCs w:val="24"/>
        </w:rPr>
        <w:t>/</w:t>
      </w:r>
      <w:proofErr w:type="spellStart"/>
      <w:r w:rsidR="00876AF3">
        <w:rPr>
          <w:rFonts w:ascii="Courier New" w:eastAsia="Courier New" w:hAnsi="Courier New" w:cs="Courier New"/>
          <w:sz w:val="24"/>
          <w:szCs w:val="24"/>
        </w:rPr>
        <w:t>xxxx</w:t>
      </w:r>
      <w:proofErr w:type="spellEnd"/>
    </w:p>
    <w:p w14:paraId="4EFE8243" w14:textId="0FB21A3C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AA1205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B31E13">
        <w:rPr>
          <w:rFonts w:ascii="Courier New" w:eastAsia="Courier New" w:hAnsi="Courier New" w:cs="Courier New"/>
          <w:sz w:val="24"/>
          <w:szCs w:val="24"/>
        </w:rPr>
        <w:t>Atharva Navghare</w:t>
      </w:r>
      <w:r>
        <w:rPr>
          <w:rFonts w:ascii="Courier New" w:eastAsia="Courier New" w:hAnsi="Courier New" w:cs="Courier New"/>
          <w:sz w:val="24"/>
          <w:szCs w:val="24"/>
        </w:rPr>
        <w:t xml:space="preserve"> (A-</w:t>
      </w:r>
      <w:r w:rsidR="00B31E13">
        <w:rPr>
          <w:rFonts w:ascii="Courier New" w:eastAsia="Courier New" w:hAnsi="Courier New" w:cs="Courier New"/>
          <w:sz w:val="24"/>
          <w:szCs w:val="24"/>
        </w:rPr>
        <w:t>14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14D8369C" w14:textId="77777777" w:rsidR="002404DA" w:rsidRDefault="002404D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5B3B239" w14:textId="77777777" w:rsidR="002404DA" w:rsidRDefault="002717EB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19C90D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#include &lt;ESP8266WiFi.h&gt;</w:t>
      </w:r>
    </w:p>
    <w:p w14:paraId="5111E49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#include&lt;ThingSpeak.h&gt;</w:t>
      </w:r>
    </w:p>
    <w:p w14:paraId="367BB6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led 2</w:t>
      </w:r>
    </w:p>
    <w:p w14:paraId="4316E1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red 15</w:t>
      </w:r>
    </w:p>
    <w:p w14:paraId="5FC60D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green 12</w:t>
      </w:r>
    </w:p>
    <w:p w14:paraId="4BF10E1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#define blue 13</w:t>
      </w:r>
    </w:p>
    <w:p w14:paraId="79B7317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#define </w:t>
      </w:r>
      <w:proofErr w:type="spellStart"/>
      <w:r>
        <w:rPr>
          <w:rFonts w:ascii="Courier New" w:hAnsi="Courier New"/>
          <w:sz w:val="24"/>
        </w:rPr>
        <w:t>ldr</w:t>
      </w:r>
      <w:proofErr w:type="spellEnd"/>
      <w:r>
        <w:rPr>
          <w:rFonts w:ascii="Courier New" w:hAnsi="Courier New"/>
          <w:sz w:val="24"/>
        </w:rPr>
        <w:t xml:space="preserve"> A0</w:t>
      </w:r>
    </w:p>
    <w:p w14:paraId="03F0C420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46A0ADB5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WiFiClient</w:t>
      </w:r>
      <w:proofErr w:type="spellEnd"/>
      <w:r>
        <w:rPr>
          <w:rFonts w:ascii="Courier New" w:hAnsi="Courier New"/>
          <w:sz w:val="24"/>
        </w:rPr>
        <w:t xml:space="preserve"> client;</w:t>
      </w:r>
    </w:p>
    <w:p w14:paraId="1D34C76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long </w:t>
      </w:r>
      <w:proofErr w:type="spellStart"/>
      <w:r>
        <w:rPr>
          <w:rFonts w:ascii="Courier New" w:hAnsi="Courier New"/>
          <w:sz w:val="24"/>
        </w:rPr>
        <w:t>myChannelNumber</w:t>
      </w:r>
      <w:proofErr w:type="spellEnd"/>
      <w:r>
        <w:rPr>
          <w:rFonts w:ascii="Courier New" w:hAnsi="Courier New"/>
          <w:sz w:val="24"/>
        </w:rPr>
        <w:t>=2490383;</w:t>
      </w:r>
    </w:p>
    <w:p w14:paraId="0CD3962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const char </w:t>
      </w:r>
      <w:proofErr w:type="spellStart"/>
      <w:proofErr w:type="gramStart"/>
      <w:r>
        <w:rPr>
          <w:rFonts w:ascii="Courier New" w:hAnsi="Courier New"/>
          <w:sz w:val="24"/>
        </w:rPr>
        <w:t>myWriteAPIkey</w:t>
      </w:r>
      <w:proofErr w:type="spellEnd"/>
      <w:r>
        <w:rPr>
          <w:rFonts w:ascii="Courier New" w:hAnsi="Courier New"/>
          <w:sz w:val="24"/>
        </w:rPr>
        <w:t>[</w:t>
      </w:r>
      <w:proofErr w:type="gramEnd"/>
      <w:r>
        <w:rPr>
          <w:rFonts w:ascii="Courier New" w:hAnsi="Courier New"/>
          <w:sz w:val="24"/>
        </w:rPr>
        <w:t>]="ONMJZ6F6RIN0OPIF";</w:t>
      </w:r>
    </w:p>
    <w:p w14:paraId="2C347C83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74996A5B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void </w:t>
      </w:r>
      <w:proofErr w:type="gramStart"/>
      <w:r>
        <w:rPr>
          <w:rFonts w:ascii="Courier New" w:hAnsi="Courier New"/>
          <w:sz w:val="24"/>
        </w:rPr>
        <w:t>setup(</w:t>
      </w:r>
      <w:proofErr w:type="gramEnd"/>
      <w:r>
        <w:rPr>
          <w:rFonts w:ascii="Courier New" w:hAnsi="Courier New"/>
          <w:sz w:val="24"/>
        </w:rPr>
        <w:t>) {</w:t>
      </w:r>
    </w:p>
    <w:p w14:paraId="3C920AD0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// put your setup code here, to run once:</w:t>
      </w:r>
    </w:p>
    <w:p w14:paraId="49B59AD0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led,OUTPUT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70101D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red,OUTPUT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CAF8A1D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blue,OUTPUT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55256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pinMode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proofErr w:type="gramStart"/>
      <w:r>
        <w:rPr>
          <w:rFonts w:ascii="Courier New" w:hAnsi="Courier New"/>
          <w:sz w:val="24"/>
        </w:rPr>
        <w:t>green,OUTPUT</w:t>
      </w:r>
      <w:proofErr w:type="spellEnd"/>
      <w:proofErr w:type="gramEnd"/>
      <w:r>
        <w:rPr>
          <w:rFonts w:ascii="Courier New" w:hAnsi="Courier New"/>
          <w:sz w:val="24"/>
        </w:rPr>
        <w:t>);</w:t>
      </w:r>
    </w:p>
    <w:p w14:paraId="52CF14C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Serial.begin</w:t>
      </w:r>
      <w:proofErr w:type="spellEnd"/>
      <w:r>
        <w:rPr>
          <w:rFonts w:ascii="Courier New" w:hAnsi="Courier New"/>
          <w:sz w:val="24"/>
        </w:rPr>
        <w:t>(9600);</w:t>
      </w:r>
    </w:p>
    <w:p w14:paraId="6D5DAB13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WiFi.begin</w:t>
      </w:r>
      <w:proofErr w:type="spellEnd"/>
      <w:r>
        <w:rPr>
          <w:rFonts w:ascii="Courier New" w:hAnsi="Courier New"/>
          <w:sz w:val="24"/>
        </w:rPr>
        <w:t>("POCO X2","7890123456");</w:t>
      </w:r>
    </w:p>
    <w:p w14:paraId="3D78F75B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gramStart"/>
      <w:r>
        <w:rPr>
          <w:rFonts w:ascii="Courier New" w:hAnsi="Courier New"/>
          <w:sz w:val="24"/>
        </w:rPr>
        <w:t>while(</w:t>
      </w:r>
      <w:proofErr w:type="spellStart"/>
      <w:proofErr w:type="gramEnd"/>
      <w:r>
        <w:rPr>
          <w:rFonts w:ascii="Courier New" w:hAnsi="Courier New"/>
          <w:sz w:val="24"/>
        </w:rPr>
        <w:t>WiFi.status</w:t>
      </w:r>
      <w:proofErr w:type="spellEnd"/>
      <w:r>
        <w:rPr>
          <w:rFonts w:ascii="Courier New" w:hAnsi="Courier New"/>
          <w:sz w:val="24"/>
        </w:rPr>
        <w:t>() != WL_CONNECTED){</w:t>
      </w:r>
    </w:p>
    <w:p w14:paraId="64B636D9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</w:t>
      </w:r>
      <w:proofErr w:type="spellStart"/>
      <w:r>
        <w:rPr>
          <w:rFonts w:ascii="Courier New" w:hAnsi="Courier New"/>
          <w:sz w:val="24"/>
        </w:rPr>
        <w:t>Serial.print</w:t>
      </w:r>
      <w:proofErr w:type="spellEnd"/>
      <w:r>
        <w:rPr>
          <w:rFonts w:ascii="Courier New" w:hAnsi="Courier New"/>
          <w:sz w:val="24"/>
        </w:rPr>
        <w:t>('.');</w:t>
      </w:r>
    </w:p>
    <w:p w14:paraId="3D63060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</w:t>
      </w:r>
      <w:proofErr w:type="gramStart"/>
      <w:r>
        <w:rPr>
          <w:rFonts w:ascii="Courier New" w:hAnsi="Courier New"/>
          <w:sz w:val="24"/>
        </w:rPr>
        <w:t>delay(</w:t>
      </w:r>
      <w:proofErr w:type="gramEnd"/>
      <w:r>
        <w:rPr>
          <w:rFonts w:ascii="Courier New" w:hAnsi="Courier New"/>
          <w:sz w:val="24"/>
        </w:rPr>
        <w:t>200);</w:t>
      </w:r>
    </w:p>
    <w:p w14:paraId="1AEB73F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}</w:t>
      </w:r>
    </w:p>
    <w:p w14:paraId="55CDA041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();</w:t>
      </w:r>
    </w:p>
    <w:p w14:paraId="4C89B44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 xml:space="preserve">("witty board connected to </w:t>
      </w:r>
      <w:proofErr w:type="spellStart"/>
      <w:r>
        <w:rPr>
          <w:rFonts w:ascii="Courier New" w:hAnsi="Courier New"/>
          <w:sz w:val="24"/>
        </w:rPr>
        <w:t>wifi</w:t>
      </w:r>
      <w:proofErr w:type="spellEnd"/>
      <w:r>
        <w:rPr>
          <w:rFonts w:ascii="Courier New" w:hAnsi="Courier New"/>
          <w:sz w:val="24"/>
        </w:rPr>
        <w:t>");</w:t>
      </w:r>
    </w:p>
    <w:p w14:paraId="59D6F43E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WiFi.localIP</w:t>
      </w:r>
      <w:proofErr w:type="spellEnd"/>
      <w:r>
        <w:rPr>
          <w:rFonts w:ascii="Courier New" w:hAnsi="Courier New"/>
          <w:sz w:val="24"/>
        </w:rPr>
        <w:t>());</w:t>
      </w:r>
    </w:p>
    <w:p w14:paraId="2664DB8C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lastRenderedPageBreak/>
        <w:t xml:space="preserve">  </w:t>
      </w:r>
      <w:proofErr w:type="spellStart"/>
      <w:r>
        <w:rPr>
          <w:rFonts w:ascii="Courier New" w:hAnsi="Courier New"/>
          <w:sz w:val="24"/>
        </w:rPr>
        <w:t>ThingSpeak.begin</w:t>
      </w:r>
      <w:proofErr w:type="spellEnd"/>
      <w:r>
        <w:rPr>
          <w:rFonts w:ascii="Courier New" w:hAnsi="Courier New"/>
          <w:sz w:val="24"/>
        </w:rPr>
        <w:t>(client);</w:t>
      </w:r>
    </w:p>
    <w:p w14:paraId="064748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}</w:t>
      </w:r>
    </w:p>
    <w:p w14:paraId="77AF6AE6" w14:textId="77777777" w:rsidR="002404DA" w:rsidRDefault="002404DA">
      <w:pPr>
        <w:spacing w:after="0"/>
        <w:jc w:val="both"/>
        <w:rPr>
          <w:rFonts w:ascii="Courier New" w:hAnsi="Courier New"/>
          <w:sz w:val="24"/>
        </w:rPr>
      </w:pPr>
    </w:p>
    <w:p w14:paraId="1FA50154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void </w:t>
      </w:r>
      <w:proofErr w:type="gramStart"/>
      <w:r>
        <w:rPr>
          <w:rFonts w:ascii="Courier New" w:hAnsi="Courier New"/>
          <w:sz w:val="24"/>
        </w:rPr>
        <w:t>loop(</w:t>
      </w:r>
      <w:proofErr w:type="gramEnd"/>
      <w:r>
        <w:rPr>
          <w:rFonts w:ascii="Courier New" w:hAnsi="Courier New"/>
          <w:sz w:val="24"/>
        </w:rPr>
        <w:t>) {</w:t>
      </w:r>
    </w:p>
    <w:p w14:paraId="1830AC1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int value=</w:t>
      </w:r>
      <w:proofErr w:type="spellStart"/>
      <w:r>
        <w:rPr>
          <w:rFonts w:ascii="Courier New" w:hAnsi="Courier New"/>
          <w:sz w:val="24"/>
        </w:rPr>
        <w:t>analogRead</w:t>
      </w:r>
      <w:proofErr w:type="spellEnd"/>
      <w:r>
        <w:rPr>
          <w:rFonts w:ascii="Courier New" w:hAnsi="Courier New"/>
          <w:sz w:val="24"/>
        </w:rPr>
        <w:t>(</w:t>
      </w:r>
      <w:proofErr w:type="spellStart"/>
      <w:r>
        <w:rPr>
          <w:rFonts w:ascii="Courier New" w:hAnsi="Courier New"/>
          <w:sz w:val="24"/>
        </w:rPr>
        <w:t>ldr</w:t>
      </w:r>
      <w:proofErr w:type="spellEnd"/>
      <w:r>
        <w:rPr>
          <w:rFonts w:ascii="Courier New" w:hAnsi="Courier New"/>
          <w:sz w:val="24"/>
        </w:rPr>
        <w:t>);</w:t>
      </w:r>
    </w:p>
    <w:p w14:paraId="1E46A727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</w:t>
      </w:r>
      <w:proofErr w:type="spellEnd"/>
      <w:r>
        <w:rPr>
          <w:rFonts w:ascii="Courier New" w:hAnsi="Courier New"/>
          <w:sz w:val="24"/>
        </w:rPr>
        <w:t>("LDR value:");</w:t>
      </w:r>
    </w:p>
    <w:p w14:paraId="178750DF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Serial.println</w:t>
      </w:r>
      <w:proofErr w:type="spellEnd"/>
      <w:r>
        <w:rPr>
          <w:rFonts w:ascii="Courier New" w:hAnsi="Courier New"/>
          <w:sz w:val="24"/>
        </w:rPr>
        <w:t>(value);</w:t>
      </w:r>
    </w:p>
    <w:p w14:paraId="3D363C5A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ThingSpeak.writeField</w:t>
      </w:r>
      <w:proofErr w:type="spellEnd"/>
      <w:r>
        <w:rPr>
          <w:rFonts w:ascii="Courier New" w:hAnsi="Courier New"/>
          <w:sz w:val="24"/>
        </w:rPr>
        <w:t>(myChannelNumber,</w:t>
      </w:r>
      <w:proofErr w:type="gramStart"/>
      <w:r>
        <w:rPr>
          <w:rFonts w:ascii="Courier New" w:hAnsi="Courier New"/>
          <w:sz w:val="24"/>
        </w:rPr>
        <w:t>1,value</w:t>
      </w:r>
      <w:proofErr w:type="gramEnd"/>
      <w:r>
        <w:rPr>
          <w:rFonts w:ascii="Courier New" w:hAnsi="Courier New"/>
          <w:sz w:val="24"/>
        </w:rPr>
        <w:t>,myWriteAPIkey);</w:t>
      </w:r>
    </w:p>
    <w:p w14:paraId="64B60B28" w14:textId="77777777" w:rsidR="002404DA" w:rsidRDefault="002717EB">
      <w:pPr>
        <w:spacing w:after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</w:t>
      </w:r>
      <w:proofErr w:type="gramStart"/>
      <w:r>
        <w:rPr>
          <w:rFonts w:ascii="Courier New" w:hAnsi="Courier New"/>
          <w:sz w:val="24"/>
        </w:rPr>
        <w:t>delay(</w:t>
      </w:r>
      <w:proofErr w:type="gramEnd"/>
      <w:r>
        <w:rPr>
          <w:rFonts w:ascii="Courier New" w:hAnsi="Courier New"/>
          <w:sz w:val="24"/>
        </w:rPr>
        <w:t>200);</w:t>
      </w:r>
    </w:p>
    <w:p w14:paraId="36D6DBCB" w14:textId="77777777" w:rsidR="002404DA" w:rsidRDefault="002717EB">
      <w:pPr>
        <w:spacing w:after="0"/>
        <w:jc w:val="both"/>
        <w:rPr>
          <w:sz w:val="24"/>
        </w:rPr>
      </w:pPr>
      <w:r>
        <w:rPr>
          <w:rFonts w:ascii="Courier New" w:hAnsi="Courier New"/>
          <w:sz w:val="24"/>
        </w:rPr>
        <w:t>}</w:t>
      </w:r>
      <w:r>
        <w:rPr>
          <w:sz w:val="24"/>
        </w:rPr>
        <w:t>/*</w:t>
      </w:r>
    </w:p>
    <w:p w14:paraId="6BBAC18D" w14:textId="77777777" w:rsidR="002404DA" w:rsidRDefault="002404DA">
      <w:pPr>
        <w:spacing w:after="0"/>
        <w:jc w:val="both"/>
        <w:rPr>
          <w:sz w:val="24"/>
        </w:rPr>
      </w:pPr>
    </w:p>
    <w:p w14:paraId="76A03103" w14:textId="77777777" w:rsidR="002404DA" w:rsidRDefault="002404DA">
      <w:pPr>
        <w:spacing w:after="0"/>
        <w:jc w:val="both"/>
        <w:rPr>
          <w:sz w:val="24"/>
        </w:rPr>
        <w:sectPr w:rsidR="002404DA" w:rsidSect="004926FD">
          <w:footerReference w:type="default" r:id="rId6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A85246A" w14:textId="5A785E50" w:rsidR="002404DA" w:rsidRDefault="00B31E13">
      <w:pPr>
        <w:spacing w:after="0"/>
        <w:jc w:val="both"/>
        <w:rPr>
          <w:sz w:val="24"/>
        </w:rPr>
      </w:pPr>
      <w:r>
        <w:rPr>
          <w:noProof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26CEC6AF" wp14:editId="5664294A">
            <wp:extent cx="4695825" cy="2933700"/>
            <wp:effectExtent l="0" t="0" r="9525" b="0"/>
            <wp:docPr id="7908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A989" w14:textId="77777777" w:rsidR="00B31E13" w:rsidRDefault="00B31E13">
      <w:pPr>
        <w:pStyle w:val="NormalWeb"/>
      </w:pPr>
    </w:p>
    <w:p w14:paraId="2A5151DF" w14:textId="77777777" w:rsidR="00B31E13" w:rsidRDefault="00B31E13">
      <w:pPr>
        <w:pStyle w:val="NormalWeb"/>
      </w:pPr>
    </w:p>
    <w:p w14:paraId="0AF34749" w14:textId="77777777" w:rsidR="00B31E13" w:rsidRDefault="00B31E13">
      <w:pPr>
        <w:pStyle w:val="NormalWeb"/>
      </w:pPr>
    </w:p>
    <w:p w14:paraId="60D2FF1A" w14:textId="0CBEB35A" w:rsidR="002404DA" w:rsidRDefault="00876AF3">
      <w:pPr>
        <w:pStyle w:val="NormalWeb"/>
      </w:pPr>
      <w:r w:rsidRPr="00A818F2">
        <w:rPr>
          <w:noProof/>
        </w:rPr>
        <w:drawing>
          <wp:inline distT="0" distB="0" distL="0" distR="0" wp14:anchorId="1F2FC457" wp14:editId="0BFA2A5E">
            <wp:extent cx="5943600" cy="3568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762" w14:textId="5AF22FCD" w:rsidR="002404DA" w:rsidRDefault="00876AF3">
      <w:pPr>
        <w:pStyle w:val="NormalWeb"/>
      </w:pPr>
      <w:r>
        <w:rPr>
          <w:noProof/>
        </w:rPr>
        <w:lastRenderedPageBreak/>
        <w:drawing>
          <wp:inline distT="0" distB="0" distL="0" distR="0" wp14:anchorId="1820A1DE" wp14:editId="6F9B46EA">
            <wp:extent cx="565785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7026" b="11181"/>
                    <a:stretch/>
                  </pic:blipFill>
                  <pic:spPr bwMode="auto">
                    <a:xfrm rot="10800000">
                      <a:off x="0" y="0"/>
                      <a:ext cx="56578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EDF5" w14:textId="77777777" w:rsidR="00B31E13" w:rsidRDefault="00B31E13">
      <w:pPr>
        <w:pStyle w:val="NormalWeb"/>
      </w:pPr>
    </w:p>
    <w:p w14:paraId="72B08CBF" w14:textId="77777777" w:rsidR="00B31E13" w:rsidRDefault="00B31E13">
      <w:pPr>
        <w:pStyle w:val="NormalWeb"/>
      </w:pPr>
    </w:p>
    <w:p w14:paraId="7A37D365" w14:textId="16D489A0" w:rsidR="002404DA" w:rsidRDefault="00876AF3">
      <w:pPr>
        <w:pStyle w:val="NormalWeb"/>
      </w:pPr>
      <w:r>
        <w:rPr>
          <w:noProof/>
        </w:rPr>
        <w:drawing>
          <wp:inline distT="0" distB="0" distL="0" distR="0" wp14:anchorId="6B7A8F07" wp14:editId="2F63158A">
            <wp:extent cx="554355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59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8" cy="33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4DA" w:rsidSect="004926FD"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09810" w14:textId="77777777" w:rsidR="004926FD" w:rsidRDefault="004926FD">
      <w:pPr>
        <w:spacing w:line="240" w:lineRule="auto"/>
      </w:pPr>
      <w:r>
        <w:separator/>
      </w:r>
    </w:p>
  </w:endnote>
  <w:endnote w:type="continuationSeparator" w:id="0">
    <w:p w14:paraId="444ACEF1" w14:textId="77777777" w:rsidR="004926FD" w:rsidRDefault="004926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E9FFF" w14:textId="2C30C2CA" w:rsidR="002404DA" w:rsidRDefault="002717EB">
    <w:pP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>2023-24 ENP361-1 Experiment 15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 w:rsidR="00B31E13">
      <w:rPr>
        <w:rFonts w:ascii="Courier New" w:eastAsia="Courier New" w:hAnsi="Courier New" w:cs="Courier New"/>
        <w:b/>
        <w:color w:val="000000"/>
        <w:sz w:val="20"/>
        <w:szCs w:val="20"/>
      </w:rPr>
      <w:t>Atharva Navghare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 w:rsidR="00B31E13">
      <w:rPr>
        <w:rFonts w:ascii="Courier New" w:eastAsia="Courier New" w:hAnsi="Courier New" w:cs="Courier New"/>
        <w:b/>
        <w:color w:val="000000"/>
        <w:sz w:val="20"/>
        <w:szCs w:val="20"/>
      </w:rPr>
      <w:t>14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11FF80" w14:textId="77777777" w:rsidR="004926FD" w:rsidRDefault="004926FD">
      <w:pPr>
        <w:spacing w:after="0"/>
      </w:pPr>
      <w:r>
        <w:separator/>
      </w:r>
    </w:p>
  </w:footnote>
  <w:footnote w:type="continuationSeparator" w:id="0">
    <w:p w14:paraId="564D6C84" w14:textId="77777777" w:rsidR="004926FD" w:rsidRDefault="004926F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4DA"/>
    <w:rsid w:val="002404DA"/>
    <w:rsid w:val="002717EB"/>
    <w:rsid w:val="0040103D"/>
    <w:rsid w:val="004926FD"/>
    <w:rsid w:val="00876AF3"/>
    <w:rsid w:val="00AA1205"/>
    <w:rsid w:val="00B31E13"/>
    <w:rsid w:val="00F70675"/>
    <w:rsid w:val="03EA1681"/>
    <w:rsid w:val="0826673D"/>
    <w:rsid w:val="09A17A67"/>
    <w:rsid w:val="09AB4C9F"/>
    <w:rsid w:val="25826E47"/>
    <w:rsid w:val="25B85ECA"/>
    <w:rsid w:val="26687BAA"/>
    <w:rsid w:val="3259373A"/>
    <w:rsid w:val="35082CC3"/>
    <w:rsid w:val="4EC43DA1"/>
    <w:rsid w:val="54712C33"/>
    <w:rsid w:val="56BF7199"/>
    <w:rsid w:val="628010C8"/>
    <w:rsid w:val="663E564D"/>
    <w:rsid w:val="7285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C9CA08"/>
  <w15:docId w15:val="{609342BE-01BD-4515-BC94-D76C4D9D9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rsid w:val="00876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76AF3"/>
    <w:rPr>
      <w:rFonts w:ascii="Calibri" w:eastAsia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Sorte</dc:creator>
  <cp:lastModifiedBy>Akash Navghare</cp:lastModifiedBy>
  <cp:revision>3</cp:revision>
  <cp:lastPrinted>2024-03-30T15:54:00Z</cp:lastPrinted>
  <dcterms:created xsi:type="dcterms:W3CDTF">2024-03-31T14:29:00Z</dcterms:created>
  <dcterms:modified xsi:type="dcterms:W3CDTF">2024-03-31T14:51:00Z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B8A8283339174ED3BEFAE1014E4CDFD4_13</vt:lpwstr>
  </property>
</Properties>
</file>