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250A" w14:textId="602EA5B8" w:rsidR="00257945" w:rsidRPr="00D0011F" w:rsidRDefault="00D0011F" w:rsidP="00D0011F">
      <w:pPr>
        <w:jc w:val="center"/>
        <w:rPr>
          <w:b/>
          <w:bCs/>
          <w:sz w:val="44"/>
          <w:szCs w:val="44"/>
        </w:rPr>
      </w:pPr>
      <w:r w:rsidRPr="00D0011F">
        <w:rPr>
          <w:b/>
          <w:bCs/>
          <w:sz w:val="44"/>
          <w:szCs w:val="44"/>
        </w:rPr>
        <w:t>Walmart Sales Analysis – Detailed Project Report</w:t>
      </w:r>
    </w:p>
    <w:p w14:paraId="2FF1928A" w14:textId="77777777" w:rsidR="00D0011F" w:rsidRDefault="00D0011F" w:rsidP="00D0011F">
      <w:pPr>
        <w:rPr>
          <w:sz w:val="40"/>
          <w:szCs w:val="40"/>
        </w:rPr>
      </w:pPr>
    </w:p>
    <w:p w14:paraId="5C360B3F" w14:textId="01957F45" w:rsidR="00D0011F" w:rsidRPr="00D0011F" w:rsidRDefault="00D0011F" w:rsidP="00D0011F">
      <w:pPr>
        <w:rPr>
          <w:b/>
          <w:bCs/>
          <w:sz w:val="28"/>
          <w:szCs w:val="28"/>
        </w:rPr>
      </w:pPr>
      <w:r w:rsidRPr="00D0011F">
        <w:rPr>
          <w:b/>
          <w:bCs/>
          <w:sz w:val="28"/>
          <w:szCs w:val="28"/>
        </w:rPr>
        <w:t>Introduction</w:t>
      </w:r>
      <w:r w:rsidRPr="00D0011F">
        <w:rPr>
          <w:b/>
          <w:bCs/>
          <w:sz w:val="28"/>
          <w:szCs w:val="28"/>
        </w:rPr>
        <w:t>:</w:t>
      </w:r>
    </w:p>
    <w:p w14:paraId="3C341E44" w14:textId="67CA995E" w:rsidR="00D0011F" w:rsidRDefault="00D0011F" w:rsidP="00D0011F">
      <w:r w:rsidRPr="00D0011F">
        <w:t xml:space="preserve">This project focuses on </w:t>
      </w:r>
      <w:r w:rsidRPr="00D0011F">
        <w:t>analysing</w:t>
      </w:r>
      <w:r w:rsidRPr="00D0011F">
        <w:t xml:space="preserve"> Walmart’s sales performance across different states, cities, product categories, and customer segments. The dashboard was built using Power BI to transform raw data into meaningful business insights.</w:t>
      </w:r>
    </w:p>
    <w:p w14:paraId="31142F2E" w14:textId="77777777" w:rsidR="00D0011F" w:rsidRDefault="00D0011F" w:rsidP="00D0011F"/>
    <w:p w14:paraId="5D228185" w14:textId="26CC3CAD" w:rsidR="00D0011F" w:rsidRDefault="00D0011F" w:rsidP="00D0011F">
      <w:r w:rsidRPr="00D0011F">
        <w:rPr>
          <w:b/>
          <w:bCs/>
          <w:sz w:val="28"/>
          <w:szCs w:val="28"/>
        </w:rPr>
        <w:t>Problem</w:t>
      </w:r>
      <w:r w:rsidRPr="00D0011F">
        <w:t xml:space="preserve"> </w:t>
      </w:r>
      <w:r w:rsidRPr="00D0011F">
        <w:rPr>
          <w:b/>
          <w:bCs/>
          <w:sz w:val="28"/>
          <w:szCs w:val="28"/>
        </w:rPr>
        <w:t>Statement</w:t>
      </w:r>
      <w:r>
        <w:t>:</w:t>
      </w:r>
    </w:p>
    <w:p w14:paraId="736DDFA8" w14:textId="77777777" w:rsidR="00D0011F" w:rsidRPr="00D0011F" w:rsidRDefault="00D0011F" w:rsidP="00D0011F">
      <w:r w:rsidRPr="00D0011F">
        <w:t>Walmart needed:</w:t>
      </w:r>
    </w:p>
    <w:p w14:paraId="592A37BA" w14:textId="77777777" w:rsidR="00D0011F" w:rsidRPr="00D0011F" w:rsidRDefault="00D0011F" w:rsidP="00D0011F">
      <w:pPr>
        <w:numPr>
          <w:ilvl w:val="0"/>
          <w:numId w:val="1"/>
        </w:numPr>
      </w:pPr>
      <w:r w:rsidRPr="00D0011F">
        <w:t>Sales trend monitoring</w:t>
      </w:r>
    </w:p>
    <w:p w14:paraId="43A8B29C" w14:textId="77777777" w:rsidR="00D0011F" w:rsidRPr="00D0011F" w:rsidRDefault="00D0011F" w:rsidP="00D0011F">
      <w:pPr>
        <w:numPr>
          <w:ilvl w:val="0"/>
          <w:numId w:val="1"/>
        </w:numPr>
      </w:pPr>
      <w:r w:rsidRPr="00D0011F">
        <w:t>Regional revenue comparison</w:t>
      </w:r>
    </w:p>
    <w:p w14:paraId="39D8F4EC" w14:textId="77777777" w:rsidR="00D0011F" w:rsidRPr="00D0011F" w:rsidRDefault="00D0011F" w:rsidP="00D0011F">
      <w:pPr>
        <w:numPr>
          <w:ilvl w:val="0"/>
          <w:numId w:val="1"/>
        </w:numPr>
      </w:pPr>
      <w:r w:rsidRPr="00D0011F">
        <w:t>Customer segmentation insights</w:t>
      </w:r>
    </w:p>
    <w:p w14:paraId="5338CAF0" w14:textId="77777777" w:rsidR="00D0011F" w:rsidRPr="00D0011F" w:rsidRDefault="00D0011F" w:rsidP="00D0011F">
      <w:pPr>
        <w:numPr>
          <w:ilvl w:val="0"/>
          <w:numId w:val="1"/>
        </w:numPr>
      </w:pPr>
      <w:r w:rsidRPr="00D0011F">
        <w:t>Inventory tracking</w:t>
      </w:r>
    </w:p>
    <w:p w14:paraId="44CE44C9" w14:textId="77777777" w:rsidR="00D0011F" w:rsidRDefault="00D0011F" w:rsidP="00D0011F">
      <w:pPr>
        <w:numPr>
          <w:ilvl w:val="0"/>
          <w:numId w:val="1"/>
        </w:numPr>
      </w:pPr>
      <w:r w:rsidRPr="00D0011F">
        <w:t>Forecasting future sales</w:t>
      </w:r>
    </w:p>
    <w:p w14:paraId="0180E6B2" w14:textId="77777777" w:rsidR="00D0011F" w:rsidRDefault="00D0011F" w:rsidP="00D0011F">
      <w:pPr>
        <w:ind w:left="720"/>
      </w:pPr>
    </w:p>
    <w:p w14:paraId="5AA9F686" w14:textId="1FD19593" w:rsidR="00D0011F" w:rsidRPr="00D0011F" w:rsidRDefault="00D0011F" w:rsidP="00D0011F">
      <w:pPr>
        <w:rPr>
          <w:b/>
          <w:bCs/>
          <w:sz w:val="28"/>
          <w:szCs w:val="28"/>
        </w:rPr>
      </w:pPr>
      <w:r w:rsidRPr="00D0011F">
        <w:rPr>
          <w:b/>
          <w:bCs/>
          <w:sz w:val="28"/>
          <w:szCs w:val="28"/>
        </w:rPr>
        <w:t>Data Preparation</w:t>
      </w:r>
      <w:r w:rsidRPr="00D0011F">
        <w:rPr>
          <w:b/>
          <w:bCs/>
          <w:sz w:val="28"/>
          <w:szCs w:val="28"/>
        </w:rPr>
        <w:t>:</w:t>
      </w:r>
    </w:p>
    <w:p w14:paraId="456354C3" w14:textId="77777777" w:rsidR="00D0011F" w:rsidRPr="00D0011F" w:rsidRDefault="00D0011F" w:rsidP="00D0011F">
      <w:pPr>
        <w:numPr>
          <w:ilvl w:val="0"/>
          <w:numId w:val="2"/>
        </w:numPr>
      </w:pPr>
      <w:r w:rsidRPr="00D0011F">
        <w:t>Cleaned missing values</w:t>
      </w:r>
    </w:p>
    <w:p w14:paraId="0EB78DC4" w14:textId="77777777" w:rsidR="00D0011F" w:rsidRPr="00D0011F" w:rsidRDefault="00D0011F" w:rsidP="00D0011F">
      <w:pPr>
        <w:numPr>
          <w:ilvl w:val="0"/>
          <w:numId w:val="2"/>
        </w:numPr>
      </w:pPr>
      <w:r w:rsidRPr="00D0011F">
        <w:t>Created calculated columns</w:t>
      </w:r>
    </w:p>
    <w:p w14:paraId="32C65246" w14:textId="77777777" w:rsidR="00D0011F" w:rsidRPr="00D0011F" w:rsidRDefault="00D0011F" w:rsidP="00D0011F">
      <w:pPr>
        <w:numPr>
          <w:ilvl w:val="0"/>
          <w:numId w:val="2"/>
        </w:numPr>
      </w:pPr>
      <w:r w:rsidRPr="00D0011F">
        <w:t>Built DAX measures:</w:t>
      </w:r>
    </w:p>
    <w:p w14:paraId="7D4F1880" w14:textId="77777777" w:rsidR="00D0011F" w:rsidRPr="00D0011F" w:rsidRDefault="00D0011F" w:rsidP="00D0011F">
      <w:pPr>
        <w:numPr>
          <w:ilvl w:val="1"/>
          <w:numId w:val="2"/>
        </w:numPr>
      </w:pPr>
      <w:r w:rsidRPr="00D0011F">
        <w:t>Total Revenue</w:t>
      </w:r>
    </w:p>
    <w:p w14:paraId="5E6BD4DE" w14:textId="77777777" w:rsidR="00D0011F" w:rsidRPr="00D0011F" w:rsidRDefault="00D0011F" w:rsidP="00D0011F">
      <w:pPr>
        <w:numPr>
          <w:ilvl w:val="1"/>
          <w:numId w:val="2"/>
        </w:numPr>
      </w:pPr>
      <w:r w:rsidRPr="00D0011F">
        <w:t>MTD, QTD, YTD</w:t>
      </w:r>
    </w:p>
    <w:p w14:paraId="69D237EA" w14:textId="77777777" w:rsidR="00D0011F" w:rsidRPr="00D0011F" w:rsidRDefault="00D0011F" w:rsidP="00D0011F">
      <w:pPr>
        <w:numPr>
          <w:ilvl w:val="1"/>
          <w:numId w:val="2"/>
        </w:numPr>
      </w:pPr>
      <w:r w:rsidRPr="00D0011F">
        <w:t>Monthly Growth %</w:t>
      </w:r>
    </w:p>
    <w:p w14:paraId="40B80218" w14:textId="77777777" w:rsidR="00D0011F" w:rsidRPr="00D0011F" w:rsidRDefault="00D0011F" w:rsidP="00D0011F">
      <w:pPr>
        <w:numPr>
          <w:ilvl w:val="1"/>
          <w:numId w:val="2"/>
        </w:numPr>
      </w:pPr>
      <w:r w:rsidRPr="00D0011F">
        <w:t>Same Period Last Year</w:t>
      </w:r>
    </w:p>
    <w:p w14:paraId="6E3536BF" w14:textId="77777777" w:rsidR="00D0011F" w:rsidRDefault="00D0011F" w:rsidP="00D0011F">
      <w:pPr>
        <w:numPr>
          <w:ilvl w:val="1"/>
          <w:numId w:val="2"/>
        </w:numPr>
      </w:pPr>
      <w:r w:rsidRPr="00D0011F">
        <w:t>Forecasting mode</w:t>
      </w:r>
    </w:p>
    <w:p w14:paraId="5605A568" w14:textId="2B10EA46" w:rsidR="00D0011F" w:rsidRDefault="008D7361" w:rsidP="008D7361">
      <w:r>
        <w:rPr>
          <w:noProof/>
        </w:rPr>
        <w:lastRenderedPageBreak/>
        <w:drawing>
          <wp:inline distT="0" distB="0" distL="0" distR="0" wp14:anchorId="42F84484" wp14:editId="5016E9D1">
            <wp:extent cx="5731510" cy="3176270"/>
            <wp:effectExtent l="0" t="0" r="2540" b="5080"/>
            <wp:docPr id="155307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73416" name="Picture 1553073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6FA6" w14:textId="77777777" w:rsidR="00D0011F" w:rsidRPr="00D0011F" w:rsidRDefault="00D0011F" w:rsidP="00D0011F">
      <w:pPr>
        <w:ind w:left="1440"/>
      </w:pPr>
    </w:p>
    <w:p w14:paraId="6E6528E6" w14:textId="491EF88E" w:rsidR="00D0011F" w:rsidRPr="00D0011F" w:rsidRDefault="00D0011F" w:rsidP="00D0011F">
      <w:pPr>
        <w:rPr>
          <w:b/>
          <w:bCs/>
          <w:sz w:val="28"/>
          <w:szCs w:val="28"/>
        </w:rPr>
      </w:pPr>
      <w:r w:rsidRPr="00D0011F">
        <w:rPr>
          <w:b/>
          <w:bCs/>
          <w:sz w:val="28"/>
          <w:szCs w:val="28"/>
        </w:rPr>
        <w:t>Data Modeling</w:t>
      </w:r>
      <w:r w:rsidRPr="00D0011F">
        <w:rPr>
          <w:b/>
          <w:bCs/>
          <w:sz w:val="28"/>
          <w:szCs w:val="28"/>
        </w:rPr>
        <w:t>:</w:t>
      </w:r>
    </w:p>
    <w:p w14:paraId="39DEF68B" w14:textId="77777777" w:rsidR="00D0011F" w:rsidRPr="00D0011F" w:rsidRDefault="00D0011F" w:rsidP="00D0011F">
      <w:pPr>
        <w:numPr>
          <w:ilvl w:val="0"/>
          <w:numId w:val="3"/>
        </w:numPr>
      </w:pPr>
      <w:r w:rsidRPr="00D0011F">
        <w:t>Established relationships between:</w:t>
      </w:r>
    </w:p>
    <w:p w14:paraId="39A4F70E" w14:textId="77777777" w:rsidR="00D0011F" w:rsidRPr="00D0011F" w:rsidRDefault="00D0011F" w:rsidP="00D0011F">
      <w:pPr>
        <w:numPr>
          <w:ilvl w:val="1"/>
          <w:numId w:val="3"/>
        </w:numPr>
      </w:pPr>
      <w:r w:rsidRPr="00D0011F">
        <w:t>Sales table</w:t>
      </w:r>
    </w:p>
    <w:p w14:paraId="08A6B5A5" w14:textId="77777777" w:rsidR="00D0011F" w:rsidRPr="00D0011F" w:rsidRDefault="00D0011F" w:rsidP="00D0011F">
      <w:pPr>
        <w:numPr>
          <w:ilvl w:val="1"/>
          <w:numId w:val="3"/>
        </w:numPr>
      </w:pPr>
      <w:r w:rsidRPr="00D0011F">
        <w:t>Customer table</w:t>
      </w:r>
    </w:p>
    <w:p w14:paraId="7E934172" w14:textId="77777777" w:rsidR="00D0011F" w:rsidRPr="00D0011F" w:rsidRDefault="00D0011F" w:rsidP="00D0011F">
      <w:pPr>
        <w:numPr>
          <w:ilvl w:val="1"/>
          <w:numId w:val="3"/>
        </w:numPr>
      </w:pPr>
      <w:r w:rsidRPr="00D0011F">
        <w:t>Product table</w:t>
      </w:r>
    </w:p>
    <w:p w14:paraId="7242AFB1" w14:textId="77777777" w:rsidR="00D0011F" w:rsidRPr="00D0011F" w:rsidRDefault="00D0011F" w:rsidP="00D0011F">
      <w:pPr>
        <w:numPr>
          <w:ilvl w:val="1"/>
          <w:numId w:val="3"/>
        </w:numPr>
      </w:pPr>
      <w:r w:rsidRPr="00D0011F">
        <w:t>Date table</w:t>
      </w:r>
    </w:p>
    <w:p w14:paraId="035B0E1E" w14:textId="77777777" w:rsidR="00D0011F" w:rsidRDefault="00D0011F" w:rsidP="00D0011F">
      <w:pPr>
        <w:numPr>
          <w:ilvl w:val="0"/>
          <w:numId w:val="3"/>
        </w:numPr>
      </w:pPr>
      <w:r w:rsidRPr="00D0011F">
        <w:t>Applied Star Schema design.</w:t>
      </w:r>
    </w:p>
    <w:p w14:paraId="246E96D7" w14:textId="77777777" w:rsidR="00D0011F" w:rsidRPr="00D0011F" w:rsidRDefault="00D0011F" w:rsidP="00D0011F">
      <w:pPr>
        <w:ind w:left="720"/>
      </w:pPr>
    </w:p>
    <w:p w14:paraId="4D0D3A4D" w14:textId="1DD3D3C1" w:rsidR="00D0011F" w:rsidRPr="00D0011F" w:rsidRDefault="00D0011F" w:rsidP="00D001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0011F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Key Analysis </w:t>
      </w:r>
      <w:r w:rsidRPr="00D0011F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Areas</w:t>
      </w:r>
      <w:r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F826F73" w14:textId="77777777" w:rsidR="00D0011F" w:rsidRPr="00D0011F" w:rsidRDefault="00D0011F" w:rsidP="00D0011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b/>
          <w:bCs/>
          <w:kern w:val="0"/>
          <w:lang w:eastAsia="en-IN"/>
          <w14:ligatures w14:val="none"/>
        </w:rPr>
        <w:t>Revenue Analysis</w:t>
      </w:r>
    </w:p>
    <w:p w14:paraId="19FA403C" w14:textId="77777777" w:rsidR="00D0011F" w:rsidRPr="00D0011F" w:rsidRDefault="00D0011F" w:rsidP="00D0011F">
      <w:pPr>
        <w:pStyle w:val="ListParagraph"/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kern w:val="0"/>
          <w:lang w:eastAsia="en-IN"/>
          <w14:ligatures w14:val="none"/>
        </w:rPr>
        <w:t>State-wise and month-wise performance evaluation.</w:t>
      </w:r>
    </w:p>
    <w:p w14:paraId="307EECC7" w14:textId="77777777" w:rsidR="00D0011F" w:rsidRPr="00D0011F" w:rsidRDefault="00D0011F" w:rsidP="00D0011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b/>
          <w:bCs/>
          <w:kern w:val="0"/>
          <w:lang w:eastAsia="en-IN"/>
          <w14:ligatures w14:val="none"/>
        </w:rPr>
        <w:t>Customer Insights</w:t>
      </w:r>
    </w:p>
    <w:p w14:paraId="104E63DD" w14:textId="77777777" w:rsidR="00D0011F" w:rsidRPr="00D0011F" w:rsidRDefault="00D0011F" w:rsidP="00D0011F">
      <w:pPr>
        <w:pStyle w:val="ListParagraph"/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kern w:val="0"/>
          <w:lang w:eastAsia="en-IN"/>
          <w14:ligatures w14:val="none"/>
        </w:rPr>
        <w:t xml:space="preserve">Customer occupation, age distribution, loyalty </w:t>
      </w:r>
      <w:proofErr w:type="spellStart"/>
      <w:r w:rsidRPr="00D0011F">
        <w:rPr>
          <w:rFonts w:eastAsia="Times New Roman" w:cs="Times New Roman"/>
          <w:kern w:val="0"/>
          <w:lang w:eastAsia="en-IN"/>
          <w14:ligatures w14:val="none"/>
        </w:rPr>
        <w:t>behavior</w:t>
      </w:r>
      <w:proofErr w:type="spellEnd"/>
      <w:r w:rsidRPr="00D0011F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2A59D966" w14:textId="77777777" w:rsidR="00D0011F" w:rsidRPr="00D0011F" w:rsidRDefault="00D0011F" w:rsidP="00D0011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b/>
          <w:bCs/>
          <w:kern w:val="0"/>
          <w:lang w:eastAsia="en-IN"/>
          <w14:ligatures w14:val="none"/>
        </w:rPr>
        <w:t>Product Analysis</w:t>
      </w:r>
    </w:p>
    <w:p w14:paraId="53F5D5CD" w14:textId="77777777" w:rsidR="00D0011F" w:rsidRPr="00D0011F" w:rsidRDefault="00D0011F" w:rsidP="00D0011F">
      <w:pPr>
        <w:pStyle w:val="ListParagraph"/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kern w:val="0"/>
          <w:lang w:eastAsia="en-IN"/>
          <w14:ligatures w14:val="none"/>
        </w:rPr>
        <w:t>Stock performance, brand analysis, category comparison.</w:t>
      </w:r>
    </w:p>
    <w:p w14:paraId="1917F8B6" w14:textId="77777777" w:rsidR="00D0011F" w:rsidRPr="00D0011F" w:rsidRDefault="00D0011F" w:rsidP="00D0011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b/>
          <w:bCs/>
          <w:kern w:val="0"/>
          <w:lang w:eastAsia="en-IN"/>
          <w14:ligatures w14:val="none"/>
        </w:rPr>
        <w:t>Time Series &amp; Forecasting</w:t>
      </w:r>
    </w:p>
    <w:p w14:paraId="47AD0C6C" w14:textId="77777777" w:rsidR="00D0011F" w:rsidRDefault="00D0011F" w:rsidP="00D0011F">
      <w:pPr>
        <w:pStyle w:val="ListParagraph"/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011F">
        <w:rPr>
          <w:rFonts w:eastAsia="Times New Roman" w:cs="Times New Roman"/>
          <w:kern w:val="0"/>
          <w:lang w:eastAsia="en-IN"/>
          <w14:ligatures w14:val="none"/>
        </w:rPr>
        <w:t>Trend analysis using forecasting model in Power BI.</w:t>
      </w:r>
    </w:p>
    <w:p w14:paraId="04674828" w14:textId="20192F0E" w:rsidR="00D0011F" w:rsidRPr="008D7361" w:rsidRDefault="008D7361" w:rsidP="008D7361">
      <w:p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012EF6F2" wp14:editId="434B6392">
            <wp:extent cx="5731510" cy="3169920"/>
            <wp:effectExtent l="0" t="0" r="2540" b="0"/>
            <wp:docPr id="2129600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00941" name="Picture 2129600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3B1E" w14:textId="465B1378" w:rsidR="00D0011F" w:rsidRPr="00D0011F" w:rsidRDefault="00D0011F" w:rsidP="00D0011F">
      <w:pPr>
        <w:rPr>
          <w:b/>
          <w:bCs/>
          <w:sz w:val="28"/>
          <w:szCs w:val="28"/>
        </w:rPr>
      </w:pPr>
      <w:r w:rsidRPr="00D0011F">
        <w:rPr>
          <w:b/>
          <w:bCs/>
          <w:sz w:val="28"/>
          <w:szCs w:val="28"/>
        </w:rPr>
        <w:t xml:space="preserve">Major </w:t>
      </w:r>
      <w:r w:rsidRPr="00D0011F">
        <w:rPr>
          <w:b/>
          <w:bCs/>
          <w:sz w:val="28"/>
          <w:szCs w:val="28"/>
        </w:rPr>
        <w:t>Findings:</w:t>
      </w:r>
    </w:p>
    <w:p w14:paraId="7DC8CD34" w14:textId="77777777" w:rsidR="00D0011F" w:rsidRPr="00D0011F" w:rsidRDefault="00D0011F" w:rsidP="00D0011F">
      <w:pPr>
        <w:numPr>
          <w:ilvl w:val="0"/>
          <w:numId w:val="4"/>
        </w:numPr>
      </w:pPr>
      <w:r w:rsidRPr="00D0011F">
        <w:t>Maharashtra is the top-performing state.</w:t>
      </w:r>
    </w:p>
    <w:p w14:paraId="1B7545E5" w14:textId="77777777" w:rsidR="00D0011F" w:rsidRPr="00D0011F" w:rsidRDefault="00D0011F" w:rsidP="00D0011F">
      <w:pPr>
        <w:numPr>
          <w:ilvl w:val="0"/>
          <w:numId w:val="4"/>
        </w:numPr>
      </w:pPr>
      <w:r w:rsidRPr="00D0011F">
        <w:t>Cotton &amp; Notebook categories drive high revenue.</w:t>
      </w:r>
    </w:p>
    <w:p w14:paraId="7D071B5C" w14:textId="77777777" w:rsidR="00D0011F" w:rsidRPr="00D0011F" w:rsidRDefault="00D0011F" w:rsidP="00D0011F">
      <w:pPr>
        <w:numPr>
          <w:ilvl w:val="0"/>
          <w:numId w:val="4"/>
        </w:numPr>
      </w:pPr>
      <w:r w:rsidRPr="00D0011F">
        <w:t>Tier 1 cities contribute majority of sales.</w:t>
      </w:r>
    </w:p>
    <w:p w14:paraId="14B188F8" w14:textId="77777777" w:rsidR="00D0011F" w:rsidRPr="00D0011F" w:rsidRDefault="00D0011F" w:rsidP="00D0011F">
      <w:pPr>
        <w:numPr>
          <w:ilvl w:val="0"/>
          <w:numId w:val="4"/>
        </w:numPr>
      </w:pPr>
      <w:r w:rsidRPr="00D0011F">
        <w:t>Electronics &amp; Fashion are dominant categories.</w:t>
      </w:r>
    </w:p>
    <w:p w14:paraId="79E03EF9" w14:textId="77777777" w:rsidR="00D0011F" w:rsidRDefault="00D0011F" w:rsidP="00D0011F">
      <w:pPr>
        <w:numPr>
          <w:ilvl w:val="0"/>
          <w:numId w:val="4"/>
        </w:numPr>
      </w:pPr>
      <w:r w:rsidRPr="00D0011F">
        <w:t>Revenue trend shows steady annual growth.</w:t>
      </w:r>
    </w:p>
    <w:p w14:paraId="21EB4E46" w14:textId="77777777" w:rsidR="00D0011F" w:rsidRPr="00D0011F" w:rsidRDefault="00D0011F" w:rsidP="00D0011F">
      <w:pPr>
        <w:ind w:left="720"/>
      </w:pPr>
    </w:p>
    <w:p w14:paraId="04A36863" w14:textId="2AE57AE2" w:rsidR="00D0011F" w:rsidRPr="00D0011F" w:rsidRDefault="00D0011F" w:rsidP="00D0011F">
      <w:pPr>
        <w:rPr>
          <w:b/>
          <w:bCs/>
          <w:sz w:val="28"/>
          <w:szCs w:val="28"/>
        </w:rPr>
      </w:pPr>
      <w:r w:rsidRPr="00D0011F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0BE8465B" w14:textId="77777777" w:rsidR="00D0011F" w:rsidRPr="00D0011F" w:rsidRDefault="00D0011F" w:rsidP="00D0011F">
      <w:r w:rsidRPr="00D0011F">
        <w:t>This project demonstrates:</w:t>
      </w:r>
    </w:p>
    <w:p w14:paraId="68DFC0DC" w14:textId="77777777" w:rsidR="00D0011F" w:rsidRPr="00D0011F" w:rsidRDefault="00D0011F" w:rsidP="00D0011F">
      <w:pPr>
        <w:numPr>
          <w:ilvl w:val="0"/>
          <w:numId w:val="5"/>
        </w:numPr>
      </w:pPr>
      <w:r w:rsidRPr="00D0011F">
        <w:t>Strong Power BI dashboarding skills</w:t>
      </w:r>
    </w:p>
    <w:p w14:paraId="6AF6B3C7" w14:textId="77777777" w:rsidR="00D0011F" w:rsidRPr="00D0011F" w:rsidRDefault="00D0011F" w:rsidP="00D0011F">
      <w:pPr>
        <w:numPr>
          <w:ilvl w:val="0"/>
          <w:numId w:val="5"/>
        </w:numPr>
      </w:pPr>
      <w:r w:rsidRPr="00D0011F">
        <w:t>Data storytelling ability</w:t>
      </w:r>
    </w:p>
    <w:p w14:paraId="155BBCCD" w14:textId="77777777" w:rsidR="00D0011F" w:rsidRPr="00D0011F" w:rsidRDefault="00D0011F" w:rsidP="00D0011F">
      <w:pPr>
        <w:numPr>
          <w:ilvl w:val="0"/>
          <w:numId w:val="5"/>
        </w:numPr>
      </w:pPr>
      <w:r w:rsidRPr="00D0011F">
        <w:t>Business intelligence thinking</w:t>
      </w:r>
    </w:p>
    <w:p w14:paraId="7B66C056" w14:textId="77777777" w:rsidR="00D0011F" w:rsidRPr="00D0011F" w:rsidRDefault="00D0011F" w:rsidP="00D0011F">
      <w:pPr>
        <w:numPr>
          <w:ilvl w:val="0"/>
          <w:numId w:val="5"/>
        </w:numPr>
      </w:pPr>
      <w:r w:rsidRPr="00D0011F">
        <w:t>KPI tracking &amp; forecasting</w:t>
      </w:r>
    </w:p>
    <w:p w14:paraId="2FEDA877" w14:textId="40A7F975" w:rsidR="00D0011F" w:rsidRPr="00D0011F" w:rsidRDefault="00D0011F" w:rsidP="00D0011F">
      <w:pPr>
        <w:numPr>
          <w:ilvl w:val="0"/>
          <w:numId w:val="5"/>
        </w:numPr>
      </w:pPr>
      <w:r w:rsidRPr="00D0011F">
        <w:t>Analytical decision suppor</w:t>
      </w:r>
      <w:r>
        <w:t>t</w:t>
      </w:r>
    </w:p>
    <w:p w14:paraId="12FA762F" w14:textId="77777777" w:rsidR="00D0011F" w:rsidRPr="00D0011F" w:rsidRDefault="00D0011F" w:rsidP="00D0011F"/>
    <w:p w14:paraId="2FC2D406" w14:textId="1EFBB110" w:rsidR="00D0011F" w:rsidRDefault="008D7361" w:rsidP="00D0011F">
      <w:r>
        <w:rPr>
          <w:noProof/>
        </w:rPr>
        <w:lastRenderedPageBreak/>
        <w:drawing>
          <wp:inline distT="0" distB="0" distL="0" distR="0" wp14:anchorId="0D2E3287" wp14:editId="346D6D1E">
            <wp:extent cx="5731510" cy="3152775"/>
            <wp:effectExtent l="0" t="0" r="2540" b="9525"/>
            <wp:docPr id="1295283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83310" name="Picture 12952833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47F64" wp14:editId="47B36ACF">
            <wp:extent cx="5731510" cy="3230245"/>
            <wp:effectExtent l="0" t="0" r="2540" b="8255"/>
            <wp:docPr id="690090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90565" name="Picture 690090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873" w14:textId="77777777" w:rsidR="00D0011F" w:rsidRPr="00D0011F" w:rsidRDefault="00D0011F" w:rsidP="00D0011F"/>
    <w:sectPr w:rsidR="00D0011F" w:rsidRPr="00D00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A03B9"/>
    <w:multiLevelType w:val="multilevel"/>
    <w:tmpl w:val="F74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26763"/>
    <w:multiLevelType w:val="multilevel"/>
    <w:tmpl w:val="0A1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92E3E"/>
    <w:multiLevelType w:val="multilevel"/>
    <w:tmpl w:val="536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37FD9"/>
    <w:multiLevelType w:val="multilevel"/>
    <w:tmpl w:val="1D6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D3211"/>
    <w:multiLevelType w:val="multilevel"/>
    <w:tmpl w:val="CEF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637380">
    <w:abstractNumId w:val="3"/>
  </w:num>
  <w:num w:numId="2" w16cid:durableId="159590319">
    <w:abstractNumId w:val="4"/>
  </w:num>
  <w:num w:numId="3" w16cid:durableId="1458723776">
    <w:abstractNumId w:val="1"/>
  </w:num>
  <w:num w:numId="4" w16cid:durableId="371462031">
    <w:abstractNumId w:val="0"/>
  </w:num>
  <w:num w:numId="5" w16cid:durableId="1967160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1F"/>
    <w:rsid w:val="00257945"/>
    <w:rsid w:val="008D7361"/>
    <w:rsid w:val="00A431D9"/>
    <w:rsid w:val="00D0011F"/>
    <w:rsid w:val="00D8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34C3"/>
  <w15:chartTrackingRefBased/>
  <w15:docId w15:val="{D9E02DF3-3134-40F2-A4F1-C770BDF4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0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Nampalliwar</dc:creator>
  <cp:keywords/>
  <dc:description/>
  <cp:lastModifiedBy>Atharv Nampalliwar</cp:lastModifiedBy>
  <cp:revision>1</cp:revision>
  <dcterms:created xsi:type="dcterms:W3CDTF">2026-02-12T11:05:00Z</dcterms:created>
  <dcterms:modified xsi:type="dcterms:W3CDTF">2026-02-12T11:21:00Z</dcterms:modified>
</cp:coreProperties>
</file>