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Credit Scoring Project Toolkit - by Skillcate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Hello Data Scientist! This is a guideline document on navigating through your free Skillcate - Credit Scoring Toolkit. Here are the files that you have in this toolkit: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color w:val="3876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8761d"/>
          <w:sz w:val="24"/>
          <w:szCs w:val="24"/>
          <w:rtl w:val="0"/>
        </w:rPr>
        <w:t xml:space="preserve">a_Dataset_CreditScoring.xlsx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color w:val="3876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8761d"/>
          <w:sz w:val="24"/>
          <w:szCs w:val="24"/>
          <w:rtl w:val="0"/>
        </w:rPr>
        <w:t xml:space="preserve">b_Code_CreditScoring.ipynb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color w:val="3876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8761d"/>
          <w:sz w:val="24"/>
          <w:szCs w:val="24"/>
          <w:rtl w:val="0"/>
        </w:rPr>
        <w:t xml:space="preserve">c1_Model_Prediction.xlsx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color w:val="3876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8761d"/>
          <w:sz w:val="24"/>
          <w:szCs w:val="24"/>
          <w:rtl w:val="0"/>
        </w:rPr>
        <w:t xml:space="preserve">c2_Analysis_CreditScoring.xlsx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color w:val="38761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38761d"/>
          <w:sz w:val="24"/>
          <w:szCs w:val="24"/>
          <w:rtl w:val="0"/>
        </w:rPr>
        <w:t xml:space="preserve">d_Deck_Credit Scoring.pdf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color w:val="21212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rtl w:val="0"/>
        </w:rPr>
        <w:t xml:space="preserve">e_NewApplications_CreditScore_Needed.xlsx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color w:val="21212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rtl w:val="0"/>
        </w:rPr>
        <w:t xml:space="preserve">f1_Classifier_CreditScoring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color w:val="21212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rtl w:val="0"/>
        </w:rPr>
        <w:t xml:space="preserve">f2_Normalisation_CreditScoring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color w:val="21212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rtl w:val="0"/>
        </w:rPr>
        <w:t xml:space="preserve">f3_NewApplications_CreditScore_Predictions.ipynb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color w:val="21212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rtl w:val="0"/>
        </w:rPr>
        <w:t xml:space="preserve">f4_NewApplications_CreditScore_Predictions.xlsx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Among these, the highlighted green are already covered as part of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Skillcate Youtube Course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 the remaining files, here are the navigational guidelines: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File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e_NewApplications_CreditScore_Needed.xlsx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has data on new loan applications that ABC Banks Limited received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f1_Classifier_CreditScoring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&amp;</w:t>
      </w:r>
      <w:r w:rsidDel="00000000" w:rsidR="00000000" w:rsidRPr="00000000">
        <w:rPr>
          <w:rFonts w:ascii="Calibri" w:cs="Calibri" w:eastAsia="Calibri" w:hAnsi="Calibri"/>
          <w:color w:val="98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f2_Normalisation_CreditScoring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are export files taken from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b_Code_CreditScoring.ipynb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code file. Normalisation file is used for normalising new application data and classifier file is used for predicting Y’s for new applications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f3_NewApplications_CreditScore_Predictions.ipynb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Is the prediction code file for the new applications, and has almost the same code flow as discussed in the video, barring a few changes on using f1 &amp; f2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Finally,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u w:val="single"/>
          <w:rtl w:val="0"/>
        </w:rPr>
        <w:t xml:space="preserve">f4_NewApplications_CreditScore_Predictions.xlsx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file is the output from prediction code f3, that has the new loan application data, along with predicted Y’s and probabilities for Good and Bad Loans.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So intuitively, we may tell what loan applications have Probability of Good Loan more than the decile Cut-off Probability, as we discussed in our project. For such loans, ABC Bank may approve loans. And for remaining, they may reject loans.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Hope this is helpful. :)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8jzvzRo3Ij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