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2262F" w14:textId="661E682D" w:rsidR="00484966" w:rsidRPr="00D0083A" w:rsidRDefault="00A02B5A">
      <w:pPr>
        <w:rPr>
          <w:rFonts w:ascii="Calibri" w:hAnsi="Calibri" w:cs="Calibri"/>
          <w:b/>
          <w:bCs/>
          <w:sz w:val="24"/>
          <w:szCs w:val="32"/>
        </w:rPr>
      </w:pPr>
      <w:r w:rsidRPr="00D0083A">
        <w:rPr>
          <w:rFonts w:ascii="Calibri" w:hAnsi="Calibri" w:cs="Calibri"/>
          <w:b/>
          <w:bCs/>
          <w:sz w:val="24"/>
          <w:szCs w:val="32"/>
        </w:rPr>
        <w:t># Encoder–Decoder</w:t>
      </w:r>
      <w:r w:rsidRPr="00D0083A">
        <w:rPr>
          <w:rFonts w:ascii="Calibri" w:hAnsi="Calibri" w:cs="Calibri"/>
          <w:b/>
          <w:bCs/>
          <w:sz w:val="24"/>
          <w:szCs w:val="32"/>
        </w:rPr>
        <w:t>框架</w:t>
      </w:r>
    </w:p>
    <w:p w14:paraId="30C6254B" w14:textId="2ED0629B" w:rsidR="00A02B5A" w:rsidRPr="00D0083A" w:rsidRDefault="00A02B5A" w:rsidP="00A02B5A">
      <w:pPr>
        <w:rPr>
          <w:rFonts w:ascii="Calibri" w:hAnsi="Calibri" w:cs="Calibri"/>
          <w:b/>
          <w:bCs/>
        </w:rPr>
      </w:pPr>
      <w:r w:rsidRPr="00D0083A">
        <w:rPr>
          <w:rFonts w:ascii="Calibri" w:hAnsi="Calibri" w:cs="Calibri"/>
          <w:b/>
          <w:bCs/>
        </w:rPr>
        <w:t xml:space="preserve">1. </w:t>
      </w:r>
      <w:r w:rsidRPr="00D0083A">
        <w:rPr>
          <w:rFonts w:ascii="Calibri" w:hAnsi="Calibri" w:cs="Calibri"/>
          <w:b/>
          <w:bCs/>
        </w:rPr>
        <w:t>概念</w:t>
      </w:r>
    </w:p>
    <w:p w14:paraId="1C1730DD" w14:textId="65EDAC42" w:rsidR="00994810" w:rsidRPr="00D0083A" w:rsidRDefault="00994810" w:rsidP="00593715">
      <w:pPr>
        <w:pStyle w:val="a3"/>
        <w:numPr>
          <w:ilvl w:val="0"/>
          <w:numId w:val="4"/>
        </w:numPr>
        <w:spacing w:beforeLines="20" w:before="62"/>
        <w:ind w:firstLineChars="0"/>
        <w:rPr>
          <w:rFonts w:ascii="Calibri" w:hAnsi="Calibri" w:cs="Calibri"/>
        </w:rPr>
      </w:pPr>
      <w:r w:rsidRPr="00D0083A">
        <w:rPr>
          <w:rFonts w:ascii="Calibri" w:hAnsi="Calibri" w:cs="Calibri"/>
        </w:rPr>
        <w:t>Encoder-Decoder</w:t>
      </w:r>
      <w:r w:rsidRPr="00D0083A">
        <w:rPr>
          <w:rFonts w:ascii="Calibri" w:hAnsi="Calibri" w:cs="Calibri"/>
        </w:rPr>
        <w:t>框架可以看作是一种深度学习领域的研究模式，它并不</w:t>
      </w:r>
      <w:r w:rsidR="00F62140" w:rsidRPr="00D0083A">
        <w:rPr>
          <w:rFonts w:ascii="Calibri" w:hAnsi="Calibri" w:cs="Calibri"/>
        </w:rPr>
        <w:t>特指</w:t>
      </w:r>
      <w:r w:rsidRPr="00D0083A">
        <w:rPr>
          <w:rFonts w:ascii="Calibri" w:hAnsi="Calibri" w:cs="Calibri"/>
        </w:rPr>
        <w:t>某种具体的算法，而是一类算法的统称。</w:t>
      </w:r>
    </w:p>
    <w:p w14:paraId="7BC766D6" w14:textId="3E577637" w:rsidR="00593715" w:rsidRPr="00D0083A" w:rsidRDefault="00593715" w:rsidP="00BC6653">
      <w:pPr>
        <w:pStyle w:val="a3"/>
        <w:widowControl/>
        <w:numPr>
          <w:ilvl w:val="0"/>
          <w:numId w:val="4"/>
        </w:numPr>
        <w:spacing w:beforeLines="20" w:before="62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hAnsi="Calibri" w:cs="Calibri"/>
        </w:rPr>
        <w:t>这个框架很好的诠释了机器学习的</w:t>
      </w:r>
      <w:r w:rsidRPr="00D0083A">
        <w:rPr>
          <w:rFonts w:ascii="Calibri" w:hAnsi="Calibri" w:cs="Calibri"/>
          <w:b/>
          <w:bCs/>
        </w:rPr>
        <w:t>核心思路</w:t>
      </w:r>
      <w:r w:rsidRPr="00D0083A">
        <w:rPr>
          <w:rFonts w:ascii="Calibri" w:hAnsi="Calibri" w:cs="Calibri"/>
        </w:rPr>
        <w:t>，</w:t>
      </w:r>
      <w:r w:rsidR="00994810" w:rsidRPr="00D0083A">
        <w:rPr>
          <w:rFonts w:ascii="Calibri" w:hAnsi="Calibri" w:cs="Calibri"/>
        </w:rPr>
        <w:t>即</w:t>
      </w:r>
      <w:r w:rsidR="00994810" w:rsidRPr="00D0083A">
        <w:rPr>
          <w:rFonts w:ascii="Calibri" w:hAnsi="Calibri" w:cs="Calibri"/>
        </w:rPr>
        <w:t xml:space="preserve">: </w:t>
      </w:r>
      <w:r w:rsidR="00994810" w:rsidRPr="00D0083A">
        <w:rPr>
          <w:rFonts w:ascii="Calibri" w:hAnsi="Calibri" w:cs="Calibri"/>
        </w:rPr>
        <w:t>将现实问题转化为一类可优化或者可求解的数学问题，利用相应的算法来实现这一数学问题的求解，然后再应用到现实问题中，从而解决了现实问题。</w:t>
      </w:r>
    </w:p>
    <w:p w14:paraId="3C5EEB55" w14:textId="41D48BF6" w:rsidR="00BC6653" w:rsidRPr="00D0083A" w:rsidRDefault="00BC6653" w:rsidP="00BC6653">
      <w:pPr>
        <w:pStyle w:val="a3"/>
        <w:widowControl/>
        <w:numPr>
          <w:ilvl w:val="0"/>
          <w:numId w:val="4"/>
        </w:numPr>
        <w:spacing w:beforeLines="20" w:before="62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hAnsi="Calibri" w:cs="Calibri"/>
        </w:rPr>
        <w:t>分为</w:t>
      </w:r>
      <w:r w:rsidRPr="00D0083A">
        <w:rPr>
          <w:rFonts w:ascii="Calibri" w:hAnsi="Calibri" w:cs="Calibri"/>
        </w:rPr>
        <w:t>Encoder</w:t>
      </w:r>
      <w:r w:rsidRPr="00D0083A">
        <w:rPr>
          <w:rFonts w:ascii="Calibri" w:hAnsi="Calibri" w:cs="Calibri"/>
        </w:rPr>
        <w:t>和</w:t>
      </w:r>
      <w:r w:rsidRPr="00D0083A">
        <w:rPr>
          <w:rFonts w:ascii="Calibri" w:hAnsi="Calibri" w:cs="Calibri"/>
        </w:rPr>
        <w:t>Decoder</w:t>
      </w:r>
      <w:r w:rsidRPr="00D0083A">
        <w:rPr>
          <w:rFonts w:ascii="Calibri" w:hAnsi="Calibri" w:cs="Calibri"/>
        </w:rPr>
        <w:t>两部分</w:t>
      </w:r>
      <w:r w:rsidRPr="00D0083A">
        <w:rPr>
          <w:rFonts w:ascii="Calibri" w:hAnsi="Calibri" w:cs="Calibri"/>
        </w:rPr>
        <w:t>:</w:t>
      </w:r>
    </w:p>
    <w:p w14:paraId="120A3190" w14:textId="6CBE3D11" w:rsidR="00BC6653" w:rsidRPr="00D0083A" w:rsidRDefault="00BC6653" w:rsidP="00BC6653">
      <w:pPr>
        <w:pStyle w:val="a3"/>
        <w:widowControl/>
        <w:numPr>
          <w:ilvl w:val="0"/>
          <w:numId w:val="5"/>
        </w:numPr>
        <w:spacing w:beforeLines="20" w:before="62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eastAsia="宋体" w:hAnsi="Calibri" w:cs="Calibri"/>
          <w:kern w:val="0"/>
          <w:szCs w:val="21"/>
        </w:rPr>
        <w:t xml:space="preserve">Encoder: </w:t>
      </w:r>
      <w:r w:rsidRPr="00D0083A">
        <w:rPr>
          <w:rFonts w:ascii="Calibri" w:eastAsia="宋体" w:hAnsi="Calibri" w:cs="Calibri"/>
          <w:kern w:val="0"/>
          <w:szCs w:val="21"/>
        </w:rPr>
        <w:t>将</w:t>
      </w:r>
      <w:r w:rsidR="0071186B" w:rsidRPr="00D0083A">
        <w:rPr>
          <w:rFonts w:ascii="Calibri" w:eastAsia="宋体" w:hAnsi="Calibri" w:cs="Calibri"/>
          <w:kern w:val="0"/>
          <w:szCs w:val="21"/>
        </w:rPr>
        <w:t>现实问题转化为数学问题</w:t>
      </w:r>
    </w:p>
    <w:p w14:paraId="5939A617" w14:textId="18F0EA38" w:rsidR="0071186B" w:rsidRPr="00D0083A" w:rsidRDefault="005F6A73" w:rsidP="005F6A73">
      <w:pPr>
        <w:pStyle w:val="a3"/>
        <w:widowControl/>
        <w:spacing w:beforeLines="20" w:before="62"/>
        <w:ind w:left="1260" w:firstLineChars="0" w:firstLine="0"/>
        <w:jc w:val="center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eastAsia="宋体" w:hAnsi="Calibri" w:cs="Calibri"/>
          <w:noProof/>
          <w:kern w:val="0"/>
          <w:szCs w:val="21"/>
        </w:rPr>
        <w:drawing>
          <wp:inline distT="0" distB="0" distL="0" distR="0" wp14:anchorId="6D56255C" wp14:editId="6F24BBCC">
            <wp:extent cx="3522847" cy="877967"/>
            <wp:effectExtent l="0" t="0" r="0" b="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053" cy="9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6E2F" w14:textId="4284BE8A" w:rsidR="0071186B" w:rsidRPr="00D0083A" w:rsidRDefault="0071186B" w:rsidP="00BC6653">
      <w:pPr>
        <w:pStyle w:val="a3"/>
        <w:widowControl/>
        <w:numPr>
          <w:ilvl w:val="0"/>
          <w:numId w:val="5"/>
        </w:numPr>
        <w:spacing w:beforeLines="20" w:before="62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eastAsia="宋体" w:hAnsi="Calibri" w:cs="Calibri"/>
          <w:kern w:val="0"/>
          <w:szCs w:val="21"/>
        </w:rPr>
        <w:t xml:space="preserve">Decoder: </w:t>
      </w:r>
      <w:r w:rsidRPr="00D0083A">
        <w:rPr>
          <w:rFonts w:ascii="Calibri" w:eastAsia="宋体" w:hAnsi="Calibri" w:cs="Calibri"/>
          <w:kern w:val="0"/>
          <w:szCs w:val="21"/>
        </w:rPr>
        <w:t>求解数学问题，并转化为现实世界的解决方案</w:t>
      </w:r>
    </w:p>
    <w:p w14:paraId="798E8CD8" w14:textId="01882DF7" w:rsidR="0071186B" w:rsidRPr="00D0083A" w:rsidRDefault="005F6A73" w:rsidP="005F6A73">
      <w:pPr>
        <w:pStyle w:val="a3"/>
        <w:widowControl/>
        <w:spacing w:beforeLines="20" w:before="62"/>
        <w:ind w:left="1260" w:firstLineChars="0" w:firstLine="0"/>
        <w:jc w:val="center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eastAsia="宋体" w:hAnsi="Calibri" w:cs="Calibri"/>
          <w:noProof/>
          <w:kern w:val="0"/>
          <w:szCs w:val="21"/>
        </w:rPr>
        <w:drawing>
          <wp:inline distT="0" distB="0" distL="0" distR="0" wp14:anchorId="5D9AA2AE" wp14:editId="0226BE6C">
            <wp:extent cx="3503094" cy="808407"/>
            <wp:effectExtent l="0" t="0" r="2540" b="4445"/>
            <wp:docPr id="2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577" cy="8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16CC" w14:textId="6EC767C1" w:rsidR="005F6A73" w:rsidRPr="00D0083A" w:rsidRDefault="005F6A73" w:rsidP="005F6A73">
      <w:pPr>
        <w:pStyle w:val="a3"/>
        <w:widowControl/>
        <w:numPr>
          <w:ilvl w:val="0"/>
          <w:numId w:val="5"/>
        </w:numPr>
        <w:spacing w:beforeLines="20" w:before="62"/>
        <w:ind w:firstLineChars="0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eastAsia="宋体" w:hAnsi="Calibri" w:cs="Calibri"/>
          <w:kern w:val="0"/>
          <w:szCs w:val="21"/>
        </w:rPr>
        <w:t>合并图解</w:t>
      </w:r>
    </w:p>
    <w:p w14:paraId="40BF7D65" w14:textId="3E27469A" w:rsidR="00BD599E" w:rsidRDefault="006821A5" w:rsidP="00BD599E">
      <w:pPr>
        <w:pStyle w:val="a3"/>
        <w:widowControl/>
        <w:spacing w:beforeLines="20" w:before="62"/>
        <w:ind w:left="1260" w:firstLineChars="0" w:firstLine="0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eastAsia="宋体" w:hAnsi="Calibri" w:cs="Calibri"/>
          <w:kern w:val="0"/>
          <w:szCs w:val="21"/>
        </w:rPr>
        <w:t>对于文本领域的</w:t>
      </w:r>
      <w:r w:rsidRPr="00D0083A">
        <w:rPr>
          <w:rFonts w:ascii="Calibri" w:eastAsia="宋体" w:hAnsi="Calibri" w:cs="Calibri"/>
          <w:kern w:val="0"/>
          <w:szCs w:val="21"/>
        </w:rPr>
        <w:t>Encoder-Decoder</w:t>
      </w:r>
      <w:r w:rsidRPr="00D0083A">
        <w:rPr>
          <w:rFonts w:ascii="Calibri" w:eastAsia="宋体" w:hAnsi="Calibri" w:cs="Calibri"/>
          <w:kern w:val="0"/>
          <w:szCs w:val="21"/>
        </w:rPr>
        <w:t>框架的实际模型案例比如，输入一个句子序列</w:t>
      </w:r>
      <w:bookmarkStart w:id="0" w:name="OLE_LINK7"/>
      <m:oMath>
        <m:sSub>
          <m:sSubPr>
            <m:ctrlPr>
              <w:rPr>
                <w:rFonts w:ascii="Cambria Math" w:eastAsia="宋体" w:hAnsi="Cambria Math" w:cs="Calibri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宋体" w:hAnsi="Cambria Math" w:cs="Calibri"/>
                <w:kern w:val="0"/>
                <w:szCs w:val="21"/>
              </w:rPr>
              <m:t>X</m:t>
            </m:r>
          </m:e>
          <m:sub>
            <m:r>
              <w:rPr>
                <w:rFonts w:ascii="Cambria Math" w:eastAsia="宋体" w:hAnsi="Cambria Math" w:cs="Calibri"/>
                <w:kern w:val="0"/>
                <w:szCs w:val="21"/>
              </w:rPr>
              <m:t>1</m:t>
            </m:r>
          </m:sub>
        </m:sSub>
        <m:r>
          <w:rPr>
            <w:rFonts w:ascii="Cambria Math" w:eastAsia="宋体" w:hAnsi="Cambria Math" w:cs="Calibri"/>
            <w:kern w:val="0"/>
            <w:szCs w:val="21"/>
          </w:rPr>
          <m:t>,</m:t>
        </m:r>
        <m:sSub>
          <m:sSubPr>
            <m:ctrlPr>
              <w:rPr>
                <w:rFonts w:ascii="Cambria Math" w:eastAsia="宋体" w:hAnsi="Cambria Math" w:cs="Calibri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宋体" w:hAnsi="Cambria Math" w:cs="Calibri"/>
                <w:kern w:val="0"/>
                <w:szCs w:val="21"/>
              </w:rPr>
              <m:t>X</m:t>
            </m:r>
          </m:e>
          <m:sub>
            <m:r>
              <w:rPr>
                <w:rFonts w:ascii="Cambria Math" w:eastAsia="宋体" w:hAnsi="Cambria Math" w:cs="Calibri"/>
                <w:kern w:val="0"/>
                <w:szCs w:val="21"/>
              </w:rPr>
              <m:t>2</m:t>
            </m:r>
          </m:sub>
        </m:sSub>
        <m:r>
          <w:rPr>
            <w:rFonts w:ascii="Cambria Math" w:eastAsia="宋体" w:hAnsi="Cambria Math" w:cs="Calibri"/>
            <w:kern w:val="0"/>
            <w:szCs w:val="21"/>
          </w:rPr>
          <m:t>,</m:t>
        </m:r>
        <m:sSub>
          <m:sSubPr>
            <m:ctrlPr>
              <w:rPr>
                <w:rFonts w:ascii="Cambria Math" w:eastAsia="宋体" w:hAnsi="Cambria Math" w:cs="Calibri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宋体" w:hAnsi="Cambria Math" w:cs="Calibri"/>
                <w:kern w:val="0"/>
                <w:szCs w:val="21"/>
              </w:rPr>
              <m:t>X</m:t>
            </m:r>
          </m:e>
          <m:sub>
            <m:r>
              <w:rPr>
                <w:rFonts w:ascii="Cambria Math" w:eastAsia="宋体" w:hAnsi="Cambria Math" w:cs="Calibri"/>
                <w:kern w:val="0"/>
                <w:szCs w:val="21"/>
              </w:rPr>
              <m:t>3</m:t>
            </m:r>
          </m:sub>
        </m:sSub>
        <m:r>
          <w:rPr>
            <w:rFonts w:ascii="Cambria Math" w:eastAsia="宋体" w:hAnsi="Cambria Math" w:cs="Calibri"/>
            <w:kern w:val="0"/>
            <w:szCs w:val="21"/>
          </w:rPr>
          <m:t>…</m:t>
        </m:r>
      </m:oMath>
      <w:bookmarkEnd w:id="0"/>
      <w:r w:rsidR="00BD599E" w:rsidRPr="00D0083A">
        <w:rPr>
          <w:rFonts w:ascii="Calibri" w:eastAsia="宋体" w:hAnsi="Calibri" w:cs="Calibri"/>
          <w:kern w:val="0"/>
          <w:szCs w:val="21"/>
        </w:rPr>
        <w:t>，经过</w:t>
      </w:r>
      <w:r w:rsidR="00BD599E" w:rsidRPr="00D0083A">
        <w:rPr>
          <w:rFonts w:ascii="Calibri" w:eastAsia="宋体" w:hAnsi="Calibri" w:cs="Calibri"/>
          <w:kern w:val="0"/>
          <w:szCs w:val="21"/>
        </w:rPr>
        <w:t>encoder</w:t>
      </w:r>
      <w:r w:rsidR="00BD599E" w:rsidRPr="00D0083A">
        <w:rPr>
          <w:rFonts w:ascii="Calibri" w:eastAsia="宋体" w:hAnsi="Calibri" w:cs="Calibri"/>
          <w:kern w:val="0"/>
          <w:szCs w:val="21"/>
        </w:rPr>
        <w:t>进行非线性编码，获得一个中间向量</w:t>
      </w:r>
      <w:bookmarkStart w:id="1" w:name="OLE_LINK9"/>
      <m:oMath>
        <m:r>
          <w:rPr>
            <w:rFonts w:ascii="Cambria Math" w:eastAsia="宋体" w:hAnsi="Cambria Math" w:cs="Calibri"/>
            <w:kern w:val="0"/>
            <w:szCs w:val="21"/>
          </w:rPr>
          <m:t>C</m:t>
        </m:r>
      </m:oMath>
      <w:bookmarkEnd w:id="1"/>
      <w:r w:rsidR="00676E13" w:rsidRPr="00D0083A">
        <w:rPr>
          <w:rFonts w:ascii="Calibri" w:eastAsia="宋体" w:hAnsi="Calibri" w:cs="Calibri"/>
          <w:kern w:val="0"/>
          <w:szCs w:val="21"/>
        </w:rPr>
        <w:t>(</w:t>
      </w:r>
      <w:r w:rsidR="00676E13" w:rsidRPr="00D0083A">
        <w:rPr>
          <w:rFonts w:ascii="Calibri" w:eastAsia="宋体" w:hAnsi="Calibri" w:cs="Calibri"/>
          <w:kern w:val="0"/>
          <w:szCs w:val="21"/>
        </w:rPr>
        <w:t>中间语义</w:t>
      </w:r>
      <w:r w:rsidR="00676E13" w:rsidRPr="00D0083A">
        <w:rPr>
          <w:rFonts w:ascii="Calibri" w:eastAsia="宋体" w:hAnsi="Calibri" w:cs="Calibri"/>
          <w:kern w:val="0"/>
          <w:szCs w:val="21"/>
        </w:rPr>
        <w:t>)</w:t>
      </w:r>
      <w:r w:rsidR="00676E13" w:rsidRPr="00D0083A">
        <w:rPr>
          <w:rFonts w:ascii="Calibri" w:eastAsia="宋体" w:hAnsi="Calibri" w:cs="Calibri"/>
          <w:kern w:val="0"/>
          <w:szCs w:val="21"/>
        </w:rPr>
        <w:t>，</w:t>
      </w:r>
      <w:r w:rsidR="00676E13" w:rsidRPr="00D0083A">
        <w:rPr>
          <w:rFonts w:ascii="Calibri" w:eastAsia="宋体" w:hAnsi="Calibri" w:cs="Calibri"/>
          <w:kern w:val="0"/>
          <w:szCs w:val="21"/>
        </w:rPr>
        <w:t>decoder</w:t>
      </w:r>
      <w:r w:rsidR="00676E13" w:rsidRPr="00D0083A">
        <w:rPr>
          <w:rFonts w:ascii="Calibri" w:eastAsia="宋体" w:hAnsi="Calibri" w:cs="Calibri"/>
          <w:kern w:val="0"/>
          <w:szCs w:val="21"/>
        </w:rPr>
        <w:t>根据这个向量和之前生成的历史信息去生成另外一个句子</w:t>
      </w:r>
      <w:bookmarkStart w:id="2" w:name="OLE_LINK8"/>
      <w:bookmarkStart w:id="3" w:name="OLE_LINK11"/>
      <m:oMath>
        <m:sSub>
          <m:sSubPr>
            <m:ctrlPr>
              <w:rPr>
                <w:rFonts w:ascii="Cambria Math" w:eastAsia="宋体" w:hAnsi="Cambria Math" w:cs="Calibri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宋体" w:hAnsi="Cambria Math" w:cs="Calibri"/>
                <w:kern w:val="0"/>
                <w:szCs w:val="21"/>
              </w:rPr>
              <m:t>y</m:t>
            </m:r>
          </m:e>
          <m:sub>
            <m:r>
              <w:rPr>
                <w:rFonts w:ascii="Cambria Math" w:eastAsia="宋体" w:hAnsi="Cambria Math" w:cs="Calibri"/>
                <w:kern w:val="0"/>
                <w:szCs w:val="21"/>
              </w:rPr>
              <m:t>1</m:t>
            </m:r>
          </m:sub>
        </m:sSub>
        <w:bookmarkEnd w:id="2"/>
        <m:r>
          <w:rPr>
            <w:rFonts w:ascii="Cambria Math" w:eastAsia="宋体" w:hAnsi="Cambria Math" w:cs="Calibri"/>
            <w:kern w:val="0"/>
            <w:szCs w:val="21"/>
          </w:rPr>
          <m:t>,</m:t>
        </m:r>
        <m:sSub>
          <m:sSubPr>
            <m:ctrlPr>
              <w:rPr>
                <w:rFonts w:ascii="Cambria Math" w:eastAsia="宋体" w:hAnsi="Cambria Math" w:cs="Calibri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宋体" w:hAnsi="Cambria Math" w:cs="Calibri"/>
                <w:kern w:val="0"/>
                <w:szCs w:val="21"/>
              </w:rPr>
              <m:t>y</m:t>
            </m:r>
          </m:e>
          <m:sub>
            <m:r>
              <w:rPr>
                <w:rFonts w:ascii="Cambria Math" w:eastAsia="宋体" w:hAnsi="Cambria Math" w:cs="Calibri"/>
                <w:kern w:val="0"/>
                <w:szCs w:val="21"/>
              </w:rPr>
              <m:t>2</m:t>
            </m:r>
          </m:sub>
        </m:sSub>
        <m:r>
          <w:rPr>
            <w:rFonts w:ascii="Cambria Math" w:eastAsia="宋体" w:hAnsi="Cambria Math" w:cs="Calibri"/>
            <w:kern w:val="0"/>
            <w:szCs w:val="21"/>
          </w:rPr>
          <m:t>,</m:t>
        </m:r>
        <m:sSub>
          <m:sSubPr>
            <m:ctrlPr>
              <w:rPr>
                <w:rFonts w:ascii="Cambria Math" w:eastAsia="宋体" w:hAnsi="Cambria Math" w:cs="Calibri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宋体" w:hAnsi="Cambria Math" w:cs="Calibri"/>
                <w:kern w:val="0"/>
                <w:szCs w:val="21"/>
              </w:rPr>
              <m:t>y</m:t>
            </m:r>
          </m:e>
          <m:sub>
            <m:r>
              <w:rPr>
                <w:rFonts w:ascii="Cambria Math" w:eastAsia="宋体" w:hAnsi="Cambria Math" w:cs="Calibri"/>
                <w:kern w:val="0"/>
                <w:szCs w:val="21"/>
              </w:rPr>
              <m:t>3</m:t>
            </m:r>
          </m:sub>
        </m:sSub>
        <w:bookmarkEnd w:id="3"/>
        <m:r>
          <w:rPr>
            <w:rFonts w:ascii="Cambria Math" w:eastAsia="宋体" w:hAnsi="Cambria Math" w:cs="Calibri"/>
            <w:kern w:val="0"/>
            <w:szCs w:val="21"/>
          </w:rPr>
          <m:t>…</m:t>
        </m:r>
      </m:oMath>
      <w:r w:rsidR="00E56340">
        <w:rPr>
          <w:rFonts w:ascii="Calibri" w:eastAsia="宋体" w:hAnsi="Calibri" w:cs="Calibri" w:hint="eastAsia"/>
          <w:kern w:val="0"/>
          <w:szCs w:val="21"/>
        </w:rPr>
        <w:t>。</w:t>
      </w:r>
    </w:p>
    <w:p w14:paraId="03CC6707" w14:textId="38B8B595" w:rsidR="00E56340" w:rsidRPr="007E2B24" w:rsidRDefault="007E2B24" w:rsidP="00BD599E">
      <w:pPr>
        <w:pStyle w:val="a3"/>
        <w:widowControl/>
        <w:spacing w:beforeLines="20" w:before="62"/>
        <w:ind w:left="1260" w:firstLineChars="0" w:firstLine="0"/>
        <w:rPr>
          <w:rFonts w:ascii="Calibri" w:eastAsia="宋体" w:hAnsi="Calibri" w:cs="Calibri" w:hint="eastAsia"/>
          <w:i/>
          <w:kern w:val="0"/>
          <w:szCs w:val="21"/>
        </w:rPr>
      </w:pPr>
      <m:oMathPara>
        <m:oMath>
          <m:r>
            <w:rPr>
              <w:rFonts w:ascii="Cambria Math" w:eastAsia="宋体" w:hAnsi="Cambria Math" w:cs="Calibri" w:hint="eastAsia"/>
              <w:kern w:val="0"/>
              <w:szCs w:val="21"/>
            </w:rPr>
            <m:t>C</m:t>
          </m:r>
          <m:r>
            <w:rPr>
              <w:rFonts w:ascii="Cambria Math" w:eastAsia="宋体" w:hAnsi="Cambria Math" w:cs="Calibri"/>
              <w:kern w:val="0"/>
              <w:szCs w:val="21"/>
            </w:rPr>
            <m:t>=</m:t>
          </m:r>
          <m:r>
            <w:rPr>
              <w:rFonts w:ascii="Cambria Math" w:eastAsia="宋体" w:hAnsi="Cambria Math" w:cs="Calibri" w:hint="eastAsia"/>
              <w:kern w:val="0"/>
              <w:szCs w:val="21"/>
            </w:rPr>
            <m:t>f(</m:t>
          </m:r>
          <m:sSub>
            <m:sSubPr>
              <m:ctrlPr>
                <w:rPr>
                  <w:rFonts w:ascii="Cambria Math" w:eastAsia="宋体" w:hAnsi="Cambria Math" w:cs="Calibri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X</m:t>
              </m:r>
            </m:e>
            <m:sub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1</m:t>
              </m:r>
            </m:sub>
          </m:sSub>
          <m:r>
            <w:rPr>
              <w:rFonts w:ascii="Cambria Math" w:eastAsia="宋体" w:hAnsi="Cambria Math" w:cs="Calibri"/>
              <w:kern w:val="0"/>
              <w:szCs w:val="21"/>
            </w:rPr>
            <m:t>,</m:t>
          </m:r>
          <m:sSub>
            <m:sSubPr>
              <m:ctrlPr>
                <w:rPr>
                  <w:rFonts w:ascii="Cambria Math" w:eastAsia="宋体" w:hAnsi="Cambria Math" w:cs="Calibri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X</m:t>
              </m:r>
            </m:e>
            <m:sub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2</m:t>
              </m:r>
            </m:sub>
          </m:sSub>
          <m:r>
            <w:rPr>
              <w:rFonts w:ascii="Cambria Math" w:eastAsia="宋体" w:hAnsi="Cambria Math" w:cs="Calibri"/>
              <w:kern w:val="0"/>
              <w:szCs w:val="21"/>
            </w:rPr>
            <m:t>,</m:t>
          </m:r>
          <m:sSub>
            <m:sSubPr>
              <m:ctrlPr>
                <w:rPr>
                  <w:rFonts w:ascii="Cambria Math" w:eastAsia="宋体" w:hAnsi="Cambria Math" w:cs="Calibri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X</m:t>
              </m:r>
            </m:e>
            <m:sub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3</m:t>
              </m:r>
            </m:sub>
          </m:sSub>
          <m:r>
            <w:rPr>
              <w:rFonts w:ascii="Cambria Math" w:eastAsia="宋体" w:hAnsi="Cambria Math" w:cs="Calibri"/>
              <w:kern w:val="0"/>
              <w:szCs w:val="21"/>
            </w:rPr>
            <m:t>,…,</m:t>
          </m:r>
          <m:sSub>
            <m:sSubPr>
              <m:ctrlPr>
                <w:rPr>
                  <w:rFonts w:ascii="Cambria Math" w:eastAsia="宋体" w:hAnsi="Cambria Math" w:cs="Calibri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X</m:t>
              </m:r>
            </m:e>
            <m:sub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n</m:t>
              </m:r>
            </m:sub>
          </m:sSub>
          <m:r>
            <w:rPr>
              <w:rFonts w:ascii="Cambria Math" w:eastAsia="宋体" w:hAnsi="Cambria Math" w:cs="Calibri"/>
              <w:kern w:val="0"/>
              <w:szCs w:val="21"/>
            </w:rPr>
            <m:t>)</m:t>
          </m:r>
        </m:oMath>
      </m:oMathPara>
    </w:p>
    <w:p w14:paraId="42358F20" w14:textId="66572464" w:rsidR="00FC7AE1" w:rsidRPr="00D0083A" w:rsidRDefault="00676E13" w:rsidP="00FC7AE1">
      <w:pPr>
        <w:pStyle w:val="a3"/>
        <w:widowControl/>
        <w:spacing w:beforeLines="20" w:before="62"/>
        <w:ind w:left="1260" w:firstLineChars="0" w:firstLine="0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eastAsia="宋体" w:hAnsi="Calibri" w:cs="Calibri"/>
          <w:kern w:val="0"/>
          <w:szCs w:val="21"/>
        </w:rPr>
        <w:t>注</w:t>
      </w:r>
      <w:r w:rsidRPr="00D0083A">
        <w:rPr>
          <w:rFonts w:ascii="Calibri" w:eastAsia="宋体" w:hAnsi="Calibri" w:cs="Calibri"/>
          <w:kern w:val="0"/>
          <w:szCs w:val="21"/>
        </w:rPr>
        <w:t xml:space="preserve">: </w:t>
      </w:r>
      <w:bookmarkStart w:id="4" w:name="OLE_LINK10"/>
      <m:oMath>
        <m:sSub>
          <m:sSubPr>
            <m:ctrlPr>
              <w:rPr>
                <w:rFonts w:ascii="Cambria Math" w:eastAsia="宋体" w:hAnsi="Cambria Math" w:cs="Calibri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="宋体" w:hAnsi="Cambria Math" w:cs="Calibri"/>
                <w:kern w:val="0"/>
                <w:szCs w:val="21"/>
              </w:rPr>
              <m:t>y</m:t>
            </m:r>
          </m:e>
          <m:sub>
            <m:eqArr>
              <m:eqArrPr>
                <m:ctrlPr>
                  <w:rPr>
                    <w:rFonts w:ascii="Cambria Math" w:eastAsia="宋体" w:hAnsi="Cambria Math" w:cs="Calibri"/>
                    <w:i/>
                    <w:kern w:val="0"/>
                    <w:szCs w:val="21"/>
                  </w:rPr>
                </m:ctrlPr>
              </m:eqArrPr>
              <m:e>
                <m:r>
                  <w:rPr>
                    <w:rFonts w:ascii="Cambria Math" w:eastAsia="宋体" w:hAnsi="Cambria Math" w:cs="Calibri"/>
                    <w:kern w:val="0"/>
                    <w:szCs w:val="21"/>
                  </w:rPr>
                  <m:t>i</m:t>
                </m:r>
              </m:e>
              <m:e>
                <m:r>
                  <w:rPr>
                    <w:rFonts w:ascii="Cambria Math" w:eastAsia="宋体" w:hAnsi="Cambria Math" w:cs="Calibri"/>
                    <w:kern w:val="0"/>
                    <w:szCs w:val="21"/>
                  </w:rPr>
                  <m:t xml:space="preserve"> </m:t>
                </m:r>
              </m:e>
            </m:eqArr>
          </m:sub>
        </m:sSub>
      </m:oMath>
      <w:bookmarkEnd w:id="4"/>
      <w:r w:rsidR="009A046A" w:rsidRPr="00D0083A">
        <w:rPr>
          <w:rFonts w:ascii="Calibri" w:eastAsia="宋体" w:hAnsi="Calibri" w:cs="Calibri"/>
          <w:kern w:val="0"/>
          <w:szCs w:val="21"/>
        </w:rPr>
        <w:t>除了受中间向量</w:t>
      </w:r>
      <m:oMath>
        <m:r>
          <w:rPr>
            <w:rFonts w:ascii="Cambria Math" w:eastAsia="宋体" w:hAnsi="Cambria Math" w:cs="Calibri"/>
            <w:kern w:val="0"/>
            <w:szCs w:val="21"/>
          </w:rPr>
          <m:t>C</m:t>
        </m:r>
      </m:oMath>
      <w:r w:rsidR="009A046A" w:rsidRPr="00D0083A">
        <w:rPr>
          <w:rFonts w:ascii="Calibri" w:eastAsia="宋体" w:hAnsi="Calibri" w:cs="Calibri"/>
          <w:kern w:val="0"/>
          <w:szCs w:val="21"/>
        </w:rPr>
        <w:t>的影响外，通常还受前序逐步生成的历史信息影响，</w:t>
      </w:r>
      <w:r w:rsidR="00FC7AE1" w:rsidRPr="00D0083A">
        <w:rPr>
          <w:rFonts w:ascii="Calibri" w:eastAsia="宋体" w:hAnsi="Calibri" w:cs="Calibri"/>
          <w:kern w:val="0"/>
          <w:szCs w:val="21"/>
        </w:rPr>
        <w:t>即</w:t>
      </w:r>
      <w:r w:rsidR="00FC7AE1" w:rsidRPr="00D0083A">
        <w:rPr>
          <w:rFonts w:ascii="Calibri" w:eastAsia="宋体" w:hAnsi="Calibri" w:cs="Calibri"/>
          <w:kern w:val="0"/>
          <w:szCs w:val="21"/>
        </w:rPr>
        <w:t>:</w:t>
      </w:r>
    </w:p>
    <w:p w14:paraId="39786DA5" w14:textId="68808DEA" w:rsidR="00FC7AE1" w:rsidRPr="00D0083A" w:rsidRDefault="007E2B24" w:rsidP="00FC7AE1">
      <w:pPr>
        <w:pStyle w:val="a3"/>
        <w:widowControl/>
        <w:spacing w:beforeLines="20" w:before="62"/>
        <w:ind w:left="1260" w:firstLineChars="0" w:firstLine="0"/>
        <w:rPr>
          <w:rFonts w:ascii="Calibri" w:eastAsia="宋体" w:hAnsi="Calibri" w:cs="Calibri"/>
          <w:kern w:val="0"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 w:cs="Calibri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y</m:t>
              </m:r>
            </m:e>
            <m:sub>
              <m:eqArr>
                <m:eqArrPr>
                  <m:ctrlPr>
                    <w:rPr>
                      <w:rFonts w:ascii="Cambria Math" w:eastAsia="宋体" w:hAnsi="Cambria Math" w:cs="Calibri"/>
                      <w:i/>
                      <w:kern w:val="0"/>
                      <w:szCs w:val="21"/>
                    </w:rPr>
                  </m:ctrlPr>
                </m:eqArrPr>
                <m:e>
                  <m:r>
                    <w:rPr>
                      <w:rFonts w:ascii="Cambria Math" w:eastAsia="宋体" w:hAnsi="Cambria Math" w:cs="Calibri"/>
                      <w:kern w:val="0"/>
                      <w:szCs w:val="21"/>
                    </w:rPr>
                    <m:t>i</m:t>
                  </m:r>
                </m:e>
                <m:e>
                  <m:r>
                    <w:rPr>
                      <w:rFonts w:ascii="Cambria Math" w:eastAsia="宋体" w:hAnsi="Cambria Math" w:cs="Calibri"/>
                      <w:kern w:val="0"/>
                      <w:szCs w:val="21"/>
                    </w:rPr>
                    <m:t xml:space="preserve"> </m:t>
                  </m:r>
                </m:e>
              </m:eqArr>
            </m:sub>
          </m:sSub>
          <m:r>
            <w:rPr>
              <w:rFonts w:ascii="Cambria Math" w:eastAsia="宋体" w:hAnsi="Cambria Math" w:cs="Calibri"/>
              <w:kern w:val="0"/>
              <w:szCs w:val="21"/>
            </w:rPr>
            <m:t>=</m:t>
          </m:r>
          <m:r>
            <w:rPr>
              <w:rFonts w:ascii="Cambria Math" w:eastAsia="宋体" w:hAnsi="Cambria Math" w:cs="Calibri" w:hint="eastAsia"/>
              <w:kern w:val="0"/>
              <w:szCs w:val="21"/>
            </w:rPr>
            <m:t>g</m:t>
          </m:r>
          <m:r>
            <w:rPr>
              <w:rFonts w:ascii="Cambria Math" w:eastAsia="宋体" w:hAnsi="Cambria Math" w:cs="Calibri"/>
              <w:kern w:val="0"/>
              <w:szCs w:val="21"/>
            </w:rPr>
            <m:t xml:space="preserve">(C, </m:t>
          </m:r>
          <m:sSub>
            <m:sSubPr>
              <m:ctrlPr>
                <w:rPr>
                  <w:rFonts w:ascii="Cambria Math" w:eastAsia="宋体" w:hAnsi="Cambria Math" w:cs="Calibri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y</m:t>
              </m:r>
            </m:e>
            <m:sub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1</m:t>
              </m:r>
            </m:sub>
          </m:sSub>
          <m:r>
            <w:rPr>
              <w:rFonts w:ascii="Cambria Math" w:eastAsia="宋体" w:hAnsi="Cambria Math" w:cs="Calibri"/>
              <w:kern w:val="0"/>
              <w:szCs w:val="21"/>
            </w:rPr>
            <m:t>,</m:t>
          </m:r>
          <m:sSub>
            <m:sSubPr>
              <m:ctrlPr>
                <w:rPr>
                  <w:rFonts w:ascii="Cambria Math" w:eastAsia="宋体" w:hAnsi="Cambria Math" w:cs="Calibri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y</m:t>
              </m:r>
            </m:e>
            <m:sub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2</m:t>
              </m:r>
            </m:sub>
          </m:sSub>
          <m:r>
            <w:rPr>
              <w:rFonts w:ascii="Cambria Math" w:eastAsia="宋体" w:hAnsi="Cambria Math" w:cs="Calibri"/>
              <w:kern w:val="0"/>
              <w:szCs w:val="21"/>
            </w:rPr>
            <m:t>,</m:t>
          </m:r>
          <m:sSub>
            <m:sSubPr>
              <m:ctrlPr>
                <w:rPr>
                  <w:rFonts w:ascii="Cambria Math" w:eastAsia="宋体" w:hAnsi="Cambria Math" w:cs="Calibri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y</m:t>
              </m:r>
            </m:e>
            <m:sub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3</m:t>
              </m:r>
            </m:sub>
          </m:sSub>
          <m:r>
            <w:rPr>
              <w:rFonts w:ascii="Cambria Math" w:eastAsia="宋体" w:hAnsi="Cambria Math" w:cs="Calibri"/>
              <w:kern w:val="0"/>
              <w:szCs w:val="21"/>
            </w:rPr>
            <m:t>,…,</m:t>
          </m:r>
          <m:sSub>
            <m:sSubPr>
              <m:ctrlPr>
                <w:rPr>
                  <w:rFonts w:ascii="Cambria Math" w:eastAsia="宋体" w:hAnsi="Cambria Math" w:cs="Calibri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y</m:t>
              </m:r>
            </m:e>
            <m:sub>
              <m:r>
                <w:rPr>
                  <w:rFonts w:ascii="Cambria Math" w:eastAsia="宋体" w:hAnsi="Cambria Math" w:cs="Calibri"/>
                  <w:kern w:val="0"/>
                  <w:szCs w:val="21"/>
                </w:rPr>
                <m:t>i-1</m:t>
              </m:r>
            </m:sub>
          </m:sSub>
          <m:r>
            <w:rPr>
              <w:rFonts w:ascii="Cambria Math" w:eastAsia="宋体" w:hAnsi="Cambria Math" w:cs="Calibri"/>
              <w:kern w:val="0"/>
              <w:szCs w:val="21"/>
            </w:rPr>
            <m:t>)</m:t>
          </m:r>
        </m:oMath>
      </m:oMathPara>
    </w:p>
    <w:p w14:paraId="79ED3E6D" w14:textId="3C167C35" w:rsidR="005F6A73" w:rsidRPr="00D0083A" w:rsidRDefault="00002D86" w:rsidP="00002D86">
      <w:pPr>
        <w:pStyle w:val="a3"/>
        <w:widowControl/>
        <w:spacing w:beforeLines="20" w:before="62"/>
        <w:ind w:left="1260" w:firstLineChars="0" w:firstLine="0"/>
        <w:jc w:val="center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eastAsia="宋体" w:hAnsi="Calibri" w:cs="Calibri"/>
          <w:noProof/>
          <w:kern w:val="0"/>
          <w:szCs w:val="21"/>
        </w:rPr>
        <w:drawing>
          <wp:inline distT="0" distB="0" distL="0" distR="0" wp14:anchorId="4CE5AEDB" wp14:editId="484FE524">
            <wp:extent cx="3859731" cy="1079065"/>
            <wp:effectExtent l="0" t="0" r="1270" b="635"/>
            <wp:docPr id="3" name="图片 3" descr="黑白色的标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黑白色的标志&#10;&#10;中度可信度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076" cy="11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C6D5" w14:textId="381C048B" w:rsidR="001B3E1F" w:rsidRPr="00D0083A" w:rsidRDefault="001B3E1F" w:rsidP="001B3E1F">
      <w:pPr>
        <w:pStyle w:val="a3"/>
        <w:widowControl/>
        <w:spacing w:beforeLines="20" w:before="62"/>
        <w:ind w:left="1260" w:firstLineChars="0" w:firstLine="0"/>
        <w:jc w:val="center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eastAsia="宋体" w:hAnsi="Calibri" w:cs="Calibri"/>
          <w:noProof/>
          <w:kern w:val="0"/>
          <w:szCs w:val="21"/>
        </w:rPr>
        <w:drawing>
          <wp:inline distT="0" distB="0" distL="0" distR="0" wp14:anchorId="168F0239" wp14:editId="19E660C1">
            <wp:extent cx="3711388" cy="1346833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184" cy="137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17C6" w14:textId="3CEE4156" w:rsidR="00FC7AE1" w:rsidRPr="00D0083A" w:rsidRDefault="009D5485" w:rsidP="00FC7AE1">
      <w:pPr>
        <w:widowControl/>
        <w:spacing w:beforeLines="20" w:before="62"/>
        <w:rPr>
          <w:rFonts w:ascii="Calibri" w:eastAsia="宋体" w:hAnsi="Calibri" w:cs="Calibri"/>
          <w:b/>
          <w:bCs/>
          <w:kern w:val="0"/>
          <w:szCs w:val="21"/>
        </w:rPr>
      </w:pPr>
      <w:r w:rsidRPr="00D0083A">
        <w:rPr>
          <w:rFonts w:ascii="Calibri" w:eastAsia="宋体" w:hAnsi="Calibri" w:cs="Calibri"/>
          <w:b/>
          <w:bCs/>
          <w:kern w:val="0"/>
          <w:szCs w:val="21"/>
        </w:rPr>
        <w:lastRenderedPageBreak/>
        <w:t>2. Encoder-Decoder</w:t>
      </w:r>
      <w:r w:rsidRPr="00D0083A">
        <w:rPr>
          <w:rFonts w:ascii="Calibri" w:eastAsia="宋体" w:hAnsi="Calibri" w:cs="Calibri"/>
          <w:b/>
          <w:bCs/>
          <w:kern w:val="0"/>
          <w:szCs w:val="21"/>
        </w:rPr>
        <w:t>框架特点</w:t>
      </w:r>
    </w:p>
    <w:p w14:paraId="72A953EB" w14:textId="1C6DB261" w:rsidR="009D5485" w:rsidRPr="00D0083A" w:rsidRDefault="009D5485" w:rsidP="00472165">
      <w:pPr>
        <w:pStyle w:val="a3"/>
        <w:widowControl/>
        <w:numPr>
          <w:ilvl w:val="0"/>
          <w:numId w:val="7"/>
        </w:numPr>
        <w:spacing w:beforeLines="20" w:before="62"/>
        <w:ind w:left="839" w:firstLineChars="0"/>
        <w:jc w:val="left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eastAsia="宋体" w:hAnsi="Calibri" w:cs="Calibri"/>
          <w:kern w:val="0"/>
          <w:szCs w:val="21"/>
        </w:rPr>
        <w:t>它是一个</w:t>
      </w:r>
      <w:r w:rsidRPr="00D0083A">
        <w:rPr>
          <w:rFonts w:ascii="Calibri" w:eastAsia="宋体" w:hAnsi="Calibri" w:cs="Calibri"/>
          <w:kern w:val="0"/>
          <w:szCs w:val="21"/>
        </w:rPr>
        <w:t>end-to-end</w:t>
      </w:r>
      <w:r w:rsidRPr="00D0083A">
        <w:rPr>
          <w:rFonts w:ascii="Calibri" w:eastAsia="宋体" w:hAnsi="Calibri" w:cs="Calibri"/>
          <w:kern w:val="0"/>
          <w:szCs w:val="21"/>
        </w:rPr>
        <w:t>的学习算法</w:t>
      </w:r>
      <w:r w:rsidR="006719DE" w:rsidRPr="00D0083A">
        <w:rPr>
          <w:rFonts w:ascii="Calibri" w:eastAsia="宋体" w:hAnsi="Calibri" w:cs="Calibri"/>
          <w:kern w:val="0"/>
          <w:szCs w:val="21"/>
        </w:rPr>
        <w:t>。</w:t>
      </w:r>
    </w:p>
    <w:p w14:paraId="1B4D54D7" w14:textId="69C35690" w:rsidR="009D5485" w:rsidRPr="00D0083A" w:rsidRDefault="00C27641" w:rsidP="00472165">
      <w:pPr>
        <w:pStyle w:val="a3"/>
        <w:widowControl/>
        <w:numPr>
          <w:ilvl w:val="0"/>
          <w:numId w:val="7"/>
        </w:numPr>
        <w:spacing w:beforeLines="20" w:before="62"/>
        <w:ind w:left="839" w:firstLineChars="0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eastAsia="宋体" w:hAnsi="Calibri" w:cs="Calibri"/>
          <w:kern w:val="0"/>
          <w:szCs w:val="21"/>
        </w:rPr>
        <w:t>不论输入和输出的长度是什么，中间向量</w:t>
      </w:r>
      <m:oMath>
        <m:r>
          <w:rPr>
            <w:rFonts w:ascii="Cambria Math" w:eastAsia="宋体" w:hAnsi="Cambria Math" w:cs="Calibri"/>
            <w:kern w:val="0"/>
            <w:szCs w:val="21"/>
          </w:rPr>
          <m:t>C</m:t>
        </m:r>
      </m:oMath>
      <w:r w:rsidRPr="00D0083A">
        <w:rPr>
          <w:rFonts w:ascii="Calibri" w:eastAsia="宋体" w:hAnsi="Calibri" w:cs="Calibri"/>
          <w:kern w:val="0"/>
          <w:szCs w:val="21"/>
        </w:rPr>
        <w:t>的长度都是固定的</w:t>
      </w:r>
      <w:r w:rsidR="006719DE" w:rsidRPr="00D0083A">
        <w:rPr>
          <w:rFonts w:ascii="Calibri" w:eastAsia="宋体" w:hAnsi="Calibri" w:cs="Calibri"/>
          <w:kern w:val="0"/>
          <w:szCs w:val="21"/>
        </w:rPr>
        <w:t>(</w:t>
      </w:r>
      <w:r w:rsidRPr="00D0083A">
        <w:rPr>
          <w:rFonts w:ascii="Calibri" w:eastAsia="宋体" w:hAnsi="Calibri" w:cs="Calibri"/>
          <w:kern w:val="0"/>
          <w:szCs w:val="21"/>
        </w:rPr>
        <w:t>导致存在信息缺失问题</w:t>
      </w:r>
      <w:r w:rsidR="006719DE" w:rsidRPr="00D0083A">
        <w:rPr>
          <w:rFonts w:ascii="Calibri" w:eastAsia="宋体" w:hAnsi="Calibri" w:cs="Calibri"/>
          <w:kern w:val="0"/>
          <w:szCs w:val="21"/>
        </w:rPr>
        <w:t>)</w:t>
      </w:r>
      <w:r w:rsidR="006719DE" w:rsidRPr="00D0083A">
        <w:rPr>
          <w:rFonts w:ascii="Calibri" w:eastAsia="宋体" w:hAnsi="Calibri" w:cs="Calibri"/>
          <w:kern w:val="0"/>
          <w:szCs w:val="21"/>
        </w:rPr>
        <w:t>。</w:t>
      </w:r>
    </w:p>
    <w:p w14:paraId="21458037" w14:textId="7E44B968" w:rsidR="006719DE" w:rsidRPr="00D0083A" w:rsidRDefault="00C27641" w:rsidP="00472165">
      <w:pPr>
        <w:pStyle w:val="a3"/>
        <w:widowControl/>
        <w:numPr>
          <w:ilvl w:val="0"/>
          <w:numId w:val="7"/>
        </w:numPr>
        <w:spacing w:beforeLines="20" w:before="62"/>
        <w:ind w:left="839" w:firstLineChars="0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eastAsia="宋体" w:hAnsi="Calibri" w:cs="Calibri"/>
          <w:kern w:val="0"/>
          <w:szCs w:val="21"/>
        </w:rPr>
        <w:t>根据不同的任务可以选择不同的编码器和解码器</w:t>
      </w:r>
      <w:r w:rsidR="006719DE" w:rsidRPr="00D0083A">
        <w:rPr>
          <w:rFonts w:ascii="Calibri" w:eastAsia="宋体" w:hAnsi="Calibri" w:cs="Calibri"/>
          <w:kern w:val="0"/>
          <w:szCs w:val="21"/>
        </w:rPr>
        <w:t>(</w:t>
      </w:r>
      <w:r w:rsidRPr="00D0083A">
        <w:rPr>
          <w:rFonts w:ascii="Calibri" w:eastAsia="宋体" w:hAnsi="Calibri" w:cs="Calibri"/>
          <w:kern w:val="0"/>
          <w:szCs w:val="21"/>
        </w:rPr>
        <w:t>可以是</w:t>
      </w:r>
      <w:r w:rsidRPr="00D0083A">
        <w:rPr>
          <w:rFonts w:ascii="Calibri" w:eastAsia="宋体" w:hAnsi="Calibri" w:cs="Calibri"/>
          <w:kern w:val="0"/>
          <w:szCs w:val="21"/>
        </w:rPr>
        <w:t>CNN</w:t>
      </w:r>
      <w:r w:rsidRPr="00D0083A">
        <w:rPr>
          <w:rFonts w:ascii="Calibri" w:eastAsia="宋体" w:hAnsi="Calibri" w:cs="Calibri"/>
          <w:kern w:val="0"/>
          <w:szCs w:val="21"/>
        </w:rPr>
        <w:t>、</w:t>
      </w:r>
      <w:r w:rsidRPr="00D0083A">
        <w:rPr>
          <w:rFonts w:ascii="Calibri" w:eastAsia="宋体" w:hAnsi="Calibri" w:cs="Calibri"/>
          <w:kern w:val="0"/>
          <w:szCs w:val="21"/>
        </w:rPr>
        <w:t>RNN</w:t>
      </w:r>
      <w:r w:rsidRPr="00D0083A">
        <w:rPr>
          <w:rFonts w:ascii="Calibri" w:eastAsia="宋体" w:hAnsi="Calibri" w:cs="Calibri"/>
          <w:kern w:val="0"/>
          <w:szCs w:val="21"/>
        </w:rPr>
        <w:t>、</w:t>
      </w:r>
      <w:r w:rsidRPr="00D0083A">
        <w:rPr>
          <w:rFonts w:ascii="Calibri" w:eastAsia="宋体" w:hAnsi="Calibri" w:cs="Calibri"/>
          <w:kern w:val="0"/>
          <w:szCs w:val="21"/>
        </w:rPr>
        <w:t xml:space="preserve"> LSTM</w:t>
      </w:r>
      <w:r w:rsidRPr="00D0083A">
        <w:rPr>
          <w:rFonts w:ascii="Calibri" w:eastAsia="宋体" w:hAnsi="Calibri" w:cs="Calibri"/>
          <w:kern w:val="0"/>
          <w:szCs w:val="21"/>
        </w:rPr>
        <w:t>、</w:t>
      </w:r>
      <w:r w:rsidRPr="00D0083A">
        <w:rPr>
          <w:rFonts w:ascii="Calibri" w:eastAsia="宋体" w:hAnsi="Calibri" w:cs="Calibri"/>
          <w:kern w:val="0"/>
          <w:szCs w:val="21"/>
        </w:rPr>
        <w:t xml:space="preserve"> GRU</w:t>
      </w:r>
      <w:r w:rsidRPr="00D0083A">
        <w:rPr>
          <w:rFonts w:ascii="Calibri" w:eastAsia="宋体" w:hAnsi="Calibri" w:cs="Calibri"/>
          <w:kern w:val="0"/>
          <w:szCs w:val="21"/>
        </w:rPr>
        <w:t>等</w:t>
      </w:r>
      <w:r w:rsidR="006719DE" w:rsidRPr="00D0083A">
        <w:rPr>
          <w:rFonts w:ascii="Calibri" w:eastAsia="宋体" w:hAnsi="Calibri" w:cs="Calibri"/>
          <w:kern w:val="0"/>
          <w:szCs w:val="21"/>
        </w:rPr>
        <w:t>)</w:t>
      </w:r>
      <w:r w:rsidRPr="00D0083A">
        <w:rPr>
          <w:rFonts w:ascii="Calibri" w:eastAsia="宋体" w:hAnsi="Calibri" w:cs="Calibri"/>
          <w:kern w:val="0"/>
          <w:szCs w:val="21"/>
        </w:rPr>
        <w:t>，即可以任意选取不同的组合</w:t>
      </w:r>
      <w:r w:rsidR="006719DE" w:rsidRPr="00D0083A">
        <w:rPr>
          <w:rFonts w:ascii="Calibri" w:eastAsia="宋体" w:hAnsi="Calibri" w:cs="Calibri"/>
          <w:kern w:val="0"/>
          <w:szCs w:val="21"/>
        </w:rPr>
        <w:t>。</w:t>
      </w:r>
    </w:p>
    <w:p w14:paraId="2C3726B5" w14:textId="3B7A78F6" w:rsidR="006719DE" w:rsidRPr="00D0083A" w:rsidRDefault="006719DE" w:rsidP="00472165">
      <w:pPr>
        <w:pStyle w:val="a3"/>
        <w:widowControl/>
        <w:numPr>
          <w:ilvl w:val="0"/>
          <w:numId w:val="7"/>
        </w:numPr>
        <w:spacing w:beforeLines="20" w:before="62"/>
        <w:ind w:left="839" w:firstLineChars="0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eastAsia="宋体" w:hAnsi="Calibri" w:cs="Calibri"/>
          <w:kern w:val="0"/>
          <w:szCs w:val="21"/>
        </w:rPr>
        <w:t>缺陷</w:t>
      </w:r>
      <w:r w:rsidRPr="00D0083A">
        <w:rPr>
          <w:rFonts w:ascii="Calibri" w:eastAsia="宋体" w:hAnsi="Calibri" w:cs="Calibri"/>
          <w:kern w:val="0"/>
          <w:szCs w:val="21"/>
        </w:rPr>
        <w:t>:</w:t>
      </w:r>
    </w:p>
    <w:p w14:paraId="00A8DEEE" w14:textId="4888FD4E" w:rsidR="006719DE" w:rsidRPr="00D0083A" w:rsidRDefault="006719DE" w:rsidP="00472165">
      <w:pPr>
        <w:pStyle w:val="a3"/>
        <w:widowControl/>
        <w:spacing w:beforeLines="20" w:before="62"/>
        <w:ind w:left="839" w:firstLineChars="0" w:firstLine="0"/>
        <w:jc w:val="left"/>
        <w:rPr>
          <w:rFonts w:ascii="Calibri" w:eastAsia="宋体" w:hAnsi="Calibri" w:cs="Calibri"/>
          <w:kern w:val="0"/>
          <w:sz w:val="24"/>
        </w:rPr>
      </w:pPr>
      <w:r w:rsidRPr="00D0083A">
        <w:rPr>
          <w:rFonts w:ascii="Calibri" w:eastAsia="宋体" w:hAnsi="Calibri" w:cs="Calibri"/>
          <w:kern w:val="0"/>
          <w:szCs w:val="21"/>
        </w:rPr>
        <w:t>基础</w:t>
      </w:r>
      <w:r w:rsidRPr="00D0083A">
        <w:rPr>
          <w:rFonts w:ascii="Calibri" w:eastAsia="宋体" w:hAnsi="Calibri" w:cs="Calibri"/>
          <w:kern w:val="0"/>
          <w:szCs w:val="21"/>
        </w:rPr>
        <w:t>Encoder-Decoder</w:t>
      </w:r>
      <w:r w:rsidRPr="00D0083A">
        <w:rPr>
          <w:rFonts w:ascii="Calibri" w:eastAsia="宋体" w:hAnsi="Calibri" w:cs="Calibri"/>
          <w:kern w:val="0"/>
          <w:szCs w:val="21"/>
        </w:rPr>
        <w:t>框架存在的最大问题在于信息缺失。</w:t>
      </w:r>
    </w:p>
    <w:p w14:paraId="647F544D" w14:textId="6B92E530" w:rsidR="006719DE" w:rsidRPr="00D0083A" w:rsidRDefault="00472165" w:rsidP="00472165">
      <w:pPr>
        <w:pStyle w:val="a3"/>
        <w:widowControl/>
        <w:spacing w:beforeLines="20" w:before="62"/>
        <w:ind w:left="839" w:firstLineChars="0" w:firstLine="0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eastAsia="宋体" w:hAnsi="Calibri" w:cs="Calibri"/>
          <w:kern w:val="0"/>
          <w:szCs w:val="21"/>
        </w:rPr>
        <w:t>Encoder</w:t>
      </w:r>
      <w:r w:rsidRPr="00D0083A">
        <w:rPr>
          <w:rFonts w:ascii="Calibri" w:eastAsia="宋体" w:hAnsi="Calibri" w:cs="Calibri"/>
          <w:kern w:val="0"/>
          <w:szCs w:val="21"/>
        </w:rPr>
        <w:t>将输入编码为固定大小的向量的过程是一个</w:t>
      </w:r>
      <w:r w:rsidRPr="00D0083A">
        <w:rPr>
          <w:rFonts w:ascii="Calibri" w:eastAsia="宋体" w:hAnsi="Calibri" w:cs="Calibri"/>
          <w:kern w:val="0"/>
          <w:szCs w:val="21"/>
        </w:rPr>
        <w:t>"</w:t>
      </w:r>
      <w:r w:rsidRPr="00D0083A">
        <w:rPr>
          <w:rFonts w:ascii="Calibri" w:eastAsia="宋体" w:hAnsi="Calibri" w:cs="Calibri"/>
          <w:kern w:val="0"/>
          <w:szCs w:val="21"/>
        </w:rPr>
        <w:t>信息有损的压缩过程</w:t>
      </w:r>
      <w:r w:rsidRPr="00D0083A">
        <w:rPr>
          <w:rFonts w:ascii="Calibri" w:eastAsia="宋体" w:hAnsi="Calibri" w:cs="Calibri"/>
          <w:kern w:val="0"/>
          <w:szCs w:val="21"/>
        </w:rPr>
        <w:t>"</w:t>
      </w:r>
      <w:r w:rsidRPr="00D0083A">
        <w:rPr>
          <w:rFonts w:ascii="Calibri" w:eastAsia="宋体" w:hAnsi="Calibri" w:cs="Calibri"/>
          <w:kern w:val="0"/>
          <w:szCs w:val="21"/>
        </w:rPr>
        <w:t>，信息量越大，转化得到的固定向量中信息的损失就越大，这就得</w:t>
      </w:r>
      <w:r w:rsidRPr="00D0083A">
        <w:rPr>
          <w:rFonts w:ascii="Calibri" w:eastAsia="宋体" w:hAnsi="Calibri" w:cs="Calibri"/>
          <w:kern w:val="0"/>
          <w:szCs w:val="21"/>
        </w:rPr>
        <w:t>Decoder</w:t>
      </w:r>
      <w:r w:rsidRPr="00D0083A">
        <w:rPr>
          <w:rFonts w:ascii="Calibri" w:eastAsia="宋体" w:hAnsi="Calibri" w:cs="Calibri"/>
          <w:kern w:val="0"/>
          <w:szCs w:val="21"/>
        </w:rPr>
        <w:t>无法直接无关注输入信息的更多细节。输入的序列过长，先输入的内容携带的信息可能会被后输入的信息稀释掉或被覆盖了，那么解码的时候一开始就没有获得输入序列足够的信息，可能会导致模型效果比较差。</w:t>
      </w:r>
    </w:p>
    <w:p w14:paraId="6C3EF85C" w14:textId="533AB018" w:rsidR="00C27641" w:rsidRPr="00D0083A" w:rsidRDefault="00C27641" w:rsidP="001B3E1F">
      <w:pPr>
        <w:widowControl/>
        <w:spacing w:beforeLines="20" w:before="62"/>
        <w:rPr>
          <w:rFonts w:ascii="Calibri" w:eastAsia="宋体" w:hAnsi="Calibri" w:cs="Calibri"/>
          <w:kern w:val="0"/>
          <w:szCs w:val="21"/>
        </w:rPr>
      </w:pPr>
    </w:p>
    <w:p w14:paraId="0D8265EF" w14:textId="47EDE7C3" w:rsidR="009F78FA" w:rsidRPr="00D0083A" w:rsidRDefault="008308AD" w:rsidP="001B3E1F">
      <w:pPr>
        <w:widowControl/>
        <w:spacing w:beforeLines="20" w:before="62"/>
        <w:rPr>
          <w:rFonts w:ascii="Calibri" w:eastAsia="宋体" w:hAnsi="Calibri" w:cs="Calibri"/>
          <w:b/>
          <w:bCs/>
          <w:kern w:val="0"/>
          <w:szCs w:val="21"/>
        </w:rPr>
      </w:pPr>
      <w:r w:rsidRPr="00D0083A">
        <w:rPr>
          <w:rFonts w:ascii="Calibri" w:eastAsia="宋体" w:hAnsi="Calibri" w:cs="Calibri"/>
          <w:b/>
          <w:bCs/>
          <w:kern w:val="0"/>
          <w:szCs w:val="21"/>
        </w:rPr>
        <w:t xml:space="preserve">3. </w:t>
      </w:r>
      <w:r w:rsidR="00546DD8">
        <w:rPr>
          <w:rFonts w:ascii="Calibri" w:eastAsia="宋体" w:hAnsi="Calibri" w:cs="Calibri" w:hint="eastAsia"/>
          <w:b/>
          <w:bCs/>
          <w:kern w:val="0"/>
          <w:szCs w:val="21"/>
        </w:rPr>
        <w:t>不同</w:t>
      </w:r>
      <w:r w:rsidRPr="00D0083A">
        <w:rPr>
          <w:rFonts w:ascii="Calibri" w:eastAsia="宋体" w:hAnsi="Calibri" w:cs="Calibri"/>
          <w:b/>
          <w:bCs/>
          <w:kern w:val="0"/>
          <w:szCs w:val="21"/>
        </w:rPr>
        <w:t>Encoder-Decoder</w:t>
      </w:r>
      <w:r w:rsidRPr="00D0083A">
        <w:rPr>
          <w:rFonts w:ascii="Calibri" w:eastAsia="宋体" w:hAnsi="Calibri" w:cs="Calibri"/>
          <w:b/>
          <w:bCs/>
          <w:kern w:val="0"/>
          <w:szCs w:val="21"/>
        </w:rPr>
        <w:t>模式</w:t>
      </w:r>
    </w:p>
    <w:p w14:paraId="0E771502" w14:textId="69F5A5CB" w:rsidR="008308AD" w:rsidRPr="00D0083A" w:rsidRDefault="008308AD" w:rsidP="008308AD">
      <w:pPr>
        <w:pStyle w:val="a3"/>
        <w:widowControl/>
        <w:numPr>
          <w:ilvl w:val="0"/>
          <w:numId w:val="9"/>
        </w:numPr>
        <w:spacing w:beforeLines="20" w:before="62"/>
        <w:ind w:firstLineChars="0"/>
        <w:rPr>
          <w:rFonts w:ascii="Calibri" w:eastAsia="宋体" w:hAnsi="Calibri" w:cs="Calibri"/>
          <w:b/>
          <w:bCs/>
          <w:kern w:val="0"/>
          <w:szCs w:val="21"/>
        </w:rPr>
      </w:pPr>
      <w:r w:rsidRPr="00D0083A">
        <w:rPr>
          <w:rFonts w:ascii="Calibri" w:eastAsia="宋体" w:hAnsi="Calibri" w:cs="Calibri"/>
          <w:kern w:val="0"/>
          <w:szCs w:val="21"/>
        </w:rPr>
        <w:t>最简单</w:t>
      </w:r>
      <w:r w:rsidR="007E2513" w:rsidRPr="00D0083A">
        <w:rPr>
          <w:rFonts w:ascii="Calibri" w:eastAsia="宋体" w:hAnsi="Calibri" w:cs="Calibri"/>
          <w:kern w:val="0"/>
          <w:szCs w:val="21"/>
        </w:rPr>
        <w:t>的解码模式</w:t>
      </w:r>
    </w:p>
    <w:p w14:paraId="418955F5" w14:textId="4ACACA7A" w:rsidR="007F5D65" w:rsidRPr="00D0083A" w:rsidRDefault="007E2513" w:rsidP="007E2513">
      <w:pPr>
        <w:widowControl/>
        <w:spacing w:beforeLines="20" w:before="62"/>
        <w:ind w:firstLineChars="200" w:firstLine="420"/>
        <w:jc w:val="center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eastAsia="宋体" w:hAnsi="Calibri" w:cs="Calibri"/>
          <w:kern w:val="0"/>
          <w:szCs w:val="21"/>
        </w:rPr>
        <w:t xml:space="preserve">    </w:t>
      </w:r>
      <w:r w:rsidR="009F78FA" w:rsidRPr="00D0083A">
        <w:rPr>
          <w:rFonts w:ascii="Calibri" w:eastAsia="宋体" w:hAnsi="Calibri" w:cs="Calibri"/>
          <w:noProof/>
          <w:kern w:val="0"/>
          <w:szCs w:val="21"/>
        </w:rPr>
        <w:drawing>
          <wp:inline distT="0" distB="0" distL="0" distR="0" wp14:anchorId="43119E9A" wp14:editId="402D02B3">
            <wp:extent cx="2715895" cy="2299021"/>
            <wp:effectExtent l="0" t="0" r="1905" b="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164" cy="23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B25A" w14:textId="5A8BF659" w:rsidR="007E2513" w:rsidRPr="00D0083A" w:rsidRDefault="007E2513" w:rsidP="007E2513">
      <w:pPr>
        <w:pStyle w:val="a3"/>
        <w:widowControl/>
        <w:numPr>
          <w:ilvl w:val="0"/>
          <w:numId w:val="9"/>
        </w:numPr>
        <w:spacing w:beforeLines="20" w:before="62"/>
        <w:ind w:firstLineChars="0"/>
        <w:rPr>
          <w:rFonts w:ascii="Calibri" w:eastAsia="宋体" w:hAnsi="Calibri" w:cs="Calibri"/>
          <w:kern w:val="0"/>
          <w:szCs w:val="21"/>
        </w:rPr>
      </w:pPr>
      <w:r w:rsidRPr="00D0083A">
        <w:rPr>
          <w:rFonts w:ascii="Calibri" w:eastAsia="宋体" w:hAnsi="Calibri" w:cs="Calibri"/>
          <w:kern w:val="0"/>
          <w:szCs w:val="21"/>
        </w:rPr>
        <w:t>带输出回馈的解码模式</w:t>
      </w:r>
    </w:p>
    <w:p w14:paraId="4676A2DA" w14:textId="2FEB3DA8" w:rsidR="007E2513" w:rsidRPr="00D0083A" w:rsidRDefault="007E2513" w:rsidP="007E2513">
      <w:pPr>
        <w:pStyle w:val="a3"/>
        <w:widowControl/>
        <w:spacing w:beforeLines="20" w:before="62"/>
        <w:ind w:left="840" w:firstLineChars="0" w:firstLine="0"/>
        <w:jc w:val="center"/>
        <w:rPr>
          <w:rFonts w:ascii="Calibri" w:eastAsia="宋体" w:hAnsi="Calibri" w:cs="Calibri"/>
          <w:b/>
          <w:bCs/>
          <w:kern w:val="0"/>
          <w:szCs w:val="21"/>
        </w:rPr>
      </w:pPr>
      <w:r w:rsidRPr="00D0083A">
        <w:rPr>
          <w:rFonts w:ascii="Calibri" w:eastAsia="宋体" w:hAnsi="Calibri" w:cs="Calibri"/>
          <w:b/>
          <w:bCs/>
          <w:noProof/>
          <w:kern w:val="0"/>
          <w:szCs w:val="21"/>
        </w:rPr>
        <w:drawing>
          <wp:inline distT="0" distB="0" distL="0" distR="0" wp14:anchorId="029ED33F" wp14:editId="2309D9BD">
            <wp:extent cx="2820670" cy="2383975"/>
            <wp:effectExtent l="0" t="0" r="0" b="3810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967" cy="24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206F" w14:textId="799B21FB" w:rsidR="007E2513" w:rsidRPr="00D0083A" w:rsidRDefault="00B510B3" w:rsidP="007E2513">
      <w:pPr>
        <w:pStyle w:val="a3"/>
        <w:widowControl/>
        <w:numPr>
          <w:ilvl w:val="0"/>
          <w:numId w:val="9"/>
        </w:numPr>
        <w:spacing w:beforeLines="20" w:before="62"/>
        <w:ind w:firstLineChars="0"/>
        <w:rPr>
          <w:rFonts w:ascii="Calibri" w:eastAsia="宋体" w:hAnsi="Calibri" w:cs="Calibri"/>
          <w:b/>
          <w:bCs/>
          <w:kern w:val="0"/>
          <w:szCs w:val="21"/>
        </w:rPr>
      </w:pPr>
      <w:r w:rsidRPr="00D0083A">
        <w:rPr>
          <w:rFonts w:ascii="Calibri" w:eastAsia="宋体" w:hAnsi="Calibri" w:cs="Calibri"/>
          <w:kern w:val="0"/>
          <w:szCs w:val="21"/>
        </w:rPr>
        <w:lastRenderedPageBreak/>
        <w:t>带编码向量的解码模式</w:t>
      </w:r>
    </w:p>
    <w:p w14:paraId="4F7394EA" w14:textId="702D7B3B" w:rsidR="00B510B3" w:rsidRPr="00D0083A" w:rsidRDefault="00B510B3" w:rsidP="00B510B3">
      <w:pPr>
        <w:pStyle w:val="a3"/>
        <w:widowControl/>
        <w:spacing w:beforeLines="20" w:before="62"/>
        <w:ind w:left="840" w:firstLineChars="0" w:firstLine="0"/>
        <w:jc w:val="center"/>
        <w:rPr>
          <w:rFonts w:ascii="Calibri" w:eastAsia="宋体" w:hAnsi="Calibri" w:cs="Calibri"/>
          <w:b/>
          <w:bCs/>
          <w:kern w:val="0"/>
          <w:szCs w:val="21"/>
        </w:rPr>
      </w:pPr>
      <w:r w:rsidRPr="00D0083A">
        <w:rPr>
          <w:rFonts w:ascii="Calibri" w:eastAsia="宋体" w:hAnsi="Calibri" w:cs="Calibri"/>
          <w:b/>
          <w:bCs/>
          <w:noProof/>
          <w:kern w:val="0"/>
          <w:szCs w:val="21"/>
        </w:rPr>
        <w:drawing>
          <wp:inline distT="0" distB="0" distL="0" distR="0" wp14:anchorId="696E64FD" wp14:editId="684D0792">
            <wp:extent cx="2802593" cy="2440282"/>
            <wp:effectExtent l="0" t="0" r="4445" b="0"/>
            <wp:docPr id="8" name="图片 8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, 工程绘图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475" cy="246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8AD6" w14:textId="4F22C392" w:rsidR="00B510B3" w:rsidRPr="00D0083A" w:rsidRDefault="00B510B3" w:rsidP="00B510B3">
      <w:pPr>
        <w:pStyle w:val="a3"/>
        <w:widowControl/>
        <w:numPr>
          <w:ilvl w:val="0"/>
          <w:numId w:val="9"/>
        </w:numPr>
        <w:spacing w:beforeLines="20" w:before="62"/>
        <w:ind w:firstLineChars="0"/>
        <w:rPr>
          <w:rFonts w:ascii="Calibri" w:eastAsia="宋体" w:hAnsi="Calibri" w:cs="Calibri"/>
          <w:b/>
          <w:bCs/>
          <w:kern w:val="0"/>
          <w:szCs w:val="21"/>
        </w:rPr>
      </w:pPr>
      <w:r w:rsidRPr="00D0083A">
        <w:rPr>
          <w:rFonts w:ascii="Calibri" w:eastAsia="宋体" w:hAnsi="Calibri" w:cs="Calibri"/>
          <w:kern w:val="0"/>
          <w:szCs w:val="21"/>
        </w:rPr>
        <w:t>带注意力的解码模式</w:t>
      </w:r>
    </w:p>
    <w:p w14:paraId="03B58764" w14:textId="6617C884" w:rsidR="00B510B3" w:rsidRPr="00D0083A" w:rsidRDefault="00B510B3" w:rsidP="00B510B3">
      <w:pPr>
        <w:pStyle w:val="a3"/>
        <w:widowControl/>
        <w:spacing w:beforeLines="20" w:before="62"/>
        <w:ind w:left="840" w:firstLineChars="0" w:firstLine="0"/>
        <w:jc w:val="center"/>
        <w:rPr>
          <w:rFonts w:ascii="Calibri" w:eastAsia="宋体" w:hAnsi="Calibri" w:cs="Calibri"/>
          <w:b/>
          <w:bCs/>
          <w:kern w:val="0"/>
          <w:szCs w:val="21"/>
        </w:rPr>
      </w:pPr>
      <w:r w:rsidRPr="00D0083A">
        <w:rPr>
          <w:rFonts w:ascii="Calibri" w:eastAsia="宋体" w:hAnsi="Calibri" w:cs="Calibri"/>
          <w:b/>
          <w:bCs/>
          <w:noProof/>
          <w:kern w:val="0"/>
          <w:szCs w:val="21"/>
        </w:rPr>
        <w:drawing>
          <wp:inline distT="0" distB="0" distL="0" distR="0" wp14:anchorId="39744AD8" wp14:editId="0868D075">
            <wp:extent cx="2930487" cy="2500095"/>
            <wp:effectExtent l="0" t="0" r="3810" b="1905"/>
            <wp:docPr id="9" name="图片 9" descr="图示, 工程绘图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, 工程绘图, 示意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47" cy="252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0B3" w:rsidRPr="00D0083A" w:rsidSect="00540DE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974E3"/>
    <w:multiLevelType w:val="hybridMultilevel"/>
    <w:tmpl w:val="F6C0E822"/>
    <w:lvl w:ilvl="0" w:tplc="739EDFAA">
      <w:start w:val="1"/>
      <w:numFmt w:val="bullet"/>
      <w:lvlText w:val="•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F587775"/>
    <w:multiLevelType w:val="hybridMultilevel"/>
    <w:tmpl w:val="11C0514E"/>
    <w:lvl w:ilvl="0" w:tplc="739EDFAA">
      <w:start w:val="1"/>
      <w:numFmt w:val="bullet"/>
      <w:lvlText w:val="•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0E3418A"/>
    <w:multiLevelType w:val="hybridMultilevel"/>
    <w:tmpl w:val="1A48901A"/>
    <w:lvl w:ilvl="0" w:tplc="739EDFAA">
      <w:start w:val="1"/>
      <w:numFmt w:val="bullet"/>
      <w:lvlText w:val="•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6B16A8D"/>
    <w:multiLevelType w:val="hybridMultilevel"/>
    <w:tmpl w:val="E4E23D3E"/>
    <w:lvl w:ilvl="0" w:tplc="739EDFAA">
      <w:start w:val="1"/>
      <w:numFmt w:val="bullet"/>
      <w:lvlText w:val="•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2A74058"/>
    <w:multiLevelType w:val="hybridMultilevel"/>
    <w:tmpl w:val="5790AD8A"/>
    <w:lvl w:ilvl="0" w:tplc="312E02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A35C62"/>
    <w:multiLevelType w:val="hybridMultilevel"/>
    <w:tmpl w:val="020A842E"/>
    <w:lvl w:ilvl="0" w:tplc="52B08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44618C0"/>
    <w:multiLevelType w:val="hybridMultilevel"/>
    <w:tmpl w:val="5BF8B870"/>
    <w:lvl w:ilvl="0" w:tplc="739EDFAA">
      <w:start w:val="1"/>
      <w:numFmt w:val="bullet"/>
      <w:lvlText w:val="•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B454F5F"/>
    <w:multiLevelType w:val="hybridMultilevel"/>
    <w:tmpl w:val="862A80A6"/>
    <w:lvl w:ilvl="0" w:tplc="739EDFAA">
      <w:start w:val="1"/>
      <w:numFmt w:val="bullet"/>
      <w:lvlText w:val="•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E781340"/>
    <w:multiLevelType w:val="hybridMultilevel"/>
    <w:tmpl w:val="6324FB9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 w16cid:durableId="1924562449">
    <w:abstractNumId w:val="5"/>
  </w:num>
  <w:num w:numId="2" w16cid:durableId="184562905">
    <w:abstractNumId w:val="4"/>
  </w:num>
  <w:num w:numId="3" w16cid:durableId="859855557">
    <w:abstractNumId w:val="7"/>
  </w:num>
  <w:num w:numId="4" w16cid:durableId="1868369140">
    <w:abstractNumId w:val="2"/>
  </w:num>
  <w:num w:numId="5" w16cid:durableId="27344269">
    <w:abstractNumId w:val="8"/>
  </w:num>
  <w:num w:numId="6" w16cid:durableId="1420565728">
    <w:abstractNumId w:val="6"/>
  </w:num>
  <w:num w:numId="7" w16cid:durableId="789279275">
    <w:abstractNumId w:val="1"/>
  </w:num>
  <w:num w:numId="8" w16cid:durableId="235163470">
    <w:abstractNumId w:val="3"/>
  </w:num>
  <w:num w:numId="9" w16cid:durableId="1549030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B89"/>
    <w:rsid w:val="00002D86"/>
    <w:rsid w:val="001B3E1F"/>
    <w:rsid w:val="001D517D"/>
    <w:rsid w:val="00472165"/>
    <w:rsid w:val="00484966"/>
    <w:rsid w:val="00540DEA"/>
    <w:rsid w:val="00546DD8"/>
    <w:rsid w:val="00593715"/>
    <w:rsid w:val="005F6A73"/>
    <w:rsid w:val="006719DE"/>
    <w:rsid w:val="00676E13"/>
    <w:rsid w:val="006821A5"/>
    <w:rsid w:val="006B2B89"/>
    <w:rsid w:val="0071186B"/>
    <w:rsid w:val="007E2513"/>
    <w:rsid w:val="007E2B24"/>
    <w:rsid w:val="007F5D65"/>
    <w:rsid w:val="008308AD"/>
    <w:rsid w:val="00994810"/>
    <w:rsid w:val="009A046A"/>
    <w:rsid w:val="009D5485"/>
    <w:rsid w:val="009F78FA"/>
    <w:rsid w:val="00A02B5A"/>
    <w:rsid w:val="00B510B3"/>
    <w:rsid w:val="00BC6653"/>
    <w:rsid w:val="00BD599E"/>
    <w:rsid w:val="00C27641"/>
    <w:rsid w:val="00D0083A"/>
    <w:rsid w:val="00E56340"/>
    <w:rsid w:val="00F62140"/>
    <w:rsid w:val="00FC7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5E6257"/>
  <w15:chartTrackingRefBased/>
  <w15:docId w15:val="{69B408D2-F378-344A-8259-73C46D288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2B5A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6821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9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Shiyao Huang</dc:creator>
  <cp:keywords/>
  <dc:description/>
  <cp:lastModifiedBy>Shiyao Huang</cp:lastModifiedBy>
  <cp:revision>10</cp:revision>
  <dcterms:created xsi:type="dcterms:W3CDTF">2022-06-11T10:01:00Z</dcterms:created>
  <dcterms:modified xsi:type="dcterms:W3CDTF">2022-06-12T09:58:00Z</dcterms:modified>
</cp:coreProperties>
</file>