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54333" w14:textId="0AE5EFFC" w:rsidR="00114ACD" w:rsidRPr="00A862C1" w:rsidRDefault="00114ACD" w:rsidP="00A862C1">
      <w:pPr>
        <w:spacing w:beforeLines="20" w:before="62"/>
        <w:rPr>
          <w:rFonts w:ascii="Calibri" w:hAnsi="Calibri" w:cs="Calibri"/>
          <w:b/>
          <w:bCs/>
          <w:sz w:val="24"/>
          <w:szCs w:val="32"/>
        </w:rPr>
      </w:pPr>
      <w:r w:rsidRPr="00A862C1">
        <w:rPr>
          <w:rFonts w:ascii="Calibri" w:hAnsi="Calibri" w:cs="Calibri"/>
          <w:b/>
          <w:bCs/>
          <w:sz w:val="24"/>
          <w:szCs w:val="32"/>
        </w:rPr>
        <w:t xml:space="preserve"># </w:t>
      </w:r>
      <w:r w:rsidR="008F180B" w:rsidRPr="00A862C1">
        <w:rPr>
          <w:rFonts w:ascii="Calibri" w:hAnsi="Calibri" w:cs="Calibri"/>
          <w:b/>
          <w:bCs/>
          <w:sz w:val="24"/>
          <w:szCs w:val="32"/>
        </w:rPr>
        <w:t>S</w:t>
      </w:r>
      <w:r w:rsidRPr="00A862C1">
        <w:rPr>
          <w:rFonts w:ascii="Calibri" w:hAnsi="Calibri" w:cs="Calibri"/>
          <w:b/>
          <w:bCs/>
          <w:sz w:val="24"/>
          <w:szCs w:val="32"/>
        </w:rPr>
        <w:t>eq2</w:t>
      </w:r>
      <w:r w:rsidR="008F180B" w:rsidRPr="00A862C1">
        <w:rPr>
          <w:rFonts w:ascii="Calibri" w:hAnsi="Calibri" w:cs="Calibri"/>
          <w:b/>
          <w:bCs/>
          <w:sz w:val="24"/>
          <w:szCs w:val="32"/>
        </w:rPr>
        <w:t>S</w:t>
      </w:r>
      <w:r w:rsidRPr="00A862C1">
        <w:rPr>
          <w:rFonts w:ascii="Calibri" w:hAnsi="Calibri" w:cs="Calibri"/>
          <w:b/>
          <w:bCs/>
          <w:sz w:val="24"/>
          <w:szCs w:val="32"/>
        </w:rPr>
        <w:t>eq</w:t>
      </w:r>
      <w:r w:rsidRPr="00A862C1">
        <w:rPr>
          <w:rFonts w:ascii="Calibri" w:hAnsi="Calibri" w:cs="Calibri"/>
          <w:b/>
          <w:bCs/>
          <w:sz w:val="24"/>
          <w:szCs w:val="32"/>
        </w:rPr>
        <w:t>模型</w:t>
      </w:r>
    </w:p>
    <w:p w14:paraId="2F89752B" w14:textId="42F52EDF" w:rsidR="00024319" w:rsidRPr="00A862C1" w:rsidRDefault="00024319" w:rsidP="00A862C1">
      <w:pPr>
        <w:spacing w:beforeLines="20" w:before="62"/>
        <w:rPr>
          <w:rFonts w:ascii="Calibri" w:hAnsi="Calibri" w:cs="Calibri"/>
          <w:b/>
          <w:bCs/>
        </w:rPr>
      </w:pPr>
      <w:r w:rsidRPr="00A862C1">
        <w:rPr>
          <w:rFonts w:ascii="Calibri" w:hAnsi="Calibri" w:cs="Calibri"/>
          <w:b/>
          <w:bCs/>
        </w:rPr>
        <w:t xml:space="preserve">1. </w:t>
      </w:r>
      <w:r w:rsidR="00C238FA" w:rsidRPr="00A862C1">
        <w:rPr>
          <w:rFonts w:ascii="Calibri" w:hAnsi="Calibri" w:cs="Calibri"/>
          <w:b/>
          <w:bCs/>
        </w:rPr>
        <w:t>引言</w:t>
      </w:r>
    </w:p>
    <w:p w14:paraId="5313E98B" w14:textId="2B336035" w:rsidR="00C238FA" w:rsidRPr="00A862C1" w:rsidRDefault="00C238FA" w:rsidP="00A862C1">
      <w:pPr>
        <w:spacing w:beforeLines="20" w:before="62"/>
        <w:rPr>
          <w:rFonts w:ascii="Calibri" w:hAnsi="Calibri" w:cs="Calibri"/>
          <w:b/>
          <w:bCs/>
        </w:rPr>
      </w:pPr>
      <w:r w:rsidRPr="00A862C1">
        <w:rPr>
          <w:rFonts w:ascii="Calibri" w:hAnsi="Calibri" w:cs="Calibri"/>
          <w:b/>
          <w:bCs/>
        </w:rPr>
        <w:t xml:space="preserve">1.1 </w:t>
      </w:r>
      <w:r w:rsidR="008F180B" w:rsidRPr="00A862C1">
        <w:rPr>
          <w:rFonts w:ascii="Calibri" w:hAnsi="Calibri" w:cs="Calibri"/>
          <w:b/>
          <w:bCs/>
        </w:rPr>
        <w:t>S</w:t>
      </w:r>
      <w:r w:rsidR="002A202B" w:rsidRPr="00A862C1">
        <w:rPr>
          <w:rFonts w:ascii="Calibri" w:hAnsi="Calibri" w:cs="Calibri"/>
          <w:b/>
          <w:bCs/>
        </w:rPr>
        <w:t>eq2</w:t>
      </w:r>
      <w:r w:rsidR="008F180B" w:rsidRPr="00A862C1">
        <w:rPr>
          <w:rFonts w:ascii="Calibri" w:hAnsi="Calibri" w:cs="Calibri"/>
          <w:b/>
          <w:bCs/>
        </w:rPr>
        <w:t>S</w:t>
      </w:r>
      <w:r w:rsidR="002A202B" w:rsidRPr="00A862C1">
        <w:rPr>
          <w:rFonts w:ascii="Calibri" w:hAnsi="Calibri" w:cs="Calibri"/>
          <w:b/>
          <w:bCs/>
        </w:rPr>
        <w:t>eq</w:t>
      </w:r>
      <w:r w:rsidR="002A202B" w:rsidRPr="00A862C1">
        <w:rPr>
          <w:rFonts w:ascii="Calibri" w:hAnsi="Calibri" w:cs="Calibri"/>
          <w:b/>
          <w:bCs/>
        </w:rPr>
        <w:t>的由来</w:t>
      </w:r>
    </w:p>
    <w:p w14:paraId="35258421" w14:textId="71D521F5" w:rsidR="00442586" w:rsidRPr="00A862C1" w:rsidRDefault="00EC1026" w:rsidP="00A862C1">
      <w:pPr>
        <w:pStyle w:val="a3"/>
        <w:numPr>
          <w:ilvl w:val="0"/>
          <w:numId w:val="5"/>
        </w:numPr>
        <w:spacing w:beforeLines="20" w:before="62"/>
        <w:ind w:firstLineChars="0"/>
        <w:rPr>
          <w:rFonts w:ascii="Calibri" w:hAnsi="Calibri" w:cs="Calibri"/>
        </w:rPr>
      </w:pPr>
      <w:r w:rsidRPr="00A862C1">
        <w:rPr>
          <w:rFonts w:ascii="Calibri" w:hAnsi="Calibri" w:cs="Calibri"/>
        </w:rPr>
        <w:t>在</w:t>
      </w:r>
      <w:r w:rsidRPr="00A862C1">
        <w:rPr>
          <w:rFonts w:ascii="Calibri" w:hAnsi="Calibri" w:cs="Calibri"/>
        </w:rPr>
        <w:t xml:space="preserve"> Seq2Seq </w:t>
      </w:r>
      <w:r w:rsidRPr="00A862C1">
        <w:rPr>
          <w:rFonts w:ascii="Calibri" w:hAnsi="Calibri" w:cs="Calibri"/>
        </w:rPr>
        <w:t>框架提出之前，深度神经网络在图像分类等问题上取得了非常好的效果。在其擅长解决的问题中，</w:t>
      </w:r>
      <w:r w:rsidRPr="00A862C1">
        <w:rPr>
          <w:rFonts w:ascii="Calibri" w:hAnsi="Calibri" w:cs="Calibri"/>
          <w:b/>
          <w:bCs/>
        </w:rPr>
        <w:t>输入和输出通常都可以表示为固定长度的向量</w:t>
      </w:r>
      <w:r w:rsidRPr="00A862C1">
        <w:rPr>
          <w:rFonts w:ascii="Calibri" w:hAnsi="Calibri" w:cs="Calibri"/>
        </w:rPr>
        <w:t>，如果长度稍有变化，会使用</w:t>
      </w:r>
      <w:r w:rsidRPr="00A862C1">
        <w:rPr>
          <w:rFonts w:ascii="Calibri" w:hAnsi="Calibri" w:cs="Calibri"/>
          <w:b/>
          <w:bCs/>
        </w:rPr>
        <w:t>补零</w:t>
      </w:r>
      <w:r w:rsidRPr="00A862C1">
        <w:rPr>
          <w:rFonts w:ascii="Calibri" w:hAnsi="Calibri" w:cs="Calibri"/>
        </w:rPr>
        <w:t>等操作。</w:t>
      </w:r>
      <w:r w:rsidR="00765F50" w:rsidRPr="00A862C1">
        <w:rPr>
          <w:rFonts w:ascii="Calibri" w:hAnsi="Calibri" w:cs="Calibri"/>
        </w:rPr>
        <w:t>(</w:t>
      </w:r>
      <w:r w:rsidR="00765F50" w:rsidRPr="00A862C1">
        <w:rPr>
          <w:rFonts w:ascii="Calibri" w:hAnsi="Calibri" w:cs="Calibri"/>
        </w:rPr>
        <w:t>如最原始</w:t>
      </w:r>
      <w:r w:rsidR="00765F50" w:rsidRPr="00A862C1">
        <w:rPr>
          <w:rFonts w:ascii="Calibri" w:hAnsi="Calibri" w:cs="Calibri"/>
        </w:rPr>
        <w:t>CNN</w:t>
      </w:r>
      <w:r w:rsidR="00765F50" w:rsidRPr="00A862C1">
        <w:rPr>
          <w:rFonts w:ascii="Calibri" w:hAnsi="Calibri" w:cs="Calibri"/>
        </w:rPr>
        <w:t>的输入是图像经过</w:t>
      </w:r>
      <w:r w:rsidR="00765F50" w:rsidRPr="00A862C1">
        <w:rPr>
          <w:rFonts w:ascii="Calibri" w:hAnsi="Calibri" w:cs="Calibri"/>
        </w:rPr>
        <w:t>flatten</w:t>
      </w:r>
      <w:r w:rsidR="00765F50" w:rsidRPr="00A862C1">
        <w:rPr>
          <w:rFonts w:ascii="Calibri" w:hAnsi="Calibri" w:cs="Calibri"/>
        </w:rPr>
        <w:t>后的向量，下图红框部分，往往将数据处理成固定大小的向量作为输入</w:t>
      </w:r>
      <w:r w:rsidR="00765F50" w:rsidRPr="00A862C1">
        <w:rPr>
          <w:rFonts w:ascii="Calibri" w:hAnsi="Calibri" w:cs="Calibri"/>
        </w:rPr>
        <w:t>)</w:t>
      </w:r>
    </w:p>
    <w:p w14:paraId="265E4FA9" w14:textId="72C17635" w:rsidR="00765F50" w:rsidRPr="00A862C1" w:rsidRDefault="00765F50" w:rsidP="00A862C1">
      <w:pPr>
        <w:pStyle w:val="a3"/>
        <w:spacing w:beforeLines="20" w:before="62"/>
        <w:ind w:left="840" w:firstLineChars="0" w:firstLine="0"/>
        <w:jc w:val="center"/>
        <w:rPr>
          <w:rFonts w:ascii="Calibri" w:hAnsi="Calibri" w:cs="Calibri"/>
        </w:rPr>
      </w:pPr>
      <w:r w:rsidRPr="00A862C1">
        <w:rPr>
          <w:rFonts w:ascii="Calibri" w:hAnsi="Calibri" w:cs="Calibri"/>
          <w:noProof/>
        </w:rPr>
        <w:drawing>
          <wp:inline distT="0" distB="0" distL="0" distR="0" wp14:anchorId="02E0BF47" wp14:editId="6312964B">
            <wp:extent cx="4161802" cy="1681268"/>
            <wp:effectExtent l="0" t="0" r="381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362" cy="169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BF96" w14:textId="1AB43656" w:rsidR="00442586" w:rsidRPr="00A862C1" w:rsidRDefault="00EC1026" w:rsidP="00A862C1">
      <w:pPr>
        <w:pStyle w:val="a3"/>
        <w:numPr>
          <w:ilvl w:val="0"/>
          <w:numId w:val="5"/>
        </w:numPr>
        <w:spacing w:beforeLines="20" w:before="62"/>
        <w:ind w:firstLineChars="0"/>
        <w:rPr>
          <w:rFonts w:ascii="Calibri" w:hAnsi="Calibri" w:cs="Calibri"/>
        </w:rPr>
      </w:pPr>
      <w:r w:rsidRPr="00A862C1">
        <w:rPr>
          <w:rFonts w:ascii="Calibri" w:hAnsi="Calibri" w:cs="Calibri"/>
        </w:rPr>
        <w:t>然而许多重要的问题，例如机器翻译、语音识别、自动对话等，表示成序列后，</w:t>
      </w:r>
      <w:r w:rsidRPr="00A862C1">
        <w:rPr>
          <w:rFonts w:ascii="Calibri" w:hAnsi="Calibri" w:cs="Calibri"/>
          <w:b/>
          <w:bCs/>
        </w:rPr>
        <w:t>其长度事先并不知道</w:t>
      </w:r>
      <w:r w:rsidRPr="00A862C1">
        <w:rPr>
          <w:rFonts w:ascii="Calibri" w:hAnsi="Calibri" w:cs="Calibri"/>
        </w:rPr>
        <w:t>。因此如何突破先前深度神经网络的局限，使其可以适应这些场景，成为了</w:t>
      </w:r>
      <w:r w:rsidRPr="00A862C1">
        <w:rPr>
          <w:rFonts w:ascii="Calibri" w:hAnsi="Calibri" w:cs="Calibri"/>
        </w:rPr>
        <w:t>13</w:t>
      </w:r>
      <w:r w:rsidRPr="00A862C1">
        <w:rPr>
          <w:rFonts w:ascii="Calibri" w:hAnsi="Calibri" w:cs="Calibri"/>
        </w:rPr>
        <w:t>年以来的研究热点，</w:t>
      </w:r>
      <w:r w:rsidRPr="00A862C1">
        <w:rPr>
          <w:rFonts w:ascii="Calibri" w:hAnsi="Calibri" w:cs="Calibri"/>
        </w:rPr>
        <w:t>Seq2Seq</w:t>
      </w:r>
      <w:r w:rsidRPr="00A862C1">
        <w:rPr>
          <w:rFonts w:ascii="Calibri" w:hAnsi="Calibri" w:cs="Calibri"/>
        </w:rPr>
        <w:t>框架应运而生。</w:t>
      </w:r>
    </w:p>
    <w:p w14:paraId="0E9544D5" w14:textId="04D49EB0" w:rsidR="00442586" w:rsidRPr="00A862C1" w:rsidRDefault="00165FA5" w:rsidP="00A862C1">
      <w:pPr>
        <w:pStyle w:val="a3"/>
        <w:numPr>
          <w:ilvl w:val="0"/>
          <w:numId w:val="5"/>
        </w:numPr>
        <w:spacing w:beforeLines="20" w:before="62"/>
        <w:ind w:firstLineChars="0"/>
        <w:rPr>
          <w:rFonts w:ascii="Calibri" w:hAnsi="Calibri" w:cs="Calibri"/>
        </w:rPr>
      </w:pPr>
      <w:r w:rsidRPr="00A862C1">
        <w:rPr>
          <w:rFonts w:ascii="Calibri" w:hAnsi="Calibri" w:cs="Calibri"/>
        </w:rPr>
        <w:t>当输入是</w:t>
      </w:r>
      <w:r w:rsidRPr="00A862C1">
        <w:rPr>
          <w:rFonts w:ascii="Calibri" w:hAnsi="Calibri" w:cs="Calibri"/>
          <w:b/>
          <w:bCs/>
        </w:rPr>
        <w:t>多个向量</w:t>
      </w:r>
      <w:r w:rsidRPr="00A862C1">
        <w:rPr>
          <w:rFonts w:ascii="Calibri" w:hAnsi="Calibri" w:cs="Calibri"/>
        </w:rPr>
        <w:t>，而且这个</w:t>
      </w:r>
      <w:r w:rsidRPr="00A862C1">
        <w:rPr>
          <w:rFonts w:ascii="Calibri" w:hAnsi="Calibri" w:cs="Calibri"/>
          <w:b/>
          <w:bCs/>
        </w:rPr>
        <w:t>输入向量的数目是会改变的场景</w:t>
      </w:r>
      <w:r w:rsidRPr="00A862C1">
        <w:rPr>
          <w:rFonts w:ascii="Calibri" w:hAnsi="Calibri" w:cs="Calibri"/>
        </w:rPr>
        <w:t>时，</w:t>
      </w:r>
      <w:r w:rsidRPr="00A862C1">
        <w:rPr>
          <w:rFonts w:ascii="Calibri" w:hAnsi="Calibri" w:cs="Calibri"/>
        </w:rPr>
        <w:t>Decoder</w:t>
      </w:r>
      <w:r w:rsidRPr="00A862C1">
        <w:rPr>
          <w:rFonts w:ascii="Calibri" w:hAnsi="Calibri" w:cs="Calibri"/>
        </w:rPr>
        <w:t>的输出可以有以下三种形式</w:t>
      </w:r>
    </w:p>
    <w:p w14:paraId="1D8699AF" w14:textId="1627882D" w:rsidR="00165FA5" w:rsidRPr="00A862C1" w:rsidRDefault="00165FA5" w:rsidP="00A862C1">
      <w:pPr>
        <w:pStyle w:val="a3"/>
        <w:numPr>
          <w:ilvl w:val="0"/>
          <w:numId w:val="6"/>
        </w:numPr>
        <w:spacing w:beforeLines="20" w:before="62"/>
        <w:ind w:firstLineChars="0"/>
        <w:rPr>
          <w:rFonts w:ascii="Calibri" w:hAnsi="Calibri" w:cs="Calibri"/>
        </w:rPr>
      </w:pPr>
      <w:r w:rsidRPr="00A862C1">
        <w:rPr>
          <w:rFonts w:ascii="Calibri" w:hAnsi="Calibri" w:cs="Calibri"/>
        </w:rPr>
        <w:t>输出个数与输入向量个数相同，即每一个向量都有对应的一个</w:t>
      </w:r>
      <w:r w:rsidRPr="00A862C1">
        <w:rPr>
          <w:rFonts w:ascii="Calibri" w:hAnsi="Calibri" w:cs="Calibri"/>
        </w:rPr>
        <w:t>label</w:t>
      </w:r>
      <w:r w:rsidRPr="00A862C1">
        <w:rPr>
          <w:rFonts w:ascii="Calibri" w:hAnsi="Calibri" w:cs="Calibri"/>
        </w:rPr>
        <w:t>或</w:t>
      </w:r>
      <w:r w:rsidRPr="00A862C1">
        <w:rPr>
          <w:rFonts w:ascii="Calibri" w:hAnsi="Calibri" w:cs="Calibri"/>
        </w:rPr>
        <w:t>value (</w:t>
      </w:r>
      <w:r w:rsidRPr="00A862C1">
        <w:rPr>
          <w:rFonts w:ascii="Calibri" w:hAnsi="Calibri" w:cs="Calibri"/>
        </w:rPr>
        <w:t>如命名实体识别</w:t>
      </w:r>
      <w:r w:rsidRPr="00A862C1">
        <w:rPr>
          <w:rFonts w:ascii="Calibri" w:hAnsi="Calibri" w:cs="Calibri"/>
        </w:rPr>
        <w:t>NER</w:t>
      </w:r>
      <w:r w:rsidRPr="00A862C1">
        <w:rPr>
          <w:rFonts w:ascii="Calibri" w:hAnsi="Calibri" w:cs="Calibri"/>
        </w:rPr>
        <w:t>、词性标注</w:t>
      </w:r>
      <w:r w:rsidRPr="00A862C1">
        <w:rPr>
          <w:rFonts w:ascii="Calibri" w:hAnsi="Calibri" w:cs="Calibri"/>
        </w:rPr>
        <w:t>POS tagging</w:t>
      </w:r>
      <w:r w:rsidRPr="00A862C1">
        <w:rPr>
          <w:rFonts w:ascii="Calibri" w:hAnsi="Calibri" w:cs="Calibri"/>
        </w:rPr>
        <w:t>等任务</w:t>
      </w:r>
      <w:r w:rsidRPr="00A862C1">
        <w:rPr>
          <w:rFonts w:ascii="Calibri" w:hAnsi="Calibri" w:cs="Calibri"/>
        </w:rPr>
        <w:t>)</w:t>
      </w:r>
      <w:r w:rsidRPr="00A862C1">
        <w:rPr>
          <w:rFonts w:ascii="Calibri" w:hAnsi="Calibri" w:cs="Calibri"/>
        </w:rPr>
        <w:t>，也叫</w:t>
      </w:r>
      <w:r w:rsidRPr="00A862C1">
        <w:rPr>
          <w:rFonts w:ascii="Calibri" w:hAnsi="Calibri" w:cs="Calibri"/>
        </w:rPr>
        <w:t>Sequence Labeling</w:t>
      </w:r>
      <w:r w:rsidRPr="00A862C1">
        <w:rPr>
          <w:rFonts w:ascii="Calibri" w:hAnsi="Calibri" w:cs="Calibri"/>
        </w:rPr>
        <w:t>。</w:t>
      </w:r>
    </w:p>
    <w:p w14:paraId="059FF6E6" w14:textId="778B2316" w:rsidR="00C60BF3" w:rsidRPr="00A862C1" w:rsidRDefault="009C187A" w:rsidP="00A862C1">
      <w:pPr>
        <w:pStyle w:val="a3"/>
        <w:spacing w:beforeLines="20" w:before="62"/>
        <w:ind w:left="1260" w:firstLineChars="0" w:firstLine="0"/>
        <w:jc w:val="center"/>
        <w:rPr>
          <w:rFonts w:ascii="Calibri" w:hAnsi="Calibri" w:cs="Calibri"/>
        </w:rPr>
      </w:pPr>
      <w:r w:rsidRPr="00A862C1">
        <w:rPr>
          <w:rFonts w:ascii="Calibri" w:hAnsi="Calibri" w:cs="Calibri"/>
          <w:noProof/>
        </w:rPr>
        <w:drawing>
          <wp:inline distT="0" distB="0" distL="0" distR="0" wp14:anchorId="2FCDEC0B" wp14:editId="22C8110F">
            <wp:extent cx="2803021" cy="1926655"/>
            <wp:effectExtent l="0" t="0" r="3810" b="381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570" cy="196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3F18" w14:textId="3BC3E4B6" w:rsidR="00165FA5" w:rsidRPr="00A862C1" w:rsidRDefault="00C60BF3" w:rsidP="00A862C1">
      <w:pPr>
        <w:pStyle w:val="a3"/>
        <w:numPr>
          <w:ilvl w:val="0"/>
          <w:numId w:val="6"/>
        </w:numPr>
        <w:spacing w:beforeLines="20" w:before="62"/>
        <w:ind w:firstLineChars="0"/>
        <w:rPr>
          <w:rFonts w:ascii="Calibri" w:hAnsi="Calibri" w:cs="Calibri"/>
        </w:rPr>
      </w:pPr>
      <w:r w:rsidRPr="00A862C1">
        <w:rPr>
          <w:rFonts w:ascii="Calibri" w:hAnsi="Calibri" w:cs="Calibri"/>
        </w:rPr>
        <w:t>只需要输出一个</w:t>
      </w:r>
      <w:r w:rsidRPr="00A862C1">
        <w:rPr>
          <w:rFonts w:ascii="Calibri" w:hAnsi="Calibri" w:cs="Calibri"/>
        </w:rPr>
        <w:t>Label</w:t>
      </w:r>
      <w:r w:rsidRPr="00A862C1">
        <w:rPr>
          <w:rFonts w:ascii="Calibri" w:hAnsi="Calibri" w:cs="Calibri"/>
        </w:rPr>
        <w:t>或</w:t>
      </w:r>
      <w:r w:rsidRPr="00A862C1">
        <w:rPr>
          <w:rFonts w:ascii="Calibri" w:hAnsi="Calibri" w:cs="Calibri"/>
        </w:rPr>
        <w:t>value (</w:t>
      </w:r>
      <w:r w:rsidRPr="00A862C1">
        <w:rPr>
          <w:rFonts w:ascii="Calibri" w:hAnsi="Calibri" w:cs="Calibri"/>
        </w:rPr>
        <w:t>比如文本分类、情感分析</w:t>
      </w:r>
      <w:r w:rsidRPr="00A862C1">
        <w:rPr>
          <w:rFonts w:ascii="Calibri" w:hAnsi="Calibri" w:cs="Calibri"/>
        </w:rPr>
        <w:t>)</w:t>
      </w:r>
      <w:r w:rsidRPr="00A862C1">
        <w:rPr>
          <w:rFonts w:ascii="Calibri" w:hAnsi="Calibri" w:cs="Calibri"/>
        </w:rPr>
        <w:t>。</w:t>
      </w:r>
    </w:p>
    <w:p w14:paraId="6529F84D" w14:textId="47677A2D" w:rsidR="00C60BF3" w:rsidRPr="00A862C1" w:rsidRDefault="00A66769" w:rsidP="00A862C1">
      <w:pPr>
        <w:pStyle w:val="a3"/>
        <w:spacing w:beforeLines="20" w:before="62"/>
        <w:ind w:left="1260" w:firstLineChars="0" w:firstLine="0"/>
        <w:jc w:val="center"/>
        <w:rPr>
          <w:rFonts w:ascii="Calibri" w:hAnsi="Calibri" w:cs="Calibri"/>
        </w:rPr>
      </w:pPr>
      <w:r w:rsidRPr="00A862C1">
        <w:rPr>
          <w:rFonts w:ascii="Calibri" w:hAnsi="Calibri" w:cs="Calibri"/>
          <w:noProof/>
        </w:rPr>
        <w:drawing>
          <wp:inline distT="0" distB="0" distL="0" distR="0" wp14:anchorId="67C6F2E0" wp14:editId="543DB6A0">
            <wp:extent cx="3033757" cy="1253709"/>
            <wp:effectExtent l="0" t="0" r="1905" b="3810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416" cy="129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F26B" w14:textId="199D9C08" w:rsidR="00C60BF3" w:rsidRPr="00A862C1" w:rsidRDefault="00C60BF3" w:rsidP="00A862C1">
      <w:pPr>
        <w:pStyle w:val="a3"/>
        <w:numPr>
          <w:ilvl w:val="0"/>
          <w:numId w:val="6"/>
        </w:numPr>
        <w:spacing w:beforeLines="20" w:before="62"/>
        <w:ind w:firstLineChars="0"/>
        <w:rPr>
          <w:rFonts w:ascii="Calibri" w:hAnsi="Calibri" w:cs="Calibri"/>
        </w:rPr>
      </w:pPr>
      <w:r w:rsidRPr="00A862C1">
        <w:rPr>
          <w:rFonts w:ascii="Calibri" w:hAnsi="Calibri" w:cs="Calibri"/>
        </w:rPr>
        <w:lastRenderedPageBreak/>
        <w:t>输出个数与输入向量个数不一定相同，机器要自己决定应该要输出多少个</w:t>
      </w:r>
      <w:r w:rsidRPr="00A862C1">
        <w:rPr>
          <w:rFonts w:ascii="Calibri" w:hAnsi="Calibri" w:cs="Calibri"/>
        </w:rPr>
        <w:t>Label</w:t>
      </w:r>
      <w:r w:rsidRPr="00A862C1">
        <w:rPr>
          <w:rFonts w:ascii="Calibri" w:hAnsi="Calibri" w:cs="Calibri"/>
        </w:rPr>
        <w:t>或</w:t>
      </w:r>
      <w:r w:rsidRPr="00A862C1">
        <w:rPr>
          <w:rFonts w:ascii="Calibri" w:hAnsi="Calibri" w:cs="Calibri"/>
        </w:rPr>
        <w:t>value (</w:t>
      </w:r>
      <w:r w:rsidRPr="00A862C1">
        <w:rPr>
          <w:rFonts w:ascii="Calibri" w:hAnsi="Calibri" w:cs="Calibri"/>
        </w:rPr>
        <w:t>比如文本翻译、语音识别</w:t>
      </w:r>
      <w:r w:rsidRPr="00A862C1">
        <w:rPr>
          <w:rFonts w:ascii="Calibri" w:hAnsi="Calibri" w:cs="Calibri"/>
        </w:rPr>
        <w:t>)</w:t>
      </w:r>
      <w:r w:rsidRPr="00A862C1">
        <w:rPr>
          <w:rFonts w:ascii="Calibri" w:hAnsi="Calibri" w:cs="Calibri"/>
        </w:rPr>
        <w:t>，也叫做</w:t>
      </w:r>
      <w:r w:rsidR="008F180B" w:rsidRPr="00A862C1">
        <w:rPr>
          <w:rFonts w:ascii="Calibri" w:hAnsi="Calibri" w:cs="Calibri"/>
          <w:b/>
          <w:bCs/>
        </w:rPr>
        <w:t>S</w:t>
      </w:r>
      <w:r w:rsidRPr="00A862C1">
        <w:rPr>
          <w:rFonts w:ascii="Calibri" w:hAnsi="Calibri" w:cs="Calibri"/>
          <w:b/>
          <w:bCs/>
        </w:rPr>
        <w:t xml:space="preserve">equence to </w:t>
      </w:r>
      <w:r w:rsidR="008F180B" w:rsidRPr="00A862C1">
        <w:rPr>
          <w:rFonts w:ascii="Calibri" w:hAnsi="Calibri" w:cs="Calibri"/>
          <w:b/>
          <w:bCs/>
        </w:rPr>
        <w:t>S</w:t>
      </w:r>
      <w:r w:rsidRPr="00A862C1">
        <w:rPr>
          <w:rFonts w:ascii="Calibri" w:hAnsi="Calibri" w:cs="Calibri"/>
          <w:b/>
          <w:bCs/>
        </w:rPr>
        <w:t>equence(Seq2Seq)</w:t>
      </w:r>
      <w:r w:rsidRPr="00A862C1">
        <w:rPr>
          <w:rFonts w:ascii="Calibri" w:hAnsi="Calibri" w:cs="Calibri"/>
        </w:rPr>
        <w:t>的任务。</w:t>
      </w:r>
      <w:bookmarkStart w:id="0" w:name="OLE_LINK21"/>
    </w:p>
    <w:p w14:paraId="192C028F" w14:textId="37E53398" w:rsidR="00B70AAE" w:rsidRPr="00A862C1" w:rsidRDefault="00B70AAE" w:rsidP="00A862C1">
      <w:pPr>
        <w:pStyle w:val="a3"/>
        <w:spacing w:beforeLines="20" w:before="62"/>
        <w:ind w:left="1260" w:firstLineChars="0" w:firstLine="0"/>
        <w:jc w:val="center"/>
        <w:rPr>
          <w:rFonts w:ascii="Calibri" w:hAnsi="Calibri" w:cs="Calibri"/>
        </w:rPr>
      </w:pPr>
      <w:r w:rsidRPr="00A862C1">
        <w:rPr>
          <w:rFonts w:ascii="Calibri" w:hAnsi="Calibri" w:cs="Calibri"/>
          <w:noProof/>
        </w:rPr>
        <w:drawing>
          <wp:inline distT="0" distB="0" distL="0" distR="0" wp14:anchorId="01DECC97" wp14:editId="5862BA2D">
            <wp:extent cx="3512322" cy="932670"/>
            <wp:effectExtent l="0" t="0" r="0" b="0"/>
            <wp:docPr id="4" name="图片 4" descr="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聊天或短信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811" cy="9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FE71BAD" w14:textId="15CF46B5" w:rsidR="002A202B" w:rsidRPr="00A862C1" w:rsidRDefault="002A202B" w:rsidP="00A862C1">
      <w:pPr>
        <w:spacing w:beforeLines="20" w:before="62"/>
        <w:rPr>
          <w:rFonts w:ascii="Calibri" w:hAnsi="Calibri" w:cs="Calibri"/>
          <w:b/>
          <w:bCs/>
        </w:rPr>
      </w:pPr>
      <w:r w:rsidRPr="00A862C1">
        <w:rPr>
          <w:rFonts w:ascii="Calibri" w:hAnsi="Calibri" w:cs="Calibri"/>
          <w:b/>
          <w:bCs/>
        </w:rPr>
        <w:t xml:space="preserve">1.2 </w:t>
      </w:r>
      <w:r w:rsidR="008F180B" w:rsidRPr="00A862C1">
        <w:rPr>
          <w:rFonts w:ascii="Calibri" w:hAnsi="Calibri" w:cs="Calibri"/>
          <w:b/>
          <w:bCs/>
        </w:rPr>
        <w:t>S</w:t>
      </w:r>
      <w:r w:rsidRPr="00A862C1">
        <w:rPr>
          <w:rFonts w:ascii="Calibri" w:hAnsi="Calibri" w:cs="Calibri"/>
          <w:b/>
          <w:bCs/>
        </w:rPr>
        <w:t>eq2</w:t>
      </w:r>
      <w:r w:rsidR="008F180B" w:rsidRPr="00A862C1">
        <w:rPr>
          <w:rFonts w:ascii="Calibri" w:hAnsi="Calibri" w:cs="Calibri"/>
          <w:b/>
          <w:bCs/>
        </w:rPr>
        <w:t>S</w:t>
      </w:r>
      <w:r w:rsidRPr="00A862C1">
        <w:rPr>
          <w:rFonts w:ascii="Calibri" w:hAnsi="Calibri" w:cs="Calibri"/>
          <w:b/>
          <w:bCs/>
        </w:rPr>
        <w:t>eq</w:t>
      </w:r>
      <w:r w:rsidRPr="00A862C1">
        <w:rPr>
          <w:rFonts w:ascii="Calibri" w:hAnsi="Calibri" w:cs="Calibri"/>
          <w:b/>
          <w:bCs/>
        </w:rPr>
        <w:t>和</w:t>
      </w:r>
      <w:r w:rsidR="008F180B" w:rsidRPr="00A862C1">
        <w:rPr>
          <w:rFonts w:ascii="Calibri" w:hAnsi="Calibri" w:cs="Calibri"/>
          <w:b/>
          <w:bCs/>
        </w:rPr>
        <w:t>E</w:t>
      </w:r>
      <w:r w:rsidRPr="00A862C1">
        <w:rPr>
          <w:rFonts w:ascii="Calibri" w:hAnsi="Calibri" w:cs="Calibri"/>
          <w:b/>
          <w:bCs/>
        </w:rPr>
        <w:t>ncoder-</w:t>
      </w:r>
      <w:r w:rsidR="008F180B" w:rsidRPr="00A862C1">
        <w:rPr>
          <w:rFonts w:ascii="Calibri" w:hAnsi="Calibri" w:cs="Calibri"/>
          <w:b/>
          <w:bCs/>
        </w:rPr>
        <w:t>D</w:t>
      </w:r>
      <w:r w:rsidRPr="00A862C1">
        <w:rPr>
          <w:rFonts w:ascii="Calibri" w:hAnsi="Calibri" w:cs="Calibri"/>
          <w:b/>
          <w:bCs/>
        </w:rPr>
        <w:t>ecoder</w:t>
      </w:r>
      <w:r w:rsidRPr="00A862C1">
        <w:rPr>
          <w:rFonts w:ascii="Calibri" w:hAnsi="Calibri" w:cs="Calibri"/>
          <w:b/>
          <w:bCs/>
        </w:rPr>
        <w:t>的关系</w:t>
      </w:r>
    </w:p>
    <w:p w14:paraId="303771D4" w14:textId="1CE635F2" w:rsidR="00B70AAE" w:rsidRPr="00A862C1" w:rsidRDefault="00B70AAE" w:rsidP="00A862C1">
      <w:pPr>
        <w:pStyle w:val="a3"/>
        <w:numPr>
          <w:ilvl w:val="0"/>
          <w:numId w:val="8"/>
        </w:numPr>
        <w:spacing w:beforeLines="20" w:before="62"/>
        <w:ind w:firstLineChars="0"/>
        <w:rPr>
          <w:rFonts w:ascii="Calibri" w:hAnsi="Calibri" w:cs="Calibri"/>
        </w:rPr>
      </w:pPr>
      <w:r w:rsidRPr="00A862C1">
        <w:rPr>
          <w:rFonts w:ascii="Calibri" w:hAnsi="Calibri" w:cs="Calibri"/>
        </w:rPr>
        <w:t xml:space="preserve">Seq2Seq </w:t>
      </w:r>
      <w:r w:rsidRPr="00A862C1">
        <w:rPr>
          <w:rFonts w:ascii="Calibri" w:hAnsi="Calibri" w:cs="Calibri"/>
        </w:rPr>
        <w:t>使用的具体方法基本都属于</w:t>
      </w:r>
      <w:r w:rsidRPr="00A862C1">
        <w:rPr>
          <w:rFonts w:ascii="Calibri" w:hAnsi="Calibri" w:cs="Calibri"/>
        </w:rPr>
        <w:t xml:space="preserve">Encoder-Decoder </w:t>
      </w:r>
      <w:r w:rsidRPr="00A862C1">
        <w:rPr>
          <w:rFonts w:ascii="Calibri" w:hAnsi="Calibri" w:cs="Calibri"/>
        </w:rPr>
        <w:t>模型（强调方法）的范畴，</w:t>
      </w:r>
      <w:r w:rsidRPr="00A862C1">
        <w:rPr>
          <w:rFonts w:ascii="Calibri" w:hAnsi="Calibri" w:cs="Calibri"/>
        </w:rPr>
        <w:t>Seq2Seq</w:t>
      </w:r>
      <w:r w:rsidRPr="00A862C1">
        <w:rPr>
          <w:rFonts w:ascii="Calibri" w:hAnsi="Calibri" w:cs="Calibri"/>
        </w:rPr>
        <w:t>（强调目的）不特指具体方法，满足</w:t>
      </w:r>
      <w:r w:rsidRPr="00A862C1">
        <w:rPr>
          <w:rFonts w:ascii="Calibri" w:hAnsi="Calibri" w:cs="Calibri"/>
        </w:rPr>
        <w:t>"</w:t>
      </w:r>
      <w:r w:rsidRPr="00A862C1">
        <w:rPr>
          <w:rFonts w:ascii="Calibri" w:hAnsi="Calibri" w:cs="Calibri"/>
        </w:rPr>
        <w:t>输入序列、输出序列</w:t>
      </w:r>
      <w:r w:rsidRPr="00A862C1">
        <w:rPr>
          <w:rFonts w:ascii="Calibri" w:hAnsi="Calibri" w:cs="Calibri"/>
        </w:rPr>
        <w:t>"</w:t>
      </w:r>
      <w:r w:rsidRPr="00A862C1">
        <w:rPr>
          <w:rFonts w:ascii="Calibri" w:hAnsi="Calibri" w:cs="Calibri"/>
        </w:rPr>
        <w:t>的目的，都可以统称为</w:t>
      </w:r>
      <w:r w:rsidRPr="00A862C1">
        <w:rPr>
          <w:rFonts w:ascii="Calibri" w:hAnsi="Calibri" w:cs="Calibri"/>
        </w:rPr>
        <w:t xml:space="preserve"> Seq2Seq </w:t>
      </w:r>
      <w:r w:rsidRPr="00A862C1">
        <w:rPr>
          <w:rFonts w:ascii="Calibri" w:hAnsi="Calibri" w:cs="Calibri"/>
        </w:rPr>
        <w:t>模型。</w:t>
      </w:r>
    </w:p>
    <w:p w14:paraId="46B04341" w14:textId="50DBC6E9" w:rsidR="00B70AAE" w:rsidRPr="00A862C1" w:rsidRDefault="00401470" w:rsidP="00A862C1">
      <w:pPr>
        <w:pStyle w:val="a3"/>
        <w:widowControl/>
        <w:numPr>
          <w:ilvl w:val="0"/>
          <w:numId w:val="8"/>
        </w:numPr>
        <w:spacing w:before="20"/>
        <w:ind w:firstLineChars="0"/>
        <w:jc w:val="left"/>
        <w:rPr>
          <w:rFonts w:ascii="Calibri" w:hAnsi="Calibri" w:cs="Calibri"/>
        </w:rPr>
      </w:pPr>
      <w:r w:rsidRPr="00A862C1">
        <w:rPr>
          <w:rFonts w:ascii="Calibri" w:hAnsi="Calibri" w:cs="Calibri"/>
        </w:rPr>
        <w:t>Seq2Seq</w:t>
      </w:r>
      <w:r w:rsidRPr="00A862C1">
        <w:rPr>
          <w:rFonts w:ascii="Calibri" w:hAnsi="Calibri" w:cs="Calibri"/>
        </w:rPr>
        <w:t>模型是基于</w:t>
      </w:r>
      <w:r w:rsidRPr="00A862C1">
        <w:rPr>
          <w:rFonts w:ascii="Calibri" w:hAnsi="Calibri" w:cs="Calibri"/>
        </w:rPr>
        <w:t>Encoder-Decoder</w:t>
      </w:r>
      <w:r w:rsidRPr="00A862C1">
        <w:rPr>
          <w:rFonts w:ascii="Calibri" w:hAnsi="Calibri" w:cs="Calibri"/>
        </w:rPr>
        <w:t>框架设计的，用于解决序列到序列问题的模型。</w:t>
      </w:r>
    </w:p>
    <w:p w14:paraId="2CEF28C0" w14:textId="6DFB2B42" w:rsidR="00401470" w:rsidRPr="00A862C1" w:rsidRDefault="00401470" w:rsidP="00A862C1">
      <w:pPr>
        <w:widowControl/>
        <w:spacing w:before="20"/>
        <w:jc w:val="left"/>
        <w:rPr>
          <w:rFonts w:ascii="Calibri" w:hAnsi="Calibri" w:cs="Calibri"/>
        </w:rPr>
      </w:pPr>
    </w:p>
    <w:p w14:paraId="57B77730" w14:textId="47ACCA68" w:rsidR="00401470" w:rsidRPr="00A862C1" w:rsidRDefault="00401470" w:rsidP="00A862C1">
      <w:pPr>
        <w:widowControl/>
        <w:spacing w:before="20"/>
        <w:jc w:val="left"/>
        <w:rPr>
          <w:rFonts w:ascii="Calibri" w:hAnsi="Calibri" w:cs="Calibri"/>
          <w:b/>
          <w:bCs/>
        </w:rPr>
      </w:pPr>
      <w:r w:rsidRPr="00A862C1">
        <w:rPr>
          <w:rFonts w:ascii="Calibri" w:hAnsi="Calibri" w:cs="Calibri"/>
          <w:b/>
          <w:bCs/>
        </w:rPr>
        <w:t xml:space="preserve">2. </w:t>
      </w:r>
      <w:r w:rsidR="008F180B" w:rsidRPr="00A862C1">
        <w:rPr>
          <w:rFonts w:ascii="Calibri" w:hAnsi="Calibri" w:cs="Calibri"/>
          <w:b/>
          <w:bCs/>
        </w:rPr>
        <w:t>S</w:t>
      </w:r>
      <w:r w:rsidR="00067789" w:rsidRPr="00A862C1">
        <w:rPr>
          <w:rFonts w:ascii="Calibri" w:hAnsi="Calibri" w:cs="Calibri"/>
          <w:b/>
          <w:bCs/>
        </w:rPr>
        <w:t>eq2</w:t>
      </w:r>
      <w:r w:rsidR="008F180B" w:rsidRPr="00A862C1">
        <w:rPr>
          <w:rFonts w:ascii="Calibri" w:hAnsi="Calibri" w:cs="Calibri"/>
          <w:b/>
          <w:bCs/>
        </w:rPr>
        <w:t>S</w:t>
      </w:r>
      <w:r w:rsidR="00067789" w:rsidRPr="00A862C1">
        <w:rPr>
          <w:rFonts w:ascii="Calibri" w:hAnsi="Calibri" w:cs="Calibri"/>
          <w:b/>
          <w:bCs/>
        </w:rPr>
        <w:t>eq</w:t>
      </w:r>
      <w:r w:rsidR="00067789" w:rsidRPr="00A862C1">
        <w:rPr>
          <w:rFonts w:ascii="Calibri" w:hAnsi="Calibri" w:cs="Calibri"/>
          <w:b/>
          <w:bCs/>
        </w:rPr>
        <w:t>模型</w:t>
      </w:r>
    </w:p>
    <w:p w14:paraId="357D27AB" w14:textId="24466115" w:rsidR="00067789" w:rsidRPr="00A862C1" w:rsidRDefault="00067789" w:rsidP="00A862C1">
      <w:pPr>
        <w:pStyle w:val="a3"/>
        <w:widowControl/>
        <w:numPr>
          <w:ilvl w:val="0"/>
          <w:numId w:val="10"/>
        </w:numPr>
        <w:spacing w:before="20"/>
        <w:ind w:firstLineChars="0"/>
        <w:jc w:val="left"/>
        <w:rPr>
          <w:rFonts w:ascii="Calibri" w:hAnsi="Calibri" w:cs="Calibri"/>
        </w:rPr>
      </w:pPr>
      <w:r w:rsidRPr="00A862C1">
        <w:rPr>
          <w:rFonts w:ascii="Calibri" w:hAnsi="Calibri" w:cs="Calibri"/>
        </w:rPr>
        <w:t>Sequence-to-</w:t>
      </w:r>
      <w:r w:rsidR="008F180B" w:rsidRPr="00A862C1">
        <w:rPr>
          <w:rFonts w:ascii="Calibri" w:hAnsi="Calibri" w:cs="Calibri"/>
        </w:rPr>
        <w:t>S</w:t>
      </w:r>
      <w:r w:rsidRPr="00A862C1">
        <w:rPr>
          <w:rFonts w:ascii="Calibri" w:hAnsi="Calibri" w:cs="Calibri"/>
        </w:rPr>
        <w:t>equence (</w:t>
      </w:r>
      <w:r w:rsidR="008F180B" w:rsidRPr="00A862C1">
        <w:rPr>
          <w:rFonts w:ascii="Calibri" w:hAnsi="Calibri" w:cs="Calibri"/>
        </w:rPr>
        <w:t>S</w:t>
      </w:r>
      <w:r w:rsidRPr="00A862C1">
        <w:rPr>
          <w:rFonts w:ascii="Calibri" w:hAnsi="Calibri" w:cs="Calibri"/>
        </w:rPr>
        <w:t>eq2</w:t>
      </w:r>
      <w:r w:rsidR="008F180B" w:rsidRPr="00A862C1">
        <w:rPr>
          <w:rFonts w:ascii="Calibri" w:hAnsi="Calibri" w:cs="Calibri"/>
        </w:rPr>
        <w:t>S</w:t>
      </w:r>
      <w:r w:rsidRPr="00A862C1">
        <w:rPr>
          <w:rFonts w:ascii="Calibri" w:hAnsi="Calibri" w:cs="Calibri"/>
        </w:rPr>
        <w:t xml:space="preserve">eq) </w:t>
      </w:r>
      <w:r w:rsidRPr="00A862C1">
        <w:rPr>
          <w:rFonts w:ascii="Calibri" w:hAnsi="Calibri" w:cs="Calibri"/>
        </w:rPr>
        <w:t>模型，其输入是一个序列，输出也是一个序列。</w:t>
      </w:r>
      <w:r w:rsidRPr="00A862C1">
        <w:rPr>
          <w:rFonts w:ascii="Calibri" w:hAnsi="Calibri" w:cs="Calibri"/>
          <w:b/>
          <w:bCs/>
        </w:rPr>
        <w:t>其最重要的地方在于输入序列和输出序列的长度是可变的。</w:t>
      </w:r>
      <w:r w:rsidRPr="00A862C1">
        <w:rPr>
          <w:rFonts w:ascii="Calibri" w:hAnsi="Calibri" w:cs="Calibri"/>
        </w:rPr>
        <w:t xml:space="preserve"> </w:t>
      </w:r>
      <w:r w:rsidRPr="00A862C1">
        <w:rPr>
          <w:rFonts w:ascii="Calibri" w:hAnsi="Calibri" w:cs="Calibri"/>
        </w:rPr>
        <w:t>最基础的</w:t>
      </w:r>
      <w:r w:rsidRPr="00A862C1">
        <w:rPr>
          <w:rFonts w:ascii="Calibri" w:hAnsi="Calibri" w:cs="Calibri"/>
        </w:rPr>
        <w:t>Seq2Seq</w:t>
      </w:r>
      <w:r w:rsidRPr="00A862C1">
        <w:rPr>
          <w:rFonts w:ascii="Calibri" w:hAnsi="Calibri" w:cs="Calibri"/>
        </w:rPr>
        <w:t>模型包含了三个部分，即</w:t>
      </w:r>
      <w:r w:rsidRPr="00A862C1">
        <w:rPr>
          <w:rFonts w:ascii="Calibri" w:hAnsi="Calibri" w:cs="Calibri"/>
        </w:rPr>
        <w:t>Encoder</w:t>
      </w:r>
      <w:r w:rsidRPr="00A862C1">
        <w:rPr>
          <w:rFonts w:ascii="Calibri" w:hAnsi="Calibri" w:cs="Calibri"/>
        </w:rPr>
        <w:t>、</w:t>
      </w:r>
      <w:r w:rsidRPr="00A862C1">
        <w:rPr>
          <w:rFonts w:ascii="Calibri" w:hAnsi="Calibri" w:cs="Calibri"/>
        </w:rPr>
        <w:t>Decoder</w:t>
      </w:r>
      <w:r w:rsidRPr="00A862C1">
        <w:rPr>
          <w:rFonts w:ascii="Calibri" w:hAnsi="Calibri" w:cs="Calibri"/>
        </w:rPr>
        <w:t>以及连接两者的中间</w:t>
      </w:r>
      <w:r w:rsidR="00CF7357" w:rsidRPr="00A862C1">
        <w:rPr>
          <w:rFonts w:ascii="Calibri" w:hAnsi="Calibri" w:cs="Calibri"/>
        </w:rPr>
        <w:t>语义</w:t>
      </w:r>
      <w:r w:rsidRPr="00A862C1">
        <w:rPr>
          <w:rFonts w:ascii="Calibri" w:hAnsi="Calibri" w:cs="Calibri"/>
        </w:rPr>
        <w:t>向量</w:t>
      </w:r>
      <m:oMath>
        <m:r>
          <w:rPr>
            <w:rFonts w:ascii="Cambria Math" w:hAnsi="Cambria Math" w:cs="Calibri"/>
          </w:rPr>
          <m:t>C</m:t>
        </m:r>
      </m:oMath>
      <w:r w:rsidRPr="00A862C1">
        <w:rPr>
          <w:rFonts w:ascii="Calibri" w:hAnsi="Calibri" w:cs="Calibri"/>
        </w:rPr>
        <w:t>，</w:t>
      </w:r>
      <w:r w:rsidRPr="00A862C1">
        <w:rPr>
          <w:rFonts w:ascii="Calibri" w:hAnsi="Calibri" w:cs="Calibri"/>
        </w:rPr>
        <w:t>Encoder</w:t>
      </w:r>
      <w:r w:rsidRPr="00A862C1">
        <w:rPr>
          <w:rFonts w:ascii="Calibri" w:hAnsi="Calibri" w:cs="Calibri"/>
        </w:rPr>
        <w:t>通过学习输入，将其编码成一个固定大小的向量</w:t>
      </w:r>
      <m:oMath>
        <m:r>
          <w:rPr>
            <w:rFonts w:ascii="Cambria Math" w:hAnsi="Cambria Math" w:cs="Calibri"/>
          </w:rPr>
          <m:t>C</m:t>
        </m:r>
      </m:oMath>
      <w:r w:rsidRPr="00A862C1">
        <w:rPr>
          <w:rFonts w:ascii="Calibri" w:hAnsi="Calibri" w:cs="Calibri"/>
        </w:rPr>
        <w:t>，继而将</w:t>
      </w:r>
      <w:bookmarkStart w:id="1" w:name="OLE_LINK22"/>
      <m:oMath>
        <m:r>
          <w:rPr>
            <w:rFonts w:ascii="Cambria Math" w:hAnsi="Cambria Math" w:cs="Calibri"/>
          </w:rPr>
          <m:t>C</m:t>
        </m:r>
      </m:oMath>
      <w:bookmarkEnd w:id="1"/>
      <w:r w:rsidRPr="00A862C1">
        <w:rPr>
          <w:rFonts w:ascii="Calibri" w:hAnsi="Calibri" w:cs="Calibri"/>
        </w:rPr>
        <w:t>传给</w:t>
      </w:r>
      <w:r w:rsidRPr="00A862C1">
        <w:rPr>
          <w:rFonts w:ascii="Calibri" w:hAnsi="Calibri" w:cs="Calibri"/>
        </w:rPr>
        <w:t>Decoder</w:t>
      </w:r>
      <w:r w:rsidRPr="00A862C1">
        <w:rPr>
          <w:rFonts w:ascii="Calibri" w:hAnsi="Calibri" w:cs="Calibri"/>
        </w:rPr>
        <w:t>，</w:t>
      </w:r>
      <w:r w:rsidRPr="00A862C1">
        <w:rPr>
          <w:rFonts w:ascii="Calibri" w:hAnsi="Calibri" w:cs="Calibri"/>
        </w:rPr>
        <w:t>Decoder</w:t>
      </w:r>
      <w:r w:rsidRPr="00A862C1">
        <w:rPr>
          <w:rFonts w:ascii="Calibri" w:hAnsi="Calibri" w:cs="Calibri"/>
        </w:rPr>
        <w:t>再通过对状态向量</w:t>
      </w:r>
      <m:oMath>
        <m:r>
          <w:rPr>
            <w:rFonts w:ascii="Cambria Math" w:hAnsi="Cambria Math" w:cs="Calibri"/>
          </w:rPr>
          <m:t>C</m:t>
        </m:r>
      </m:oMath>
      <w:r w:rsidRPr="00A862C1">
        <w:rPr>
          <w:rFonts w:ascii="Calibri" w:hAnsi="Calibri" w:cs="Calibri"/>
        </w:rPr>
        <w:t>的学习来进行输出。</w:t>
      </w:r>
    </w:p>
    <w:p w14:paraId="6A5B1A55" w14:textId="4AC768E2" w:rsidR="00333909" w:rsidRPr="00A862C1" w:rsidRDefault="00252AE9" w:rsidP="00A862C1">
      <w:pPr>
        <w:pStyle w:val="a3"/>
        <w:widowControl/>
        <w:numPr>
          <w:ilvl w:val="0"/>
          <w:numId w:val="10"/>
        </w:numPr>
        <w:spacing w:before="20"/>
        <w:ind w:firstLineChars="0"/>
        <w:jc w:val="left"/>
        <w:rPr>
          <w:rFonts w:ascii="Calibri" w:hAnsi="Calibri" w:cs="Calibri"/>
        </w:rPr>
      </w:pPr>
      <w:r w:rsidRPr="00A862C1">
        <w:rPr>
          <w:rFonts w:ascii="Calibri" w:hAnsi="Calibri" w:cs="Calibri"/>
        </w:rPr>
        <w:t>常见结构</w:t>
      </w:r>
      <w:r w:rsidRPr="00A862C1">
        <w:rPr>
          <w:rFonts w:ascii="Calibri" w:hAnsi="Calibri" w:cs="Calibri"/>
        </w:rPr>
        <w:t>:</w:t>
      </w:r>
    </w:p>
    <w:p w14:paraId="5F0F73F3" w14:textId="1D8D9172" w:rsidR="00252AE9" w:rsidRPr="00A862C1" w:rsidRDefault="002F7FBB" w:rsidP="00A862C1">
      <w:pPr>
        <w:pStyle w:val="a3"/>
        <w:widowControl/>
        <w:spacing w:before="20"/>
        <w:ind w:left="840" w:firstLineChars="0" w:firstLine="0"/>
        <w:jc w:val="center"/>
        <w:rPr>
          <w:rFonts w:ascii="Calibri" w:hAnsi="Calibri" w:cs="Calibri"/>
        </w:rPr>
      </w:pPr>
      <w:r w:rsidRPr="00A862C1">
        <w:rPr>
          <w:rFonts w:ascii="Calibri" w:hAnsi="Calibri" w:cs="Calibri"/>
          <w:noProof/>
        </w:rPr>
        <w:drawing>
          <wp:inline distT="0" distB="0" distL="0" distR="0" wp14:anchorId="4908F6C3" wp14:editId="051A1171">
            <wp:extent cx="3691783" cy="1313473"/>
            <wp:effectExtent l="0" t="0" r="4445" b="0"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435" cy="133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BC57" w14:textId="49363B9D" w:rsidR="006869F4" w:rsidRPr="00A862C1" w:rsidRDefault="002F7FBB" w:rsidP="00A862C1">
      <w:pPr>
        <w:pStyle w:val="a3"/>
        <w:widowControl/>
        <w:spacing w:before="20"/>
        <w:ind w:left="840" w:firstLineChars="0" w:firstLine="0"/>
        <w:jc w:val="center"/>
        <w:rPr>
          <w:rFonts w:ascii="Calibri" w:hAnsi="Calibri" w:cs="Calibri"/>
        </w:rPr>
      </w:pPr>
      <w:r w:rsidRPr="00A862C1">
        <w:rPr>
          <w:rFonts w:ascii="Calibri" w:hAnsi="Calibri" w:cs="Calibri"/>
          <w:noProof/>
        </w:rPr>
        <w:drawing>
          <wp:inline distT="0" distB="0" distL="0" distR="0" wp14:anchorId="25F25709" wp14:editId="63DB2CF2">
            <wp:extent cx="3196127" cy="1854909"/>
            <wp:effectExtent l="0" t="0" r="4445" b="0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789" cy="18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CF2D" w14:textId="5402BEC6" w:rsidR="002F7FBB" w:rsidRPr="00A862C1" w:rsidRDefault="002F7FBB" w:rsidP="00A862C1">
      <w:pPr>
        <w:pStyle w:val="a3"/>
        <w:widowControl/>
        <w:spacing w:before="20"/>
        <w:ind w:left="840" w:firstLineChars="0" w:firstLine="0"/>
        <w:jc w:val="center"/>
        <w:rPr>
          <w:rFonts w:ascii="Calibri" w:hAnsi="Calibri" w:cs="Calibri"/>
        </w:rPr>
      </w:pPr>
      <w:r w:rsidRPr="00A862C1">
        <w:rPr>
          <w:rFonts w:ascii="Calibri" w:hAnsi="Calibri" w:cs="Calibri"/>
          <w:noProof/>
        </w:rPr>
        <w:lastRenderedPageBreak/>
        <w:drawing>
          <wp:inline distT="0" distB="0" distL="0" distR="0" wp14:anchorId="3898EFC1" wp14:editId="72A595DB">
            <wp:extent cx="3110669" cy="1858157"/>
            <wp:effectExtent l="0" t="0" r="1270" b="0"/>
            <wp:docPr id="8" name="图片 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, 示意图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49" cy="18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92AA" w14:textId="53D84859" w:rsidR="002776EC" w:rsidRPr="00A862C1" w:rsidRDefault="006869F4" w:rsidP="00A862C1">
      <w:pPr>
        <w:pStyle w:val="a3"/>
        <w:widowControl/>
        <w:numPr>
          <w:ilvl w:val="0"/>
          <w:numId w:val="10"/>
        </w:numPr>
        <w:spacing w:before="20"/>
        <w:ind w:firstLineChars="0"/>
        <w:rPr>
          <w:rFonts w:ascii="Calibri" w:hAnsi="Calibri" w:cs="Calibri"/>
        </w:rPr>
      </w:pPr>
      <w:r w:rsidRPr="00A862C1">
        <w:rPr>
          <w:rFonts w:ascii="Calibri" w:hAnsi="Calibri" w:cs="Calibri"/>
        </w:rPr>
        <w:t>Seq2Seq</w:t>
      </w:r>
      <w:r w:rsidRPr="00A862C1">
        <w:rPr>
          <w:rFonts w:ascii="Calibri" w:hAnsi="Calibri" w:cs="Calibri"/>
        </w:rPr>
        <w:t>模型缺点</w:t>
      </w:r>
    </w:p>
    <w:p w14:paraId="2B5C71A6" w14:textId="2E71DB13" w:rsidR="006869F4" w:rsidRPr="00A862C1" w:rsidRDefault="006869F4" w:rsidP="00A862C1">
      <w:pPr>
        <w:pStyle w:val="a3"/>
        <w:widowControl/>
        <w:spacing w:before="20"/>
        <w:ind w:left="840" w:firstLineChars="0" w:firstLine="0"/>
        <w:jc w:val="left"/>
        <w:rPr>
          <w:rFonts w:ascii="Calibri" w:hAnsi="Calibri" w:cs="Calibri"/>
        </w:rPr>
      </w:pPr>
      <w:r w:rsidRPr="00A862C1">
        <w:rPr>
          <w:rFonts w:ascii="Calibri" w:hAnsi="Calibri" w:cs="Calibri"/>
        </w:rPr>
        <w:t>Seq2Seq</w:t>
      </w:r>
      <w:r w:rsidRPr="00A862C1">
        <w:rPr>
          <w:rFonts w:ascii="Calibri" w:hAnsi="Calibri" w:cs="Calibri"/>
        </w:rPr>
        <w:t>模型缺点包括了</w:t>
      </w:r>
      <w:r w:rsidRPr="00A862C1">
        <w:rPr>
          <w:rFonts w:ascii="Calibri" w:hAnsi="Calibri" w:cs="Calibri"/>
        </w:rPr>
        <w:t>RNN</w:t>
      </w:r>
      <w:r w:rsidRPr="00A862C1">
        <w:rPr>
          <w:rFonts w:ascii="Calibri" w:hAnsi="Calibri" w:cs="Calibri"/>
        </w:rPr>
        <w:t>模块存在的缺点，和基础</w:t>
      </w:r>
      <w:r w:rsidRPr="00A862C1">
        <w:rPr>
          <w:rFonts w:ascii="Calibri" w:hAnsi="Calibri" w:cs="Calibri"/>
        </w:rPr>
        <w:t>Encoder-Decoder</w:t>
      </w:r>
      <w:r w:rsidRPr="00A862C1">
        <w:rPr>
          <w:rFonts w:ascii="Calibri" w:hAnsi="Calibri" w:cs="Calibri"/>
        </w:rPr>
        <w:t>框架存在的问题</w:t>
      </w:r>
    </w:p>
    <w:p w14:paraId="60EE445D" w14:textId="72E0A161" w:rsidR="00CF7357" w:rsidRPr="00A862C1" w:rsidRDefault="00CF7357" w:rsidP="00A862C1">
      <w:pPr>
        <w:pStyle w:val="a3"/>
        <w:widowControl/>
        <w:numPr>
          <w:ilvl w:val="0"/>
          <w:numId w:val="11"/>
        </w:numPr>
        <w:spacing w:before="20"/>
        <w:ind w:firstLineChars="0"/>
        <w:jc w:val="left"/>
        <w:rPr>
          <w:rFonts w:ascii="Calibri" w:hAnsi="Calibri" w:cs="Calibri"/>
        </w:rPr>
      </w:pPr>
      <w:bookmarkStart w:id="2" w:name="OLE_LINK24"/>
      <w:r w:rsidRPr="00A862C1">
        <w:rPr>
          <w:rFonts w:ascii="Calibri" w:hAnsi="Calibri" w:cs="Calibri"/>
        </w:rPr>
        <w:t>中间语义向量</w:t>
      </w:r>
      <w:bookmarkStart w:id="3" w:name="OLE_LINK23"/>
      <m:oMath>
        <m:r>
          <w:rPr>
            <w:rFonts w:ascii="Cambria Math" w:hAnsi="Cambria Math" w:cs="Calibri"/>
          </w:rPr>
          <m:t>C</m:t>
        </m:r>
      </m:oMath>
      <w:r w:rsidRPr="00A862C1">
        <w:rPr>
          <w:rFonts w:ascii="Calibri" w:hAnsi="Calibri" w:cs="Calibri"/>
        </w:rPr>
        <w:t>无法</w:t>
      </w:r>
      <w:bookmarkEnd w:id="3"/>
      <w:r w:rsidRPr="00A862C1">
        <w:rPr>
          <w:rFonts w:ascii="Calibri" w:hAnsi="Calibri" w:cs="Calibri"/>
        </w:rPr>
        <w:t>完全表达整个输入序列的信息</w:t>
      </w:r>
      <w:r w:rsidR="00DD494C" w:rsidRPr="00A862C1">
        <w:rPr>
          <w:rFonts w:ascii="Calibri" w:hAnsi="Calibri" w:cs="Calibri"/>
        </w:rPr>
        <w:t>。</w:t>
      </w:r>
    </w:p>
    <w:p w14:paraId="5C60BF01" w14:textId="15C46F4A" w:rsidR="00CF7357" w:rsidRPr="00A862C1" w:rsidRDefault="005225CF" w:rsidP="00A862C1">
      <w:pPr>
        <w:pStyle w:val="a3"/>
        <w:widowControl/>
        <w:numPr>
          <w:ilvl w:val="0"/>
          <w:numId w:val="11"/>
        </w:numPr>
        <w:spacing w:before="20"/>
        <w:ind w:firstLineChars="0"/>
        <w:jc w:val="left"/>
        <w:rPr>
          <w:rFonts w:ascii="Calibri" w:hAnsi="Calibri" w:cs="Calibri"/>
        </w:rPr>
      </w:pPr>
      <w:r w:rsidRPr="00A862C1">
        <w:rPr>
          <w:rFonts w:ascii="Calibri" w:hAnsi="Calibri" w:cs="Calibri"/>
        </w:rPr>
        <w:t>中间语义向量</w:t>
      </w:r>
      <m:oMath>
        <m:r>
          <w:rPr>
            <w:rFonts w:ascii="Cambria Math" w:hAnsi="Cambria Math" w:cs="Calibri"/>
          </w:rPr>
          <m:t>C</m:t>
        </m:r>
      </m:oMath>
      <w:r w:rsidRPr="00A862C1">
        <w:rPr>
          <w:rFonts w:ascii="Calibri" w:hAnsi="Calibri" w:cs="Calibri"/>
        </w:rPr>
        <w:t>对</w:t>
      </w:r>
      <w:r w:rsidR="00DD494C" w:rsidRPr="00A862C1">
        <w:rPr>
          <w:rFonts w:ascii="Calibri" w:hAnsi="Calibri" w:cs="Calibri"/>
        </w:rPr>
        <w:t>输出</w:t>
      </w:r>
      <m:oMath>
        <m:sSubSup>
          <m:sSubSupPr>
            <m:ctrlPr>
              <w:rPr>
                <w:rFonts w:ascii="Cambria Math" w:hAnsi="Cambria Math" w:cs="Calibri"/>
                <w:i/>
              </w:rPr>
            </m:ctrlPr>
          </m:sSubSup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  <m:sup>
            <m:r>
              <w:rPr>
                <w:rFonts w:ascii="Cambria Math" w:hAnsi="Cambria Math" w:cs="Calibri"/>
              </w:rPr>
              <m:t xml:space="preserve"> </m:t>
            </m:r>
          </m:sup>
        </m:sSubSup>
        <m:r>
          <w:rPr>
            <w:rFonts w:ascii="Cambria Math" w:hAnsi="Cambria Math" w:cs="Calibri"/>
          </w:rPr>
          <m:t>,</m:t>
        </m:r>
        <m:sSubSup>
          <m:sSubSupPr>
            <m:ctrlPr>
              <w:rPr>
                <w:rFonts w:ascii="Cambria Math" w:hAnsi="Cambria Math" w:cs="Calibri"/>
                <w:i/>
              </w:rPr>
            </m:ctrlPr>
          </m:sSubSup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2</m:t>
            </m:r>
          </m:sub>
          <m:sup>
            <m:r>
              <w:rPr>
                <w:rFonts w:ascii="Cambria Math" w:hAnsi="Cambria Math" w:cs="Calibri"/>
              </w:rPr>
              <m:t xml:space="preserve"> </m:t>
            </m:r>
          </m:sup>
        </m:sSubSup>
        <m:r>
          <w:rPr>
            <w:rFonts w:ascii="Cambria Math" w:hAnsi="Cambria Math" w:cs="Calibri"/>
          </w:rPr>
          <m:t>,…,</m:t>
        </m:r>
        <m:sSubSup>
          <m:sSubSupPr>
            <m:ctrlPr>
              <w:rPr>
                <w:rFonts w:ascii="Cambria Math" w:hAnsi="Cambria Math" w:cs="Calibri"/>
                <w:i/>
              </w:rPr>
            </m:ctrlPr>
          </m:sSubSup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m</m:t>
            </m:r>
          </m:sub>
          <m:sup>
            <m:r>
              <w:rPr>
                <w:rFonts w:ascii="Cambria Math" w:hAnsi="Cambria Math" w:cs="Calibri"/>
              </w:rPr>
              <m:t xml:space="preserve"> </m:t>
            </m:r>
          </m:sup>
        </m:sSubSup>
      </m:oMath>
      <w:r w:rsidRPr="00A862C1">
        <w:rPr>
          <w:rFonts w:ascii="Calibri" w:hAnsi="Calibri" w:cs="Calibri"/>
        </w:rPr>
        <w:t>所产生的贡献都是一样的</w:t>
      </w:r>
      <w:r w:rsidR="00DD494C" w:rsidRPr="00A862C1">
        <w:rPr>
          <w:rFonts w:ascii="Calibri" w:hAnsi="Calibri" w:cs="Calibri"/>
        </w:rPr>
        <w:t>，即</w:t>
      </w:r>
      <w:r w:rsidR="00CE7DAA" w:rsidRPr="00A862C1">
        <w:rPr>
          <w:rFonts w:ascii="Calibri" w:hAnsi="Calibri" w:cs="Calibri"/>
        </w:rPr>
        <w:t>分配到的权重是相同的。</w:t>
      </w:r>
    </w:p>
    <w:p w14:paraId="45595A94" w14:textId="6DE8368B" w:rsidR="00CE7DAA" w:rsidRPr="00A862C1" w:rsidRDefault="00CE7DAA" w:rsidP="00A862C1">
      <w:pPr>
        <w:pStyle w:val="a3"/>
        <w:widowControl/>
        <w:numPr>
          <w:ilvl w:val="0"/>
          <w:numId w:val="11"/>
        </w:numPr>
        <w:spacing w:before="20"/>
        <w:ind w:firstLineChars="0"/>
        <w:jc w:val="left"/>
        <w:rPr>
          <w:rFonts w:ascii="Calibri" w:hAnsi="Calibri" w:cs="Calibri"/>
        </w:rPr>
      </w:pPr>
      <w:r w:rsidRPr="00A862C1">
        <w:rPr>
          <w:rFonts w:ascii="Calibri" w:hAnsi="Calibri" w:cs="Calibri"/>
        </w:rPr>
        <w:t>随着输入信息长度的增加，先前编码好的信息会被后来的信息覆盖，丢失很多信息。</w:t>
      </w:r>
      <w:bookmarkEnd w:id="2"/>
    </w:p>
    <w:sectPr w:rsidR="00CE7DAA" w:rsidRPr="00A862C1" w:rsidSect="00540DE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B78D1"/>
    <w:multiLevelType w:val="hybridMultilevel"/>
    <w:tmpl w:val="CFFCADE0"/>
    <w:lvl w:ilvl="0" w:tplc="43AA4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6973C5"/>
    <w:multiLevelType w:val="hybridMultilevel"/>
    <w:tmpl w:val="2170371C"/>
    <w:lvl w:ilvl="0" w:tplc="739EDFAA">
      <w:start w:val="1"/>
      <w:numFmt w:val="bullet"/>
      <w:lvlText w:val="•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9D81740"/>
    <w:multiLevelType w:val="hybridMultilevel"/>
    <w:tmpl w:val="740080D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C3B32CD"/>
    <w:multiLevelType w:val="hybridMultilevel"/>
    <w:tmpl w:val="BBA0730E"/>
    <w:lvl w:ilvl="0" w:tplc="AFE2FC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861E30"/>
    <w:multiLevelType w:val="hybridMultilevel"/>
    <w:tmpl w:val="AE5E02B4"/>
    <w:lvl w:ilvl="0" w:tplc="739EDFAA">
      <w:start w:val="1"/>
      <w:numFmt w:val="bullet"/>
      <w:lvlText w:val="•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53A5860"/>
    <w:multiLevelType w:val="hybridMultilevel"/>
    <w:tmpl w:val="4066EA9E"/>
    <w:lvl w:ilvl="0" w:tplc="739EDFAA">
      <w:start w:val="1"/>
      <w:numFmt w:val="bullet"/>
      <w:lvlText w:val="•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61B0211"/>
    <w:multiLevelType w:val="hybridMultilevel"/>
    <w:tmpl w:val="FC529CA6"/>
    <w:lvl w:ilvl="0" w:tplc="739EDFAA">
      <w:start w:val="1"/>
      <w:numFmt w:val="bullet"/>
      <w:lvlText w:val="•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ED903E3"/>
    <w:multiLevelType w:val="hybridMultilevel"/>
    <w:tmpl w:val="855485E4"/>
    <w:lvl w:ilvl="0" w:tplc="739EDFAA">
      <w:start w:val="1"/>
      <w:numFmt w:val="bullet"/>
      <w:lvlText w:val="•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F77353"/>
    <w:multiLevelType w:val="hybridMultilevel"/>
    <w:tmpl w:val="740080DC"/>
    <w:lvl w:ilvl="0" w:tplc="FFFFFFFF">
      <w:start w:val="1"/>
      <w:numFmt w:val="lowerLetter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55612F76"/>
    <w:multiLevelType w:val="hybridMultilevel"/>
    <w:tmpl w:val="68CA8CBE"/>
    <w:lvl w:ilvl="0" w:tplc="1D20B5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A5F0F4B"/>
    <w:multiLevelType w:val="hybridMultilevel"/>
    <w:tmpl w:val="CEFC18FE"/>
    <w:lvl w:ilvl="0" w:tplc="739EDFAA">
      <w:start w:val="1"/>
      <w:numFmt w:val="bullet"/>
      <w:lvlText w:val="•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477692162">
    <w:abstractNumId w:val="3"/>
  </w:num>
  <w:num w:numId="2" w16cid:durableId="2118140271">
    <w:abstractNumId w:val="9"/>
  </w:num>
  <w:num w:numId="3" w16cid:durableId="985553552">
    <w:abstractNumId w:val="0"/>
  </w:num>
  <w:num w:numId="4" w16cid:durableId="1463495582">
    <w:abstractNumId w:val="1"/>
  </w:num>
  <w:num w:numId="5" w16cid:durableId="1886670713">
    <w:abstractNumId w:val="6"/>
  </w:num>
  <w:num w:numId="6" w16cid:durableId="1104492704">
    <w:abstractNumId w:val="2"/>
  </w:num>
  <w:num w:numId="7" w16cid:durableId="391467330">
    <w:abstractNumId w:val="4"/>
  </w:num>
  <w:num w:numId="8" w16cid:durableId="1252852219">
    <w:abstractNumId w:val="7"/>
  </w:num>
  <w:num w:numId="9" w16cid:durableId="504052166">
    <w:abstractNumId w:val="5"/>
  </w:num>
  <w:num w:numId="10" w16cid:durableId="1203790810">
    <w:abstractNumId w:val="10"/>
  </w:num>
  <w:num w:numId="11" w16cid:durableId="19949834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761"/>
    <w:rsid w:val="00024319"/>
    <w:rsid w:val="00024468"/>
    <w:rsid w:val="00067789"/>
    <w:rsid w:val="00114ACD"/>
    <w:rsid w:val="00165FA5"/>
    <w:rsid w:val="00252AE9"/>
    <w:rsid w:val="002776EC"/>
    <w:rsid w:val="002A202B"/>
    <w:rsid w:val="002F7FBB"/>
    <w:rsid w:val="00333909"/>
    <w:rsid w:val="00401470"/>
    <w:rsid w:val="00442586"/>
    <w:rsid w:val="00481F92"/>
    <w:rsid w:val="00484966"/>
    <w:rsid w:val="00497823"/>
    <w:rsid w:val="005225CF"/>
    <w:rsid w:val="00540DEA"/>
    <w:rsid w:val="00574B82"/>
    <w:rsid w:val="005E0DB9"/>
    <w:rsid w:val="00651463"/>
    <w:rsid w:val="006869F4"/>
    <w:rsid w:val="006D6F7E"/>
    <w:rsid w:val="0073348F"/>
    <w:rsid w:val="00765F50"/>
    <w:rsid w:val="007C0D7B"/>
    <w:rsid w:val="008F180B"/>
    <w:rsid w:val="009C187A"/>
    <w:rsid w:val="00A66769"/>
    <w:rsid w:val="00A862C1"/>
    <w:rsid w:val="00A944D0"/>
    <w:rsid w:val="00B70AAE"/>
    <w:rsid w:val="00C238FA"/>
    <w:rsid w:val="00C60BF3"/>
    <w:rsid w:val="00CE7DAA"/>
    <w:rsid w:val="00CF7357"/>
    <w:rsid w:val="00DD494C"/>
    <w:rsid w:val="00EC1026"/>
    <w:rsid w:val="00ED172A"/>
    <w:rsid w:val="00ED2165"/>
    <w:rsid w:val="00F84761"/>
    <w:rsid w:val="00F93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E5F804"/>
  <w15:chartTrackingRefBased/>
  <w15:docId w15:val="{7B3B8D84-DA50-894C-A3CF-C924E2D92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4319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DD494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8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Shiyao Huang</dc:creator>
  <cp:keywords/>
  <dc:description/>
  <cp:lastModifiedBy>Shiyao Huang</cp:lastModifiedBy>
  <cp:revision>17</cp:revision>
  <dcterms:created xsi:type="dcterms:W3CDTF">2022-06-11T10:48:00Z</dcterms:created>
  <dcterms:modified xsi:type="dcterms:W3CDTF">2022-06-12T10:00:00Z</dcterms:modified>
</cp:coreProperties>
</file>