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3103"/>
        <w:gridCol w:w="5244"/>
      </w:tblGrid>
      <w:tr w:rsidR="00DA0B50" w:rsidRPr="00712148" w14:paraId="71FE3A92" w14:textId="77777777" w:rsidTr="00C1238F">
        <w:trPr>
          <w:trHeight w:val="419"/>
        </w:trPr>
        <w:tc>
          <w:tcPr>
            <w:tcW w:w="3103" w:type="dxa"/>
          </w:tcPr>
          <w:p w14:paraId="1248D1E2" w14:textId="75D7DE47" w:rsidR="00DA0B50" w:rsidRPr="00DA0B50" w:rsidRDefault="00DA0B50" w:rsidP="00585185">
            <w:pPr>
              <w:ind w:left="360"/>
              <w:rPr>
                <w:rFonts w:asciiTheme="majorHAnsi" w:hAnsiTheme="majorHAnsi" w:cstheme="majorHAnsi"/>
                <w:b/>
              </w:rPr>
            </w:pPr>
            <w:r w:rsidRPr="00DA0B50">
              <w:rPr>
                <w:rFonts w:asciiTheme="majorHAnsi" w:hAnsiTheme="majorHAnsi" w:cstheme="majorHAnsi"/>
                <w:b/>
              </w:rPr>
              <w:t>Heuristic Evaluation</w:t>
            </w:r>
          </w:p>
        </w:tc>
        <w:tc>
          <w:tcPr>
            <w:tcW w:w="5244" w:type="dxa"/>
          </w:tcPr>
          <w:p w14:paraId="0EA884E0" w14:textId="7338A505" w:rsidR="00DA0B50" w:rsidRDefault="00DA0B50" w:rsidP="00585185">
            <w:pPr>
              <w:ind w:left="36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Example</w:t>
            </w:r>
          </w:p>
        </w:tc>
      </w:tr>
      <w:tr w:rsidR="00DA0B50" w:rsidRPr="00712148" w14:paraId="2B8CA446" w14:textId="77777777" w:rsidTr="003B54CC">
        <w:trPr>
          <w:trHeight w:val="947"/>
        </w:trPr>
        <w:tc>
          <w:tcPr>
            <w:tcW w:w="3103" w:type="dxa"/>
          </w:tcPr>
          <w:p w14:paraId="0671DDAB" w14:textId="05C6CAA0" w:rsidR="00DA0B50" w:rsidRPr="00585185" w:rsidRDefault="00596ED1" w:rsidP="00585185">
            <w:pPr>
              <w:ind w:left="360"/>
              <w:rPr>
                <w:rFonts w:asciiTheme="majorHAnsi" w:hAnsiTheme="majorHAnsi" w:cstheme="majorHAnsi"/>
              </w:rPr>
            </w:pPr>
            <w:r w:rsidRPr="00596ED1">
              <w:rPr>
                <w:rFonts w:asciiTheme="majorHAnsi" w:hAnsiTheme="majorHAnsi" w:cstheme="majorHAnsi"/>
              </w:rPr>
              <w:t>Match between system and the real world</w:t>
            </w:r>
          </w:p>
        </w:tc>
        <w:tc>
          <w:tcPr>
            <w:tcW w:w="5244" w:type="dxa"/>
          </w:tcPr>
          <w:p w14:paraId="5951A0A4" w14:textId="76150C36" w:rsidR="00DA0B50" w:rsidRPr="003B54CC" w:rsidRDefault="00596ED1" w:rsidP="003B54C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Add to cart process is the same as “real world” shopping experience</w:t>
            </w:r>
            <w:r>
              <w:t>.</w:t>
            </w:r>
          </w:p>
        </w:tc>
      </w:tr>
      <w:tr w:rsidR="00DA0B50" w:rsidRPr="00712148" w14:paraId="24351CD5" w14:textId="77777777" w:rsidTr="003B54CC">
        <w:trPr>
          <w:trHeight w:val="832"/>
        </w:trPr>
        <w:tc>
          <w:tcPr>
            <w:tcW w:w="3103" w:type="dxa"/>
          </w:tcPr>
          <w:p w14:paraId="5F1F7B1A" w14:textId="4C329803" w:rsidR="00DA0B50" w:rsidRPr="00585185" w:rsidRDefault="00596ED1" w:rsidP="00585185">
            <w:pPr>
              <w:ind w:left="360"/>
              <w:rPr>
                <w:rFonts w:asciiTheme="majorHAnsi" w:hAnsiTheme="majorHAnsi" w:cstheme="majorHAnsi"/>
              </w:rPr>
            </w:pPr>
            <w:r w:rsidRPr="00596ED1">
              <w:rPr>
                <w:rFonts w:asciiTheme="majorHAnsi" w:hAnsiTheme="majorHAnsi" w:cstheme="majorHAnsi"/>
              </w:rPr>
              <w:t>User control and freedom</w:t>
            </w:r>
          </w:p>
        </w:tc>
        <w:tc>
          <w:tcPr>
            <w:tcW w:w="5244" w:type="dxa"/>
          </w:tcPr>
          <w:p w14:paraId="55C290AD" w14:textId="79A0C7DC" w:rsidR="00DA0B50" w:rsidRPr="00596ED1" w:rsidRDefault="00596ED1" w:rsidP="00585185">
            <w:pPr>
              <w:ind w:left="36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596ED1">
              <w:rPr>
                <w:rFonts w:asciiTheme="majorHAnsi" w:hAnsiTheme="majorHAnsi" w:cstheme="majorHAnsi"/>
                <w:bCs/>
                <w:sz w:val="24"/>
                <w:szCs w:val="24"/>
              </w:rPr>
              <w:t>Provide users with controls to help them get to their objectives.</w:t>
            </w:r>
          </w:p>
        </w:tc>
      </w:tr>
      <w:tr w:rsidR="00DA0B50" w:rsidRPr="00712148" w14:paraId="5628DAC4" w14:textId="77777777" w:rsidTr="003B54CC">
        <w:trPr>
          <w:trHeight w:val="844"/>
        </w:trPr>
        <w:tc>
          <w:tcPr>
            <w:tcW w:w="3103" w:type="dxa"/>
          </w:tcPr>
          <w:p w14:paraId="32318A2F" w14:textId="21E40922" w:rsidR="00DA0B50" w:rsidRPr="00585185" w:rsidRDefault="00596ED1" w:rsidP="00585185">
            <w:pPr>
              <w:ind w:left="360"/>
              <w:rPr>
                <w:rFonts w:asciiTheme="majorHAnsi" w:hAnsiTheme="majorHAnsi" w:cstheme="majorHAnsi"/>
              </w:rPr>
            </w:pPr>
            <w:r w:rsidRPr="00596ED1">
              <w:rPr>
                <w:rFonts w:asciiTheme="majorHAnsi" w:hAnsiTheme="majorHAnsi" w:cstheme="majorHAnsi"/>
              </w:rPr>
              <w:t>Consistency and standards</w:t>
            </w:r>
          </w:p>
        </w:tc>
        <w:tc>
          <w:tcPr>
            <w:tcW w:w="5244" w:type="dxa"/>
          </w:tcPr>
          <w:p w14:paraId="318F0112" w14:textId="7F632A80" w:rsidR="00DA0B50" w:rsidRPr="00596ED1" w:rsidRDefault="00596ED1" w:rsidP="00585185">
            <w:pPr>
              <w:ind w:left="36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596ED1">
              <w:rPr>
                <w:rFonts w:asciiTheme="majorHAnsi" w:hAnsiTheme="majorHAnsi" w:cstheme="majorHAnsi"/>
                <w:bCs/>
                <w:sz w:val="24"/>
                <w:szCs w:val="24"/>
              </w:rPr>
              <w:t>Keep navigation consistent throughout the site.</w:t>
            </w:r>
          </w:p>
        </w:tc>
      </w:tr>
      <w:tr w:rsidR="00DA0B50" w:rsidRPr="00712148" w14:paraId="749A31A9" w14:textId="77777777" w:rsidTr="00C1238F">
        <w:trPr>
          <w:trHeight w:val="419"/>
        </w:trPr>
        <w:tc>
          <w:tcPr>
            <w:tcW w:w="3103" w:type="dxa"/>
          </w:tcPr>
          <w:p w14:paraId="0891C2F7" w14:textId="2B4F9B63" w:rsidR="00DA0B50" w:rsidRPr="00585185" w:rsidRDefault="00596ED1" w:rsidP="00585185">
            <w:pPr>
              <w:ind w:left="360"/>
              <w:rPr>
                <w:rFonts w:asciiTheme="majorHAnsi" w:hAnsiTheme="majorHAnsi" w:cstheme="majorHAnsi"/>
              </w:rPr>
            </w:pPr>
            <w:r w:rsidRPr="00596ED1">
              <w:rPr>
                <w:rFonts w:asciiTheme="majorHAnsi" w:hAnsiTheme="majorHAnsi" w:cstheme="majorHAnsi"/>
              </w:rPr>
              <w:t>Recognition rather than recall</w:t>
            </w:r>
          </w:p>
        </w:tc>
        <w:tc>
          <w:tcPr>
            <w:tcW w:w="5244" w:type="dxa"/>
          </w:tcPr>
          <w:p w14:paraId="5AF142BD" w14:textId="337CE859" w:rsidR="00DA0B50" w:rsidRPr="00596ED1" w:rsidRDefault="00596ED1" w:rsidP="00585185">
            <w:pPr>
              <w:ind w:left="36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596ED1">
              <w:rPr>
                <w:rFonts w:asciiTheme="majorHAnsi" w:hAnsiTheme="majorHAnsi" w:cstheme="majorHAnsi"/>
                <w:bCs/>
                <w:sz w:val="24"/>
                <w:szCs w:val="24"/>
              </w:rPr>
              <w:t>Use well-known icons</w:t>
            </w:r>
          </w:p>
        </w:tc>
      </w:tr>
      <w:tr w:rsidR="00DA0B50" w:rsidRPr="00712148" w14:paraId="570909E0" w14:textId="77777777" w:rsidTr="00C9106B">
        <w:trPr>
          <w:trHeight w:val="419"/>
        </w:trPr>
        <w:tc>
          <w:tcPr>
            <w:tcW w:w="8347" w:type="dxa"/>
            <w:gridSpan w:val="2"/>
          </w:tcPr>
          <w:p w14:paraId="1BA9AAC5" w14:textId="77777777" w:rsidR="00DA0B50" w:rsidRDefault="00DA0B50" w:rsidP="00585185">
            <w:pPr>
              <w:ind w:left="36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C1238F" w:rsidRPr="00712148" w14:paraId="37EA3FE1" w14:textId="423C5A95" w:rsidTr="00C1238F">
        <w:trPr>
          <w:trHeight w:val="419"/>
        </w:trPr>
        <w:tc>
          <w:tcPr>
            <w:tcW w:w="3103" w:type="dxa"/>
          </w:tcPr>
          <w:p w14:paraId="02280235" w14:textId="21665CF6" w:rsidR="00C1238F" w:rsidRPr="00585185" w:rsidRDefault="00022D20" w:rsidP="00585185">
            <w:pPr>
              <w:ind w:left="36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85185">
              <w:rPr>
                <w:rFonts w:asciiTheme="majorHAnsi" w:hAnsiTheme="majorHAnsi" w:cstheme="majorHAnsi"/>
              </w:rPr>
              <w:br w:type="page"/>
            </w:r>
            <w:r w:rsidR="00C1238F">
              <w:rPr>
                <w:rFonts w:asciiTheme="majorHAnsi" w:hAnsiTheme="majorHAnsi" w:cstheme="majorHAnsi"/>
                <w:b/>
                <w:sz w:val="24"/>
                <w:szCs w:val="24"/>
              </w:rPr>
              <w:t>Criteria</w:t>
            </w:r>
          </w:p>
        </w:tc>
        <w:tc>
          <w:tcPr>
            <w:tcW w:w="5244" w:type="dxa"/>
          </w:tcPr>
          <w:p w14:paraId="53E94ADF" w14:textId="1E1E2560" w:rsidR="00C1238F" w:rsidRPr="00585185" w:rsidRDefault="00C1238F" w:rsidP="00585185">
            <w:pPr>
              <w:ind w:left="36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</w:tr>
      <w:tr w:rsidR="00C1238F" w:rsidRPr="00712148" w14:paraId="2EBF1AE9" w14:textId="6564FFCC" w:rsidTr="00C1238F">
        <w:tc>
          <w:tcPr>
            <w:tcW w:w="3103" w:type="dxa"/>
          </w:tcPr>
          <w:p w14:paraId="48CA05C4" w14:textId="77777777" w:rsidR="00C1238F" w:rsidRDefault="00D50FCE" w:rsidP="00476972">
            <w:pPr>
              <w:ind w:left="19"/>
              <w:rPr>
                <w:rFonts w:asciiTheme="majorHAnsi" w:hAnsiTheme="majorHAnsi" w:cstheme="majorHAnsi"/>
                <w:sz w:val="20"/>
                <w:szCs w:val="20"/>
              </w:rPr>
            </w:pPr>
            <w:r w:rsidRPr="00D50FCE">
              <w:rPr>
                <w:rFonts w:asciiTheme="majorHAnsi" w:hAnsiTheme="majorHAnsi" w:cstheme="majorHAnsi"/>
                <w:sz w:val="20"/>
                <w:szCs w:val="20"/>
              </w:rPr>
              <w:t>Describe the scope and p</w:t>
            </w:r>
            <w:r w:rsidR="00C1238F" w:rsidRPr="00D50FCE">
              <w:rPr>
                <w:rFonts w:asciiTheme="majorHAnsi" w:hAnsiTheme="majorHAnsi" w:cstheme="majorHAnsi"/>
                <w:sz w:val="20"/>
                <w:szCs w:val="20"/>
              </w:rPr>
              <w:t>urpose</w:t>
            </w:r>
            <w:r w:rsidRPr="00D50FCE">
              <w:rPr>
                <w:rFonts w:asciiTheme="majorHAnsi" w:hAnsiTheme="majorHAnsi" w:cstheme="majorHAnsi"/>
                <w:sz w:val="20"/>
                <w:szCs w:val="20"/>
              </w:rPr>
              <w:t xml:space="preserve"> of your usability test.</w:t>
            </w:r>
          </w:p>
          <w:p w14:paraId="477FFEC5" w14:textId="77777777" w:rsidR="00476972" w:rsidRDefault="00476972" w:rsidP="00D50FCE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918FD6D" w14:textId="094C19A2" w:rsidR="00476972" w:rsidRPr="00585185" w:rsidRDefault="00476972" w:rsidP="00D50FCE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44" w:type="dxa"/>
          </w:tcPr>
          <w:p w14:paraId="2121F492" w14:textId="11DCEBC0" w:rsidR="00C1238F" w:rsidRPr="00B91D6C" w:rsidRDefault="00F90959" w:rsidP="0058518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F90959">
              <w:rPr>
                <w:rFonts w:asciiTheme="majorHAnsi" w:hAnsiTheme="majorHAnsi" w:cstheme="majorHAnsi"/>
                <w:sz w:val="24"/>
                <w:szCs w:val="24"/>
              </w:rPr>
              <w:t>Allows the design and development teams to identify problems early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and </w:t>
            </w:r>
            <w:r w:rsidRPr="00F90959">
              <w:rPr>
                <w:rFonts w:asciiTheme="majorHAnsi" w:hAnsiTheme="majorHAnsi" w:cstheme="majorHAnsi"/>
                <w:sz w:val="24"/>
                <w:szCs w:val="24"/>
              </w:rPr>
              <w:t>ensures</w:t>
            </w:r>
            <w:r w:rsidRPr="00F90959">
              <w:rPr>
                <w:rFonts w:asciiTheme="majorHAnsi" w:hAnsiTheme="majorHAnsi" w:cstheme="majorHAnsi"/>
                <w:sz w:val="24"/>
                <w:szCs w:val="24"/>
              </w:rPr>
              <w:t xml:space="preserve"> the design matches the user goals.</w:t>
            </w:r>
          </w:p>
        </w:tc>
      </w:tr>
      <w:tr w:rsidR="00C1238F" w:rsidRPr="00712148" w14:paraId="418D1334" w14:textId="5E47D9D2" w:rsidTr="00C1238F">
        <w:tc>
          <w:tcPr>
            <w:tcW w:w="3103" w:type="dxa"/>
          </w:tcPr>
          <w:p w14:paraId="74782E17" w14:textId="77777777" w:rsidR="00C1238F" w:rsidRPr="00585185" w:rsidRDefault="00C1238F" w:rsidP="00585185">
            <w:pPr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5244" w:type="dxa"/>
          </w:tcPr>
          <w:p w14:paraId="3D7CE333" w14:textId="77777777" w:rsidR="00C1238F" w:rsidRPr="00585185" w:rsidRDefault="00C1238F" w:rsidP="00585185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C1238F" w:rsidRPr="00712148" w14:paraId="4DEDD50E" w14:textId="0912565A" w:rsidTr="00C1238F">
        <w:tc>
          <w:tcPr>
            <w:tcW w:w="3103" w:type="dxa"/>
          </w:tcPr>
          <w:p w14:paraId="7A719C93" w14:textId="2FE81402" w:rsidR="00CD38BA" w:rsidRPr="00D50FCE" w:rsidRDefault="00D50FCE" w:rsidP="00D50FCE">
            <w:pPr>
              <w:ind w:left="19"/>
              <w:rPr>
                <w:rFonts w:asciiTheme="majorHAnsi" w:hAnsiTheme="majorHAnsi" w:cstheme="majorHAnsi"/>
                <w:sz w:val="20"/>
                <w:szCs w:val="20"/>
              </w:rPr>
            </w:pPr>
            <w:r w:rsidRPr="00D50FCE">
              <w:rPr>
                <w:rFonts w:asciiTheme="majorHAnsi" w:hAnsiTheme="majorHAnsi" w:cstheme="majorHAnsi"/>
                <w:sz w:val="20"/>
                <w:szCs w:val="20"/>
              </w:rPr>
              <w:t>Give one example of problems, for each severity l</w:t>
            </w:r>
            <w:r w:rsidR="00CD38BA" w:rsidRPr="00D50FCE">
              <w:rPr>
                <w:rFonts w:asciiTheme="majorHAnsi" w:hAnsiTheme="majorHAnsi" w:cstheme="majorHAnsi"/>
                <w:sz w:val="20"/>
                <w:szCs w:val="20"/>
              </w:rPr>
              <w:t>evel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5E07F288" w14:textId="0FF92821" w:rsidR="00CD38BA" w:rsidRPr="00D50FCE" w:rsidRDefault="00CD38BA" w:rsidP="00585185">
            <w:pPr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20824E" w14:textId="3FA7B5E5" w:rsidR="00CD38BA" w:rsidRPr="00D50FCE" w:rsidRDefault="00CD38BA" w:rsidP="00D50FCE">
            <w:pPr>
              <w:pStyle w:val="ListParagraph"/>
              <w:numPr>
                <w:ilvl w:val="0"/>
                <w:numId w:val="22"/>
              </w:numPr>
              <w:ind w:left="728"/>
              <w:rPr>
                <w:rFonts w:asciiTheme="majorHAnsi" w:hAnsiTheme="majorHAnsi" w:cstheme="majorHAnsi"/>
                <w:sz w:val="20"/>
                <w:szCs w:val="20"/>
              </w:rPr>
            </w:pPr>
            <w:r w:rsidRPr="00D50FCE">
              <w:rPr>
                <w:rFonts w:asciiTheme="majorHAnsi" w:hAnsiTheme="majorHAnsi" w:cstheme="majorHAnsi"/>
                <w:sz w:val="20"/>
                <w:szCs w:val="20"/>
              </w:rPr>
              <w:t>Critical</w:t>
            </w:r>
          </w:p>
          <w:p w14:paraId="1FF9E13E" w14:textId="6C33E53C" w:rsidR="00CD38BA" w:rsidRPr="00D50FCE" w:rsidRDefault="00CD38BA" w:rsidP="00D50FCE">
            <w:pPr>
              <w:pStyle w:val="ListParagraph"/>
              <w:numPr>
                <w:ilvl w:val="0"/>
                <w:numId w:val="22"/>
              </w:numPr>
              <w:ind w:left="728"/>
              <w:rPr>
                <w:rFonts w:asciiTheme="majorHAnsi" w:hAnsiTheme="majorHAnsi" w:cstheme="majorHAnsi"/>
                <w:sz w:val="20"/>
                <w:szCs w:val="20"/>
              </w:rPr>
            </w:pPr>
            <w:r w:rsidRPr="00D50FCE">
              <w:rPr>
                <w:rFonts w:asciiTheme="majorHAnsi" w:hAnsiTheme="majorHAnsi" w:cstheme="majorHAnsi"/>
                <w:sz w:val="20"/>
                <w:szCs w:val="20"/>
              </w:rPr>
              <w:t>Serious</w:t>
            </w:r>
          </w:p>
          <w:p w14:paraId="1DEE1A06" w14:textId="2EB493EF" w:rsidR="00CD38BA" w:rsidRPr="00D50FCE" w:rsidRDefault="00CD38BA" w:rsidP="00D50FCE">
            <w:pPr>
              <w:pStyle w:val="ListParagraph"/>
              <w:numPr>
                <w:ilvl w:val="0"/>
                <w:numId w:val="22"/>
              </w:numPr>
              <w:ind w:left="728"/>
              <w:rPr>
                <w:rFonts w:asciiTheme="majorHAnsi" w:hAnsiTheme="majorHAnsi" w:cstheme="majorHAnsi"/>
                <w:sz w:val="20"/>
                <w:szCs w:val="20"/>
              </w:rPr>
            </w:pPr>
            <w:r w:rsidRPr="00D50FCE">
              <w:rPr>
                <w:rFonts w:asciiTheme="majorHAnsi" w:hAnsiTheme="majorHAnsi" w:cstheme="majorHAnsi"/>
                <w:sz w:val="20"/>
                <w:szCs w:val="20"/>
              </w:rPr>
              <w:t>Minor</w:t>
            </w:r>
          </w:p>
          <w:p w14:paraId="5C268CA1" w14:textId="629089EB" w:rsidR="00CD38BA" w:rsidRPr="00585185" w:rsidRDefault="00CD38BA" w:rsidP="0058518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44" w:type="dxa"/>
          </w:tcPr>
          <w:p w14:paraId="28F712FC" w14:textId="3225EAB5" w:rsidR="00B91D6C" w:rsidRDefault="00060BF7" w:rsidP="00060BF7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 user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could not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add item to the cart and </w:t>
            </w:r>
            <w:r w:rsidRPr="00060BF7">
              <w:rPr>
                <w:rFonts w:asciiTheme="majorHAnsi" w:hAnsiTheme="majorHAnsi" w:cstheme="majorHAnsi"/>
                <w:sz w:val="24"/>
                <w:szCs w:val="24"/>
              </w:rPr>
              <w:t>will not be able to complete the scenario.</w:t>
            </w:r>
          </w:p>
          <w:p w14:paraId="7C6412D3" w14:textId="19CADD02" w:rsidR="00060BF7" w:rsidRDefault="00060BF7" w:rsidP="00060BF7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 not be able to choose the size.</w:t>
            </w:r>
          </w:p>
          <w:p w14:paraId="5095EEF9" w14:textId="6AA33EAA" w:rsidR="00060BF7" w:rsidRPr="00060BF7" w:rsidRDefault="00060BF7" w:rsidP="00060BF7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Have more news about the store.</w:t>
            </w:r>
          </w:p>
        </w:tc>
      </w:tr>
      <w:tr w:rsidR="00C1238F" w:rsidRPr="00712148" w14:paraId="264297BC" w14:textId="4F26D192" w:rsidTr="00C1238F">
        <w:tc>
          <w:tcPr>
            <w:tcW w:w="3103" w:type="dxa"/>
          </w:tcPr>
          <w:p w14:paraId="71BE229B" w14:textId="77777777" w:rsidR="00C1238F" w:rsidRPr="00585185" w:rsidRDefault="00C1238F" w:rsidP="00585185">
            <w:pPr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5244" w:type="dxa"/>
          </w:tcPr>
          <w:p w14:paraId="6C9485D3" w14:textId="77777777" w:rsidR="00C1238F" w:rsidRPr="00585185" w:rsidRDefault="00C1238F" w:rsidP="00585185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C1238F" w:rsidRPr="00712148" w14:paraId="6A5667C4" w14:textId="5D571B94" w:rsidTr="00C1238F">
        <w:tc>
          <w:tcPr>
            <w:tcW w:w="3103" w:type="dxa"/>
          </w:tcPr>
          <w:p w14:paraId="1A2021C4" w14:textId="20F919F0" w:rsidR="00D50FCE" w:rsidRDefault="00B91D6C" w:rsidP="00CD38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Quan</w:t>
            </w:r>
            <w:r w:rsidRPr="00D50FCE">
              <w:rPr>
                <w:rFonts w:asciiTheme="majorHAnsi" w:hAnsiTheme="majorHAnsi" w:cstheme="majorHAnsi"/>
                <w:sz w:val="20"/>
                <w:szCs w:val="20"/>
              </w:rPr>
              <w:t>titative</w:t>
            </w:r>
            <w:r w:rsidR="00C1238F" w:rsidRPr="00D50FCE">
              <w:rPr>
                <w:rFonts w:asciiTheme="majorHAnsi" w:hAnsiTheme="majorHAnsi" w:cstheme="majorHAnsi"/>
                <w:sz w:val="20"/>
                <w:szCs w:val="20"/>
              </w:rPr>
              <w:t xml:space="preserve"> metrics</w:t>
            </w:r>
            <w:r w:rsidR="00C1238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3E53D6B8" w14:textId="3EF362BF" w:rsidR="00C1238F" w:rsidRDefault="00C1238F" w:rsidP="00CD38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1238F">
              <w:rPr>
                <w:rFonts w:asciiTheme="majorHAnsi" w:hAnsiTheme="majorHAnsi" w:cstheme="majorHAnsi"/>
                <w:sz w:val="20"/>
                <w:szCs w:val="20"/>
              </w:rPr>
              <w:t xml:space="preserve">(comment on any </w:t>
            </w:r>
            <w:r w:rsidR="00CD38BA">
              <w:rPr>
                <w:rFonts w:asciiTheme="majorHAnsi" w:hAnsiTheme="majorHAnsi" w:cstheme="majorHAnsi"/>
                <w:sz w:val="20"/>
                <w:szCs w:val="20"/>
              </w:rPr>
              <w:t xml:space="preserve">one </w:t>
            </w:r>
            <w:r w:rsidRPr="00C1238F">
              <w:rPr>
                <w:rFonts w:asciiTheme="majorHAnsi" w:hAnsiTheme="majorHAnsi" w:cstheme="majorHAnsi"/>
                <w:sz w:val="20"/>
                <w:szCs w:val="20"/>
              </w:rPr>
              <w:t>of the following)</w:t>
            </w:r>
          </w:p>
          <w:p w14:paraId="38A4EC4C" w14:textId="77777777" w:rsidR="00C1238F" w:rsidRDefault="00C1238F" w:rsidP="0058518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11D08F" w14:textId="77777777" w:rsidR="00C1238F" w:rsidRDefault="00C1238F" w:rsidP="00CD38BA">
            <w:pPr>
              <w:pStyle w:val="Default"/>
              <w:numPr>
                <w:ilvl w:val="0"/>
                <w:numId w:val="20"/>
              </w:numPr>
              <w:spacing w:after="219"/>
              <w:rPr>
                <w:rFonts w:cstheme="minorBidi"/>
                <w:color w:val="auto"/>
                <w:sz w:val="20"/>
                <w:szCs w:val="20"/>
              </w:rPr>
            </w:pPr>
            <w:r>
              <w:rPr>
                <w:rFonts w:cstheme="minorBidi"/>
                <w:color w:val="auto"/>
                <w:sz w:val="20"/>
                <w:szCs w:val="20"/>
              </w:rPr>
              <w:t>Successful task completion</w:t>
            </w:r>
          </w:p>
          <w:p w14:paraId="3B57EA2C" w14:textId="0CD1E418" w:rsidR="00C1238F" w:rsidRDefault="00C1238F" w:rsidP="00CD38BA">
            <w:pPr>
              <w:pStyle w:val="Default"/>
              <w:numPr>
                <w:ilvl w:val="0"/>
                <w:numId w:val="20"/>
              </w:numPr>
              <w:spacing w:after="219"/>
              <w:rPr>
                <w:sz w:val="20"/>
                <w:szCs w:val="20"/>
              </w:rPr>
            </w:pPr>
            <w:r w:rsidRPr="008C20C4">
              <w:rPr>
                <w:sz w:val="20"/>
                <w:szCs w:val="20"/>
              </w:rPr>
              <w:t xml:space="preserve">No. of critical errors </w:t>
            </w:r>
          </w:p>
          <w:p w14:paraId="60E9D630" w14:textId="5CD9725E" w:rsidR="00CD38BA" w:rsidRPr="00CD38BA" w:rsidRDefault="00CD38BA" w:rsidP="00CD38BA">
            <w:pPr>
              <w:pStyle w:val="Default"/>
              <w:numPr>
                <w:ilvl w:val="0"/>
                <w:numId w:val="20"/>
              </w:numPr>
              <w:spacing w:after="218"/>
              <w:rPr>
                <w:rFonts w:cstheme="minorBidi"/>
                <w:color w:val="auto"/>
                <w:sz w:val="20"/>
                <w:szCs w:val="20"/>
              </w:rPr>
            </w:pPr>
            <w:r w:rsidRPr="00CD38BA">
              <w:rPr>
                <w:rFonts w:cstheme="minorBidi"/>
                <w:color w:val="auto"/>
                <w:sz w:val="20"/>
                <w:szCs w:val="20"/>
              </w:rPr>
              <w:t xml:space="preserve">No. of non-critical errors </w:t>
            </w:r>
          </w:p>
          <w:p w14:paraId="05CAC95B" w14:textId="4C29A969" w:rsidR="00CD38BA" w:rsidRDefault="00CD38BA" w:rsidP="00CD38BA">
            <w:pPr>
              <w:pStyle w:val="Default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CD38BA">
              <w:rPr>
                <w:sz w:val="20"/>
                <w:szCs w:val="20"/>
              </w:rPr>
              <w:t xml:space="preserve">Error-free rate </w:t>
            </w:r>
          </w:p>
          <w:p w14:paraId="7554EE05" w14:textId="77777777" w:rsidR="00CD38BA" w:rsidRPr="00CD38BA" w:rsidRDefault="00CD38BA" w:rsidP="00CD38BA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0DF46B83" w14:textId="1EE9E187" w:rsidR="00C1238F" w:rsidRPr="008C20C4" w:rsidRDefault="00C1238F" w:rsidP="00CD38BA">
            <w:pPr>
              <w:pStyle w:val="Default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8C20C4">
              <w:rPr>
                <w:sz w:val="20"/>
                <w:szCs w:val="20"/>
              </w:rPr>
              <w:t xml:space="preserve">Time on task </w:t>
            </w:r>
          </w:p>
          <w:p w14:paraId="63C3D1D9" w14:textId="780A4DB3" w:rsidR="00C1238F" w:rsidRPr="00585185" w:rsidRDefault="00C1238F" w:rsidP="0058518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44" w:type="dxa"/>
          </w:tcPr>
          <w:p w14:paraId="6E605F21" w14:textId="6C32CCA0" w:rsidR="00060BF7" w:rsidRPr="00F90959" w:rsidRDefault="00060BF7" w:rsidP="00C1238F">
            <w:pPr>
              <w:pStyle w:val="Default"/>
              <w:ind w:left="720"/>
              <w:rPr>
                <w:rFonts w:asciiTheme="majorHAnsi" w:hAnsiTheme="majorHAnsi" w:cstheme="majorHAnsi"/>
                <w:bCs/>
              </w:rPr>
            </w:pPr>
            <w:r w:rsidRPr="00F90959">
              <w:rPr>
                <w:rFonts w:asciiTheme="majorHAnsi" w:hAnsiTheme="majorHAnsi" w:cstheme="majorHAnsi"/>
                <w:bCs/>
              </w:rPr>
              <w:t>Error-free rate</w:t>
            </w:r>
            <w:r w:rsidRPr="00F90959">
              <w:rPr>
                <w:rFonts w:asciiTheme="majorHAnsi" w:hAnsiTheme="majorHAnsi" w:cstheme="majorHAnsi"/>
                <w:bCs/>
              </w:rPr>
              <w:t>-</w:t>
            </w:r>
          </w:p>
          <w:p w14:paraId="381DDEEA" w14:textId="6148258C" w:rsidR="00C1238F" w:rsidRPr="00060BF7" w:rsidRDefault="00060BF7" w:rsidP="00C1238F">
            <w:pPr>
              <w:pStyle w:val="Default"/>
              <w:ind w:left="72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F90959">
              <w:rPr>
                <w:rFonts w:asciiTheme="majorHAnsi" w:hAnsiTheme="majorHAnsi" w:cstheme="majorHAnsi"/>
                <w:bCs/>
              </w:rPr>
              <w:t>The rate of user making a account for the website will be 100% Error-free so that they can buy the product from the store.</w:t>
            </w:r>
          </w:p>
        </w:tc>
      </w:tr>
      <w:tr w:rsidR="00C1238F" w:rsidRPr="00712148" w14:paraId="63ED0FEB" w14:textId="695171EC" w:rsidTr="00C1238F">
        <w:tc>
          <w:tcPr>
            <w:tcW w:w="3103" w:type="dxa"/>
          </w:tcPr>
          <w:p w14:paraId="0FD7C6AA" w14:textId="77777777" w:rsidR="00C1238F" w:rsidRPr="00585185" w:rsidRDefault="00C1238F" w:rsidP="00585185">
            <w:pPr>
              <w:ind w:left="360"/>
              <w:rPr>
                <w:rFonts w:asciiTheme="majorHAnsi" w:hAnsiTheme="majorHAnsi" w:cstheme="majorHAnsi"/>
              </w:rPr>
            </w:pPr>
          </w:p>
        </w:tc>
        <w:tc>
          <w:tcPr>
            <w:tcW w:w="5244" w:type="dxa"/>
          </w:tcPr>
          <w:p w14:paraId="56180D19" w14:textId="77777777" w:rsidR="00C1238F" w:rsidRPr="00585185" w:rsidRDefault="00C1238F" w:rsidP="00585185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C1238F" w:rsidRPr="00712148" w14:paraId="4A55C57E" w14:textId="49FACA57" w:rsidTr="00C1238F">
        <w:tc>
          <w:tcPr>
            <w:tcW w:w="3103" w:type="dxa"/>
          </w:tcPr>
          <w:p w14:paraId="74F23BF7" w14:textId="796C59C4" w:rsidR="00C1238F" w:rsidRPr="00D50FCE" w:rsidRDefault="00B91D6C" w:rsidP="00CD38BA">
            <w:pPr>
              <w:ind w:left="360" w:hanging="341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Qual</w:t>
            </w:r>
            <w:r w:rsidRPr="00D50FCE">
              <w:rPr>
                <w:rFonts w:asciiTheme="majorHAnsi" w:hAnsiTheme="majorHAnsi" w:cstheme="majorHAnsi"/>
                <w:sz w:val="20"/>
                <w:szCs w:val="20"/>
              </w:rPr>
              <w:t>itative</w:t>
            </w:r>
            <w:r w:rsidR="00C1238F" w:rsidRPr="00D50FCE">
              <w:rPr>
                <w:rFonts w:asciiTheme="majorHAnsi" w:hAnsiTheme="majorHAnsi" w:cstheme="majorHAnsi"/>
                <w:sz w:val="20"/>
                <w:szCs w:val="20"/>
              </w:rPr>
              <w:t xml:space="preserve"> metrics</w:t>
            </w:r>
          </w:p>
          <w:p w14:paraId="5BE7DF02" w14:textId="3E67CFFE" w:rsidR="00C1238F" w:rsidRDefault="00CD38BA" w:rsidP="00CD38BA">
            <w:pPr>
              <w:ind w:left="19" w:hanging="19"/>
              <w:rPr>
                <w:rFonts w:asciiTheme="majorHAnsi" w:hAnsiTheme="majorHAnsi" w:cstheme="majorHAnsi"/>
                <w:sz w:val="20"/>
                <w:szCs w:val="20"/>
              </w:rPr>
            </w:pPr>
            <w:r w:rsidRPr="00C1238F">
              <w:rPr>
                <w:rFonts w:asciiTheme="majorHAnsi" w:hAnsiTheme="majorHAnsi" w:cstheme="majorHAnsi"/>
                <w:sz w:val="20"/>
                <w:szCs w:val="20"/>
              </w:rPr>
              <w:t xml:space="preserve">(comment on any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one </w:t>
            </w:r>
            <w:r w:rsidRPr="00C1238F">
              <w:rPr>
                <w:rFonts w:asciiTheme="majorHAnsi" w:hAnsiTheme="majorHAnsi" w:cstheme="majorHAnsi"/>
                <w:sz w:val="20"/>
                <w:szCs w:val="20"/>
              </w:rPr>
              <w:t>of the following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C1238F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2FA329ED" w14:textId="77777777" w:rsidR="00CD38BA" w:rsidRDefault="00CD38BA" w:rsidP="00CD38BA">
            <w:pPr>
              <w:ind w:left="19" w:hanging="19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5261412" w14:textId="6AD050A5" w:rsidR="00C1238F" w:rsidRDefault="00C1238F" w:rsidP="00CD38B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219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38B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Satisfaction ratings </w:t>
            </w:r>
          </w:p>
          <w:p w14:paraId="54B2BD7B" w14:textId="77777777" w:rsidR="00CD38BA" w:rsidRPr="00CD38BA" w:rsidRDefault="00CD38BA" w:rsidP="00CD38BA">
            <w:pPr>
              <w:pStyle w:val="ListParagraph"/>
              <w:autoSpaceDE w:val="0"/>
              <w:autoSpaceDN w:val="0"/>
              <w:adjustRightInd w:val="0"/>
              <w:spacing w:after="219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14:paraId="20BF199F" w14:textId="51D8F655" w:rsidR="00CD38BA" w:rsidRPr="00CD38BA" w:rsidRDefault="00C1238F" w:rsidP="00CD38B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219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38BA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Recommendations </w:t>
            </w:r>
          </w:p>
          <w:p w14:paraId="5E46B483" w14:textId="77777777" w:rsidR="00CD38BA" w:rsidRPr="00CD38BA" w:rsidRDefault="00CD38BA" w:rsidP="00CD38BA">
            <w:pPr>
              <w:pStyle w:val="Default"/>
              <w:numPr>
                <w:ilvl w:val="0"/>
                <w:numId w:val="21"/>
              </w:numPr>
              <w:spacing w:after="218"/>
              <w:rPr>
                <w:rFonts w:cstheme="minorBidi"/>
                <w:color w:val="auto"/>
                <w:sz w:val="20"/>
                <w:szCs w:val="20"/>
              </w:rPr>
            </w:pPr>
            <w:r w:rsidRPr="00CD38BA">
              <w:rPr>
                <w:rFonts w:cstheme="minorBidi"/>
                <w:color w:val="auto"/>
                <w:sz w:val="20"/>
                <w:szCs w:val="20"/>
              </w:rPr>
              <w:lastRenderedPageBreak/>
              <w:t xml:space="preserve">Likes and dislikes </w:t>
            </w:r>
          </w:p>
          <w:p w14:paraId="5987F7EE" w14:textId="7C876CDE" w:rsidR="00CD38BA" w:rsidRPr="00CD38BA" w:rsidRDefault="00CD38BA" w:rsidP="00CD38BA">
            <w:pPr>
              <w:pStyle w:val="Default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CD38BA">
              <w:rPr>
                <w:sz w:val="20"/>
                <w:szCs w:val="20"/>
              </w:rPr>
              <w:t xml:space="preserve">Preferences over different versions </w:t>
            </w:r>
          </w:p>
          <w:p w14:paraId="10C237B3" w14:textId="77777777" w:rsidR="00CD38BA" w:rsidRPr="00C1238F" w:rsidRDefault="00CD38BA" w:rsidP="00C1238F">
            <w:pPr>
              <w:autoSpaceDE w:val="0"/>
              <w:autoSpaceDN w:val="0"/>
              <w:adjustRightInd w:val="0"/>
              <w:spacing w:after="219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14:paraId="18889200" w14:textId="0762D0D5" w:rsidR="00C1238F" w:rsidRPr="00585185" w:rsidRDefault="00C1238F" w:rsidP="00C1238F">
            <w:pPr>
              <w:pStyle w:val="ListParagraph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244" w:type="dxa"/>
          </w:tcPr>
          <w:p w14:paraId="1735D6DB" w14:textId="706CE6D1" w:rsidR="00C1238F" w:rsidRPr="00060BF7" w:rsidRDefault="00060BF7" w:rsidP="008C20C4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18"/>
                <w:szCs w:val="18"/>
              </w:rPr>
            </w:pPr>
            <w:r w:rsidRPr="00060BF7">
              <w:rPr>
                <w:rFonts w:ascii="Segoe UI" w:hAnsi="Segoe UI" w:cs="Segoe UI"/>
                <w:color w:val="444444"/>
                <w:sz w:val="24"/>
                <w:szCs w:val="24"/>
                <w:shd w:val="clear" w:color="auto" w:fill="FFFFFF"/>
              </w:rPr>
              <w:lastRenderedPageBreak/>
              <w:t>The</w:t>
            </w:r>
            <w:r w:rsidR="003241FF" w:rsidRPr="003241FF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</w:t>
            </w:r>
            <w:r w:rsidR="003241FF" w:rsidRPr="003241FF">
              <w:rPr>
                <w:rFonts w:ascii="Segoe UI" w:hAnsi="Segoe UI" w:cs="Segoe UI"/>
                <w:color w:val="444444"/>
                <w:sz w:val="24"/>
                <w:szCs w:val="24"/>
                <w:shd w:val="clear" w:color="auto" w:fill="FFFFFF"/>
              </w:rPr>
              <w:t>Satisfaction ratings</w:t>
            </w:r>
            <w:r w:rsidR="003241FF">
              <w:rPr>
                <w:rFonts w:ascii="Segoe UI" w:hAnsi="Segoe UI" w:cs="Segoe UI"/>
                <w:color w:val="444444"/>
                <w:sz w:val="24"/>
                <w:szCs w:val="24"/>
                <w:shd w:val="clear" w:color="auto" w:fill="FFFFFF"/>
              </w:rPr>
              <w:t xml:space="preserve"> for</w:t>
            </w:r>
            <w:r w:rsidRPr="00060BF7">
              <w:rPr>
                <w:rFonts w:ascii="Segoe UI" w:hAnsi="Segoe UI" w:cs="Segoe UI"/>
                <w:color w:val="444444"/>
                <w:sz w:val="24"/>
                <w:szCs w:val="24"/>
                <w:shd w:val="clear" w:color="auto" w:fill="FFFFFF"/>
              </w:rPr>
              <w:t xml:space="preserve"> comfort and acceptability of </w:t>
            </w:r>
            <w:r w:rsidR="003241FF">
              <w:rPr>
                <w:rFonts w:ascii="Segoe UI" w:hAnsi="Segoe UI" w:cs="Segoe UI"/>
                <w:color w:val="444444"/>
                <w:sz w:val="24"/>
                <w:szCs w:val="24"/>
                <w:shd w:val="clear" w:color="auto" w:fill="FFFFFF"/>
              </w:rPr>
              <w:t>the</w:t>
            </w:r>
            <w:r w:rsidRPr="00060BF7">
              <w:rPr>
                <w:rFonts w:ascii="Segoe UI" w:hAnsi="Segoe UI" w:cs="Segoe UI"/>
                <w:color w:val="444444"/>
                <w:sz w:val="24"/>
                <w:szCs w:val="24"/>
                <w:shd w:val="clear" w:color="auto" w:fill="FFFFFF"/>
              </w:rPr>
              <w:t xml:space="preserve"> website</w:t>
            </w:r>
            <w:r w:rsidR="00F90959">
              <w:rPr>
                <w:rFonts w:ascii="Segoe UI" w:hAnsi="Segoe UI" w:cs="Segoe UI"/>
                <w:color w:val="444444"/>
                <w:sz w:val="24"/>
                <w:szCs w:val="24"/>
                <w:shd w:val="clear" w:color="auto" w:fill="FFFFFF"/>
              </w:rPr>
              <w:t xml:space="preserve"> to the </w:t>
            </w:r>
            <w:r w:rsidR="003241FF">
              <w:rPr>
                <w:rFonts w:ascii="Segoe UI" w:hAnsi="Segoe UI" w:cs="Segoe UI"/>
                <w:color w:val="444444"/>
                <w:sz w:val="24"/>
                <w:szCs w:val="24"/>
                <w:shd w:val="clear" w:color="auto" w:fill="FFFFFF"/>
              </w:rPr>
              <w:t xml:space="preserve">was good for the user as some was </w:t>
            </w:r>
            <w:r w:rsidR="003241FF" w:rsidRPr="003241FF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satisfied</w:t>
            </w:r>
            <w:r w:rsidR="003241FF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with the layout of the website.</w:t>
            </w:r>
          </w:p>
          <w:p w14:paraId="76F47D5D" w14:textId="2E877597" w:rsidR="00C1238F" w:rsidRPr="00C1238F" w:rsidRDefault="00BC2D4A" w:rsidP="00C1238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softHyphen/>
            </w:r>
          </w:p>
        </w:tc>
      </w:tr>
    </w:tbl>
    <w:p w14:paraId="5EC8EDA2" w14:textId="77777777" w:rsidR="00022D20" w:rsidRPr="00630D53" w:rsidRDefault="00022D20" w:rsidP="00585185">
      <w:pPr>
        <w:rPr>
          <w:rFonts w:asciiTheme="majorHAnsi" w:hAnsiTheme="majorHAnsi" w:cstheme="majorHAnsi"/>
        </w:rPr>
      </w:pPr>
    </w:p>
    <w:p w14:paraId="5D513E8F" w14:textId="77777777" w:rsidR="00022D20" w:rsidRPr="00630D53" w:rsidRDefault="00022D20" w:rsidP="00585185">
      <w:pPr>
        <w:rPr>
          <w:rFonts w:asciiTheme="majorHAnsi" w:hAnsiTheme="majorHAnsi" w:cstheme="majorHAnsi"/>
        </w:rPr>
      </w:pPr>
    </w:p>
    <w:sectPr w:rsidR="00022D20" w:rsidRPr="00630D53" w:rsidSect="00732D01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9293" w14:textId="77777777" w:rsidR="005F7470" w:rsidRDefault="005F7470" w:rsidP="004E429A">
      <w:pPr>
        <w:spacing w:after="0" w:line="240" w:lineRule="auto"/>
      </w:pPr>
      <w:r>
        <w:separator/>
      </w:r>
    </w:p>
  </w:endnote>
  <w:endnote w:type="continuationSeparator" w:id="0">
    <w:p w14:paraId="5B1C8CC8" w14:textId="77777777" w:rsidR="005F7470" w:rsidRDefault="005F7470" w:rsidP="004E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0"/>
      <w:gridCol w:w="4506"/>
    </w:tblGrid>
    <w:tr w:rsidR="00732D01" w14:paraId="57DA0C4D" w14:textId="77777777" w:rsidTr="00471A45">
      <w:tc>
        <w:tcPr>
          <w:tcW w:w="4621" w:type="dxa"/>
        </w:tcPr>
        <w:p w14:paraId="01076633" w14:textId="77777777" w:rsidR="00732D01" w:rsidRDefault="00732D01" w:rsidP="00471A45">
          <w:pPr>
            <w:pStyle w:val="Footer"/>
            <w:tabs>
              <w:tab w:val="left" w:pos="1085"/>
            </w:tabs>
            <w:spacing w:before="120"/>
          </w:pPr>
          <w:r>
            <w:t>Copyright © Institute of Technical Education</w:t>
          </w:r>
        </w:p>
      </w:tc>
      <w:tc>
        <w:tcPr>
          <w:tcW w:w="4621" w:type="dxa"/>
        </w:tcPr>
        <w:p w14:paraId="13E874EB" w14:textId="41664581" w:rsidR="00732D01" w:rsidRDefault="00732D01" w:rsidP="00471A45">
          <w:pPr>
            <w:pStyle w:val="Footer"/>
            <w:tabs>
              <w:tab w:val="left" w:pos="1085"/>
            </w:tabs>
            <w:spacing w:before="120"/>
            <w:jc w:val="right"/>
          </w:pPr>
          <w:r>
            <w:t xml:space="preserve">Page </w:t>
          </w:r>
          <w:sdt>
            <w:sdtPr>
              <w:id w:val="-1311015037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3B54CC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sdtContent>
          </w:sdt>
        </w:p>
      </w:tc>
    </w:tr>
  </w:tbl>
  <w:p w14:paraId="6316BC67" w14:textId="77777777" w:rsidR="00732D01" w:rsidRDefault="00732D01" w:rsidP="00732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2AF25" w14:textId="77777777" w:rsidR="005F7470" w:rsidRDefault="005F7470" w:rsidP="004E429A">
      <w:pPr>
        <w:spacing w:after="0" w:line="240" w:lineRule="auto"/>
      </w:pPr>
      <w:r>
        <w:separator/>
      </w:r>
    </w:p>
  </w:footnote>
  <w:footnote w:type="continuationSeparator" w:id="0">
    <w:p w14:paraId="05B03562" w14:textId="77777777" w:rsidR="005F7470" w:rsidRDefault="005F7470" w:rsidP="004E4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9"/>
      <w:gridCol w:w="4507"/>
    </w:tblGrid>
    <w:tr w:rsidR="009177BF" w14:paraId="624CAF83" w14:textId="77777777" w:rsidTr="009177BF">
      <w:tc>
        <w:tcPr>
          <w:tcW w:w="4621" w:type="dxa"/>
        </w:tcPr>
        <w:p w14:paraId="66BC05E2" w14:textId="47918E57" w:rsidR="009177BF" w:rsidRDefault="009177BF" w:rsidP="009177BF">
          <w:pPr>
            <w:pStyle w:val="Header"/>
          </w:pPr>
          <w:r>
            <w:t>Us</w:t>
          </w:r>
          <w:r w:rsidR="005B6B1E">
            <w:t>er Interface Development (IT4037FP</w:t>
          </w:r>
          <w:r>
            <w:t>)</w:t>
          </w:r>
        </w:p>
        <w:p w14:paraId="563A8E8F" w14:textId="77777777" w:rsidR="009177BF" w:rsidRPr="009177BF" w:rsidRDefault="009177BF" w:rsidP="009177BF">
          <w:pPr>
            <w:pStyle w:val="Header"/>
          </w:pPr>
          <w:r>
            <w:t>PROJECT</w:t>
          </w:r>
        </w:p>
      </w:tc>
      <w:tc>
        <w:tcPr>
          <w:tcW w:w="4621" w:type="dxa"/>
        </w:tcPr>
        <w:p w14:paraId="1F7BED87" w14:textId="77777777" w:rsidR="00732D01" w:rsidRDefault="00732D01" w:rsidP="00630D53">
          <w:pPr>
            <w:pStyle w:val="Header"/>
            <w:jc w:val="right"/>
            <w:rPr>
              <w:i/>
            </w:rPr>
          </w:pPr>
        </w:p>
        <w:p w14:paraId="705404E5" w14:textId="77777777" w:rsidR="009177BF" w:rsidRPr="009177BF" w:rsidRDefault="001139E1" w:rsidP="00630D53">
          <w:pPr>
            <w:pStyle w:val="Header"/>
            <w:jc w:val="right"/>
            <w:rPr>
              <w:i/>
            </w:rPr>
          </w:pPr>
          <w:r>
            <w:rPr>
              <w:i/>
            </w:rPr>
            <w:t xml:space="preserve">Annex </w:t>
          </w:r>
          <w:r w:rsidR="00630D53">
            <w:rPr>
              <w:i/>
            </w:rPr>
            <w:t>C</w:t>
          </w:r>
          <w:r w:rsidR="009177BF" w:rsidRPr="009177BF">
            <w:rPr>
              <w:i/>
            </w:rPr>
            <w:t xml:space="preserve"> : </w:t>
          </w:r>
          <w:r>
            <w:rPr>
              <w:i/>
            </w:rPr>
            <w:t>Usability Test Plan</w:t>
          </w:r>
        </w:p>
      </w:tc>
    </w:tr>
  </w:tbl>
  <w:p w14:paraId="32F62B34" w14:textId="77777777" w:rsidR="009177BF" w:rsidRDefault="009177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9"/>
      <w:gridCol w:w="4507"/>
    </w:tblGrid>
    <w:tr w:rsidR="00732D01" w14:paraId="3C95977E" w14:textId="77777777" w:rsidTr="00471A45">
      <w:tc>
        <w:tcPr>
          <w:tcW w:w="4621" w:type="dxa"/>
        </w:tcPr>
        <w:p w14:paraId="00F8753B" w14:textId="4D0E30D4" w:rsidR="00732D01" w:rsidRDefault="00732D01" w:rsidP="00471A45">
          <w:pPr>
            <w:pStyle w:val="Header"/>
          </w:pPr>
          <w:r>
            <w:t>U</w:t>
          </w:r>
          <w:r w:rsidR="009E570E">
            <w:t>ser Experience</w:t>
          </w:r>
          <w:r w:rsidR="005B6B1E">
            <w:t xml:space="preserve"> Development (IT4037FP</w:t>
          </w:r>
          <w:r>
            <w:t>)</w:t>
          </w:r>
        </w:p>
        <w:p w14:paraId="56B60491" w14:textId="77777777" w:rsidR="00732D01" w:rsidRPr="009177BF" w:rsidRDefault="00732D01" w:rsidP="00471A45">
          <w:pPr>
            <w:pStyle w:val="Header"/>
          </w:pPr>
          <w:r>
            <w:t>PROJECT</w:t>
          </w:r>
        </w:p>
      </w:tc>
      <w:tc>
        <w:tcPr>
          <w:tcW w:w="4621" w:type="dxa"/>
        </w:tcPr>
        <w:p w14:paraId="1FDA07FE" w14:textId="77777777" w:rsidR="00732D01" w:rsidRDefault="00732D01" w:rsidP="00471A45">
          <w:pPr>
            <w:pStyle w:val="Header"/>
            <w:jc w:val="right"/>
            <w:rPr>
              <w:i/>
            </w:rPr>
          </w:pPr>
        </w:p>
        <w:p w14:paraId="0A716DFF" w14:textId="77777777" w:rsidR="00732D01" w:rsidRPr="009177BF" w:rsidRDefault="00732D01" w:rsidP="00471A45">
          <w:pPr>
            <w:pStyle w:val="Header"/>
            <w:jc w:val="right"/>
            <w:rPr>
              <w:i/>
            </w:rPr>
          </w:pPr>
          <w:r>
            <w:rPr>
              <w:i/>
            </w:rPr>
            <w:t>Annex C</w:t>
          </w:r>
          <w:r w:rsidRPr="009177BF">
            <w:rPr>
              <w:i/>
            </w:rPr>
            <w:t xml:space="preserve"> : </w:t>
          </w:r>
          <w:r>
            <w:rPr>
              <w:i/>
            </w:rPr>
            <w:t>Usability Test Plan</w:t>
          </w:r>
        </w:p>
      </w:tc>
    </w:tr>
  </w:tbl>
  <w:p w14:paraId="51E19E08" w14:textId="77777777" w:rsidR="00732D01" w:rsidRDefault="00732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A6F"/>
    <w:multiLevelType w:val="hybridMultilevel"/>
    <w:tmpl w:val="C54C6F2E"/>
    <w:lvl w:ilvl="0" w:tplc="1E98F3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193B"/>
    <w:multiLevelType w:val="hybridMultilevel"/>
    <w:tmpl w:val="3BE2CAC2"/>
    <w:lvl w:ilvl="0" w:tplc="4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EA79EB"/>
    <w:multiLevelType w:val="hybridMultilevel"/>
    <w:tmpl w:val="0D246E36"/>
    <w:lvl w:ilvl="0" w:tplc="EEC0BB12">
      <w:start w:val="1"/>
      <w:numFmt w:val="lowerRoman"/>
      <w:lvlText w:val="i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2204"/>
    <w:multiLevelType w:val="hybridMultilevel"/>
    <w:tmpl w:val="3F040772"/>
    <w:lvl w:ilvl="0" w:tplc="0C1A993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0F264A"/>
    <w:multiLevelType w:val="hybridMultilevel"/>
    <w:tmpl w:val="F28EF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CC6922"/>
    <w:multiLevelType w:val="hybridMultilevel"/>
    <w:tmpl w:val="8D1A81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00C50"/>
    <w:multiLevelType w:val="hybridMultilevel"/>
    <w:tmpl w:val="9D6CB0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164C4"/>
    <w:multiLevelType w:val="hybridMultilevel"/>
    <w:tmpl w:val="EC9814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5242F"/>
    <w:multiLevelType w:val="hybridMultilevel"/>
    <w:tmpl w:val="8EB43A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77AF5"/>
    <w:multiLevelType w:val="hybridMultilevel"/>
    <w:tmpl w:val="EA8E09C6"/>
    <w:lvl w:ilvl="0" w:tplc="18D87A8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E352E"/>
    <w:multiLevelType w:val="hybridMultilevel"/>
    <w:tmpl w:val="AD46F872"/>
    <w:lvl w:ilvl="0" w:tplc="43AA5F24">
      <w:start w:val="9"/>
      <w:numFmt w:val="lowerRoman"/>
      <w:lvlText w:val="i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8B2FF2"/>
    <w:multiLevelType w:val="hybridMultilevel"/>
    <w:tmpl w:val="3CBA2C4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142CC8"/>
    <w:multiLevelType w:val="hybridMultilevel"/>
    <w:tmpl w:val="67B032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C1F7B"/>
    <w:multiLevelType w:val="hybridMultilevel"/>
    <w:tmpl w:val="DABE69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F31D5"/>
    <w:multiLevelType w:val="hybridMultilevel"/>
    <w:tmpl w:val="F2403A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3085C"/>
    <w:multiLevelType w:val="hybridMultilevel"/>
    <w:tmpl w:val="BA9219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52813"/>
    <w:multiLevelType w:val="hybridMultilevel"/>
    <w:tmpl w:val="D1FC5206"/>
    <w:lvl w:ilvl="0" w:tplc="041E65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057274"/>
    <w:multiLevelType w:val="hybridMultilevel"/>
    <w:tmpl w:val="2EB65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13534"/>
    <w:multiLevelType w:val="hybridMultilevel"/>
    <w:tmpl w:val="82100550"/>
    <w:lvl w:ilvl="0" w:tplc="414C5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00284"/>
    <w:multiLevelType w:val="hybridMultilevel"/>
    <w:tmpl w:val="536E1A86"/>
    <w:lvl w:ilvl="0" w:tplc="F2EAA67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C35F3"/>
    <w:multiLevelType w:val="hybridMultilevel"/>
    <w:tmpl w:val="DB3AC458"/>
    <w:lvl w:ilvl="0" w:tplc="66E498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6E1398"/>
    <w:multiLevelType w:val="hybridMultilevel"/>
    <w:tmpl w:val="D674E108"/>
    <w:lvl w:ilvl="0" w:tplc="B5646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A927EB"/>
    <w:multiLevelType w:val="hybridMultilevel"/>
    <w:tmpl w:val="53987B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115FC"/>
    <w:multiLevelType w:val="hybridMultilevel"/>
    <w:tmpl w:val="2C868B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57BF7"/>
    <w:multiLevelType w:val="hybridMultilevel"/>
    <w:tmpl w:val="3EDCEBF8"/>
    <w:lvl w:ilvl="0" w:tplc="760AE8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3"/>
  </w:num>
  <w:num w:numId="5">
    <w:abstractNumId w:val="19"/>
  </w:num>
  <w:num w:numId="6">
    <w:abstractNumId w:val="10"/>
  </w:num>
  <w:num w:numId="7">
    <w:abstractNumId w:val="2"/>
  </w:num>
  <w:num w:numId="8">
    <w:abstractNumId w:val="8"/>
  </w:num>
  <w:num w:numId="9">
    <w:abstractNumId w:val="20"/>
  </w:num>
  <w:num w:numId="10">
    <w:abstractNumId w:val="21"/>
  </w:num>
  <w:num w:numId="11">
    <w:abstractNumId w:val="18"/>
  </w:num>
  <w:num w:numId="12">
    <w:abstractNumId w:val="1"/>
  </w:num>
  <w:num w:numId="13">
    <w:abstractNumId w:val="9"/>
  </w:num>
  <w:num w:numId="14">
    <w:abstractNumId w:val="17"/>
  </w:num>
  <w:num w:numId="15">
    <w:abstractNumId w:val="14"/>
  </w:num>
  <w:num w:numId="16">
    <w:abstractNumId w:val="15"/>
  </w:num>
  <w:num w:numId="17">
    <w:abstractNumId w:val="13"/>
  </w:num>
  <w:num w:numId="18">
    <w:abstractNumId w:val="12"/>
  </w:num>
  <w:num w:numId="19">
    <w:abstractNumId w:val="23"/>
  </w:num>
  <w:num w:numId="20">
    <w:abstractNumId w:val="7"/>
  </w:num>
  <w:num w:numId="21">
    <w:abstractNumId w:val="22"/>
  </w:num>
  <w:num w:numId="22">
    <w:abstractNumId w:val="11"/>
  </w:num>
  <w:num w:numId="23">
    <w:abstractNumId w:val="0"/>
  </w:num>
  <w:num w:numId="24">
    <w:abstractNumId w:val="2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29A"/>
    <w:rsid w:val="00022D20"/>
    <w:rsid w:val="00037360"/>
    <w:rsid w:val="00060BF7"/>
    <w:rsid w:val="001139E1"/>
    <w:rsid w:val="001E2003"/>
    <w:rsid w:val="001E673A"/>
    <w:rsid w:val="00293159"/>
    <w:rsid w:val="002B6B48"/>
    <w:rsid w:val="003241FF"/>
    <w:rsid w:val="0033496F"/>
    <w:rsid w:val="003B54CC"/>
    <w:rsid w:val="003E0A72"/>
    <w:rsid w:val="00426B34"/>
    <w:rsid w:val="00476972"/>
    <w:rsid w:val="004A406C"/>
    <w:rsid w:val="004E429A"/>
    <w:rsid w:val="00585185"/>
    <w:rsid w:val="00596ED1"/>
    <w:rsid w:val="005B6B1E"/>
    <w:rsid w:val="005F7470"/>
    <w:rsid w:val="00630D53"/>
    <w:rsid w:val="006C7FD3"/>
    <w:rsid w:val="006D0808"/>
    <w:rsid w:val="00712148"/>
    <w:rsid w:val="00732D01"/>
    <w:rsid w:val="00736B9A"/>
    <w:rsid w:val="0075225B"/>
    <w:rsid w:val="007760FD"/>
    <w:rsid w:val="008C20C4"/>
    <w:rsid w:val="009177BF"/>
    <w:rsid w:val="009C4487"/>
    <w:rsid w:val="009E570E"/>
    <w:rsid w:val="009F5126"/>
    <w:rsid w:val="00AB62A4"/>
    <w:rsid w:val="00B362D5"/>
    <w:rsid w:val="00B53B06"/>
    <w:rsid w:val="00B91D6C"/>
    <w:rsid w:val="00BC2D4A"/>
    <w:rsid w:val="00C1238F"/>
    <w:rsid w:val="00C77712"/>
    <w:rsid w:val="00C8283F"/>
    <w:rsid w:val="00C977E3"/>
    <w:rsid w:val="00CD38BA"/>
    <w:rsid w:val="00CE2B19"/>
    <w:rsid w:val="00CF1916"/>
    <w:rsid w:val="00D50FCE"/>
    <w:rsid w:val="00D857F8"/>
    <w:rsid w:val="00D90A12"/>
    <w:rsid w:val="00DA0B50"/>
    <w:rsid w:val="00DB3807"/>
    <w:rsid w:val="00E11A3B"/>
    <w:rsid w:val="00F225F1"/>
    <w:rsid w:val="00F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75C9C"/>
  <w15:docId w15:val="{F00EB941-2718-47B4-AF44-819796B5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9A"/>
  </w:style>
  <w:style w:type="paragraph" w:styleId="Footer">
    <w:name w:val="footer"/>
    <w:basedOn w:val="Normal"/>
    <w:link w:val="FooterChar"/>
    <w:uiPriority w:val="99"/>
    <w:unhideWhenUsed/>
    <w:rsid w:val="004E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9A"/>
  </w:style>
  <w:style w:type="paragraph" w:styleId="ListParagraph">
    <w:name w:val="List Paragraph"/>
    <w:basedOn w:val="Normal"/>
    <w:uiPriority w:val="34"/>
    <w:qFormat/>
    <w:rsid w:val="004E429A"/>
    <w:pPr>
      <w:ind w:left="720"/>
      <w:contextualSpacing/>
    </w:pPr>
  </w:style>
  <w:style w:type="table" w:styleId="TableGrid">
    <w:name w:val="Table Grid"/>
    <w:basedOn w:val="TableNormal"/>
    <w:uiPriority w:val="59"/>
    <w:rsid w:val="006C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20C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Khairina Mohamad</dc:creator>
  <cp:lastModifiedBy>GOH AI LING ADELINE</cp:lastModifiedBy>
  <cp:revision>5</cp:revision>
  <dcterms:created xsi:type="dcterms:W3CDTF">2021-08-23T02:09:00Z</dcterms:created>
  <dcterms:modified xsi:type="dcterms:W3CDTF">2021-08-27T15:01:00Z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ce832c-fd95-4339-84d0-00952058857c_Enabled">
    <vt:lpwstr>True</vt:lpwstr>
  </property>
  <property fmtid="{D5CDD505-2E9C-101B-9397-08002B2CF9AE}" pid="3" name="MSIP_Label_47ce832c-fd95-4339-84d0-00952058857c_SiteId">
    <vt:lpwstr>13b42c8c-cbcf-4e3d-9d20-f55b7b5ee3c1</vt:lpwstr>
  </property>
  <property fmtid="{D5CDD505-2E9C-101B-9397-08002B2CF9AE}" pid="4" name="MSIP_Label_47ce832c-fd95-4339-84d0-00952058857c_Owner">
    <vt:lpwstr>yeo_kwan_hua@ite.edu.sg</vt:lpwstr>
  </property>
  <property fmtid="{D5CDD505-2E9C-101B-9397-08002B2CF9AE}" pid="5" name="MSIP_Label_47ce832c-fd95-4339-84d0-00952058857c_SetDate">
    <vt:lpwstr>2021-08-23T01:50:23.9866118Z</vt:lpwstr>
  </property>
  <property fmtid="{D5CDD505-2E9C-101B-9397-08002B2CF9AE}" pid="6" name="MSIP_Label_47ce832c-fd95-4339-84d0-00952058857c_Name">
    <vt:lpwstr>Official (Closed)</vt:lpwstr>
  </property>
  <property fmtid="{D5CDD505-2E9C-101B-9397-08002B2CF9AE}" pid="7" name="MSIP_Label_47ce832c-fd95-4339-84d0-00952058857c_Application">
    <vt:lpwstr>Microsoft Azure Information Protection</vt:lpwstr>
  </property>
  <property fmtid="{D5CDD505-2E9C-101B-9397-08002B2CF9AE}" pid="8" name="MSIP_Label_47ce832c-fd95-4339-84d0-00952058857c_ActionId">
    <vt:lpwstr>f82d5c24-6912-48ce-851e-6afd97e3a20e</vt:lpwstr>
  </property>
  <property fmtid="{D5CDD505-2E9C-101B-9397-08002B2CF9AE}" pid="9" name="MSIP_Label_47ce832c-fd95-4339-84d0-00952058857c_Extended_MSFT_Method">
    <vt:lpwstr>Automatic</vt:lpwstr>
  </property>
  <property fmtid="{D5CDD505-2E9C-101B-9397-08002B2CF9AE}" pid="10" name="MSIP_Label_0dcf3bf5-ad0e-4c8c-aa2d-c5b4b510dcc6_Enabled">
    <vt:lpwstr>True</vt:lpwstr>
  </property>
  <property fmtid="{D5CDD505-2E9C-101B-9397-08002B2CF9AE}" pid="11" name="MSIP_Label_0dcf3bf5-ad0e-4c8c-aa2d-c5b4b510dcc6_SiteId">
    <vt:lpwstr>13b42c8c-cbcf-4e3d-9d20-f55b7b5ee3c1</vt:lpwstr>
  </property>
  <property fmtid="{D5CDD505-2E9C-101B-9397-08002B2CF9AE}" pid="12" name="MSIP_Label_0dcf3bf5-ad0e-4c8c-aa2d-c5b4b510dcc6_Owner">
    <vt:lpwstr>yeo_kwan_hua@ite.edu.sg</vt:lpwstr>
  </property>
  <property fmtid="{D5CDD505-2E9C-101B-9397-08002B2CF9AE}" pid="13" name="MSIP_Label_0dcf3bf5-ad0e-4c8c-aa2d-c5b4b510dcc6_SetDate">
    <vt:lpwstr>2021-08-23T01:50:23.9866118Z</vt:lpwstr>
  </property>
  <property fmtid="{D5CDD505-2E9C-101B-9397-08002B2CF9AE}" pid="14" name="MSIP_Label_0dcf3bf5-ad0e-4c8c-aa2d-c5b4b510dcc6_Name">
    <vt:lpwstr>Non Sensitive</vt:lpwstr>
  </property>
  <property fmtid="{D5CDD505-2E9C-101B-9397-08002B2CF9AE}" pid="15" name="MSIP_Label_0dcf3bf5-ad0e-4c8c-aa2d-c5b4b510dcc6_Application">
    <vt:lpwstr>Microsoft Azure Information Protection</vt:lpwstr>
  </property>
  <property fmtid="{D5CDD505-2E9C-101B-9397-08002B2CF9AE}" pid="16" name="MSIP_Label_0dcf3bf5-ad0e-4c8c-aa2d-c5b4b510dcc6_ActionId">
    <vt:lpwstr>f82d5c24-6912-48ce-851e-6afd97e3a20e</vt:lpwstr>
  </property>
  <property fmtid="{D5CDD505-2E9C-101B-9397-08002B2CF9AE}" pid="17" name="MSIP_Label_0dcf3bf5-ad0e-4c8c-aa2d-c5b4b510dcc6_Parent">
    <vt:lpwstr>47ce832c-fd95-4339-84d0-00952058857c</vt:lpwstr>
  </property>
  <property fmtid="{D5CDD505-2E9C-101B-9397-08002B2CF9AE}" pid="18" name="MSIP_Label_0dcf3bf5-ad0e-4c8c-aa2d-c5b4b510dcc6_Extended_MSFT_Method">
    <vt:lpwstr>Automatic</vt:lpwstr>
  </property>
  <property fmtid="{D5CDD505-2E9C-101B-9397-08002B2CF9AE}" pid="19" name="Sensitivity">
    <vt:lpwstr>Official (Closed) Non Sensitive</vt:lpwstr>
  </property>
</Properties>
</file>