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2CDE" w14:textId="77777777" w:rsidR="008134C1" w:rsidRDefault="008134C1" w:rsidP="00E66358">
      <w:pPr>
        <w:pStyle w:val="TOC1"/>
      </w:pPr>
    </w:p>
    <w:p w14:paraId="66E40537" w14:textId="15ECD3D5" w:rsidR="008134C1" w:rsidRPr="005F0DBA" w:rsidRDefault="00782D69" w:rsidP="002B3D10">
      <w:pPr>
        <w:ind w:left="1440" w:right="998"/>
        <w:jc w:val="center"/>
        <w:rPr>
          <w:rFonts w:ascii="Al Tarikh" w:hAnsi="Al Tarikh" w:cs="Al Tarikh"/>
          <w:b/>
          <w:bCs/>
        </w:rPr>
      </w:pPr>
      <w:r>
        <w:rPr>
          <w:rFonts w:ascii="Cambria" w:hAnsi="Cambria" w:cs="Al Tarikh"/>
          <w:b/>
          <w:bCs/>
          <w:sz w:val="48"/>
          <w:szCs w:val="96"/>
        </w:rPr>
        <w:t xml:space="preserve">Sophia: </w:t>
      </w:r>
      <w:r w:rsidR="00166A20">
        <w:rPr>
          <w:rFonts w:ascii="Cambria" w:hAnsi="Cambria" w:cs="Al Tarikh"/>
          <w:b/>
          <w:bCs/>
          <w:sz w:val="48"/>
          <w:szCs w:val="96"/>
        </w:rPr>
        <w:t xml:space="preserve">Athena-CTI-LLM </w:t>
      </w:r>
      <w:r>
        <w:rPr>
          <w:rFonts w:ascii="Cambria" w:hAnsi="Cambria" w:cs="Al Tarikh"/>
          <w:b/>
          <w:bCs/>
          <w:sz w:val="48"/>
          <w:szCs w:val="96"/>
        </w:rPr>
        <w:t xml:space="preserve">IFT </w:t>
      </w:r>
      <w:r w:rsidR="00166A20">
        <w:rPr>
          <w:rFonts w:ascii="Cambria" w:hAnsi="Cambria" w:cs="Al Tarikh"/>
          <w:b/>
          <w:bCs/>
          <w:sz w:val="48"/>
          <w:szCs w:val="96"/>
        </w:rPr>
        <w:t xml:space="preserve">Training </w:t>
      </w:r>
      <w:r>
        <w:rPr>
          <w:rFonts w:ascii="Cambria" w:hAnsi="Cambria" w:cs="Al Tarikh"/>
          <w:b/>
          <w:bCs/>
          <w:sz w:val="48"/>
          <w:szCs w:val="96"/>
        </w:rPr>
        <w:t>Approach</w:t>
      </w:r>
      <w:r w:rsidR="002B3D10">
        <w:rPr>
          <w:rFonts w:ascii="Cambria" w:hAnsi="Cambria" w:cs="Al Tarikh"/>
          <w:b/>
          <w:bCs/>
          <w:sz w:val="48"/>
          <w:szCs w:val="96"/>
        </w:rPr>
        <w:t xml:space="preserve"> </w:t>
      </w:r>
    </w:p>
    <w:p w14:paraId="030D2F6F" w14:textId="5D828434" w:rsidR="008134C1" w:rsidRPr="00FE2A4E" w:rsidRDefault="008134C1" w:rsidP="00E66358"/>
    <w:p w14:paraId="0321FF45" w14:textId="77777777" w:rsidR="008134C1" w:rsidRDefault="008134C1" w:rsidP="00E66358"/>
    <w:p w14:paraId="2D63A582" w14:textId="77777777" w:rsidR="008134C1" w:rsidRDefault="008134C1" w:rsidP="00E66358"/>
    <w:p w14:paraId="109F55AE" w14:textId="77777777" w:rsidR="008134C1" w:rsidRDefault="008134C1" w:rsidP="00E66358"/>
    <w:p w14:paraId="545C1285" w14:textId="77777777" w:rsidR="008134C1" w:rsidRDefault="008134C1" w:rsidP="00E66358"/>
    <w:p w14:paraId="7AC071DA" w14:textId="77777777" w:rsidR="008134C1" w:rsidRDefault="008134C1" w:rsidP="00E66358"/>
    <w:p w14:paraId="0292D5B9" w14:textId="77777777" w:rsidR="008134C1" w:rsidRDefault="008134C1" w:rsidP="00E66358"/>
    <w:p w14:paraId="516858BD" w14:textId="77777777" w:rsidR="008134C1" w:rsidRDefault="008134C1" w:rsidP="00E66358"/>
    <w:p w14:paraId="31AA525D" w14:textId="77777777" w:rsidR="008134C1" w:rsidRDefault="008134C1" w:rsidP="00E66358"/>
    <w:p w14:paraId="560354F0" w14:textId="77777777" w:rsidR="008134C1" w:rsidRDefault="008134C1" w:rsidP="00E66358"/>
    <w:p w14:paraId="66706831" w14:textId="77777777" w:rsidR="008134C1" w:rsidRDefault="008134C1" w:rsidP="00E66358"/>
    <w:p w14:paraId="78C720D3" w14:textId="77777777" w:rsidR="008134C1" w:rsidRDefault="008134C1" w:rsidP="00E66358"/>
    <w:p w14:paraId="04D57C1A" w14:textId="77777777" w:rsidR="008134C1" w:rsidRDefault="008134C1" w:rsidP="00E66358"/>
    <w:p w14:paraId="5444F425" w14:textId="77777777" w:rsidR="008134C1" w:rsidRDefault="008134C1" w:rsidP="00E66358"/>
    <w:sdt>
      <w:sdtPr>
        <w:rPr>
          <w:rFonts w:ascii="Liberation Serif" w:eastAsia="Noto Serif CJK SC" w:hAnsi="Liberation Serif" w:cs="Noto Sans Devanagari"/>
          <w:b w:val="0"/>
          <w:bCs w:val="0"/>
          <w:color w:val="auto"/>
          <w:kern w:val="2"/>
          <w:sz w:val="24"/>
          <w:szCs w:val="24"/>
          <w:lang w:eastAsia="zh-CN" w:bidi="hi-IN"/>
        </w:rPr>
        <w:id w:val="1654871856"/>
        <w:docPartObj>
          <w:docPartGallery w:val="Table of Contents"/>
          <w:docPartUnique/>
        </w:docPartObj>
      </w:sdtPr>
      <w:sdtEndPr>
        <w:rPr>
          <w:noProof/>
        </w:rPr>
      </w:sdtEndPr>
      <w:sdtContent>
        <w:p w14:paraId="556FD660" w14:textId="75895A15" w:rsidR="005F0DBA" w:rsidRDefault="005F0DBA">
          <w:pPr>
            <w:pStyle w:val="TOCHeading"/>
          </w:pPr>
          <w:r>
            <w:t>Table of Contents</w:t>
          </w:r>
        </w:p>
        <w:p w14:paraId="6C1119D1" w14:textId="0949FE2A" w:rsidR="00B75510" w:rsidRDefault="005F0DBA">
          <w:pPr>
            <w:pStyle w:val="TOC2"/>
            <w:rPr>
              <w:rFonts w:eastAsiaTheme="minorEastAsia" w:cstheme="minorBidi"/>
              <w:smallCaps w:val="0"/>
              <w:noProof/>
              <w:sz w:val="24"/>
              <w:szCs w:val="24"/>
              <w:lang w:eastAsia="en-US" w:bidi="ar-SA"/>
              <w14:ligatures w14:val="standardContextual"/>
            </w:rPr>
          </w:pPr>
          <w:r>
            <w:fldChar w:fldCharType="begin"/>
          </w:r>
          <w:r>
            <w:instrText xml:space="preserve"> TOC \o "1-3" \h \z \u </w:instrText>
          </w:r>
          <w:r>
            <w:fldChar w:fldCharType="separate"/>
          </w:r>
          <w:hyperlink w:anchor="_Toc221424793" w:history="1">
            <w:r w:rsidR="00B75510" w:rsidRPr="00BF330E">
              <w:rPr>
                <w:rStyle w:val="Hyperlink"/>
                <w:noProof/>
              </w:rPr>
              <w:t>Introduction</w:t>
            </w:r>
            <w:r w:rsidR="00B75510">
              <w:rPr>
                <w:noProof/>
                <w:webHidden/>
              </w:rPr>
              <w:tab/>
            </w:r>
            <w:r w:rsidR="00B75510">
              <w:rPr>
                <w:noProof/>
                <w:webHidden/>
              </w:rPr>
              <w:fldChar w:fldCharType="begin"/>
            </w:r>
            <w:r w:rsidR="00B75510">
              <w:rPr>
                <w:noProof/>
                <w:webHidden/>
              </w:rPr>
              <w:instrText xml:space="preserve"> PAGEREF _Toc221424793 \h </w:instrText>
            </w:r>
            <w:r w:rsidR="00B75510">
              <w:rPr>
                <w:noProof/>
                <w:webHidden/>
              </w:rPr>
            </w:r>
            <w:r w:rsidR="00B75510">
              <w:rPr>
                <w:noProof/>
                <w:webHidden/>
              </w:rPr>
              <w:fldChar w:fldCharType="separate"/>
            </w:r>
            <w:r w:rsidR="00B75510">
              <w:rPr>
                <w:noProof/>
                <w:webHidden/>
              </w:rPr>
              <w:t>2</w:t>
            </w:r>
            <w:r w:rsidR="00B75510">
              <w:rPr>
                <w:noProof/>
                <w:webHidden/>
              </w:rPr>
              <w:fldChar w:fldCharType="end"/>
            </w:r>
          </w:hyperlink>
        </w:p>
        <w:p w14:paraId="671867BA" w14:textId="2E5F291F"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4" w:history="1">
            <w:r w:rsidRPr="00BF330E">
              <w:rPr>
                <w:rStyle w:val="Hyperlink"/>
                <w:noProof/>
              </w:rPr>
              <w:t>Purpose and Scope</w:t>
            </w:r>
            <w:r>
              <w:rPr>
                <w:noProof/>
                <w:webHidden/>
              </w:rPr>
              <w:tab/>
            </w:r>
            <w:r>
              <w:rPr>
                <w:noProof/>
                <w:webHidden/>
              </w:rPr>
              <w:fldChar w:fldCharType="begin"/>
            </w:r>
            <w:r>
              <w:rPr>
                <w:noProof/>
                <w:webHidden/>
              </w:rPr>
              <w:instrText xml:space="preserve"> PAGEREF _Toc221424794 \h </w:instrText>
            </w:r>
            <w:r>
              <w:rPr>
                <w:noProof/>
                <w:webHidden/>
              </w:rPr>
            </w:r>
            <w:r>
              <w:rPr>
                <w:noProof/>
                <w:webHidden/>
              </w:rPr>
              <w:fldChar w:fldCharType="separate"/>
            </w:r>
            <w:r>
              <w:rPr>
                <w:noProof/>
                <w:webHidden/>
              </w:rPr>
              <w:t>2</w:t>
            </w:r>
            <w:r>
              <w:rPr>
                <w:noProof/>
                <w:webHidden/>
              </w:rPr>
              <w:fldChar w:fldCharType="end"/>
            </w:r>
          </w:hyperlink>
        </w:p>
        <w:p w14:paraId="2E502DB4" w14:textId="45C43ED9"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5" w:history="1">
            <w:r w:rsidRPr="00BF330E">
              <w:rPr>
                <w:rStyle w:val="Hyperlink"/>
                <w:noProof/>
              </w:rPr>
              <w:t>CTI Dataset Design</w:t>
            </w:r>
            <w:r>
              <w:rPr>
                <w:noProof/>
                <w:webHidden/>
              </w:rPr>
              <w:tab/>
            </w:r>
            <w:r>
              <w:rPr>
                <w:noProof/>
                <w:webHidden/>
              </w:rPr>
              <w:fldChar w:fldCharType="begin"/>
            </w:r>
            <w:r>
              <w:rPr>
                <w:noProof/>
                <w:webHidden/>
              </w:rPr>
              <w:instrText xml:space="preserve"> PAGEREF _Toc221424795 \h </w:instrText>
            </w:r>
            <w:r>
              <w:rPr>
                <w:noProof/>
                <w:webHidden/>
              </w:rPr>
            </w:r>
            <w:r>
              <w:rPr>
                <w:noProof/>
                <w:webHidden/>
              </w:rPr>
              <w:fldChar w:fldCharType="separate"/>
            </w:r>
            <w:r>
              <w:rPr>
                <w:noProof/>
                <w:webHidden/>
              </w:rPr>
              <w:t>2</w:t>
            </w:r>
            <w:r>
              <w:rPr>
                <w:noProof/>
                <w:webHidden/>
              </w:rPr>
              <w:fldChar w:fldCharType="end"/>
            </w:r>
          </w:hyperlink>
        </w:p>
        <w:p w14:paraId="54F611C7" w14:textId="21312F01"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6" w:history="1">
            <w:r w:rsidRPr="00BF330E">
              <w:rPr>
                <w:rStyle w:val="Hyperlink"/>
                <w:noProof/>
              </w:rPr>
              <w:t>Knowledge Bases</w:t>
            </w:r>
            <w:r>
              <w:rPr>
                <w:noProof/>
                <w:webHidden/>
              </w:rPr>
              <w:tab/>
            </w:r>
            <w:r>
              <w:rPr>
                <w:noProof/>
                <w:webHidden/>
              </w:rPr>
              <w:fldChar w:fldCharType="begin"/>
            </w:r>
            <w:r>
              <w:rPr>
                <w:noProof/>
                <w:webHidden/>
              </w:rPr>
              <w:instrText xml:space="preserve"> PAGEREF _Toc221424796 \h </w:instrText>
            </w:r>
            <w:r>
              <w:rPr>
                <w:noProof/>
                <w:webHidden/>
              </w:rPr>
            </w:r>
            <w:r>
              <w:rPr>
                <w:noProof/>
                <w:webHidden/>
              </w:rPr>
              <w:fldChar w:fldCharType="separate"/>
            </w:r>
            <w:r>
              <w:rPr>
                <w:noProof/>
                <w:webHidden/>
              </w:rPr>
              <w:t>3</w:t>
            </w:r>
            <w:r>
              <w:rPr>
                <w:noProof/>
                <w:webHidden/>
              </w:rPr>
              <w:fldChar w:fldCharType="end"/>
            </w:r>
          </w:hyperlink>
        </w:p>
        <w:p w14:paraId="7F14F2C1" w14:textId="49642E80"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7" w:history="1">
            <w:r w:rsidRPr="00BF330E">
              <w:rPr>
                <w:rStyle w:val="Hyperlink"/>
                <w:noProof/>
              </w:rPr>
              <w:t>Schema Definition</w:t>
            </w:r>
            <w:r>
              <w:rPr>
                <w:noProof/>
                <w:webHidden/>
              </w:rPr>
              <w:tab/>
            </w:r>
            <w:r>
              <w:rPr>
                <w:noProof/>
                <w:webHidden/>
              </w:rPr>
              <w:fldChar w:fldCharType="begin"/>
            </w:r>
            <w:r>
              <w:rPr>
                <w:noProof/>
                <w:webHidden/>
              </w:rPr>
              <w:instrText xml:space="preserve"> PAGEREF _Toc221424797 \h </w:instrText>
            </w:r>
            <w:r>
              <w:rPr>
                <w:noProof/>
                <w:webHidden/>
              </w:rPr>
            </w:r>
            <w:r>
              <w:rPr>
                <w:noProof/>
                <w:webHidden/>
              </w:rPr>
              <w:fldChar w:fldCharType="separate"/>
            </w:r>
            <w:r>
              <w:rPr>
                <w:noProof/>
                <w:webHidden/>
              </w:rPr>
              <w:t>3</w:t>
            </w:r>
            <w:r>
              <w:rPr>
                <w:noProof/>
                <w:webHidden/>
              </w:rPr>
              <w:fldChar w:fldCharType="end"/>
            </w:r>
          </w:hyperlink>
        </w:p>
        <w:p w14:paraId="61B1D2CB" w14:textId="1C8B384D"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8" w:history="1">
            <w:r w:rsidRPr="00BF330E">
              <w:rPr>
                <w:rStyle w:val="Hyperlink"/>
                <w:noProof/>
              </w:rPr>
              <w:t>Schema Diagram</w:t>
            </w:r>
            <w:r>
              <w:rPr>
                <w:noProof/>
                <w:webHidden/>
              </w:rPr>
              <w:tab/>
            </w:r>
            <w:r>
              <w:rPr>
                <w:noProof/>
                <w:webHidden/>
              </w:rPr>
              <w:fldChar w:fldCharType="begin"/>
            </w:r>
            <w:r>
              <w:rPr>
                <w:noProof/>
                <w:webHidden/>
              </w:rPr>
              <w:instrText xml:space="preserve"> PAGEREF _Toc221424798 \h </w:instrText>
            </w:r>
            <w:r>
              <w:rPr>
                <w:noProof/>
                <w:webHidden/>
              </w:rPr>
            </w:r>
            <w:r>
              <w:rPr>
                <w:noProof/>
                <w:webHidden/>
              </w:rPr>
              <w:fldChar w:fldCharType="separate"/>
            </w:r>
            <w:r>
              <w:rPr>
                <w:noProof/>
                <w:webHidden/>
              </w:rPr>
              <w:t>4</w:t>
            </w:r>
            <w:r>
              <w:rPr>
                <w:noProof/>
                <w:webHidden/>
              </w:rPr>
              <w:fldChar w:fldCharType="end"/>
            </w:r>
          </w:hyperlink>
        </w:p>
        <w:p w14:paraId="7DF0992C" w14:textId="0642273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9" w:history="1">
            <w:r w:rsidRPr="00BF330E">
              <w:rPr>
                <w:rStyle w:val="Hyperlink"/>
                <w:noProof/>
              </w:rPr>
              <w:t>Training Dataset Triple Generation Methodology</w:t>
            </w:r>
            <w:r>
              <w:rPr>
                <w:noProof/>
                <w:webHidden/>
              </w:rPr>
              <w:tab/>
            </w:r>
            <w:r>
              <w:rPr>
                <w:noProof/>
                <w:webHidden/>
              </w:rPr>
              <w:fldChar w:fldCharType="begin"/>
            </w:r>
            <w:r>
              <w:rPr>
                <w:noProof/>
                <w:webHidden/>
              </w:rPr>
              <w:instrText xml:space="preserve"> PAGEREF _Toc221424799 \h </w:instrText>
            </w:r>
            <w:r>
              <w:rPr>
                <w:noProof/>
                <w:webHidden/>
              </w:rPr>
            </w:r>
            <w:r>
              <w:rPr>
                <w:noProof/>
                <w:webHidden/>
              </w:rPr>
              <w:fldChar w:fldCharType="separate"/>
            </w:r>
            <w:r>
              <w:rPr>
                <w:noProof/>
                <w:webHidden/>
              </w:rPr>
              <w:t>5</w:t>
            </w:r>
            <w:r>
              <w:rPr>
                <w:noProof/>
                <w:webHidden/>
              </w:rPr>
              <w:fldChar w:fldCharType="end"/>
            </w:r>
          </w:hyperlink>
        </w:p>
        <w:p w14:paraId="12312E9D" w14:textId="61538A33" w:rsidR="00B75510" w:rsidRDefault="00B75510">
          <w:pPr>
            <w:pStyle w:val="TOC2"/>
            <w:rPr>
              <w:rFonts w:eastAsiaTheme="minorEastAsia" w:cstheme="minorBidi"/>
              <w:smallCaps w:val="0"/>
              <w:noProof/>
              <w:sz w:val="24"/>
              <w:szCs w:val="24"/>
              <w:lang w:eastAsia="en-US" w:bidi="ar-SA"/>
              <w14:ligatures w14:val="standardContextual"/>
            </w:rPr>
          </w:pPr>
          <w:hyperlink w:anchor="_Toc221424800" w:history="1">
            <w:r w:rsidRPr="00BF330E">
              <w:rPr>
                <w:rStyle w:val="Hyperlink"/>
                <w:noProof/>
              </w:rPr>
              <w:t>Synthetically Generated Templates</w:t>
            </w:r>
            <w:r>
              <w:rPr>
                <w:noProof/>
                <w:webHidden/>
              </w:rPr>
              <w:tab/>
            </w:r>
            <w:r>
              <w:rPr>
                <w:noProof/>
                <w:webHidden/>
              </w:rPr>
              <w:fldChar w:fldCharType="begin"/>
            </w:r>
            <w:r>
              <w:rPr>
                <w:noProof/>
                <w:webHidden/>
              </w:rPr>
              <w:instrText xml:space="preserve"> PAGEREF _Toc221424800 \h </w:instrText>
            </w:r>
            <w:r>
              <w:rPr>
                <w:noProof/>
                <w:webHidden/>
              </w:rPr>
            </w:r>
            <w:r>
              <w:rPr>
                <w:noProof/>
                <w:webHidden/>
              </w:rPr>
              <w:fldChar w:fldCharType="separate"/>
            </w:r>
            <w:r>
              <w:rPr>
                <w:noProof/>
                <w:webHidden/>
              </w:rPr>
              <w:t>6</w:t>
            </w:r>
            <w:r>
              <w:rPr>
                <w:noProof/>
                <w:webHidden/>
              </w:rPr>
              <w:fldChar w:fldCharType="end"/>
            </w:r>
          </w:hyperlink>
        </w:p>
        <w:p w14:paraId="03D5F9A8" w14:textId="0C8E673C"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1" w:history="1">
            <w:r w:rsidRPr="00BF330E">
              <w:rPr>
                <w:rStyle w:val="Hyperlink"/>
                <w:noProof/>
              </w:rPr>
              <w:t>Attack Patterns, Techniques &amp; Mitigations</w:t>
            </w:r>
            <w:r>
              <w:rPr>
                <w:noProof/>
                <w:webHidden/>
              </w:rPr>
              <w:tab/>
            </w:r>
            <w:r>
              <w:rPr>
                <w:noProof/>
                <w:webHidden/>
              </w:rPr>
              <w:fldChar w:fldCharType="begin"/>
            </w:r>
            <w:r>
              <w:rPr>
                <w:noProof/>
                <w:webHidden/>
              </w:rPr>
              <w:instrText xml:space="preserve"> PAGEREF _Toc221424801 \h </w:instrText>
            </w:r>
            <w:r>
              <w:rPr>
                <w:noProof/>
                <w:webHidden/>
              </w:rPr>
            </w:r>
            <w:r>
              <w:rPr>
                <w:noProof/>
                <w:webHidden/>
              </w:rPr>
              <w:fldChar w:fldCharType="separate"/>
            </w:r>
            <w:r>
              <w:rPr>
                <w:noProof/>
                <w:webHidden/>
              </w:rPr>
              <w:t>6</w:t>
            </w:r>
            <w:r>
              <w:rPr>
                <w:noProof/>
                <w:webHidden/>
              </w:rPr>
              <w:fldChar w:fldCharType="end"/>
            </w:r>
          </w:hyperlink>
        </w:p>
        <w:p w14:paraId="42D7537C" w14:textId="009FC08A"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2" w:history="1">
            <w:r w:rsidRPr="00BF330E">
              <w:rPr>
                <w:rStyle w:val="Hyperlink"/>
                <w:noProof/>
              </w:rPr>
              <w:t>Threat Actors &amp; Campaigns</w:t>
            </w:r>
            <w:r>
              <w:rPr>
                <w:noProof/>
                <w:webHidden/>
              </w:rPr>
              <w:tab/>
            </w:r>
            <w:r>
              <w:rPr>
                <w:noProof/>
                <w:webHidden/>
              </w:rPr>
              <w:fldChar w:fldCharType="begin"/>
            </w:r>
            <w:r>
              <w:rPr>
                <w:noProof/>
                <w:webHidden/>
              </w:rPr>
              <w:instrText xml:space="preserve"> PAGEREF _Toc221424802 \h </w:instrText>
            </w:r>
            <w:r>
              <w:rPr>
                <w:noProof/>
                <w:webHidden/>
              </w:rPr>
            </w:r>
            <w:r>
              <w:rPr>
                <w:noProof/>
                <w:webHidden/>
              </w:rPr>
              <w:fldChar w:fldCharType="separate"/>
            </w:r>
            <w:r>
              <w:rPr>
                <w:noProof/>
                <w:webHidden/>
              </w:rPr>
              <w:t>11</w:t>
            </w:r>
            <w:r>
              <w:rPr>
                <w:noProof/>
                <w:webHidden/>
              </w:rPr>
              <w:fldChar w:fldCharType="end"/>
            </w:r>
          </w:hyperlink>
        </w:p>
        <w:p w14:paraId="59AA9164" w14:textId="15F85075"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3" w:history="1">
            <w:r w:rsidRPr="00BF330E">
              <w:rPr>
                <w:rStyle w:val="Hyperlink"/>
                <w:noProof/>
              </w:rPr>
              <w:t>Vulnerability Management</w:t>
            </w:r>
            <w:r>
              <w:rPr>
                <w:noProof/>
                <w:webHidden/>
              </w:rPr>
              <w:tab/>
            </w:r>
            <w:r>
              <w:rPr>
                <w:noProof/>
                <w:webHidden/>
              </w:rPr>
              <w:fldChar w:fldCharType="begin"/>
            </w:r>
            <w:r>
              <w:rPr>
                <w:noProof/>
                <w:webHidden/>
              </w:rPr>
              <w:instrText xml:space="preserve"> PAGEREF _Toc221424803 \h </w:instrText>
            </w:r>
            <w:r>
              <w:rPr>
                <w:noProof/>
                <w:webHidden/>
              </w:rPr>
            </w:r>
            <w:r>
              <w:rPr>
                <w:noProof/>
                <w:webHidden/>
              </w:rPr>
              <w:fldChar w:fldCharType="separate"/>
            </w:r>
            <w:r>
              <w:rPr>
                <w:noProof/>
                <w:webHidden/>
              </w:rPr>
              <w:t>12</w:t>
            </w:r>
            <w:r>
              <w:rPr>
                <w:noProof/>
                <w:webHidden/>
              </w:rPr>
              <w:fldChar w:fldCharType="end"/>
            </w:r>
          </w:hyperlink>
        </w:p>
        <w:p w14:paraId="7F987EE5" w14:textId="33BECBE3"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4" w:history="1">
            <w:r w:rsidRPr="00BF330E">
              <w:rPr>
                <w:rStyle w:val="Hyperlink"/>
                <w:noProof/>
              </w:rPr>
              <w:t>Misc</w:t>
            </w:r>
            <w:r>
              <w:rPr>
                <w:noProof/>
                <w:webHidden/>
              </w:rPr>
              <w:tab/>
            </w:r>
            <w:r>
              <w:rPr>
                <w:noProof/>
                <w:webHidden/>
              </w:rPr>
              <w:fldChar w:fldCharType="begin"/>
            </w:r>
            <w:r>
              <w:rPr>
                <w:noProof/>
                <w:webHidden/>
              </w:rPr>
              <w:instrText xml:space="preserve"> PAGEREF _Toc221424804 \h </w:instrText>
            </w:r>
            <w:r>
              <w:rPr>
                <w:noProof/>
                <w:webHidden/>
              </w:rPr>
            </w:r>
            <w:r>
              <w:rPr>
                <w:noProof/>
                <w:webHidden/>
              </w:rPr>
              <w:fldChar w:fldCharType="separate"/>
            </w:r>
            <w:r>
              <w:rPr>
                <w:noProof/>
                <w:webHidden/>
              </w:rPr>
              <w:t>12</w:t>
            </w:r>
            <w:r>
              <w:rPr>
                <w:noProof/>
                <w:webHidden/>
              </w:rPr>
              <w:fldChar w:fldCharType="end"/>
            </w:r>
          </w:hyperlink>
        </w:p>
        <w:p w14:paraId="184901AB" w14:textId="62944170" w:rsidR="00B75510" w:rsidRDefault="00B75510">
          <w:pPr>
            <w:pStyle w:val="TOC2"/>
            <w:rPr>
              <w:rFonts w:eastAsiaTheme="minorEastAsia" w:cstheme="minorBidi"/>
              <w:smallCaps w:val="0"/>
              <w:noProof/>
              <w:sz w:val="24"/>
              <w:szCs w:val="24"/>
              <w:lang w:eastAsia="en-US" w:bidi="ar-SA"/>
              <w14:ligatures w14:val="standardContextual"/>
            </w:rPr>
          </w:pPr>
          <w:hyperlink w:anchor="_Toc221424805" w:history="1">
            <w:r w:rsidRPr="00BF330E">
              <w:rPr>
                <w:rStyle w:val="Hyperlink"/>
                <w:noProof/>
              </w:rPr>
              <w:t>Hand Crafted Templates:</w:t>
            </w:r>
            <w:r>
              <w:rPr>
                <w:noProof/>
                <w:webHidden/>
              </w:rPr>
              <w:tab/>
            </w:r>
            <w:r>
              <w:rPr>
                <w:noProof/>
                <w:webHidden/>
              </w:rPr>
              <w:fldChar w:fldCharType="begin"/>
            </w:r>
            <w:r>
              <w:rPr>
                <w:noProof/>
                <w:webHidden/>
              </w:rPr>
              <w:instrText xml:space="preserve"> PAGEREF _Toc221424805 \h </w:instrText>
            </w:r>
            <w:r>
              <w:rPr>
                <w:noProof/>
                <w:webHidden/>
              </w:rPr>
            </w:r>
            <w:r>
              <w:rPr>
                <w:noProof/>
                <w:webHidden/>
              </w:rPr>
              <w:fldChar w:fldCharType="separate"/>
            </w:r>
            <w:r>
              <w:rPr>
                <w:noProof/>
                <w:webHidden/>
              </w:rPr>
              <w:t>13</w:t>
            </w:r>
            <w:r>
              <w:rPr>
                <w:noProof/>
                <w:webHidden/>
              </w:rPr>
              <w:fldChar w:fldCharType="end"/>
            </w:r>
          </w:hyperlink>
        </w:p>
        <w:p w14:paraId="43D1B4F1" w14:textId="348E6D21"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6" w:history="1">
            <w:r w:rsidRPr="00BF330E">
              <w:rPr>
                <w:rStyle w:val="Hyperlink"/>
                <w:noProof/>
              </w:rPr>
              <w:t>Attack Patterns</w:t>
            </w:r>
            <w:r>
              <w:rPr>
                <w:noProof/>
                <w:webHidden/>
              </w:rPr>
              <w:tab/>
            </w:r>
            <w:r>
              <w:rPr>
                <w:noProof/>
                <w:webHidden/>
              </w:rPr>
              <w:fldChar w:fldCharType="begin"/>
            </w:r>
            <w:r>
              <w:rPr>
                <w:noProof/>
                <w:webHidden/>
              </w:rPr>
              <w:instrText xml:space="preserve"> PAGEREF _Toc221424806 \h </w:instrText>
            </w:r>
            <w:r>
              <w:rPr>
                <w:noProof/>
                <w:webHidden/>
              </w:rPr>
            </w:r>
            <w:r>
              <w:rPr>
                <w:noProof/>
                <w:webHidden/>
              </w:rPr>
              <w:fldChar w:fldCharType="separate"/>
            </w:r>
            <w:r>
              <w:rPr>
                <w:noProof/>
                <w:webHidden/>
              </w:rPr>
              <w:t>13</w:t>
            </w:r>
            <w:r>
              <w:rPr>
                <w:noProof/>
                <w:webHidden/>
              </w:rPr>
              <w:fldChar w:fldCharType="end"/>
            </w:r>
          </w:hyperlink>
        </w:p>
        <w:p w14:paraId="5F1767C0" w14:textId="5126354B"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7" w:history="1">
            <w:r w:rsidRPr="00BF330E">
              <w:rPr>
                <w:rStyle w:val="Hyperlink"/>
                <w:noProof/>
              </w:rPr>
              <w:t>Exploits</w:t>
            </w:r>
            <w:r>
              <w:rPr>
                <w:noProof/>
                <w:webHidden/>
              </w:rPr>
              <w:tab/>
            </w:r>
            <w:r>
              <w:rPr>
                <w:noProof/>
                <w:webHidden/>
              </w:rPr>
              <w:fldChar w:fldCharType="begin"/>
            </w:r>
            <w:r>
              <w:rPr>
                <w:noProof/>
                <w:webHidden/>
              </w:rPr>
              <w:instrText xml:space="preserve"> PAGEREF _Toc221424807 \h </w:instrText>
            </w:r>
            <w:r>
              <w:rPr>
                <w:noProof/>
                <w:webHidden/>
              </w:rPr>
            </w:r>
            <w:r>
              <w:rPr>
                <w:noProof/>
                <w:webHidden/>
              </w:rPr>
              <w:fldChar w:fldCharType="separate"/>
            </w:r>
            <w:r>
              <w:rPr>
                <w:noProof/>
                <w:webHidden/>
              </w:rPr>
              <w:t>14</w:t>
            </w:r>
            <w:r>
              <w:rPr>
                <w:noProof/>
                <w:webHidden/>
              </w:rPr>
              <w:fldChar w:fldCharType="end"/>
            </w:r>
          </w:hyperlink>
        </w:p>
        <w:p w14:paraId="1FF427AA" w14:textId="7C30231C"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8" w:history="1">
            <w:r w:rsidRPr="00BF330E">
              <w:rPr>
                <w:rStyle w:val="Hyperlink"/>
                <w:noProof/>
              </w:rPr>
              <w:t>Vulnerabilities</w:t>
            </w:r>
            <w:r>
              <w:rPr>
                <w:noProof/>
                <w:webHidden/>
              </w:rPr>
              <w:tab/>
            </w:r>
            <w:r>
              <w:rPr>
                <w:noProof/>
                <w:webHidden/>
              </w:rPr>
              <w:fldChar w:fldCharType="begin"/>
            </w:r>
            <w:r>
              <w:rPr>
                <w:noProof/>
                <w:webHidden/>
              </w:rPr>
              <w:instrText xml:space="preserve"> PAGEREF _Toc221424808 \h </w:instrText>
            </w:r>
            <w:r>
              <w:rPr>
                <w:noProof/>
                <w:webHidden/>
              </w:rPr>
            </w:r>
            <w:r>
              <w:rPr>
                <w:noProof/>
                <w:webHidden/>
              </w:rPr>
              <w:fldChar w:fldCharType="separate"/>
            </w:r>
            <w:r>
              <w:rPr>
                <w:noProof/>
                <w:webHidden/>
              </w:rPr>
              <w:t>16</w:t>
            </w:r>
            <w:r>
              <w:rPr>
                <w:noProof/>
                <w:webHidden/>
              </w:rPr>
              <w:fldChar w:fldCharType="end"/>
            </w:r>
          </w:hyperlink>
        </w:p>
        <w:p w14:paraId="74A26259" w14:textId="27548F05"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9" w:history="1">
            <w:r w:rsidRPr="00BF330E">
              <w:rPr>
                <w:rStyle w:val="Hyperlink"/>
                <w:noProof/>
              </w:rPr>
              <w:t>Weaknesses</w:t>
            </w:r>
            <w:r>
              <w:rPr>
                <w:noProof/>
                <w:webHidden/>
              </w:rPr>
              <w:tab/>
            </w:r>
            <w:r>
              <w:rPr>
                <w:noProof/>
                <w:webHidden/>
              </w:rPr>
              <w:fldChar w:fldCharType="begin"/>
            </w:r>
            <w:r>
              <w:rPr>
                <w:noProof/>
                <w:webHidden/>
              </w:rPr>
              <w:instrText xml:space="preserve"> PAGEREF _Toc221424809 \h </w:instrText>
            </w:r>
            <w:r>
              <w:rPr>
                <w:noProof/>
                <w:webHidden/>
              </w:rPr>
            </w:r>
            <w:r>
              <w:rPr>
                <w:noProof/>
                <w:webHidden/>
              </w:rPr>
              <w:fldChar w:fldCharType="separate"/>
            </w:r>
            <w:r>
              <w:rPr>
                <w:noProof/>
                <w:webHidden/>
              </w:rPr>
              <w:t>17</w:t>
            </w:r>
            <w:r>
              <w:rPr>
                <w:noProof/>
                <w:webHidden/>
              </w:rPr>
              <w:fldChar w:fldCharType="end"/>
            </w:r>
          </w:hyperlink>
        </w:p>
        <w:p w14:paraId="14A3D603" w14:textId="7017E4FD"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0" w:history="1">
            <w:r w:rsidRPr="00BF330E">
              <w:rPr>
                <w:rStyle w:val="Hyperlink"/>
                <w:noProof/>
              </w:rPr>
              <w:t>Exploit Prediction</w:t>
            </w:r>
            <w:r>
              <w:rPr>
                <w:noProof/>
                <w:webHidden/>
              </w:rPr>
              <w:tab/>
            </w:r>
            <w:r>
              <w:rPr>
                <w:noProof/>
                <w:webHidden/>
              </w:rPr>
              <w:fldChar w:fldCharType="begin"/>
            </w:r>
            <w:r>
              <w:rPr>
                <w:noProof/>
                <w:webHidden/>
              </w:rPr>
              <w:instrText xml:space="preserve"> PAGEREF _Toc221424810 \h </w:instrText>
            </w:r>
            <w:r>
              <w:rPr>
                <w:noProof/>
                <w:webHidden/>
              </w:rPr>
            </w:r>
            <w:r>
              <w:rPr>
                <w:noProof/>
                <w:webHidden/>
              </w:rPr>
              <w:fldChar w:fldCharType="separate"/>
            </w:r>
            <w:r>
              <w:rPr>
                <w:noProof/>
                <w:webHidden/>
              </w:rPr>
              <w:t>18</w:t>
            </w:r>
            <w:r>
              <w:rPr>
                <w:noProof/>
                <w:webHidden/>
              </w:rPr>
              <w:fldChar w:fldCharType="end"/>
            </w:r>
          </w:hyperlink>
        </w:p>
        <w:p w14:paraId="6C55F74C" w14:textId="4E0EA88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1" w:history="1">
            <w:r w:rsidRPr="00BF330E">
              <w:rPr>
                <w:rStyle w:val="Hyperlink"/>
                <w:noProof/>
              </w:rPr>
              <w:t>Attack Patterns &amp; Techniques</w:t>
            </w:r>
            <w:r>
              <w:rPr>
                <w:noProof/>
                <w:webHidden/>
              </w:rPr>
              <w:tab/>
            </w:r>
            <w:r>
              <w:rPr>
                <w:noProof/>
                <w:webHidden/>
              </w:rPr>
              <w:fldChar w:fldCharType="begin"/>
            </w:r>
            <w:r>
              <w:rPr>
                <w:noProof/>
                <w:webHidden/>
              </w:rPr>
              <w:instrText xml:space="preserve"> PAGEREF _Toc221424811 \h </w:instrText>
            </w:r>
            <w:r>
              <w:rPr>
                <w:noProof/>
                <w:webHidden/>
              </w:rPr>
            </w:r>
            <w:r>
              <w:rPr>
                <w:noProof/>
                <w:webHidden/>
              </w:rPr>
              <w:fldChar w:fldCharType="separate"/>
            </w:r>
            <w:r>
              <w:rPr>
                <w:noProof/>
                <w:webHidden/>
              </w:rPr>
              <w:t>20</w:t>
            </w:r>
            <w:r>
              <w:rPr>
                <w:noProof/>
                <w:webHidden/>
              </w:rPr>
              <w:fldChar w:fldCharType="end"/>
            </w:r>
          </w:hyperlink>
        </w:p>
        <w:p w14:paraId="38FD0004" w14:textId="4B5FD039" w:rsidR="00B75510" w:rsidRDefault="00B75510">
          <w:pPr>
            <w:pStyle w:val="TOC2"/>
            <w:rPr>
              <w:rFonts w:eastAsiaTheme="minorEastAsia" w:cstheme="minorBidi"/>
              <w:smallCaps w:val="0"/>
              <w:noProof/>
              <w:sz w:val="24"/>
              <w:szCs w:val="24"/>
              <w:lang w:eastAsia="en-US" w:bidi="ar-SA"/>
              <w14:ligatures w14:val="standardContextual"/>
            </w:rPr>
          </w:pPr>
          <w:hyperlink w:anchor="_Toc221424812" w:history="1">
            <w:r w:rsidRPr="00BF330E">
              <w:rPr>
                <w:rStyle w:val="Hyperlink"/>
                <w:noProof/>
              </w:rPr>
              <w:t>Appendix B: The Training Cut-off Problem</w:t>
            </w:r>
            <w:r>
              <w:rPr>
                <w:noProof/>
                <w:webHidden/>
              </w:rPr>
              <w:tab/>
            </w:r>
            <w:r>
              <w:rPr>
                <w:noProof/>
                <w:webHidden/>
              </w:rPr>
              <w:fldChar w:fldCharType="begin"/>
            </w:r>
            <w:r>
              <w:rPr>
                <w:noProof/>
                <w:webHidden/>
              </w:rPr>
              <w:instrText xml:space="preserve"> PAGEREF _Toc221424812 \h </w:instrText>
            </w:r>
            <w:r>
              <w:rPr>
                <w:noProof/>
                <w:webHidden/>
              </w:rPr>
            </w:r>
            <w:r>
              <w:rPr>
                <w:noProof/>
                <w:webHidden/>
              </w:rPr>
              <w:fldChar w:fldCharType="separate"/>
            </w:r>
            <w:r>
              <w:rPr>
                <w:noProof/>
                <w:webHidden/>
              </w:rPr>
              <w:t>24</w:t>
            </w:r>
            <w:r>
              <w:rPr>
                <w:noProof/>
                <w:webHidden/>
              </w:rPr>
              <w:fldChar w:fldCharType="end"/>
            </w:r>
          </w:hyperlink>
        </w:p>
        <w:p w14:paraId="5CF67863" w14:textId="3A4FC79C"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3" w:history="1">
            <w:r w:rsidRPr="00BF330E">
              <w:rPr>
                <w:rStyle w:val="Hyperlink"/>
                <w:noProof/>
              </w:rPr>
              <w:t>Introduction</w:t>
            </w:r>
            <w:r>
              <w:rPr>
                <w:noProof/>
                <w:webHidden/>
              </w:rPr>
              <w:tab/>
            </w:r>
            <w:r>
              <w:rPr>
                <w:noProof/>
                <w:webHidden/>
              </w:rPr>
              <w:fldChar w:fldCharType="begin"/>
            </w:r>
            <w:r>
              <w:rPr>
                <w:noProof/>
                <w:webHidden/>
              </w:rPr>
              <w:instrText xml:space="preserve"> PAGEREF _Toc221424813 \h </w:instrText>
            </w:r>
            <w:r>
              <w:rPr>
                <w:noProof/>
                <w:webHidden/>
              </w:rPr>
            </w:r>
            <w:r>
              <w:rPr>
                <w:noProof/>
                <w:webHidden/>
              </w:rPr>
              <w:fldChar w:fldCharType="separate"/>
            </w:r>
            <w:r>
              <w:rPr>
                <w:noProof/>
                <w:webHidden/>
              </w:rPr>
              <w:t>24</w:t>
            </w:r>
            <w:r>
              <w:rPr>
                <w:noProof/>
                <w:webHidden/>
              </w:rPr>
              <w:fldChar w:fldCharType="end"/>
            </w:r>
          </w:hyperlink>
        </w:p>
        <w:p w14:paraId="76754D1F" w14:textId="7D040052"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4" w:history="1">
            <w:r w:rsidRPr="00BF330E">
              <w:rPr>
                <w:rStyle w:val="Hyperlink"/>
                <w:noProof/>
              </w:rPr>
              <w:t>Athena CTI LLM Limitations</w:t>
            </w:r>
            <w:r>
              <w:rPr>
                <w:noProof/>
                <w:webHidden/>
              </w:rPr>
              <w:tab/>
            </w:r>
            <w:r>
              <w:rPr>
                <w:noProof/>
                <w:webHidden/>
              </w:rPr>
              <w:fldChar w:fldCharType="begin"/>
            </w:r>
            <w:r>
              <w:rPr>
                <w:noProof/>
                <w:webHidden/>
              </w:rPr>
              <w:instrText xml:space="preserve"> PAGEREF _Toc221424814 \h </w:instrText>
            </w:r>
            <w:r>
              <w:rPr>
                <w:noProof/>
                <w:webHidden/>
              </w:rPr>
            </w:r>
            <w:r>
              <w:rPr>
                <w:noProof/>
                <w:webHidden/>
              </w:rPr>
              <w:fldChar w:fldCharType="separate"/>
            </w:r>
            <w:r>
              <w:rPr>
                <w:noProof/>
                <w:webHidden/>
              </w:rPr>
              <w:t>24</w:t>
            </w:r>
            <w:r>
              <w:rPr>
                <w:noProof/>
                <w:webHidden/>
              </w:rPr>
              <w:fldChar w:fldCharType="end"/>
            </w:r>
          </w:hyperlink>
        </w:p>
        <w:p w14:paraId="0D1C9254" w14:textId="52143328"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5" w:history="1">
            <w:r w:rsidRPr="00BF330E">
              <w:rPr>
                <w:rStyle w:val="Hyperlink"/>
                <w:noProof/>
              </w:rPr>
              <w:t>Dealing with the Effect of LLM Training Cut-Off Date</w:t>
            </w:r>
            <w:r>
              <w:rPr>
                <w:noProof/>
                <w:webHidden/>
              </w:rPr>
              <w:tab/>
            </w:r>
            <w:r>
              <w:rPr>
                <w:noProof/>
                <w:webHidden/>
              </w:rPr>
              <w:fldChar w:fldCharType="begin"/>
            </w:r>
            <w:r>
              <w:rPr>
                <w:noProof/>
                <w:webHidden/>
              </w:rPr>
              <w:instrText xml:space="preserve"> PAGEREF _Toc221424815 \h </w:instrText>
            </w:r>
            <w:r>
              <w:rPr>
                <w:noProof/>
                <w:webHidden/>
              </w:rPr>
            </w:r>
            <w:r>
              <w:rPr>
                <w:noProof/>
                <w:webHidden/>
              </w:rPr>
              <w:fldChar w:fldCharType="separate"/>
            </w:r>
            <w:r>
              <w:rPr>
                <w:noProof/>
                <w:webHidden/>
              </w:rPr>
              <w:t>24</w:t>
            </w:r>
            <w:r>
              <w:rPr>
                <w:noProof/>
                <w:webHidden/>
              </w:rPr>
              <w:fldChar w:fldCharType="end"/>
            </w:r>
          </w:hyperlink>
        </w:p>
        <w:p w14:paraId="1C2661EE" w14:textId="28B40C9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6" w:history="1">
            <w:r w:rsidRPr="00BF330E">
              <w:rPr>
                <w:rStyle w:val="Hyperlink"/>
                <w:noProof/>
              </w:rPr>
              <w:t>Continual Pre-Training</w:t>
            </w:r>
            <w:r>
              <w:rPr>
                <w:noProof/>
                <w:webHidden/>
              </w:rPr>
              <w:tab/>
            </w:r>
            <w:r>
              <w:rPr>
                <w:noProof/>
                <w:webHidden/>
              </w:rPr>
              <w:fldChar w:fldCharType="begin"/>
            </w:r>
            <w:r>
              <w:rPr>
                <w:noProof/>
                <w:webHidden/>
              </w:rPr>
              <w:instrText xml:space="preserve"> PAGEREF _Toc221424816 \h </w:instrText>
            </w:r>
            <w:r>
              <w:rPr>
                <w:noProof/>
                <w:webHidden/>
              </w:rPr>
            </w:r>
            <w:r>
              <w:rPr>
                <w:noProof/>
                <w:webHidden/>
              </w:rPr>
              <w:fldChar w:fldCharType="separate"/>
            </w:r>
            <w:r>
              <w:rPr>
                <w:noProof/>
                <w:webHidden/>
              </w:rPr>
              <w:t>25</w:t>
            </w:r>
            <w:r>
              <w:rPr>
                <w:noProof/>
                <w:webHidden/>
              </w:rPr>
              <w:fldChar w:fldCharType="end"/>
            </w:r>
          </w:hyperlink>
        </w:p>
        <w:p w14:paraId="0787B0E5" w14:textId="0944D9B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7" w:history="1">
            <w:r w:rsidRPr="00BF330E">
              <w:rPr>
                <w:rStyle w:val="Hyperlink"/>
                <w:noProof/>
              </w:rPr>
              <w:t>IFT on Fresh Data</w:t>
            </w:r>
            <w:r>
              <w:rPr>
                <w:noProof/>
                <w:webHidden/>
              </w:rPr>
              <w:tab/>
            </w:r>
            <w:r>
              <w:rPr>
                <w:noProof/>
                <w:webHidden/>
              </w:rPr>
              <w:fldChar w:fldCharType="begin"/>
            </w:r>
            <w:r>
              <w:rPr>
                <w:noProof/>
                <w:webHidden/>
              </w:rPr>
              <w:instrText xml:space="preserve"> PAGEREF _Toc221424817 \h </w:instrText>
            </w:r>
            <w:r>
              <w:rPr>
                <w:noProof/>
                <w:webHidden/>
              </w:rPr>
            </w:r>
            <w:r>
              <w:rPr>
                <w:noProof/>
                <w:webHidden/>
              </w:rPr>
              <w:fldChar w:fldCharType="separate"/>
            </w:r>
            <w:r>
              <w:rPr>
                <w:noProof/>
                <w:webHidden/>
              </w:rPr>
              <w:t>25</w:t>
            </w:r>
            <w:r>
              <w:rPr>
                <w:noProof/>
                <w:webHidden/>
              </w:rPr>
              <w:fldChar w:fldCharType="end"/>
            </w:r>
          </w:hyperlink>
        </w:p>
        <w:p w14:paraId="7B99F4F7" w14:textId="6D074AAD"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8" w:history="1">
            <w:r w:rsidRPr="00BF330E">
              <w:rPr>
                <w:rStyle w:val="Hyperlink"/>
                <w:noProof/>
              </w:rPr>
              <w:t>RAG for Inference with the neo4j CTI Graph DB</w:t>
            </w:r>
            <w:r>
              <w:rPr>
                <w:noProof/>
                <w:webHidden/>
              </w:rPr>
              <w:tab/>
            </w:r>
            <w:r>
              <w:rPr>
                <w:noProof/>
                <w:webHidden/>
              </w:rPr>
              <w:fldChar w:fldCharType="begin"/>
            </w:r>
            <w:r>
              <w:rPr>
                <w:noProof/>
                <w:webHidden/>
              </w:rPr>
              <w:instrText xml:space="preserve"> PAGEREF _Toc221424818 \h </w:instrText>
            </w:r>
            <w:r>
              <w:rPr>
                <w:noProof/>
                <w:webHidden/>
              </w:rPr>
            </w:r>
            <w:r>
              <w:rPr>
                <w:noProof/>
                <w:webHidden/>
              </w:rPr>
              <w:fldChar w:fldCharType="separate"/>
            </w:r>
            <w:r>
              <w:rPr>
                <w:noProof/>
                <w:webHidden/>
              </w:rPr>
              <w:t>26</w:t>
            </w:r>
            <w:r>
              <w:rPr>
                <w:noProof/>
                <w:webHidden/>
              </w:rPr>
              <w:fldChar w:fldCharType="end"/>
            </w:r>
          </w:hyperlink>
        </w:p>
        <w:p w14:paraId="3E800488" w14:textId="5C579546" w:rsidR="005F0DBA" w:rsidRDefault="005F0DBA">
          <w:r>
            <w:rPr>
              <w:b/>
              <w:bCs/>
              <w:noProof/>
            </w:rPr>
            <w:fldChar w:fldCharType="end"/>
          </w:r>
        </w:p>
      </w:sdtContent>
    </w:sdt>
    <w:p w14:paraId="4DC576E4" w14:textId="3034834C" w:rsidR="008134C1" w:rsidRDefault="008134C1" w:rsidP="00E66358">
      <w:pPr>
        <w:pStyle w:val="Heading1"/>
      </w:pPr>
    </w:p>
    <w:p w14:paraId="59002006" w14:textId="77777777" w:rsidR="008134C1" w:rsidRDefault="008134C1" w:rsidP="00E66358">
      <w:pPr>
        <w:rPr>
          <w:rFonts w:ascii="Liberation Sans" w:eastAsia="Noto Sans CJK SC" w:hAnsi="Liberation Sans"/>
          <w:sz w:val="36"/>
          <w:szCs w:val="36"/>
        </w:rPr>
      </w:pPr>
      <w:r>
        <w:br w:type="page"/>
      </w:r>
    </w:p>
    <w:p w14:paraId="3114B5A1" w14:textId="5A1F3550" w:rsidR="008134C1" w:rsidRDefault="00690CFE" w:rsidP="00E66358">
      <w:pPr>
        <w:pStyle w:val="Heading2"/>
      </w:pPr>
      <w:bookmarkStart w:id="0" w:name="_Toc221424793"/>
      <w:r>
        <w:lastRenderedPageBreak/>
        <w:t>Introduction</w:t>
      </w:r>
      <w:bookmarkEnd w:id="0"/>
      <w:r w:rsidR="008134C1">
        <w:t xml:space="preserve"> </w:t>
      </w:r>
    </w:p>
    <w:p w14:paraId="5081EE77" w14:textId="77777777" w:rsidR="008134C1" w:rsidRDefault="008134C1" w:rsidP="00E66358"/>
    <w:p w14:paraId="38B45E3F" w14:textId="77777777" w:rsidR="00B707B9" w:rsidRDefault="00B37DB0" w:rsidP="00E66358">
      <w:r w:rsidRPr="00534FED">
        <w:t xml:space="preserve">This document </w:t>
      </w:r>
      <w:r w:rsidR="0002021B">
        <w:t xml:space="preserve">covers the </w:t>
      </w:r>
      <w:r w:rsidR="00B707B9">
        <w:t xml:space="preserve">approach used for generating training data for Athena-CTI-LLM, i.e. </w:t>
      </w:r>
      <w:r w:rsidR="00B707B9" w:rsidRPr="00B707B9">
        <w:rPr>
          <w:b/>
          <w:bCs/>
        </w:rPr>
        <w:t>Glaukopis</w:t>
      </w:r>
      <w:r w:rsidR="00B707B9">
        <w:t>, using a template generating system that relies on a custom curated CTI dataset that is stored in Neo-4j, a graph database.</w:t>
      </w:r>
    </w:p>
    <w:p w14:paraId="12B45C12" w14:textId="77777777" w:rsidR="00B707B9" w:rsidRDefault="00B707B9" w:rsidP="00E66358"/>
    <w:p w14:paraId="2C6C3B61" w14:textId="221DF409" w:rsidR="00B37DB0" w:rsidRPr="00534FED" w:rsidRDefault="00E6114D" w:rsidP="00E66358">
      <w:r>
        <w:t xml:space="preserve">The templates in question fall into two categories, one which is </w:t>
      </w:r>
      <w:r w:rsidRPr="00E6114D">
        <w:rPr>
          <w:i/>
          <w:iCs/>
        </w:rPr>
        <w:t>synthetically generated</w:t>
      </w:r>
      <w:r>
        <w:t xml:space="preserve">, i.e. </w:t>
      </w:r>
      <w:r w:rsidR="00B37DB0" w:rsidRPr="00534FED">
        <w:t xml:space="preserve">templates generated by Gemini </w:t>
      </w:r>
      <w:r>
        <w:t>(</w:t>
      </w:r>
      <w:r w:rsidR="00B37DB0" w:rsidRPr="00534FED">
        <w:t>using Athena Minibench MCQ as inspiration</w:t>
      </w:r>
      <w:r>
        <w:t>), and another that have been hand crafted</w:t>
      </w:r>
      <w:r w:rsidR="00B37DB0" w:rsidRPr="00534FED">
        <w:t xml:space="preserve">. </w:t>
      </w:r>
    </w:p>
    <w:p w14:paraId="0137C8AE" w14:textId="77777777" w:rsidR="00534FED" w:rsidRDefault="00534FED" w:rsidP="00E66358"/>
    <w:p w14:paraId="7CB38781" w14:textId="77777777" w:rsidR="00E6114D" w:rsidRDefault="00B37DB0" w:rsidP="00E66358">
      <w:r>
        <w:t xml:space="preserve">These templates have passed through a step of CTI schema alignment by Gemini, but the result is not satisfactory, likely because the LLM did not have enough relevant and complete semantics on the schema structure. </w:t>
      </w:r>
    </w:p>
    <w:p w14:paraId="70203181" w14:textId="77777777" w:rsidR="00E6114D" w:rsidRDefault="00E6114D" w:rsidP="00E66358"/>
    <w:p w14:paraId="4F2EC09E" w14:textId="2D14910B" w:rsidR="00B37DB0" w:rsidRDefault="00B37DB0" w:rsidP="00E66358">
      <w:r>
        <w:t xml:space="preserve">For </w:t>
      </w:r>
      <w:r w:rsidR="00E6114D">
        <w:t>Instruction-Fine-Tuned (</w:t>
      </w:r>
      <w:r>
        <w:t>IFT</w:t>
      </w:r>
      <w:r w:rsidR="00E6114D">
        <w:t>)</w:t>
      </w:r>
      <w:r>
        <w:t xml:space="preserve"> triple generation </w:t>
      </w:r>
      <w:r w:rsidR="00E6114D">
        <w:t xml:space="preserve">(i.e. training templates) </w:t>
      </w:r>
      <w:r>
        <w:t>we need to select a  representative subset of target templates and manually edit each template to bring it fully compliant with the schema. That is labor intense and cannot be relegated to any LLM.</w:t>
      </w:r>
    </w:p>
    <w:p w14:paraId="4FA05912" w14:textId="77777777" w:rsidR="00B37DB0" w:rsidRDefault="00B37DB0" w:rsidP="00E66358"/>
    <w:p w14:paraId="1B912D09" w14:textId="2B797196" w:rsidR="000F0D01" w:rsidRDefault="000F0D01" w:rsidP="00E66358">
      <w:bookmarkStart w:id="1" w:name="_Toc220731052"/>
    </w:p>
    <w:p w14:paraId="4BA84019" w14:textId="60B5D8AA" w:rsidR="00495B89" w:rsidRDefault="00495B89" w:rsidP="00495B89">
      <w:pPr>
        <w:pStyle w:val="Heading3"/>
      </w:pPr>
      <w:bookmarkStart w:id="2" w:name="_Toc221424794"/>
      <w:r>
        <w:t>Purpose and Scope</w:t>
      </w:r>
      <w:bookmarkEnd w:id="2"/>
    </w:p>
    <w:p w14:paraId="17C1BF63" w14:textId="7A95F69A" w:rsidR="00495B89" w:rsidRDefault="00495B89" w:rsidP="00495B89">
      <w:pPr>
        <w:rPr>
          <w:b/>
        </w:rPr>
      </w:pPr>
      <w:r>
        <w:t xml:space="preserve">This project aims to </w:t>
      </w:r>
      <w:sdt>
        <w:sdtPr>
          <w:tag w:val="goog_rdk_0"/>
          <w:id w:val="-772063088"/>
        </w:sdtPr>
        <w:sdtContent>
          <w:r>
            <w:t xml:space="preserve">research and </w:t>
          </w:r>
        </w:sdtContent>
      </w:sdt>
      <w:r>
        <w:t>design and develop a system for generating Instruction Fine Tuning (IFT) data intended for the Athena Software Group (ASG) CTI LLM. The project also aims to deliver several prototype IFT datasets along the various milestones to be evaluated against the ASG CTI benchmarks, currently in development and to deliver prototype Hugging Face (HF) models for further evaluation.</w:t>
      </w:r>
    </w:p>
    <w:p w14:paraId="7CDEA2E3" w14:textId="77777777" w:rsidR="00495B89" w:rsidRDefault="00495B89" w:rsidP="00495B89">
      <w:pPr>
        <w:pBdr>
          <w:top w:val="nil"/>
          <w:left w:val="nil"/>
          <w:bottom w:val="nil"/>
          <w:right w:val="nil"/>
          <w:between w:val="nil"/>
        </w:pBdr>
        <w:jc w:val="left"/>
        <w:rPr>
          <w:b/>
          <w:color w:val="000000"/>
          <w:sz w:val="20"/>
          <w:szCs w:val="20"/>
        </w:rPr>
      </w:pPr>
    </w:p>
    <w:p w14:paraId="16472243" w14:textId="0AA170E9" w:rsidR="0071066F" w:rsidRDefault="00495B89" w:rsidP="00495B89">
      <w:r>
        <w:t xml:space="preserve">This iteration of </w:t>
      </w:r>
      <w:r w:rsidR="0071066F">
        <w:t>Glaukopis IFT consists of the following CTI datasets:</w:t>
      </w:r>
    </w:p>
    <w:p w14:paraId="26931DCE" w14:textId="77777777" w:rsidR="0071066F" w:rsidRDefault="0071066F" w:rsidP="00495B89"/>
    <w:p w14:paraId="2B804210" w14:textId="77777777" w:rsidR="0071066F" w:rsidRDefault="00495B89" w:rsidP="0071066F">
      <w:pPr>
        <w:pStyle w:val="ListParagraph"/>
        <w:numPr>
          <w:ilvl w:val="0"/>
          <w:numId w:val="17"/>
        </w:numPr>
      </w:pPr>
      <w:r>
        <w:t xml:space="preserve">MITRE ATT&amp;CK, </w:t>
      </w:r>
    </w:p>
    <w:p w14:paraId="488EB7D1" w14:textId="77777777" w:rsidR="0071066F" w:rsidRDefault="00495B89" w:rsidP="0071066F">
      <w:pPr>
        <w:pStyle w:val="ListParagraph"/>
        <w:numPr>
          <w:ilvl w:val="0"/>
          <w:numId w:val="17"/>
        </w:numPr>
      </w:pPr>
      <w:r>
        <w:t xml:space="preserve">CVE, </w:t>
      </w:r>
    </w:p>
    <w:p w14:paraId="64FA534E" w14:textId="77777777" w:rsidR="0071066F" w:rsidRDefault="00495B89" w:rsidP="0071066F">
      <w:pPr>
        <w:pStyle w:val="ListParagraph"/>
        <w:numPr>
          <w:ilvl w:val="0"/>
          <w:numId w:val="17"/>
        </w:numPr>
      </w:pPr>
      <w:r>
        <w:t xml:space="preserve">CAPEC, </w:t>
      </w:r>
    </w:p>
    <w:p w14:paraId="21D21D65" w14:textId="77777777" w:rsidR="0071066F" w:rsidRDefault="00495B89" w:rsidP="0071066F">
      <w:pPr>
        <w:pStyle w:val="ListParagraph"/>
        <w:numPr>
          <w:ilvl w:val="0"/>
          <w:numId w:val="17"/>
        </w:numPr>
      </w:pPr>
      <w:r>
        <w:t xml:space="preserve">CWE, </w:t>
      </w:r>
    </w:p>
    <w:p w14:paraId="671EFD3D" w14:textId="77777777" w:rsidR="0071066F" w:rsidRDefault="00495B89" w:rsidP="0071066F">
      <w:pPr>
        <w:pStyle w:val="ListParagraph"/>
        <w:numPr>
          <w:ilvl w:val="0"/>
          <w:numId w:val="17"/>
        </w:numPr>
      </w:pPr>
      <w:r>
        <w:t xml:space="preserve">MITRE Engage, </w:t>
      </w:r>
    </w:p>
    <w:p w14:paraId="4BB5898D" w14:textId="77777777" w:rsidR="0071066F" w:rsidRDefault="00495B89" w:rsidP="0071066F">
      <w:pPr>
        <w:pStyle w:val="ListParagraph"/>
        <w:numPr>
          <w:ilvl w:val="0"/>
          <w:numId w:val="17"/>
        </w:numPr>
      </w:pPr>
      <w:r>
        <w:t xml:space="preserve">EPSS, </w:t>
      </w:r>
      <w:r w:rsidR="0071066F">
        <w:t xml:space="preserve">and </w:t>
      </w:r>
    </w:p>
    <w:p w14:paraId="03D50E6B" w14:textId="3CC0CE42" w:rsidR="00495B89" w:rsidRDefault="00495B89" w:rsidP="0071066F">
      <w:pPr>
        <w:pStyle w:val="ListParagraph"/>
        <w:numPr>
          <w:ilvl w:val="0"/>
          <w:numId w:val="17"/>
        </w:numPr>
      </w:pPr>
      <w:r>
        <w:t>CISA KEV</w:t>
      </w:r>
    </w:p>
    <w:p w14:paraId="2FC73DF4" w14:textId="77777777" w:rsidR="0071066F" w:rsidRDefault="0071066F" w:rsidP="00495B89"/>
    <w:p w14:paraId="1F96E322" w14:textId="3CCBF008" w:rsidR="00495B89" w:rsidRDefault="0071066F" w:rsidP="00495B89">
      <w:r>
        <w:t xml:space="preserve">Targets for a subsequent phase of template generation would include </w:t>
      </w:r>
      <w:r w:rsidR="00495B89">
        <w:t>BRON, SIGMA Rules, MITRE CAR, Wazuh rules</w:t>
      </w:r>
      <w:r>
        <w:t xml:space="preserve"> and Suricata rules. An additional category of data might include proprietary datasets such as Flashpoint’s Ignite (CTI) data and analyst reports.</w:t>
      </w:r>
    </w:p>
    <w:p w14:paraId="7A945508" w14:textId="76C42584" w:rsidR="00495B89" w:rsidRDefault="00495B89" w:rsidP="00495B89"/>
    <w:p w14:paraId="6832E3B0" w14:textId="77777777" w:rsidR="00495B89" w:rsidRDefault="00495B89" w:rsidP="00495B89"/>
    <w:p w14:paraId="4C39CD90" w14:textId="33C6163F" w:rsidR="000F0D01" w:rsidRDefault="001E4BD1" w:rsidP="005F0DBA">
      <w:pPr>
        <w:pStyle w:val="Heading3"/>
      </w:pPr>
      <w:bookmarkStart w:id="3" w:name="_Toc221424795"/>
      <w:r>
        <w:t>CTI Dataset Design</w:t>
      </w:r>
      <w:bookmarkEnd w:id="3"/>
    </w:p>
    <w:p w14:paraId="0D0804CF" w14:textId="53320200" w:rsidR="000F0D01" w:rsidRPr="00E66358" w:rsidRDefault="001E4BD1" w:rsidP="00E66358">
      <w:r w:rsidRPr="00E66358">
        <w:t>Our objective with the CTI dataset is to carve out a separate subsystem that encapsulates all of the relevant Cyber Threat Intelligence (CTI) data that we want to use to train our LLM</w:t>
      </w:r>
      <w:r w:rsidR="00954C2E" w:rsidRPr="00E66358">
        <w:t xml:space="preserve">, sourcing it from the relevant, open source (OSINT) data sources and ensuring that the data in said repository is kept up to date (very important relative to the problem we are solving for) and that </w:t>
      </w:r>
      <w:r w:rsidR="009B6636" w:rsidRPr="00E66358">
        <w:t>the CTI data across the different categories and entities are mapped together properly from a relational standpoint such that the templates</w:t>
      </w:r>
      <w:r w:rsidR="00E66358" w:rsidRPr="00E66358">
        <w:t xml:space="preserve"> that we use for Instruction Fine-Tuning (IFT) our LLM can be generated automatically.</w:t>
      </w:r>
    </w:p>
    <w:p w14:paraId="59A95157" w14:textId="77777777" w:rsidR="000F0D01" w:rsidRDefault="000F0D01" w:rsidP="00E66358"/>
    <w:p w14:paraId="409DAF09" w14:textId="77777777" w:rsidR="00391D68" w:rsidRDefault="00E6114D" w:rsidP="00E66358">
      <w:r>
        <w:lastRenderedPageBreak/>
        <w:t xml:space="preserve">Our objective </w:t>
      </w:r>
      <w:r w:rsidR="008F49C7">
        <w:t>with the CTI dataset is ultimately to construct</w:t>
      </w:r>
      <w:r>
        <w:t xml:space="preserve"> </w:t>
      </w:r>
      <w:r w:rsidR="000F0D01">
        <w:t xml:space="preserve">a </w:t>
      </w:r>
      <w:r>
        <w:t xml:space="preserve">training </w:t>
      </w:r>
      <w:r w:rsidR="000F0D01">
        <w:t>dataset</w:t>
      </w:r>
      <w:r>
        <w:t>, and training methodology, that ultimately yields good results on AthenaBench</w:t>
      </w:r>
      <w:r w:rsidR="006E6534">
        <w:rPr>
          <w:rStyle w:val="FootnoteReference"/>
        </w:rPr>
        <w:footnoteReference w:id="1"/>
      </w:r>
      <w:r>
        <w:t>, the latest Cyber Threat Intel benchmark that has been produced by Athena</w:t>
      </w:r>
      <w:r w:rsidR="006E6534">
        <w:t xml:space="preserve"> </w:t>
      </w:r>
      <w:r>
        <w:t>Labs.</w:t>
      </w:r>
      <w:r w:rsidR="008F49C7">
        <w:t xml:space="preserve"> </w:t>
      </w:r>
      <w:r w:rsidR="000F0D01">
        <w:t xml:space="preserve">This </w:t>
      </w:r>
      <w:r w:rsidR="008F49C7">
        <w:t xml:space="preserve">data store </w:t>
      </w:r>
      <w:r w:rsidR="000F0D01">
        <w:t>can be extended to handle other CTI datasets</w:t>
      </w:r>
      <w:r w:rsidR="008F49C7">
        <w:t xml:space="preserve"> from commercial providers (e.g. Flashpoint) or from other</w:t>
      </w:r>
      <w:r w:rsidR="00391D68">
        <w:t xml:space="preserve"> open source sources.</w:t>
      </w:r>
      <w:r w:rsidR="000F0D01">
        <w:t xml:space="preserve"> </w:t>
      </w:r>
    </w:p>
    <w:p w14:paraId="3F9F4AEF" w14:textId="77777777" w:rsidR="00391D68" w:rsidRDefault="00391D68" w:rsidP="00E66358"/>
    <w:p w14:paraId="23BDD704" w14:textId="1485D921" w:rsidR="000F0D01" w:rsidRDefault="000F0D01" w:rsidP="00E66358">
      <w:r>
        <w:t xml:space="preserve">The </w:t>
      </w:r>
      <w:r w:rsidR="005F0DBA">
        <w:t xml:space="preserve">final </w:t>
      </w:r>
      <w:r>
        <w:t>dataset</w:t>
      </w:r>
      <w:r w:rsidR="005F0DBA">
        <w:t xml:space="preserve">, i.e. </w:t>
      </w:r>
      <w:r w:rsidR="005F0DBA" w:rsidRPr="005F0DBA">
        <w:rPr>
          <w:i/>
          <w:iCs/>
        </w:rPr>
        <w:t>templates</w:t>
      </w:r>
      <w:r w:rsidR="005F0DBA">
        <w:t xml:space="preserve">, </w:t>
      </w:r>
      <w:r>
        <w:t>will include (instruction, input, output) tuples with information about concepts and relationships, positive and negative examples.</w:t>
      </w:r>
    </w:p>
    <w:p w14:paraId="44EE7544" w14:textId="77777777" w:rsidR="000F0D01" w:rsidRDefault="000F0D01" w:rsidP="00E66358"/>
    <w:p w14:paraId="0B15901E" w14:textId="77777777" w:rsidR="000F0D01" w:rsidRDefault="000F0D01" w:rsidP="00E66358">
      <w:pPr>
        <w:pStyle w:val="Heading3"/>
        <w:numPr>
          <w:ilvl w:val="2"/>
          <w:numId w:val="1"/>
        </w:numPr>
      </w:pPr>
      <w:bookmarkStart w:id="4" w:name="_Toc221424796"/>
      <w:r>
        <w:t>Knowledge Bases</w:t>
      </w:r>
      <w:bookmarkEnd w:id="4"/>
    </w:p>
    <w:p w14:paraId="55467D47" w14:textId="77777777" w:rsidR="000F0D01" w:rsidRDefault="000F0D01" w:rsidP="00E66358">
      <w:r>
        <w:t>Gather information from the primary sources on techniques, tactics, groups, software, mitigations, examples, attack patterns, weaknesses, and vulnerabilities:</w:t>
      </w:r>
    </w:p>
    <w:p w14:paraId="0C40F758" w14:textId="77777777" w:rsidR="000F0D01" w:rsidRDefault="000F0D01" w:rsidP="005F0DBA">
      <w:pPr>
        <w:pStyle w:val="ListParagraph"/>
        <w:numPr>
          <w:ilvl w:val="0"/>
          <w:numId w:val="11"/>
        </w:numPr>
        <w:spacing w:before="120" w:after="120"/>
      </w:pPr>
      <w:r>
        <w:t xml:space="preserve">MITRE ATT&amp;CK (for now: just Enterprise). </w:t>
      </w:r>
      <w:hyperlink r:id="rId8" w:history="1">
        <w:r>
          <w:rPr>
            <w:rStyle w:val="Hyperlink"/>
          </w:rPr>
          <w:t>Main GitHub page</w:t>
        </w:r>
      </w:hyperlink>
      <w:r>
        <w:t xml:space="preserve">, and </w:t>
      </w:r>
      <w:hyperlink r:id="rId9" w:history="1">
        <w:r>
          <w:rPr>
            <w:rStyle w:val="Hyperlink"/>
          </w:rPr>
          <w:t>Enterprise JSON file</w:t>
        </w:r>
      </w:hyperlink>
      <w:r>
        <w:t xml:space="preserve">, </w:t>
      </w:r>
      <w:hyperlink r:id="rId10" w:history="1">
        <w:r>
          <w:rPr>
            <w:rStyle w:val="Hyperlink"/>
          </w:rPr>
          <w:t>mitreattack-python</w:t>
        </w:r>
      </w:hyperlink>
      <w:r>
        <w:t xml:space="preserve"> module</w:t>
      </w:r>
    </w:p>
    <w:p w14:paraId="335DA9AF" w14:textId="77777777" w:rsidR="000F0D01" w:rsidRDefault="000F0D01" w:rsidP="005F0DBA">
      <w:pPr>
        <w:pStyle w:val="ListParagraph"/>
        <w:numPr>
          <w:ilvl w:val="0"/>
          <w:numId w:val="11"/>
        </w:numPr>
        <w:spacing w:before="120" w:after="120"/>
      </w:pPr>
      <w:r>
        <w:t xml:space="preserve">CAPEC. </w:t>
      </w:r>
      <w:hyperlink r:id="rId11" w:history="1">
        <w:r>
          <w:rPr>
            <w:rStyle w:val="Hyperlink"/>
          </w:rPr>
          <w:t>Main Github page</w:t>
        </w:r>
      </w:hyperlink>
      <w:r>
        <w:t xml:space="preserve">, STIX </w:t>
      </w:r>
      <w:hyperlink r:id="rId12" w:history="1">
        <w:r>
          <w:rPr>
            <w:rStyle w:val="Hyperlink"/>
          </w:rPr>
          <w:t>JSON file</w:t>
        </w:r>
      </w:hyperlink>
      <w:r>
        <w:t>,</w:t>
      </w:r>
    </w:p>
    <w:p w14:paraId="2B4379B0" w14:textId="77777777" w:rsidR="000F0D01" w:rsidRDefault="000F0D01" w:rsidP="005F0DBA">
      <w:pPr>
        <w:pStyle w:val="ListParagraph"/>
        <w:numPr>
          <w:ilvl w:val="0"/>
          <w:numId w:val="11"/>
        </w:numPr>
        <w:spacing w:before="120" w:after="120"/>
      </w:pPr>
      <w:r>
        <w:t xml:space="preserve">CWE. </w:t>
      </w:r>
      <w:hyperlink r:id="rId13" w:history="1">
        <w:r>
          <w:rPr>
            <w:rStyle w:val="Hyperlink"/>
          </w:rPr>
          <w:t>JSON file</w:t>
        </w:r>
      </w:hyperlink>
      <w:r>
        <w:t>.</w:t>
      </w:r>
    </w:p>
    <w:p w14:paraId="56A029FB" w14:textId="77777777" w:rsidR="000F0D01" w:rsidRDefault="000F0D01" w:rsidP="005F0DBA">
      <w:pPr>
        <w:pStyle w:val="ListParagraph"/>
        <w:numPr>
          <w:ilvl w:val="0"/>
          <w:numId w:val="11"/>
        </w:numPr>
        <w:spacing w:before="120" w:after="120"/>
      </w:pPr>
      <w:r>
        <w:t xml:space="preserve">CVE. </w:t>
      </w:r>
      <w:hyperlink r:id="rId14" w:history="1">
        <w:r>
          <w:rPr>
            <w:rStyle w:val="Hyperlink"/>
          </w:rPr>
          <w:t>main page</w:t>
        </w:r>
      </w:hyperlink>
      <w:r>
        <w:t xml:space="preserve">, </w:t>
      </w:r>
      <w:hyperlink r:id="rId15" w:history="1">
        <w:r>
          <w:rPr>
            <w:rStyle w:val="Hyperlink"/>
          </w:rPr>
          <w:t>GitHub page</w:t>
        </w:r>
      </w:hyperlink>
      <w:r>
        <w:t xml:space="preserve">,  </w:t>
      </w:r>
      <w:hyperlink r:id="rId16" w:history="1">
        <w:r>
          <w:rPr>
            <w:rStyle w:val="Hyperlink"/>
          </w:rPr>
          <w:t>mitre-cve-database</w:t>
        </w:r>
      </w:hyperlink>
      <w:r>
        <w:t xml:space="preserve">,  </w:t>
      </w:r>
    </w:p>
    <w:p w14:paraId="5977623E" w14:textId="77777777" w:rsidR="000F0D01" w:rsidRDefault="000F0D01" w:rsidP="005F0DBA">
      <w:pPr>
        <w:pStyle w:val="ListParagraph"/>
        <w:numPr>
          <w:ilvl w:val="0"/>
          <w:numId w:val="11"/>
        </w:numPr>
        <w:spacing w:before="120" w:after="120"/>
      </w:pPr>
      <w:r>
        <w:t xml:space="preserve">STIX. </w:t>
      </w:r>
      <w:hyperlink r:id="rId17" w:history="1">
        <w:r>
          <w:rPr>
            <w:rStyle w:val="Hyperlink"/>
          </w:rPr>
          <w:t>Doc page</w:t>
        </w:r>
      </w:hyperlink>
      <w:r>
        <w:t xml:space="preserve">, </w:t>
      </w:r>
      <w:hyperlink r:id="rId18" w:history="1">
        <w:r>
          <w:rPr>
            <w:rStyle w:val="Hyperlink"/>
          </w:rPr>
          <w:t>Python module doc page</w:t>
        </w:r>
      </w:hyperlink>
      <w:r>
        <w:t xml:space="preserve">, </w:t>
      </w:r>
      <w:hyperlink r:id="rId19" w:history="1">
        <w:r>
          <w:rPr>
            <w:rStyle w:val="Hyperlink"/>
          </w:rPr>
          <w:t>STIX2 Github</w:t>
        </w:r>
      </w:hyperlink>
      <w:r>
        <w:t>.</w:t>
      </w:r>
    </w:p>
    <w:p w14:paraId="5400B91E" w14:textId="77777777" w:rsidR="000F0D01" w:rsidRDefault="000F0D01" w:rsidP="005F0DBA">
      <w:pPr>
        <w:pStyle w:val="ListParagraph"/>
        <w:numPr>
          <w:ilvl w:val="0"/>
          <w:numId w:val="11"/>
        </w:numPr>
        <w:spacing w:before="120" w:after="120"/>
      </w:pPr>
      <w:r>
        <w:t>Proprietary: Flashpoint and others.</w:t>
      </w:r>
    </w:p>
    <w:p w14:paraId="3ACA9083" w14:textId="77777777" w:rsidR="000F0D01" w:rsidRDefault="000F0D01" w:rsidP="00E66358"/>
    <w:p w14:paraId="0816B88D" w14:textId="77777777" w:rsidR="000F0D01" w:rsidRDefault="000F0D01" w:rsidP="00E66358">
      <w:pPr>
        <w:pStyle w:val="Heading3"/>
        <w:numPr>
          <w:ilvl w:val="2"/>
          <w:numId w:val="1"/>
        </w:numPr>
      </w:pPr>
      <w:bookmarkStart w:id="5" w:name="_Toc221424797"/>
      <w:r>
        <w:t>Schema Definition</w:t>
      </w:r>
      <w:bookmarkEnd w:id="5"/>
    </w:p>
    <w:p w14:paraId="6AB2AD38" w14:textId="77777777" w:rsidR="000F0D01" w:rsidRDefault="000F0D01" w:rsidP="00E66358">
      <w:r>
        <w:t>Formalize the relationships and concepts identified in the CTI knowledge bases into a structured schema. This schema will guide the generation of diverse and relevant input/output pairs.</w:t>
      </w:r>
    </w:p>
    <w:p w14:paraId="63AC3FCB" w14:textId="77777777" w:rsidR="000F0D01" w:rsidRDefault="000F0D01" w:rsidP="00E66358"/>
    <w:p w14:paraId="621831A6" w14:textId="77777777" w:rsidR="000F0D01" w:rsidRDefault="000F0D01" w:rsidP="00E66358">
      <w:pPr>
        <w:pStyle w:val="BodyText"/>
        <w:rPr>
          <w:b/>
        </w:rPr>
      </w:pPr>
      <w:r>
        <w:t>The schema needs to capture the entities and relationships within MITRE ATT&amp;CK, CAPEC, CWE, and CVE that are relevant for generating CTI-Bench type questions.</w:t>
      </w:r>
    </w:p>
    <w:p w14:paraId="5535A484" w14:textId="77777777" w:rsidR="000F0D01" w:rsidRDefault="000F0D01" w:rsidP="00E66358">
      <w:pPr>
        <w:pStyle w:val="BodyText"/>
      </w:pPr>
      <w:r>
        <w:t>Core Concepts (Entities):</w:t>
      </w:r>
    </w:p>
    <w:p w14:paraId="05F5356C" w14:textId="77777777"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MITRE ATT&amp;CK:</w:t>
      </w:r>
    </w:p>
    <w:p w14:paraId="2B0F1F1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Tactic</w:t>
      </w:r>
      <w:r>
        <w:t xml:space="preserve"> (e.g., Execution, Persistence, Exfiltration)</w:t>
      </w:r>
    </w:p>
    <w:p w14:paraId="7E2796CE"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Technique</w:t>
      </w:r>
      <w:r>
        <w:t xml:space="preserve"> (e.g., T1041 Exfiltration Over C2 Channel, T1548.004 Abuse Elevation Control Mechanism: Elevated Execution with Prompt)</w:t>
      </w:r>
    </w:p>
    <w:p w14:paraId="4FD14F8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Sub-Technique</w:t>
      </w:r>
      <w:r>
        <w:t xml:space="preserve"> (e.g., T1548.004)</w:t>
      </w:r>
    </w:p>
    <w:p w14:paraId="2BE5B1A9"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Mitigation</w:t>
      </w:r>
      <w:r>
        <w:t xml:space="preserve"> (e.g., Multi-factor Authentication, Protocol Signatures)</w:t>
      </w:r>
    </w:p>
    <w:p w14:paraId="25DD674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Group</w:t>
      </w:r>
      <w:r>
        <w:t xml:space="preserve"> (Threat Actor, e.g., UNC2452, Lazarus Group, Sandworm Team)</w:t>
      </w:r>
    </w:p>
    <w:p w14:paraId="39CFE230"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Software</w:t>
      </w:r>
      <w:r>
        <w:t xml:space="preserve"> (Malware/Tool, e.g., Agent Tesla, AdFind, CoinTicker, MacDownloader, CheckVMX)</w:t>
      </w:r>
    </w:p>
    <w:p w14:paraId="77252BA4"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Data Source</w:t>
      </w:r>
      <w:r>
        <w:t xml:space="preserve"> (e.g., Process Monitoring, Network Traffic, API Monitoring)</w:t>
      </w:r>
    </w:p>
    <w:p w14:paraId="68083B78"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Component</w:t>
      </w:r>
      <w:r>
        <w:t xml:space="preserve"> (e.g., API Monitoring, Process Command-line)</w:t>
      </w:r>
    </w:p>
    <w:p w14:paraId="1EDE656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Platform</w:t>
      </w:r>
      <w:r>
        <w:t xml:space="preserve"> (Enterprise, Mobile, ICS, Cloud)</w:t>
      </w:r>
    </w:p>
    <w:p w14:paraId="54E4EF1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Procedure Example</w:t>
      </w:r>
      <w:r>
        <w:t xml:space="preserve"> (Specific instance of a technique used by a group/software, e.g., 2015 Ukraine Electric Power Attack)</w:t>
      </w:r>
    </w:p>
    <w:p w14:paraId="6DB53AEA"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Targeted Asset</w:t>
      </w:r>
      <w:r>
        <w:t xml:space="preserve"> (in ICS, e.g., HMI, PLC)</w:t>
      </w:r>
    </w:p>
    <w:p w14:paraId="435D1EA9"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5CA222FC" w14:textId="7C90356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CAPEC (Common Attack Pattern Enumeration and Classification):</w:t>
      </w:r>
    </w:p>
    <w:p w14:paraId="532500A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Attack Pattern</w:t>
      </w:r>
      <w:r>
        <w:t xml:space="preserve"> (e.g. CAPEC-36: Using Unpublished Interfaces or Functionality)</w:t>
      </w:r>
    </w:p>
    <w:p w14:paraId="4D97D29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lastRenderedPageBreak/>
        <w:t>Attack Category</w:t>
      </w:r>
      <w:r>
        <w:t xml:space="preserve"> (e.g., Client-Side Attacks, Network Attacks)</w:t>
      </w:r>
    </w:p>
    <w:p w14:paraId="54772B0C"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Consequence</w:t>
      </w:r>
      <w:r>
        <w:t xml:space="preserve"> (e.g., Information Disclosure, Arbitrary Code Execution)</w:t>
      </w:r>
    </w:p>
    <w:p w14:paraId="648102BE"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7ABB41AC" w14:textId="07124F8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CWE (Common Weakness Enumeration):</w:t>
      </w:r>
    </w:p>
    <w:p w14:paraId="7CD36D46"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Weakness</w:t>
      </w:r>
      <w:r>
        <w:t xml:space="preserve"> (e.g. CWE-293: Using Referer Field for Authentication)</w:t>
      </w:r>
    </w:p>
    <w:p w14:paraId="5614182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Impact</w:t>
      </w:r>
      <w:r>
        <w:t xml:space="preserve"> (e.g., Information Exposure, Arbitrary Code Execution, Loss of Confidentiality/Integrity)</w:t>
      </w:r>
    </w:p>
    <w:p w14:paraId="5BEE9403"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Phase</w:t>
      </w:r>
      <w:r>
        <w:t xml:space="preserve"> (Development Lifecycle Phase, e.g., Design, Implementation)</w:t>
      </w:r>
    </w:p>
    <w:p w14:paraId="6AB111C0"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Mitigation Strategy</w:t>
      </w:r>
      <w:r>
        <w:t xml:space="preserve"> (General approaches to address weaknesses)</w:t>
      </w:r>
    </w:p>
    <w:p w14:paraId="464010FC"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2602EAB6" w14:textId="44532F08"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CVE (Common Vulnerabilities and Exposures):</w:t>
      </w:r>
    </w:p>
    <w:p w14:paraId="58F31A8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Vulnerability</w:t>
      </w:r>
      <w:r>
        <w:t xml:space="preserve"> (Specific instance of a weakness, often linked to software versions)</w:t>
      </w:r>
    </w:p>
    <w:p w14:paraId="014DF27C"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Exploit</w:t>
      </w:r>
      <w:r>
        <w:t xml:space="preserve"> (Specific code or technique used to take advantage of a vulnerability, e.g., DirtyCow)</w:t>
      </w:r>
    </w:p>
    <w:p w14:paraId="265C2410" w14:textId="77777777" w:rsidR="000F0D01" w:rsidRDefault="000F0D01" w:rsidP="005F0DBA">
      <w:pPr>
        <w:pStyle w:val="BodyText"/>
        <w:numPr>
          <w:ilvl w:val="1"/>
          <w:numId w:val="12"/>
        </w:numPr>
        <w:spacing w:before="120" w:after="120" w:line="240" w:lineRule="auto"/>
        <w:contextualSpacing/>
      </w:pPr>
      <w:r>
        <w:rPr>
          <w:rStyle w:val="SourceText"/>
          <w:rFonts w:ascii="Liberation Serif" w:hAnsi="Liberation Serif"/>
        </w:rPr>
        <w:t>Impact</w:t>
      </w:r>
    </w:p>
    <w:p w14:paraId="37E04950" w14:textId="77777777" w:rsidR="000F0D01" w:rsidRDefault="000F0D01" w:rsidP="00E66358"/>
    <w:p w14:paraId="32695CB0" w14:textId="77777777" w:rsidR="000F0D01" w:rsidRDefault="000F0D01" w:rsidP="00E66358"/>
    <w:p w14:paraId="0F15AD46" w14:textId="77777777" w:rsidR="000F0D01" w:rsidRDefault="000F0D01" w:rsidP="00E66358"/>
    <w:p w14:paraId="4DA50808" w14:textId="6406FE02" w:rsidR="000F0D01" w:rsidRDefault="000F0D01" w:rsidP="00E66358">
      <w:pPr>
        <w:pStyle w:val="Heading3"/>
        <w:numPr>
          <w:ilvl w:val="2"/>
          <w:numId w:val="1"/>
        </w:numPr>
      </w:pPr>
      <w:bookmarkStart w:id="6" w:name="_Toc221424798"/>
      <w:r>
        <w:t>Schema Diagram</w:t>
      </w:r>
      <w:bookmarkEnd w:id="6"/>
      <w:r>
        <w:t xml:space="preserve"> </w:t>
      </w:r>
    </w:p>
    <w:p w14:paraId="01E7D811" w14:textId="7156BD36" w:rsidR="000F0D01" w:rsidRDefault="000F0D01" w:rsidP="00E66358">
      <w:r>
        <w:rPr>
          <w:noProof/>
        </w:rPr>
        <mc:AlternateContent>
          <mc:Choice Requires="wps">
            <w:drawing>
              <wp:anchor distT="0" distB="0" distL="0" distR="0" simplePos="0" relativeHeight="251659264" behindDoc="0" locked="0" layoutInCell="0" allowOverlap="1" wp14:anchorId="0E556844" wp14:editId="572A24A9">
                <wp:simplePos x="0" y="0"/>
                <wp:positionH relativeFrom="column">
                  <wp:align>center</wp:align>
                </wp:positionH>
                <wp:positionV relativeFrom="paragraph">
                  <wp:align>top</wp:align>
                </wp:positionV>
                <wp:extent cx="6119495" cy="4458970"/>
                <wp:effectExtent l="0" t="0" r="0" b="0"/>
                <wp:wrapSquare wrapText="largest"/>
                <wp:docPr id="285659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19495" cy="4458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fldSimple w:instr=" SEQ &quot;Figure&quot; \* ARABIC ">
                              <w:r>
                                <w:t>1</w:t>
                              </w:r>
                            </w:fldSimple>
                            <w:r>
                              <w:t>: MITRE ATT&amp;CK, CAPEC,CVE , and CWM schema and relationships.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56844" id="_x0000_t202" coordsize="21600,21600" o:spt="202" path="m,l,21600r21600,l21600,xe">
                <v:stroke joinstyle="miter"/>
                <v:path gradientshapeok="t" o:connecttype="rect"/>
              </v:shapetype>
              <v:shape id="Text Box 2" o:spid="_x0000_s1026" type="#_x0000_t202" style="position:absolute;left:0;text-align:left;margin-left:0;margin-top:0;width:481.85pt;height:351.1pt;z-index:251659264;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" o:allowincell="f" stroked="f">
                <v:path arrowok="t"/>
                <v:textbox inset="0,0,0,0">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MITRE ATT&amp;CK, </w:t>
                      </w:r>
                      <w:proofErr w:type="gramStart"/>
                      <w:r>
                        <w:t>CAPEC,CVE</w:t>
                      </w:r>
                      <w:proofErr w:type="gramEnd"/>
                      <w:r>
                        <w:t xml:space="preserve"> , and CWM schema and relationships.</w:t>
                      </w:r>
                    </w:p>
                  </w:txbxContent>
                </v:textbox>
                <w10:wrap type="square" side="largest"/>
              </v:shape>
            </w:pict>
          </mc:Fallback>
        </mc:AlternateContent>
      </w:r>
    </w:p>
    <w:p w14:paraId="3658B4E1" w14:textId="77777777" w:rsidR="000F0D01" w:rsidRDefault="000F0D01" w:rsidP="00E66358"/>
    <w:p w14:paraId="041FF822" w14:textId="77777777" w:rsidR="000F0D01" w:rsidRDefault="000F0D01" w:rsidP="00E66358"/>
    <w:p w14:paraId="597ED30B" w14:textId="77777777" w:rsidR="000F0D01" w:rsidRDefault="000F0D01" w:rsidP="00E66358">
      <w:r>
        <w:rPr>
          <w:noProof/>
        </w:rPr>
        <w:lastRenderedPageBreak/>
        <mc:AlternateContent>
          <mc:Choice Requires="wps">
            <w:drawing>
              <wp:anchor distT="0" distB="0" distL="0" distR="0" simplePos="0" relativeHeight="251660288" behindDoc="0" locked="0" layoutInCell="0" allowOverlap="1" wp14:anchorId="40B6DF80" wp14:editId="42A91707">
                <wp:simplePos x="0" y="0"/>
                <wp:positionH relativeFrom="column">
                  <wp:align>center</wp:align>
                </wp:positionH>
                <wp:positionV relativeFrom="paragraph">
                  <wp:align>top</wp:align>
                </wp:positionV>
                <wp:extent cx="3983990" cy="2251075"/>
                <wp:effectExtent l="0" t="0" r="0" b="0"/>
                <wp:wrapSquare wrapText="largest"/>
                <wp:docPr id="18854476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3990" cy="2251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fldSimple w:instr=" SEQ &quot;Figure&quot; \* ARABIC ">
                              <w:r>
                                <w:t>2</w:t>
                              </w:r>
                            </w:fldSimple>
                            <w:r>
                              <w:t>: MITRE ATT&amp;CK schema from Cyberpal.AI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6DF80" id="Text Box 3" o:spid="_x0000_s1027" type="#_x0000_t202" style="position:absolute;left:0;text-align:left;margin-left:0;margin-top:0;width:313.7pt;height:177.25pt;z-index:251660288;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" o:allowincell="f" stroked="f">
                <v:path arrowok="t"/>
                <v:textbox inset="0,0,0,0">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2</w:t>
                      </w:r>
                      <w:r>
                        <w:fldChar w:fldCharType="end"/>
                      </w:r>
                      <w:r>
                        <w:t>: MITRE ATT&amp;CK schema from Cyberpal.AI paper.</w:t>
                      </w:r>
                    </w:p>
                  </w:txbxContent>
                </v:textbox>
                <w10:wrap type="square" side="largest"/>
              </v:shape>
            </w:pict>
          </mc:Fallback>
        </mc:AlternateContent>
      </w:r>
    </w:p>
    <w:p w14:paraId="71732AA7" w14:textId="77777777" w:rsidR="000F0D01" w:rsidRDefault="000F0D01" w:rsidP="00E66358"/>
    <w:p w14:paraId="6A384AD1" w14:textId="77777777" w:rsidR="000F0D01" w:rsidRDefault="000F0D01" w:rsidP="00E66358"/>
    <w:p w14:paraId="5CC950FF" w14:textId="77777777" w:rsidR="005F0DBA" w:rsidRDefault="005F0DBA" w:rsidP="00E66358">
      <w:pPr>
        <w:pStyle w:val="Heading3"/>
        <w:numPr>
          <w:ilvl w:val="2"/>
          <w:numId w:val="1"/>
        </w:numPr>
      </w:pPr>
      <w:r>
        <w:br/>
      </w:r>
    </w:p>
    <w:p w14:paraId="3C176F63" w14:textId="77777777" w:rsidR="005F0DBA" w:rsidRDefault="005F0DBA" w:rsidP="00E66358">
      <w:pPr>
        <w:pStyle w:val="Heading3"/>
        <w:numPr>
          <w:ilvl w:val="2"/>
          <w:numId w:val="1"/>
        </w:numPr>
      </w:pPr>
    </w:p>
    <w:p w14:paraId="5D95DE9C" w14:textId="77777777" w:rsidR="005F0DBA" w:rsidRDefault="005F0DBA" w:rsidP="00E66358">
      <w:pPr>
        <w:pStyle w:val="Heading3"/>
        <w:numPr>
          <w:ilvl w:val="2"/>
          <w:numId w:val="1"/>
        </w:numPr>
      </w:pPr>
    </w:p>
    <w:p w14:paraId="1A120C48" w14:textId="77777777" w:rsidR="005F0DBA" w:rsidRDefault="005F0DBA" w:rsidP="00E66358">
      <w:pPr>
        <w:pStyle w:val="Heading3"/>
        <w:numPr>
          <w:ilvl w:val="2"/>
          <w:numId w:val="1"/>
        </w:numPr>
      </w:pPr>
    </w:p>
    <w:p w14:paraId="2F56E11C" w14:textId="77777777" w:rsidR="005F0DBA" w:rsidRDefault="005F0DBA" w:rsidP="00E66358">
      <w:pPr>
        <w:pStyle w:val="Heading3"/>
        <w:numPr>
          <w:ilvl w:val="2"/>
          <w:numId w:val="1"/>
        </w:numPr>
      </w:pPr>
    </w:p>
    <w:p w14:paraId="0C9B2166" w14:textId="3306BC93" w:rsidR="000F0D01" w:rsidRDefault="000F0D01" w:rsidP="005F0DBA">
      <w:pPr>
        <w:pStyle w:val="Heading3"/>
        <w:numPr>
          <w:ilvl w:val="2"/>
          <w:numId w:val="1"/>
        </w:numPr>
      </w:pPr>
      <w:bookmarkStart w:id="7" w:name="_Toc221424799"/>
      <w:r>
        <w:t>Training Dataset Triple Generation Methodology</w:t>
      </w:r>
      <w:bookmarkEnd w:id="7"/>
    </w:p>
    <w:p w14:paraId="365D07FE" w14:textId="77777777" w:rsidR="000F0D01" w:rsidRDefault="000F0D01" w:rsidP="00E66358"/>
    <w:p w14:paraId="2A086F1F" w14:textId="77777777" w:rsidR="000F0D01" w:rsidRDefault="000F0D01" w:rsidP="00E66358">
      <w:r>
        <w:t xml:space="preserve">For the implementation one can use a web template engine, such as </w:t>
      </w:r>
      <w:hyperlink r:id="rId24" w:history="1">
        <w:r>
          <w:rPr>
            <w:rStyle w:val="Hyperlink"/>
          </w:rPr>
          <w:t>Django</w:t>
        </w:r>
      </w:hyperlink>
      <w:r>
        <w:t>.</w:t>
      </w:r>
    </w:p>
    <w:p w14:paraId="209BB58E" w14:textId="77777777" w:rsidR="000F0D01" w:rsidRDefault="000F0D01" w:rsidP="00E66358">
      <w:r>
        <w:t>Use schema and follow these steps:</w:t>
      </w:r>
    </w:p>
    <w:p w14:paraId="1090D265" w14:textId="77777777" w:rsidR="000F0D01" w:rsidRDefault="000F0D01" w:rsidP="00E66358"/>
    <w:p w14:paraId="1EE41CF3" w14:textId="77777777" w:rsidR="000F0D01" w:rsidRDefault="000F0D01" w:rsidP="00E66358">
      <w:r>
        <w:t>1. Define question templates for (instruction, input, output) triples.</w:t>
      </w:r>
    </w:p>
    <w:p w14:paraId="303748DB" w14:textId="77777777" w:rsidR="000F0D01" w:rsidRDefault="000F0D01" w:rsidP="00E66358">
      <w:pPr>
        <w:pStyle w:val="ListParagraph"/>
        <w:numPr>
          <w:ilvl w:val="0"/>
          <w:numId w:val="4"/>
        </w:numPr>
      </w:pPr>
      <w:r>
        <w:t>Write a set of diverse instruction templates for each type of question that can be asked based on the schema.</w:t>
      </w:r>
    </w:p>
    <w:p w14:paraId="53F2C456" w14:textId="77777777" w:rsidR="000F0D01" w:rsidRDefault="000F0D01" w:rsidP="00E66358">
      <w:pPr>
        <w:pStyle w:val="ListParagraph"/>
        <w:numPr>
          <w:ilvl w:val="1"/>
          <w:numId w:val="4"/>
        </w:numPr>
      </w:pPr>
      <w:r>
        <w:t>Follow specific CTI-LLM sample questions/template to satisfy Athena SG use cases.</w:t>
      </w:r>
    </w:p>
    <w:p w14:paraId="2362FBB9" w14:textId="77777777" w:rsidR="000F0D01" w:rsidRDefault="000F0D01" w:rsidP="00E66358">
      <w:pPr>
        <w:pStyle w:val="ListParagraph"/>
        <w:numPr>
          <w:ilvl w:val="1"/>
          <w:numId w:val="4"/>
        </w:numPr>
      </w:pPr>
      <w:r>
        <w:t>Follow CTI-Bench MCQ (initially, then RCM, TAA, VSP, ATE) and other benchmark categories.</w:t>
      </w:r>
    </w:p>
    <w:p w14:paraId="275FB1F0" w14:textId="77777777" w:rsidR="000F0D01" w:rsidRDefault="000F0D01" w:rsidP="00E66358"/>
    <w:p w14:paraId="1D3A13D7" w14:textId="77777777" w:rsidR="000F0D01" w:rsidRDefault="000F0D01" w:rsidP="00E66358">
      <w:r>
        <w:t>2. Extract information using templates and information from knowledge bases:</w:t>
      </w:r>
    </w:p>
    <w:p w14:paraId="5817D5CD" w14:textId="77777777" w:rsidR="000F0D01" w:rsidRDefault="000F0D01" w:rsidP="00E66358">
      <w:pPr>
        <w:pStyle w:val="ListParagraph"/>
        <w:numPr>
          <w:ilvl w:val="0"/>
          <w:numId w:val="5"/>
        </w:numPr>
      </w:pPr>
      <w:r>
        <w:t>automated, using mitreattack-python and STIX2 Python modules:</w:t>
      </w:r>
    </w:p>
    <w:p w14:paraId="25720A3E" w14:textId="77777777" w:rsidR="000F0D01" w:rsidRDefault="000F0D01" w:rsidP="00E66358">
      <w:pPr>
        <w:pStyle w:val="BodyText"/>
        <w:numPr>
          <w:ilvl w:val="1"/>
          <w:numId w:val="5"/>
        </w:numPr>
      </w:pPr>
      <w:r>
        <w:t xml:space="preserve">For each ATT&amp;CK Technique, extract its ID, name, associated tactics, mitigations, groups, software, data sources, and platforms. </w:t>
      </w:r>
    </w:p>
    <w:p w14:paraId="22FFAE2A" w14:textId="77777777" w:rsidR="000F0D01" w:rsidRDefault="000F0D01" w:rsidP="00E66358">
      <w:pPr>
        <w:pStyle w:val="BodyText"/>
        <w:numPr>
          <w:ilvl w:val="1"/>
          <w:numId w:val="5"/>
        </w:numPr>
      </w:pPr>
      <w:r>
        <w:t>For each CAPEC, extract its ID, name, related techniques, and consequences.</w:t>
      </w:r>
    </w:p>
    <w:p w14:paraId="45C9393B" w14:textId="77777777" w:rsidR="000F0D01" w:rsidRDefault="000F0D01" w:rsidP="00E66358">
      <w:pPr>
        <w:pStyle w:val="BodyText"/>
        <w:numPr>
          <w:ilvl w:val="1"/>
          <w:numId w:val="5"/>
        </w:numPr>
      </w:pPr>
      <w:r>
        <w:t>For each CWE, extract its ID, name, potential impacts, and recommended phases/mitigations.</w:t>
      </w:r>
    </w:p>
    <w:p w14:paraId="53A55A35" w14:textId="77777777" w:rsidR="000F0D01" w:rsidRDefault="000F0D01" w:rsidP="00E66358">
      <w:pPr>
        <w:pStyle w:val="BodyText"/>
        <w:numPr>
          <w:ilvl w:val="1"/>
          <w:numId w:val="5"/>
        </w:numPr>
      </w:pPr>
      <w:r>
        <w:t>For CVEs, link them to CWEs and identify associated exploits/malware.</w:t>
      </w:r>
    </w:p>
    <w:p w14:paraId="098291ED" w14:textId="77777777" w:rsidR="000F0D01" w:rsidRDefault="000F0D01" w:rsidP="00E66358">
      <w:pPr>
        <w:pStyle w:val="ListParagraph"/>
        <w:numPr>
          <w:ilvl w:val="0"/>
          <w:numId w:val="5"/>
        </w:numPr>
      </w:pPr>
      <w:r>
        <w:t>manually curated: for more complex questions, if needed.</w:t>
      </w:r>
    </w:p>
    <w:p w14:paraId="7124EF6F" w14:textId="77777777" w:rsidR="000F0D01" w:rsidRDefault="000F0D01" w:rsidP="00E66358"/>
    <w:p w14:paraId="31027A53" w14:textId="77777777" w:rsidR="000F0D01" w:rsidRDefault="000F0D01" w:rsidP="00E66358">
      <w:r>
        <w:t>3. Generate input strings from templates.</w:t>
      </w:r>
    </w:p>
    <w:p w14:paraId="471B8583" w14:textId="77777777" w:rsidR="000F0D01" w:rsidRDefault="000F0D01" w:rsidP="00E66358">
      <w:pPr>
        <w:pStyle w:val="ListParagraph"/>
        <w:numPr>
          <w:ilvl w:val="0"/>
          <w:numId w:val="6"/>
        </w:numPr>
      </w:pPr>
      <w:r>
        <w:t xml:space="preserve">For each selected template, pick a random [key </w:t>
      </w:r>
      <w:r w:rsidRPr="00E66358">
        <w:rPr>
          <w:i/>
          <w:iCs/>
        </w:rPr>
        <w:t>entity</w:t>
      </w:r>
      <w:r>
        <w:t>] placeholders, then traverse the concept graph, extract all other [</w:t>
      </w:r>
      <w:r w:rsidRPr="00E66358">
        <w:rPr>
          <w:i/>
          <w:iCs/>
        </w:rPr>
        <w:t>entity</w:t>
      </w:r>
      <w:r>
        <w:t xml:space="preserve">] placeholders (at random if multiple choices) and generate input strings. </w:t>
      </w:r>
    </w:p>
    <w:p w14:paraId="05DDD7BF" w14:textId="77777777" w:rsidR="000F0D01" w:rsidRDefault="000F0D01" w:rsidP="00E66358">
      <w:pPr>
        <w:pStyle w:val="ListParagraph"/>
        <w:numPr>
          <w:ilvl w:val="0"/>
          <w:numId w:val="6"/>
        </w:numPr>
      </w:pPr>
      <w:r>
        <w:t>Example template: "What is the specific [</w:t>
      </w:r>
      <w:r w:rsidRPr="00E66358">
        <w:rPr>
          <w:i/>
          <w:iCs/>
        </w:rPr>
        <w:t>MITIGATION</w:t>
      </w:r>
      <w:r>
        <w:t xml:space="preserve">] suggested in MITRE ATT&amp;CK [key </w:t>
      </w:r>
      <w:r w:rsidRPr="00E66358">
        <w:rPr>
          <w:i/>
          <w:iCs/>
        </w:rPr>
        <w:t>TECHNIQUE_ID</w:t>
      </w:r>
      <w:r>
        <w:t>] to prevent [</w:t>
      </w:r>
      <w:r w:rsidRPr="00E66358">
        <w:rPr>
          <w:i/>
          <w:iCs/>
        </w:rPr>
        <w:t>THREAT_ACTION</w:t>
      </w:r>
      <w:r>
        <w:t>]?". Actions:</w:t>
      </w:r>
    </w:p>
    <w:p w14:paraId="2AAA761B" w14:textId="77777777" w:rsidR="000F0D01" w:rsidRDefault="000F0D01" w:rsidP="00E66358">
      <w:pPr>
        <w:pStyle w:val="ListParagraph"/>
        <w:numPr>
          <w:ilvl w:val="1"/>
          <w:numId w:val="6"/>
        </w:numPr>
      </w:pPr>
      <w:r>
        <w:t>Pick a random Technique (e.g., T1041).</w:t>
      </w:r>
    </w:p>
    <w:p w14:paraId="6881BABB" w14:textId="77777777" w:rsidR="000F0D01" w:rsidRDefault="000F0D01" w:rsidP="00E66358">
      <w:pPr>
        <w:pStyle w:val="ListParagraph"/>
        <w:numPr>
          <w:ilvl w:val="1"/>
          <w:numId w:val="6"/>
        </w:numPr>
      </w:pPr>
      <w:r>
        <w:t>Retrieve its associated Mitigation (e.g., Protocol Signatures).</w:t>
      </w:r>
    </w:p>
    <w:p w14:paraId="53E5785E" w14:textId="77777777" w:rsidR="000F0D01" w:rsidRDefault="000F0D01" w:rsidP="00E66358">
      <w:pPr>
        <w:pStyle w:val="ListParagraph"/>
        <w:numPr>
          <w:ilvl w:val="1"/>
          <w:numId w:val="6"/>
        </w:numPr>
      </w:pPr>
      <w:r>
        <w:lastRenderedPageBreak/>
        <w:t>Derive or infer the THREAT_ACTION from the technique's description (e.g., "exfiltration over C2 channels").</w:t>
      </w:r>
    </w:p>
    <w:p w14:paraId="25477F39" w14:textId="77777777" w:rsidR="000F0D01" w:rsidRDefault="000F0D01" w:rsidP="00E66358">
      <w:pPr>
        <w:pStyle w:val="ListParagraph"/>
        <w:numPr>
          <w:ilvl w:val="1"/>
          <w:numId w:val="6"/>
        </w:numPr>
      </w:pPr>
      <w:r>
        <w:t>Construct the input string.</w:t>
      </w:r>
    </w:p>
    <w:p w14:paraId="42E875B7" w14:textId="77777777" w:rsidR="000F0D01" w:rsidRDefault="000F0D01" w:rsidP="00E66358"/>
    <w:p w14:paraId="6AF8B64F" w14:textId="77777777" w:rsidR="000F0D01" w:rsidRDefault="000F0D01" w:rsidP="00E66358">
      <w:r>
        <w:t>4. Generate the output strings from templates.</w:t>
      </w:r>
    </w:p>
    <w:p w14:paraId="6276E3D1" w14:textId="77777777" w:rsidR="000F0D01" w:rsidRDefault="000F0D01" w:rsidP="00E66358">
      <w:pPr>
        <w:pStyle w:val="ListParagraph"/>
        <w:numPr>
          <w:ilvl w:val="0"/>
          <w:numId w:val="7"/>
        </w:numPr>
      </w:pPr>
      <w:r>
        <w:t>Based on the entities selected for the input, directly retrieve the correct answer from the knowledge base. This is the "ground truth" for fine-tuning.</w:t>
      </w:r>
    </w:p>
    <w:p w14:paraId="060EB128" w14:textId="77777777" w:rsidR="000F0D01" w:rsidRDefault="000F0D01" w:rsidP="00E66358">
      <w:pPr>
        <w:pStyle w:val="ListParagraph"/>
        <w:numPr>
          <w:ilvl w:val="0"/>
          <w:numId w:val="7"/>
        </w:numPr>
      </w:pPr>
      <w:r>
        <w:t>Example: If T1041 and "Protocol Signatures" were chosen for the input, the output is "Protocol Signatures".</w:t>
      </w:r>
    </w:p>
    <w:p w14:paraId="7CAEF20B" w14:textId="77777777" w:rsidR="000F0D01" w:rsidRDefault="000F0D01" w:rsidP="00E66358"/>
    <w:p w14:paraId="5E8877C5" w14:textId="77777777" w:rsidR="000F0D01" w:rsidRDefault="000F0D01" w:rsidP="00E66358">
      <w:r>
        <w:t>5. Generate Negative Examples (distractors):</w:t>
      </w:r>
    </w:p>
    <w:p w14:paraId="3467B06F" w14:textId="77777777" w:rsidR="000F0D01" w:rsidRDefault="000F0D01" w:rsidP="00E66358">
      <w:pPr>
        <w:pStyle w:val="ListParagraph"/>
        <w:numPr>
          <w:ilvl w:val="0"/>
          <w:numId w:val="8"/>
        </w:numPr>
      </w:pPr>
      <w:r>
        <w:t>To show the LLM what something is not for defining clearer boundaries between nearby concepts. This makes the model more robust.</w:t>
      </w:r>
    </w:p>
    <w:p w14:paraId="08E8736F" w14:textId="77777777" w:rsidR="000F0D01" w:rsidRDefault="000F0D01" w:rsidP="00E66358">
      <w:pPr>
        <w:pStyle w:val="ListParagraph"/>
        <w:numPr>
          <w:ilvl w:val="0"/>
          <w:numId w:val="8"/>
        </w:numPr>
      </w:pPr>
      <w:r>
        <w:t>Reduce over-generalization that leads to hallucinations.</w:t>
      </w:r>
    </w:p>
    <w:p w14:paraId="58A12C62" w14:textId="77777777" w:rsidR="000F0D01" w:rsidRDefault="000F0D01" w:rsidP="00E66358">
      <w:pPr>
        <w:pStyle w:val="ListParagraph"/>
        <w:numPr>
          <w:ilvl w:val="0"/>
          <w:numId w:val="8"/>
        </w:numPr>
      </w:pPr>
      <w:r>
        <w:t>Generate several plausible but incorrect distractors to ground the model. This is crucial for MCQ performance.</w:t>
      </w:r>
    </w:p>
    <w:p w14:paraId="3A309B3F" w14:textId="77777777" w:rsidR="000F0D01" w:rsidRDefault="000F0D01" w:rsidP="00E66358">
      <w:pPr>
        <w:pStyle w:val="ListParagraph"/>
        <w:numPr>
          <w:ilvl w:val="0"/>
          <w:numId w:val="8"/>
        </w:numPr>
      </w:pPr>
      <w:r>
        <w:t>Method TBD.</w:t>
      </w:r>
    </w:p>
    <w:p w14:paraId="75C08C16" w14:textId="77777777" w:rsidR="000F0D01" w:rsidRDefault="000F0D01" w:rsidP="00E66358"/>
    <w:p w14:paraId="76CB1DC7" w14:textId="77777777" w:rsidR="000F0D01" w:rsidRDefault="000F0D01" w:rsidP="00E66358">
      <w:r>
        <w:t>6. Generate the fine-tuning triples:</w:t>
      </w:r>
    </w:p>
    <w:p w14:paraId="694249CF" w14:textId="77777777" w:rsidR="000F0D01" w:rsidRDefault="000F0D01" w:rsidP="00E66358">
      <w:pPr>
        <w:pStyle w:val="ListParagraph"/>
        <w:numPr>
          <w:ilvl w:val="0"/>
          <w:numId w:val="9"/>
        </w:numPr>
      </w:pPr>
      <w:r>
        <w:t>Associate the proper prompt instruction with the generated input/output pairs.</w:t>
      </w:r>
    </w:p>
    <w:p w14:paraId="2F168768" w14:textId="77777777" w:rsidR="000F0D01" w:rsidRDefault="000F0D01" w:rsidP="00E66358">
      <w:pPr>
        <w:pStyle w:val="ListParagraph"/>
        <w:numPr>
          <w:ilvl w:val="0"/>
          <w:numId w:val="9"/>
        </w:numPr>
      </w:pPr>
      <w:r>
        <w:t>Generate strings.</w:t>
      </w:r>
    </w:p>
    <w:p w14:paraId="34EB24F8" w14:textId="22D86D8A" w:rsidR="000F0D01" w:rsidRDefault="000F0D01" w:rsidP="00E66358">
      <w:pPr>
        <w:rPr>
          <w:rFonts w:ascii="Liberation Sans" w:eastAsia="Noto Sans CJK SC" w:hAnsi="Liberation Sans"/>
          <w:sz w:val="32"/>
          <w:szCs w:val="32"/>
        </w:rPr>
      </w:pPr>
    </w:p>
    <w:p w14:paraId="5585E20D" w14:textId="626E1A13" w:rsidR="00B37DB0" w:rsidRDefault="00B37DB0" w:rsidP="00E66358">
      <w:pPr>
        <w:pStyle w:val="Heading2"/>
      </w:pPr>
      <w:bookmarkStart w:id="8" w:name="_Toc221424800"/>
      <w:r>
        <w:t>Synthetically Generated Templates</w:t>
      </w:r>
      <w:bookmarkEnd w:id="1"/>
      <w:bookmarkEnd w:id="8"/>
    </w:p>
    <w:p w14:paraId="77EEF7F0" w14:textId="18CCB53D" w:rsidR="00534FED" w:rsidRDefault="00534FED" w:rsidP="005F0DBA">
      <w:pPr>
        <w:pStyle w:val="BodyText"/>
      </w:pPr>
      <w:r>
        <w:t xml:space="preserve">Below is a listing of synthetically generated (via </w:t>
      </w:r>
      <w:r w:rsidR="005F0DBA">
        <w:t>Gemini</w:t>
      </w:r>
      <w:r>
        <w:t>) templates for Instruction Tuning our LLM.</w:t>
      </w:r>
    </w:p>
    <w:p w14:paraId="10587744" w14:textId="77777777" w:rsidR="005F0DBA" w:rsidRDefault="005F0DBA" w:rsidP="005F0DBA">
      <w:pPr>
        <w:pStyle w:val="BodyText"/>
      </w:pPr>
    </w:p>
    <w:p w14:paraId="0C3DF6C0" w14:textId="6433CCC7" w:rsidR="00B37DB0" w:rsidRDefault="00534FED" w:rsidP="00E66358">
      <w:pPr>
        <w:pStyle w:val="Heading3"/>
      </w:pPr>
      <w:bookmarkStart w:id="9" w:name="_Toc220731053"/>
      <w:bookmarkStart w:id="10" w:name="_Toc221424801"/>
      <w:r>
        <w:t>Attack Patterns, Techniques &amp; Mitigations</w:t>
      </w:r>
      <w:bookmarkEnd w:id="9"/>
      <w:bookmarkEnd w:id="10"/>
    </w:p>
    <w:p w14:paraId="402FD80D" w14:textId="77777777" w:rsidR="00B37DB0" w:rsidRDefault="00B37DB0" w:rsidP="00E66358">
      <w:pPr>
        <w:pStyle w:val="BodyText"/>
      </w:pPr>
      <w:r>
        <w:t>1.1. Instruction: You are a CTI expert that gives precise and concise answers. Question: What course of action should be taken to mitigate the attack pattern {ack:attack-pattern.name} ({ack:attack-pattern.id})? Answer: To mitigate {ack:attack-pattern.name}, organizations should implement the following course of action: {ack:course-of-action.mitigates.name}. Description: {ack:course-of-action.mitigates.description}</w:t>
      </w:r>
    </w:p>
    <w:p w14:paraId="06803C53" w14:textId="77777777" w:rsidR="00B37DB0" w:rsidRDefault="00B37DB0" w:rsidP="00E66358">
      <w:pPr>
        <w:pStyle w:val="BodyText"/>
      </w:pPr>
    </w:p>
    <w:p w14:paraId="04249C1D" w14:textId="797D4347" w:rsidR="00B37DB0" w:rsidRDefault="00B37DB0" w:rsidP="00E66358">
      <w:pPr>
        <w:pStyle w:val="BodyText"/>
      </w:pPr>
      <w:r>
        <w:t>1.2 Instruction: You are a CTI expert that gives precise and concise answers. Question: Describe how the malware {ack:malware.name} ({ack:malware.id}) utilizes the technique {ack:malware.uses.name}. Answer: The malware {ack:malware.name} uses the attack pattern {ack:malware.uses.name} ({ack:malware.uses.id}). In the context of this malware, the technique is described as: {ack:malware.uses.description}</w:t>
      </w:r>
    </w:p>
    <w:p w14:paraId="4F44C063" w14:textId="77777777" w:rsidR="00534FED" w:rsidRDefault="00534FED" w:rsidP="00E66358">
      <w:pPr>
        <w:pStyle w:val="BodyText"/>
      </w:pPr>
    </w:p>
    <w:p w14:paraId="0B85B923" w14:textId="558AF779" w:rsidR="00B37DB0" w:rsidRDefault="00B37DB0" w:rsidP="00E66358">
      <w:pPr>
        <w:pStyle w:val="BodyText"/>
      </w:pPr>
      <w:r>
        <w:t xml:space="preserve">1.3 Instruction: You are a CTI expert that gives precise and concise answers. Question: Which data component is used to detect the attack pattern {ack:attack-pattern.name} and what is the detection logic? Answer: The attack pattern {ack:attack-pattern.name} ({ack:attack-pattern.id}) can be </w:t>
      </w:r>
      <w:r>
        <w:lastRenderedPageBreak/>
        <w:t>detected using the data component {ack:x-mitre-data-component.detects.name}. The detection method is: {ack:attack-pattern.x_mitre_detection}"</w:t>
      </w:r>
    </w:p>
    <w:p w14:paraId="6A097296" w14:textId="77777777" w:rsidR="00B37DB0" w:rsidRDefault="00B37DB0" w:rsidP="00E66358">
      <w:pPr>
        <w:pStyle w:val="BodyText"/>
      </w:pPr>
    </w:p>
    <w:p w14:paraId="077DDEB4" w14:textId="77777777" w:rsidR="00B37DB0" w:rsidRDefault="00B37DB0" w:rsidP="00E66358">
      <w:pPr>
        <w:pStyle w:val="BodyText"/>
      </w:pPr>
      <w:r>
        <w:t>1.4 Instruction: You are a CTI expert that gives precise and concise answers. Question: Identify the parent technique for the sub-technique {ack:attack-pattern.name} and explain its purpose. Answer: The attack pattern {ack:attack-pattern.name} ({ack:attack-pattern.id}) is a sub-technique of {ack:attack-pattern.subtechnique-of.name} ({ack:attack-pattern.subtechnique-of.id}). Its purpose is: {ack:attack-pattern.description}</w:t>
      </w:r>
    </w:p>
    <w:p w14:paraId="252AB2DC" w14:textId="1B95713B" w:rsidR="00B37DB0" w:rsidRDefault="00534FED" w:rsidP="00E66358">
      <w:pPr>
        <w:pStyle w:val="BodyText"/>
      </w:pPr>
      <w:r>
        <w:br/>
      </w:r>
      <w:r w:rsidR="00B37DB0">
        <w:t>1.5 Instruction: You are a CTI expert that gives precise and concise answers. Question: Does the technique {ack:attack-pattern.name} apply to the {ack:attack-pattern.x_mitre_platforms} platform, and what are its identifiers? Answer: Yes, {ack:attack-pattern.name} is applicable to {ack:attack-pattern.x_mitre_platforms}. It is identified by {ack:attack-pattern.id}. Description: {ack:attack-pattern.description}</w:t>
      </w:r>
    </w:p>
    <w:p w14:paraId="4754F593" w14:textId="77777777" w:rsidR="00B37DB0" w:rsidRDefault="00B37DB0" w:rsidP="00E66358">
      <w:pPr>
        <w:pStyle w:val="BodyText"/>
      </w:pPr>
    </w:p>
    <w:p w14:paraId="215DEDC8" w14:textId="77777777" w:rsidR="00B37DB0" w:rsidRDefault="00B37DB0" w:rsidP="00E66358">
      <w:pPr>
        <w:pStyle w:val="BodyText"/>
      </w:pPr>
      <w:r>
        <w:t>1.6 Instruction: You are a CTI expert that gives precise and concise answers. Question: Which attack patterns are commonly executed using the tool {ack:tool.name}? Answer: The tool {ack:tool.name} ({ack:tool.id}) is known to use the following attack pattern: {ack:tool.uses.name} ({ack:tool.uses.id}). This tool is described as: {ack:tool.description}</w:t>
      </w:r>
    </w:p>
    <w:p w14:paraId="3130A8B8" w14:textId="77777777" w:rsidR="00B37DB0" w:rsidRDefault="00B37DB0" w:rsidP="00E66358">
      <w:pPr>
        <w:pStyle w:val="BodyText"/>
      </w:pPr>
    </w:p>
    <w:p w14:paraId="32C5560A" w14:textId="77777777" w:rsidR="00B37DB0" w:rsidRDefault="00B37DB0" w:rsidP="00E66358">
      <w:pPr>
        <w:pStyle w:val="BodyText"/>
      </w:pPr>
      <w:r>
        <w:t>1.7 Instruction: You are a CTI expert that gives precise and concise answers. Question: What techniques does the intrusion set {ack:intrusion-set.name} employ during operations? Answer: The intrusion set {ack:intrusion-set.name}, also known by aliases {ack:intrusion-set.aliases}, utilizes the technique {ack:intrusion-set.uses.name} ({ack:intrusion-set.uses.id}).</w:t>
      </w:r>
    </w:p>
    <w:p w14:paraId="2E7E7E09" w14:textId="77777777" w:rsidR="00534FED" w:rsidRDefault="00534FED" w:rsidP="00E66358">
      <w:pPr>
        <w:pStyle w:val="BodyText"/>
      </w:pPr>
    </w:p>
    <w:p w14:paraId="7EAD9E29" w14:textId="77777777" w:rsidR="00B37DB0" w:rsidRDefault="00B37DB0" w:rsidP="00E66358">
      <w:pPr>
        <w:pStyle w:val="BodyText"/>
      </w:pPr>
      <w:r>
        <w:t>1.9 Instruction: You are a CTI expert that gives precise and concise answers. Question: In which kill chain phase does the technique {ack:attack-pattern.name} operate? Answer: The technique {ack:attack-pattern.name} ({ack:attack-pattern.id}) is associated with the {ack:attack-pattern.kill_chain_phases} tactic. Its primary function is: {ack:attack-pattern.description}</w:t>
      </w:r>
    </w:p>
    <w:p w14:paraId="4C18AB3F" w14:textId="77777777" w:rsidR="00B37DB0" w:rsidRDefault="00B37DB0" w:rsidP="00E66358">
      <w:pPr>
        <w:pStyle w:val="BodyText"/>
      </w:pPr>
    </w:p>
    <w:p w14:paraId="696E678D" w14:textId="77777777" w:rsidR="00B37DB0" w:rsidRDefault="00B37DB0" w:rsidP="00E66358">
      <w:pPr>
        <w:pStyle w:val="BodyText"/>
      </w:pPr>
      <w:r>
        <w:t>1.10 Instruction: You are a CTI expert that gives precise and concise answers. Question: Which ATT&amp;CK technique is described by the following behavior: {ack:attack-pattern.description}? Answer: Based on that description, the technique is {ack:attack-pattern.name}, which carries the ID {ack:attack-pattern.id} and is part of the {ack:attack-pattern.x_mitre_domains} domain.</w:t>
      </w:r>
    </w:p>
    <w:p w14:paraId="4B8779FE" w14:textId="77777777" w:rsidR="00B37DB0" w:rsidRDefault="00B37DB0" w:rsidP="00E66358">
      <w:pPr>
        <w:pStyle w:val="BodyText"/>
      </w:pPr>
    </w:p>
    <w:p w14:paraId="275FE316" w14:textId="77777777" w:rsidR="00B37DB0" w:rsidRDefault="00B37DB0" w:rsidP="00E66358">
      <w:pPr>
        <w:pStyle w:val="BodyText"/>
      </w:pPr>
      <w:r>
        <w:t>2.1 Instruction: You are a CTI expert that gives precise and concise answers.\n\nQuestion: Which MITRE ATT&amp;CK technique or sub-technique is defined as: {ack:attack-pattern.description}?\n\nAnswer: This behavior corresponds to {ack:attack-pattern.name} with the identifier {ack:attack-pattern.id}.</w:t>
      </w:r>
    </w:p>
    <w:p w14:paraId="640A0FD9" w14:textId="77777777" w:rsidR="00B37DB0" w:rsidRDefault="00B37DB0" w:rsidP="00E66358">
      <w:pPr>
        <w:pStyle w:val="BodyText"/>
      </w:pPr>
    </w:p>
    <w:p w14:paraId="710ED9E9" w14:textId="77777777" w:rsidR="00B37DB0" w:rsidRDefault="00B37DB0" w:rsidP="00E66358">
      <w:pPr>
        <w:pStyle w:val="BodyText"/>
      </w:pPr>
      <w:r>
        <w:t>2.2 Instruction: You are a CTI expert that gives precise and concise answers.\n\nQuestion: How can a CTI analyst detect the technique {ack:x-mitre-data-component.detects.name} ({ack:x-mitre-data-component.detects.id}) using {ack:x-mitre-data-component.name}?\n\nAnswer: To detect this, monitor {ack:x-mitre-data-component.name}. Detection logic: {ack:x-mitre-data-component.detects.x_mitre_detection}</w:t>
      </w:r>
    </w:p>
    <w:p w14:paraId="38D8A8E5" w14:textId="77777777" w:rsidR="00B37DB0" w:rsidRDefault="00B37DB0" w:rsidP="00E66358">
      <w:pPr>
        <w:pStyle w:val="BodyText"/>
      </w:pPr>
    </w:p>
    <w:p w14:paraId="68663AB5" w14:textId="45B5F8CF" w:rsidR="00B37DB0" w:rsidRDefault="00B37DB0" w:rsidP="00E66358">
      <w:pPr>
        <w:pStyle w:val="BodyText"/>
      </w:pPr>
      <w:r>
        <w:t>2.3 Instruction: You are a CTI expert that gives precise and concise answers.\n\nQuestion: Describe the specific procedure used by the malware {ack:malware.name} ({ack:malware.id}) to implement {ack:malware.uses.name}.\n\nAnswer: {ack:malware.uses.description}</w:t>
      </w:r>
    </w:p>
    <w:p w14:paraId="34E72106" w14:textId="77777777" w:rsidR="00B37DB0" w:rsidRDefault="00B37DB0" w:rsidP="00E66358">
      <w:pPr>
        <w:pStyle w:val="BodyText"/>
      </w:pPr>
    </w:p>
    <w:p w14:paraId="21EAB2E8" w14:textId="77777777" w:rsidR="00B37DB0" w:rsidRDefault="00B37DB0" w:rsidP="00E66358">
      <w:pPr>
        <w:pStyle w:val="BodyText"/>
      </w:pPr>
      <w:r>
        <w:t>2.4 Instruction: You are a CTI expert that gives precise and concise answers.\n\nQuestion: What is a recommended mitigation or course of action to counter the technique {ack:attack-pattern.name} ({ack:attack-pattern.id})?\n\nAnswer: The mitigation {ack:course-of-action.mitigates.name} is recommended. Mitigation description: {ack:course-of-action.mitigates.description}</w:t>
      </w:r>
    </w:p>
    <w:p w14:paraId="36F55644" w14:textId="77777777" w:rsidR="00B37DB0" w:rsidRDefault="00B37DB0" w:rsidP="00E66358">
      <w:pPr>
        <w:pStyle w:val="BodyText"/>
      </w:pPr>
    </w:p>
    <w:p w14:paraId="4CC20932" w14:textId="1E224441" w:rsidR="00B37DB0" w:rsidRDefault="00B37DB0" w:rsidP="00E66358">
      <w:pPr>
        <w:pStyle w:val="BodyText"/>
      </w:pPr>
      <w:r>
        <w:t>2.6 Instruction: You are a CTI expert that gives precise and concise answers.\n\nQuestion: Is the technique {ack:attack-pattern.name} ({ack:attack-pattern.id}) a sub-technique? If so, what is its parent technique?\n\nAnswer: {ack:attack-pattern.name} is a sub-technique of {ack:attack-pattern.subtechnique-of.name} ({ack:attack-pattern.subtechnique-of.id}). Purpose: {ack:attack-pattern.description}</w:t>
      </w:r>
    </w:p>
    <w:p w14:paraId="4AE7ADF0" w14:textId="77777777" w:rsidR="00B37DB0" w:rsidRDefault="00B37DB0" w:rsidP="00E66358">
      <w:pPr>
        <w:pStyle w:val="BodyText"/>
      </w:pPr>
    </w:p>
    <w:p w14:paraId="3508A3CF" w14:textId="77777777" w:rsidR="00B37DB0" w:rsidRDefault="00B37DB0" w:rsidP="00E66358">
      <w:pPr>
        <w:pStyle w:val="BodyText"/>
      </w:pPr>
      <w:r>
        <w:t>2.7 Instruction: You are a CTI expert that gives precise and concise answers.\n\nQuestion: What capabilities does the tool {ack:tool.name} ({ack:tool.id}) provide to an adversary, and which techniques does it support?\n\nAnswer: {ack:tool.description}. It is used to execute {ack:tool.uses.name} ({ack:tool.uses.id}).</w:t>
      </w:r>
    </w:p>
    <w:p w14:paraId="1C8DE273" w14:textId="77777777" w:rsidR="00B37DB0" w:rsidRDefault="00B37DB0" w:rsidP="00E66358">
      <w:pPr>
        <w:pStyle w:val="BodyText"/>
      </w:pPr>
    </w:p>
    <w:p w14:paraId="0A3504E9" w14:textId="77777777" w:rsidR="00B37DB0" w:rsidRDefault="00B37DB0" w:rsidP="00E66358">
      <w:pPr>
        <w:pStyle w:val="BodyText"/>
      </w:pPr>
      <w:r>
        <w:t>2.8 Instruction: You are a CTI expert that gives precise and concise answers.\n\nQuestion: To which kill chain phase (tactic) does the technique {ack:attack-pattern.name} ({ack:attack-pattern.id}) belong, and what is its objective?\n\nAnswer: It is part of the {ack:attack-pattern.kill_chain_phases} phase. Objective: {ack:attack-pattern.description}</w:t>
      </w:r>
    </w:p>
    <w:p w14:paraId="31D8D040" w14:textId="77777777" w:rsidR="00B37DB0" w:rsidRDefault="00B37DB0" w:rsidP="00E66358">
      <w:pPr>
        <w:pStyle w:val="BodyText"/>
      </w:pPr>
    </w:p>
    <w:p w14:paraId="65BA061B" w14:textId="77777777" w:rsidR="00B37DB0" w:rsidRDefault="00B37DB0" w:rsidP="00E66358">
      <w:pPr>
        <w:pStyle w:val="BodyText"/>
      </w:pPr>
      <w:r>
        <w:t>2.9 Instruction: You are a CTI expert that gives precise and concise answers.\n\nQuestion: How is {ack:attack-pattern.name} ({ack:attack-pattern.id}) executed on {ack:attack-pattern.x_mitre_platforms} platforms?\n\nAnswer: On {ack:attack-pattern.x_mitre_platforms}, this technique involves: {ack:attack-pattern.description}</w:t>
      </w:r>
    </w:p>
    <w:p w14:paraId="1617D133" w14:textId="77777777" w:rsidR="00B37DB0" w:rsidRDefault="00B37DB0" w:rsidP="00E66358">
      <w:pPr>
        <w:pStyle w:val="BodyText"/>
      </w:pPr>
    </w:p>
    <w:p w14:paraId="2AC15E08" w14:textId="77777777" w:rsidR="00B37DB0" w:rsidRDefault="00B37DB0" w:rsidP="00E66358">
      <w:pPr>
        <w:pStyle w:val="BodyText"/>
      </w:pPr>
      <w:r>
        <w:t>3.1 Instruction: You are a CTI expert that gives precise and concise answers.\n\nQuestion: Which MITRE ATT&amp;CK sub-technique ID corresponds to the behavior described as: {ack:attack-</w:t>
      </w:r>
      <w:r>
        <w:lastRenderedPageBreak/>
        <w:t>pattern.description}?\n\nAnswer: This behavior is categorized under the sub-technique {ack:attack-pattern.name} with the ID {ack:attack-pattern.id}. It is a sub-technique of {ack:attack-pattern.subtechnique-of.name} ({ack:attack-pattern.subtechnique-of.id}).</w:t>
      </w:r>
    </w:p>
    <w:p w14:paraId="78229F23" w14:textId="77777777" w:rsidR="00B37DB0" w:rsidRDefault="00B37DB0" w:rsidP="00E66358">
      <w:pPr>
        <w:pStyle w:val="BodyText"/>
      </w:pPr>
    </w:p>
    <w:p w14:paraId="295A08C3" w14:textId="3B6DAB22" w:rsidR="00B37DB0" w:rsidRDefault="00B37DB0" w:rsidP="00E66358">
      <w:pPr>
        <w:pStyle w:val="BodyText"/>
      </w:pPr>
      <w:r>
        <w:t>3.2 Instruction: You are a CTI expert that gives precise and concise answers.\n\nQuestion: What is the most effective mitigation for the technique {ack:attack-pattern.name} ({ack:attack-pattern.id}) to reduce organizational risk?\n\nAnswer: To mitigate {ack:attack-pattern.name}, organizations should implement {ack:course-of-action.name} ({ack:course-of-action.id}). Description of mitigation: {ack:course-of-action.description}</w:t>
      </w:r>
    </w:p>
    <w:p w14:paraId="7E0EDDAE" w14:textId="77777777" w:rsidR="00B37DB0" w:rsidRDefault="00B37DB0" w:rsidP="00E66358">
      <w:pPr>
        <w:pStyle w:val="BodyText"/>
      </w:pPr>
    </w:p>
    <w:p w14:paraId="1809C1E2" w14:textId="794B07BF" w:rsidR="00B37DB0" w:rsidRDefault="00B37DB0" w:rsidP="00E66358">
      <w:pPr>
        <w:pStyle w:val="BodyText"/>
      </w:pPr>
      <w:r>
        <w:t>3.3 Instruction: You are a CTI expert that gives precise and concise answers.\n\nQuestion: In the context of {ack:attack-pattern.name} ({ack:attack-pattern.id}), which data component should be monitored for specialized system call or API usage?\n\nAnswer: To detect this technique, you should monitor {ack:x-mitre-data-component.name}. {ack:x-mitre-data-component.description}. Specifically, look for {ack:x-mitre-data-component.detects.x_mitre_detection}</w:t>
      </w:r>
    </w:p>
    <w:p w14:paraId="495FB266" w14:textId="77777777" w:rsidR="00B37DB0" w:rsidRDefault="00B37DB0" w:rsidP="00E66358">
      <w:pPr>
        <w:pStyle w:val="BodyText"/>
      </w:pPr>
    </w:p>
    <w:p w14:paraId="774BCED7" w14:textId="77777777" w:rsidR="00B37DB0" w:rsidRDefault="00B37DB0" w:rsidP="00E66358">
      <w:pPr>
        <w:pStyle w:val="BodyText"/>
      </w:pPr>
      <w:r>
        <w:t>3.4 Instruction: You are a CTI expert that gives precise and concise answers.\n\nQuestion: How does the malware {ack:malware.name} ({ack:malware.id}) implement the technique {ack:malware.uses.name} during its operations?\n\nAnswer: {ack:malware.name} utilizes {ack:malware.uses.name} as follows: {ack:malware.uses.description}. This is often seen on {ack:malware.x_mitre_platforms} platforms.</w:t>
      </w:r>
    </w:p>
    <w:p w14:paraId="381C9840" w14:textId="77777777" w:rsidR="00B37DB0" w:rsidRDefault="00B37DB0" w:rsidP="00E66358">
      <w:pPr>
        <w:pStyle w:val="BodyText"/>
      </w:pPr>
    </w:p>
    <w:p w14:paraId="3C09A80A" w14:textId="77777777" w:rsidR="00B37DB0" w:rsidRDefault="00B37DB0" w:rsidP="00E66358">
      <w:pPr>
        <w:pStyle w:val="BodyText"/>
      </w:pPr>
      <w:r>
        <w:t>3.6 Instruction: You are a CTI expert that gives precise and concise answers.\n\nQuestion: Explain the characteristics of {ack:attack-pattern.name} ({ack:attack-pattern.id}) specifically regarding how it handles data encryption or protocol blending.\n\nAnswer: {ack:attack-pattern.name} involves {ack:attack-pattern.description}. Detection often relies on identifying {ack:attack-pattern.x_mitre_detection}.</w:t>
      </w:r>
    </w:p>
    <w:p w14:paraId="2E8F8077" w14:textId="77777777" w:rsidR="00B37DB0" w:rsidRDefault="00B37DB0" w:rsidP="00E66358">
      <w:pPr>
        <w:pStyle w:val="BodyText"/>
      </w:pPr>
    </w:p>
    <w:p w14:paraId="52401E36" w14:textId="77777777" w:rsidR="00B37DB0" w:rsidRDefault="00B37DB0" w:rsidP="00E66358">
      <w:pPr>
        <w:pStyle w:val="BodyText"/>
      </w:pPr>
      <w:r>
        <w:t>3.7 Instruction: You are a CTI expert that gives precise and concise answers.\n\nQuestion: To which MITRE ATT&amp;CK tactic does the technique {ack:attack-pattern.name} ({ack:attack-pattern.id}) belong, and what is the adversary's primary goal in this phase?\n\nAnswer: {ack:attack-pattern.name} maps to the {ack:attack-pattern.kill_chain_phases} tactic. Its goal is {ack:attack-pattern.description}.</w:t>
      </w:r>
    </w:p>
    <w:p w14:paraId="5984BA9B" w14:textId="77777777" w:rsidR="00B37DB0" w:rsidRDefault="00B37DB0" w:rsidP="00E66358">
      <w:pPr>
        <w:pStyle w:val="BodyText"/>
      </w:pPr>
    </w:p>
    <w:p w14:paraId="53F7B954" w14:textId="77777777" w:rsidR="00B37DB0" w:rsidRDefault="00B37DB0" w:rsidP="00E66358">
      <w:pPr>
        <w:pStyle w:val="BodyText"/>
      </w:pPr>
      <w:r>
        <w:t>3.8 Instruction: You are a CTI expert that gives precise and concise answers.\n\nQuestion: Which native tools or APIs are leveraged by {ack:tool.name} ({ack:tool.id}) to perform {ack:tool.uses.name}?\n\nAnswer: The tool {ack:tool.name} is used to execute {ack:tool.uses.name}. Description: {ack:tool.description}. It often interfaces with system components such as {ack:tool.uses.x_mitre_platforms}.</w:t>
      </w:r>
    </w:p>
    <w:p w14:paraId="156BBEF0" w14:textId="77777777" w:rsidR="00B37DB0" w:rsidRDefault="00B37DB0" w:rsidP="00E66358">
      <w:pPr>
        <w:pStyle w:val="BodyText"/>
      </w:pPr>
    </w:p>
    <w:p w14:paraId="6188A785" w14:textId="77777777" w:rsidR="00B37DB0" w:rsidRDefault="00B37DB0" w:rsidP="00E66358">
      <w:pPr>
        <w:pStyle w:val="BodyText"/>
      </w:pPr>
      <w:r>
        <w:lastRenderedPageBreak/>
        <w:t>3.9 Instruction: You are a CTI expert that gives precise and concise answers.\n\nQuestion: Provide a procedure example for {ack:attack-pattern.name} ({ack:attack-pattern.id}) used to evade detection or bypass security controls.\n\nAnswer: A common implementation of {ack:attack-pattern.name} involves {ack:attack-pattern.description}. Analysts should look for {ack:attack-pattern.x_mitre_detection}.</w:t>
      </w:r>
    </w:p>
    <w:p w14:paraId="528F8B35" w14:textId="77777777" w:rsidR="00B37DB0" w:rsidRDefault="00B37DB0" w:rsidP="00E66358">
      <w:pPr>
        <w:pStyle w:val="BodyText"/>
      </w:pPr>
    </w:p>
    <w:p w14:paraId="67DC4DB0" w14:textId="77777777" w:rsidR="00B37DB0" w:rsidRDefault="00B37DB0" w:rsidP="00E66358">
      <w:pPr>
        <w:pStyle w:val="BodyText"/>
      </w:pPr>
    </w:p>
    <w:p w14:paraId="099D4630" w14:textId="77777777" w:rsidR="00B37DB0" w:rsidRDefault="00B37DB0" w:rsidP="00E66358">
      <w:pPr>
        <w:pStyle w:val="BodyText"/>
      </w:pPr>
      <w:r>
        <w:t>3.10 Instruction: You are a CTI expert that gives precise and concise answers.\n\nQuestion: Describe the artifacts left behind when technique {ack:attack-pattern.name} is executed on {ack:attack-pattern.x_mitre_platforms}.\n\nAnswer: On {ack:attack-pattern.x_mitre_platforms}, the execution of {ack:attack-pattern.name} involves {ack:attack-pattern.description}. Monitoring for {ack:attack-pattern.x_mitre_detection} is critical for visibility.</w:t>
      </w:r>
    </w:p>
    <w:p w14:paraId="719A4C77" w14:textId="77777777" w:rsidR="00B37DB0" w:rsidRDefault="00B37DB0" w:rsidP="00E66358">
      <w:pPr>
        <w:pStyle w:val="BodyText"/>
      </w:pPr>
    </w:p>
    <w:p w14:paraId="477477CD" w14:textId="77777777" w:rsidR="00B37DB0" w:rsidRDefault="00B37DB0" w:rsidP="00E66358">
      <w:pPr>
        <w:pStyle w:val="BodyText"/>
      </w:pPr>
      <w:r>
        <w:t>4.1 Instruction: You are a CTI expert that gives precise and concise answers.\n\nQuestion: Which MITRE ATT&amp;CK technique is most directly associated with the attack pattern {capec:attack-pattern.name} ({capec:attack-pattern.id})?\n\nAnswer: Based on the structural relationship between frameworks, {capec:attack-pattern.name} is mapped to the ATT&amp;CK technique {capec:attack-pattern.external_references.name} ({capec:attack-pattern.external_references.id}). This technique involves: {ack:attack-pattern.description}</w:t>
      </w:r>
    </w:p>
    <w:p w14:paraId="5A24D601" w14:textId="77777777" w:rsidR="00B37DB0" w:rsidRDefault="00B37DB0" w:rsidP="00E66358">
      <w:pPr>
        <w:pStyle w:val="BodyText"/>
      </w:pPr>
    </w:p>
    <w:p w14:paraId="13C3C62F" w14:textId="77777777" w:rsidR="00FE0B20" w:rsidRDefault="00FE0B20" w:rsidP="00E66358">
      <w:pPr>
        <w:pStyle w:val="BodyText"/>
      </w:pPr>
      <w:r>
        <w:t>4.3 Instruction: You are a CTI expert that gives precise and concise answers.\n\nQuestion: How does an adversary use {ack:attack-pattern.name} ({ack:attack-pattern.id}) to achieve persistence or elevated execution on {ack:attack-pattern.x_mitre_platforms} systems?\n\nAnswer: Adversaries implement {ack:attack-pattern.name} by {ack:attack-pattern.description}. In corporate environments, this often involves manipulating {ack:attack-pattern.x_mitre_platforms} components to force the loading of malicious binaries.</w:t>
      </w:r>
    </w:p>
    <w:p w14:paraId="5896C14E" w14:textId="77777777" w:rsidR="00FE0B20" w:rsidRDefault="00FE0B20" w:rsidP="00E66358">
      <w:pPr>
        <w:pStyle w:val="BodyText"/>
      </w:pPr>
    </w:p>
    <w:p w14:paraId="2A82AB13" w14:textId="77777777" w:rsidR="00FE0B20" w:rsidRDefault="00FE0B20" w:rsidP="00E66358">
      <w:pPr>
        <w:pStyle w:val="BodyText"/>
      </w:pPr>
      <w:r>
        <w:t>4.4 Instruction: You are a CTI expert that gives precise and concise answers.\n\nQuestion: What mitigation (Course of Action) should be prioritized to address the vulnerability {cwe:weakness.name} ({cwe:weakness.id})?\n\nAnswer: To effectively mitigate {cwe:weakness.name}, organizations should implement {ack:course-of-action.name}. This involves {ack:course-of-action.description}, which directly addresses the root cause: {cwe:weakness.description}.</w:t>
      </w:r>
    </w:p>
    <w:p w14:paraId="70F7D497" w14:textId="77777777" w:rsidR="00FE0B20" w:rsidRDefault="00FE0B20" w:rsidP="00E66358">
      <w:pPr>
        <w:pStyle w:val="BodyText"/>
      </w:pPr>
      <w:r>
        <w:br/>
      </w:r>
    </w:p>
    <w:p w14:paraId="6EA3A5F4" w14:textId="77777777" w:rsidR="00FE0B20" w:rsidRDefault="00FE0B20" w:rsidP="00E66358">
      <w:pPr>
        <w:pStyle w:val="BodyText"/>
      </w:pPr>
      <w:r>
        <w:t>4.6 Instruction: You are a CTI expert that gives precise and concise answers.\n\nQuestion: Which specific data component and monitoring approach is most effective for detecting {ack:attack-pattern.name}?\n\nAnswer: Detection of {ack:attack-pattern.name} ({ack:attack-pattern.id}) is best achieved by monitoring {ack:x-mitre-data-component.name}. {ack:x-mitre-data-</w:t>
      </w:r>
      <w:r>
        <w:lastRenderedPageBreak/>
        <w:t>component.description}. Detection logic should focus on: {ack:x-mitre-data-component.detects.x_mitre_detection}</w:t>
      </w:r>
    </w:p>
    <w:p w14:paraId="172280A6" w14:textId="77777777" w:rsidR="00FE0B20" w:rsidRDefault="00FE0B20" w:rsidP="00E66358">
      <w:pPr>
        <w:pStyle w:val="BodyText"/>
      </w:pPr>
    </w:p>
    <w:p w14:paraId="21AE0F49" w14:textId="77777777" w:rsidR="00FE0B20" w:rsidRDefault="00FE0B20" w:rsidP="00E66358">
      <w:pPr>
        <w:pStyle w:val="BodyText"/>
      </w:pPr>
      <w:r>
        <w:t>4.7 Instruction: You are a CTI expert that gives precise and concise answers.\n\nQuestion: Within the {ack:x-mitre-tactic.name} tactic, which technique is used to {ack:x-mitre-tactic.description}?\n\nAnswer: The technique {ack:attack-pattern.name} ({ack:attack-pattern.id}) is used during the {ack:x-mitre-tactic.name} phase. Its primary objective is {ack:attack-pattern.description}.</w:t>
      </w:r>
    </w:p>
    <w:p w14:paraId="2D8D3917" w14:textId="77777777" w:rsidR="00FE0B20" w:rsidRDefault="00FE0B20" w:rsidP="00E66358">
      <w:pPr>
        <w:pStyle w:val="BodyText"/>
      </w:pPr>
    </w:p>
    <w:p w14:paraId="1DD3EB78" w14:textId="77777777" w:rsidR="00FE0B20" w:rsidRDefault="00FE0B20" w:rsidP="00E66358">
      <w:pPr>
        <w:pStyle w:val="BodyText"/>
      </w:pPr>
      <w:r>
        <w:t>4.8 Instruction: You are a CTI expert that gives precise and concise answers.\n\nQuestion: How does the ATT&amp;CK technique {ack:attack-pattern.name} relate to hardware security or supply chain compromise?\n\nAnswer: {ack:attack-pattern.name} ({ack:attack-pattern.id}) covers scenarios where {ack:attack-pattern.description}. On hardware platforms, this is often mitigated by {ack:attack-pattern.mitigates.description}.</w:t>
      </w:r>
    </w:p>
    <w:p w14:paraId="63CB9298" w14:textId="65FD1257" w:rsidR="00FE0B20" w:rsidRDefault="00FE0B20" w:rsidP="00E66358">
      <w:pPr>
        <w:pStyle w:val="BodyText"/>
      </w:pPr>
    </w:p>
    <w:p w14:paraId="024BBDE7" w14:textId="1F859F0F" w:rsidR="00FE0B20" w:rsidRPr="00534FED" w:rsidRDefault="00FE0B20" w:rsidP="00E66358">
      <w:pPr>
        <w:pStyle w:val="Heading3"/>
      </w:pPr>
      <w:bookmarkStart w:id="11" w:name="_Toc220731054"/>
      <w:bookmarkStart w:id="12" w:name="_Toc221424802"/>
      <w:r>
        <w:t>Threat Actors &amp; Campaigns</w:t>
      </w:r>
      <w:bookmarkEnd w:id="11"/>
      <w:bookmarkEnd w:id="12"/>
      <w:r>
        <w:t xml:space="preserve"> </w:t>
      </w:r>
    </w:p>
    <w:p w14:paraId="2EC0F54D" w14:textId="77777777" w:rsidR="00FE0B20" w:rsidRDefault="00FE0B20" w:rsidP="00E66358">
      <w:pPr>
        <w:pStyle w:val="BodyText"/>
      </w:pPr>
      <w:r>
        <w:t>1.8 Instruction: You are a CTI expert that gives precise and concise answers. Question: Which threat actor or group is the campaign {ack:campaign.name} attributed to, and what tools did they use? Answer: The campaign {ack:campaign.name} is attributed to the intrusion set {ack:campaign.attributed-to.name}. During this campaign, they used the tool {ack:campaign.uses.name} and the malware {ack:campaign.uses.malware.name}.</w:t>
      </w:r>
    </w:p>
    <w:p w14:paraId="3B8F4F29" w14:textId="77777777" w:rsidR="00FE0B20" w:rsidRDefault="00FE0B20" w:rsidP="00E66358">
      <w:pPr>
        <w:pStyle w:val="BodyText"/>
      </w:pPr>
    </w:p>
    <w:p w14:paraId="03DCAD9E" w14:textId="77777777" w:rsidR="00FE0B20" w:rsidRDefault="00FE0B20" w:rsidP="00E66358">
      <w:pPr>
        <w:pStyle w:val="BodyText"/>
      </w:pPr>
      <w:r>
        <w:t>2.5 Instruction: You are a CTI expert that gives precise and concise answers.\n\nQuestion: Which attack patterns are commonly associated with the threat group {ack:intrusion-set.name} ({ack:intrusion-set.id})?\n\nAnswer: The group {ack:intrusion-set.name} is known to use {ack:intrusion-set.uses.name} ({ack:intrusion-set.uses.id}). Procedure detail: {ack:intrusion-set.uses.description}</w:t>
      </w:r>
    </w:p>
    <w:p w14:paraId="43FD3215" w14:textId="77777777" w:rsidR="00FE0B20" w:rsidRDefault="00FE0B20" w:rsidP="00E66358">
      <w:pPr>
        <w:pStyle w:val="BodyText"/>
      </w:pPr>
    </w:p>
    <w:p w14:paraId="6377257F" w14:textId="77777777" w:rsidR="00FE0B20" w:rsidRDefault="00FE0B20" w:rsidP="00E66358">
      <w:pPr>
        <w:pStyle w:val="BodyText"/>
      </w:pPr>
      <w:r>
        <w:t>2.10 Instruction: You are a CTI expert that gives precise and concise answers.\n\nQuestion: During the {ack:campaign.name} campaign, what malware and techniques were observed?\n\nAnswer: The campaign {ack:campaign.name} involved the use of {ack:campaign.uses.malware.name} and the implementation of technique {ack:campaign.uses.attack-pattern.name}.</w:t>
      </w:r>
    </w:p>
    <w:p w14:paraId="6CE6591E" w14:textId="77777777" w:rsidR="00FE0B20" w:rsidRDefault="00FE0B20" w:rsidP="00E66358">
      <w:pPr>
        <w:pStyle w:val="BodyText"/>
      </w:pPr>
    </w:p>
    <w:p w14:paraId="5BF5C7E3" w14:textId="77777777" w:rsidR="00FE0B20" w:rsidRDefault="00FE0B20" w:rsidP="00E66358">
      <w:pPr>
        <w:pStyle w:val="BodyText"/>
      </w:pPr>
      <w:r>
        <w:t>3.5 Instruction: You are a CTI expert that gives precise and concise answers.\n\nQuestion: Which technique is the threat group {ack:intrusion-set.name} ({ack:intrusion-set.id}) known for using during its campaigns, such as its method for initial access or infrastructure acquisition?\n\nAnswer: {ack:intrusion-set.name} is known to use {ack:intrusion-set.uses.name} ({ack:intrusion-set.uses.id}). According to CTI reports: {ack:intrusion-set.uses.description}</w:t>
      </w:r>
    </w:p>
    <w:p w14:paraId="53F8C704" w14:textId="77777777" w:rsidR="00FE0B20" w:rsidRDefault="00FE0B20" w:rsidP="00E66358">
      <w:pPr>
        <w:pStyle w:val="BodyText"/>
      </w:pPr>
    </w:p>
    <w:p w14:paraId="11FFDB1D" w14:textId="77777777" w:rsidR="00FE0B20" w:rsidRDefault="00FE0B20" w:rsidP="00E66358">
      <w:pPr>
        <w:pStyle w:val="BodyText"/>
      </w:pPr>
    </w:p>
    <w:p w14:paraId="5232B8BB" w14:textId="136BCE1A" w:rsidR="00B37DB0" w:rsidRDefault="00FE0B20" w:rsidP="00E66358">
      <w:pPr>
        <w:pStyle w:val="Heading3"/>
      </w:pPr>
      <w:bookmarkStart w:id="13" w:name="_Toc220731055"/>
      <w:bookmarkStart w:id="14" w:name="_Toc221424803"/>
      <w:r>
        <w:t>Vulnerability Management</w:t>
      </w:r>
      <w:bookmarkEnd w:id="13"/>
      <w:bookmarkEnd w:id="14"/>
    </w:p>
    <w:p w14:paraId="47539B4A" w14:textId="30C403C0" w:rsidR="00B37DB0" w:rsidRDefault="00B37DB0" w:rsidP="00E66358">
      <w:pPr>
        <w:pStyle w:val="BodyText"/>
      </w:pPr>
      <w:r>
        <w:t>4.2 Instruction: You are a CTI expert that gives precise and concise answers.\n\nQuestion: Analyze CVE-{cve:vulnerability.id}. Based on its CVSS vector, what are the primary requirements for exploitation?\n\nAnswer: {cve:vulnerability.description}. The CVSS vector for this vulnerability indicates an Attack Vector (AV) of {cve:vulnerability.attack_vector} and User Interaction (UI) requirement of {cve:vulnerability.user_interaction}, meaning it is {cve:vulnerability.exploitability_summary}.</w:t>
      </w:r>
    </w:p>
    <w:p w14:paraId="6D79342E" w14:textId="77777777" w:rsidR="00B37DB0" w:rsidRDefault="00B37DB0" w:rsidP="00E66358">
      <w:pPr>
        <w:pStyle w:val="BodyText"/>
      </w:pPr>
    </w:p>
    <w:p w14:paraId="5DD3C1CB" w14:textId="77777777" w:rsidR="00B37DB0" w:rsidRDefault="00B37DB0" w:rsidP="00E66358">
      <w:pPr>
        <w:pStyle w:val="BodyText"/>
      </w:pPr>
      <w:r>
        <w:t>4.5 Instruction: You are a CTI expert that gives precise and concise answers.\n\nQuestion: For an organization running {ack:tool.name} version {ack:tool.x_mitre_version}, what is the recommended immediate action to mitigate the risk of exploitation?\n\nAnswer: According to vendor guidance, users of {ack:tool.name} should {ack:tool.description}. Specifically, if a vulnerability exists, the recommended Course of Action is {ack:tool.mitigates.name}: {ack:tool.mitigates.description}.</w:t>
      </w:r>
    </w:p>
    <w:p w14:paraId="5D11F986" w14:textId="77777777" w:rsidR="00B37DB0" w:rsidRDefault="00B37DB0" w:rsidP="00E66358">
      <w:pPr>
        <w:pStyle w:val="BodyText"/>
      </w:pPr>
    </w:p>
    <w:p w14:paraId="6BBC8078" w14:textId="77777777" w:rsidR="00B37DB0" w:rsidRDefault="00B37DB0" w:rsidP="00E66358">
      <w:pPr>
        <w:pStyle w:val="BodyText"/>
      </w:pPr>
    </w:p>
    <w:p w14:paraId="39995AD4" w14:textId="7310847E" w:rsidR="00B37DB0" w:rsidRDefault="00FE0B20" w:rsidP="00E66358">
      <w:pPr>
        <w:pStyle w:val="Heading3"/>
      </w:pPr>
      <w:bookmarkStart w:id="15" w:name="_Toc220731056"/>
      <w:bookmarkStart w:id="16" w:name="_Toc221424804"/>
      <w:r>
        <w:t>Misc</w:t>
      </w:r>
      <w:bookmarkEnd w:id="15"/>
      <w:bookmarkEnd w:id="16"/>
    </w:p>
    <w:p w14:paraId="4B3E4BC2" w14:textId="77777777" w:rsidR="00B37DB0" w:rsidRDefault="00B37DB0" w:rsidP="00E66358">
      <w:pPr>
        <w:pStyle w:val="BodyText"/>
      </w:pPr>
      <w:r>
        <w:t>4.9 Instruction: You are a CTI expert that gives precise and concise answers.\n\nQuestion: In a CTI graph database, how does an 'elastic' sub-graph relationship affect the matching of adversary activity threads?\n\nAnswer: An elastic sub-graph allows for matching events in general phase order even when there are intervening events or time gaps. This is reflected in the {ack:attack-pattern.subtechnique-of} and {ack:campaign.uses} relationships, where a campaign may use multiple techniques over an extended period.</w:t>
      </w:r>
    </w:p>
    <w:p w14:paraId="2FED3C07" w14:textId="77777777" w:rsidR="00B37DB0" w:rsidRDefault="00B37DB0" w:rsidP="00E66358">
      <w:pPr>
        <w:pStyle w:val="BodyText"/>
      </w:pPr>
    </w:p>
    <w:p w14:paraId="3B249742" w14:textId="77777777" w:rsidR="00B37DB0" w:rsidRDefault="00B37DB0" w:rsidP="00E66358">
      <w:pPr>
        <w:pStyle w:val="BodyText"/>
      </w:pPr>
    </w:p>
    <w:p w14:paraId="05CB9A18" w14:textId="77777777" w:rsidR="00B37DB0" w:rsidRDefault="00B37DB0" w:rsidP="00E66358">
      <w:pPr>
        <w:pStyle w:val="BodyText"/>
      </w:pPr>
      <w:r>
        <w:t>4.10 Instruction: You are a CTI expert that gives precise and concise answers.\n\nQuestion: In a hybrid security model using an MSSP, how should responsibilities be divided for incident detection and operational response?\n\nAnswer: In an effective division of responsibilities, the MSSP is responsible for {ack:course-of-action.description} (detecting and analyzing activity), while the internal organization retains the authority for {ack:course-of-action.name} (making operational and final containment decisions).</w:t>
      </w:r>
    </w:p>
    <w:p w14:paraId="6EE33966" w14:textId="77777777" w:rsidR="00B37DB0" w:rsidRDefault="00B37DB0" w:rsidP="00E66358">
      <w:pPr>
        <w:pStyle w:val="BodyText"/>
      </w:pPr>
    </w:p>
    <w:p w14:paraId="020B056E" w14:textId="77777777" w:rsidR="005F0DBA" w:rsidRDefault="005F0DBA">
      <w:pPr>
        <w:jc w:val="left"/>
        <w:rPr>
          <w:rFonts w:ascii="Liberation Sans" w:eastAsia="Noto Sans CJK SC" w:hAnsi="Liberation Sans"/>
          <w:b/>
          <w:bCs/>
          <w:sz w:val="32"/>
          <w:szCs w:val="32"/>
        </w:rPr>
      </w:pPr>
      <w:bookmarkStart w:id="17" w:name="_Toc220731057"/>
      <w:r>
        <w:br w:type="page"/>
      </w:r>
    </w:p>
    <w:p w14:paraId="1E1DDE1D" w14:textId="4E6E8C59" w:rsidR="00B37DB0" w:rsidRDefault="005F0DBA" w:rsidP="00E66358">
      <w:pPr>
        <w:pStyle w:val="Heading2"/>
      </w:pPr>
      <w:bookmarkStart w:id="18" w:name="_Toc221424805"/>
      <w:r>
        <w:lastRenderedPageBreak/>
        <w:t>Hand Crafted Templates</w:t>
      </w:r>
      <w:r w:rsidR="00B37DB0">
        <w:t>:</w:t>
      </w:r>
      <w:bookmarkEnd w:id="17"/>
      <w:bookmarkEnd w:id="18"/>
    </w:p>
    <w:p w14:paraId="7ADED320" w14:textId="77777777" w:rsidR="00B37DB0" w:rsidRDefault="00B37DB0" w:rsidP="00E66358">
      <w:pPr>
        <w:pStyle w:val="BodyText"/>
      </w:pPr>
      <w:r>
        <w:t>Id abbreviations:</w:t>
      </w:r>
    </w:p>
    <w:p w14:paraId="51567599" w14:textId="77777777" w:rsidR="00B37DB0" w:rsidRDefault="00B37DB0" w:rsidP="00E66358">
      <w:pPr>
        <w:pStyle w:val="BodyText"/>
      </w:pPr>
      <w:r>
        <w:t>CAPEC – A, CISA – S, CVE – V, CWE – W, EPSS – P, MITRE – M, MITRE ENGAGE - E</w:t>
      </w:r>
    </w:p>
    <w:p w14:paraId="7CEA5BE6" w14:textId="77777777" w:rsidR="00B37DB0" w:rsidRDefault="00B37DB0" w:rsidP="00E66358">
      <w:pPr>
        <w:pStyle w:val="BodyText"/>
      </w:pPr>
    </w:p>
    <w:p w14:paraId="2A58E7C0" w14:textId="1A324281" w:rsidR="00A14E8F" w:rsidRDefault="00A14E8F" w:rsidP="00E66358">
      <w:pPr>
        <w:pStyle w:val="Heading3"/>
      </w:pPr>
      <w:bookmarkStart w:id="19" w:name="_Toc220731058"/>
      <w:bookmarkStart w:id="20" w:name="_Toc221424806"/>
      <w:r>
        <w:t>Attack Patterns</w:t>
      </w:r>
      <w:bookmarkEnd w:id="19"/>
      <w:bookmarkEnd w:id="20"/>
    </w:p>
    <w:p w14:paraId="45D48748" w14:textId="77777777" w:rsidR="00B37DB0" w:rsidRDefault="00B37DB0" w:rsidP="00E66358">
      <w:pPr>
        <w:pStyle w:val="BodyText"/>
      </w:pPr>
      <w:r>
        <w:t>A.1 Instruction: You are a cybersecurity expert that has been trained to give precise responses to complex cybersecurity questions. You work in a SOC protecting data for enterprise customers helping to protect their digital assets.</w:t>
      </w:r>
    </w:p>
    <w:p w14:paraId="0556B13F" w14:textId="77777777" w:rsidR="00B37DB0" w:rsidRDefault="00B37DB0" w:rsidP="00E66358">
      <w:pPr>
        <w:pStyle w:val="BodyText"/>
      </w:pPr>
      <w:r>
        <w:t>Question: Describe the CAPEC attack pattern {capec:CAPEC.name} (CAPEC-{capec:CAPEC.id}).</w:t>
      </w:r>
    </w:p>
    <w:p w14:paraId="69DA7A6D" w14:textId="77777777" w:rsidR="00B37DB0" w:rsidRDefault="00B37DB0" w:rsidP="00E66358">
      <w:pPr>
        <w:pStyle w:val="BodyText"/>
      </w:pPr>
      <w:r>
        <w:t xml:space="preserve">Answer: {capec:CAPEC.name} (CAPEC-{capec:CAPEC.id}) is {capec:CAPEC.description}. It is a {capec:CAPEC.abstraction}-level pattern ({capec:CAPEC.status}) with {capec:CAPEC.severity} severity and a {capec:CAPEC.likelihood_of_attack} likelihood. </w:t>
      </w:r>
    </w:p>
    <w:p w14:paraId="7D979ECE" w14:textId="77777777" w:rsidR="00B37DB0" w:rsidRDefault="00B37DB0" w:rsidP="00E66358">
      <w:pPr>
        <w:pStyle w:val="BodyText"/>
      </w:pPr>
    </w:p>
    <w:p w14:paraId="3CB444AA" w14:textId="77777777" w:rsidR="00B37DB0" w:rsidRDefault="00B37DB0" w:rsidP="00E66358">
      <w:pPr>
        <w:pStyle w:val="BodyText"/>
      </w:pPr>
    </w:p>
    <w:p w14:paraId="6ABB02F3" w14:textId="77777777" w:rsidR="00B37DB0" w:rsidRDefault="00B37DB0" w:rsidP="00E66358">
      <w:pPr>
        <w:pStyle w:val="BodyText"/>
      </w:pPr>
      <w:r>
        <w:t>A.2 Instruction: You are a cybersecurity expert that has been trained to give precise responses to complex cybersecurity questions. You work in a SOC protecting data for enterprise customers helping to protect their digital assets.</w:t>
      </w:r>
    </w:p>
    <w:p w14:paraId="236D1246" w14:textId="77777777" w:rsidR="00B37DB0" w:rsidRDefault="00B37DB0" w:rsidP="00E66358">
      <w:pPr>
        <w:pStyle w:val="BodyText"/>
      </w:pPr>
      <w:r>
        <w:t>Question: Summarize how {capec:CAPEC.name} (CAPEC-{capec:CAPEC.id}) is executed and what conditions enable it.</w:t>
      </w:r>
    </w:p>
    <w:p w14:paraId="2C637D05" w14:textId="3D1BEBB3" w:rsidR="00B37DB0" w:rsidRDefault="00B37DB0" w:rsidP="00E66358">
      <w:pPr>
        <w:pStyle w:val="BodyText"/>
      </w:pPr>
      <w:r>
        <w:t xml:space="preserve">Answer: Execution flow: {capec:CAPEC.description}. Key prerequisites: {capec:CAPEC.prerequisites}. Attacker requirements: {capec:CAPEC.skills_required}. </w:t>
      </w:r>
    </w:p>
    <w:p w14:paraId="7FBFE8BA" w14:textId="77777777" w:rsidR="00B37DB0" w:rsidRDefault="00B37DB0" w:rsidP="00E66358">
      <w:pPr>
        <w:pStyle w:val="BodyText"/>
      </w:pPr>
    </w:p>
    <w:p w14:paraId="00502574" w14:textId="77777777" w:rsidR="00B37DB0" w:rsidRDefault="00B37DB0" w:rsidP="00E66358">
      <w:pPr>
        <w:pStyle w:val="BodyText"/>
      </w:pPr>
      <w:r>
        <w:t>A.3 Instruction: You are a cybersecurity expert that has been trained to give precise responses to complex cybersecurity questions. You work in a SOC protecting data for enterprise customers helping to protect their digital assets.</w:t>
      </w:r>
    </w:p>
    <w:p w14:paraId="1DB98C9D" w14:textId="77777777" w:rsidR="00B37DB0" w:rsidRDefault="00B37DB0" w:rsidP="00E66358">
      <w:pPr>
        <w:pStyle w:val="BodyText"/>
      </w:pPr>
      <w:r>
        <w:t>Question: What signs indicate {capec:CAPEC.name} (CAPEC-{capec:CAPEC.id}) and what are its typical impacts?</w:t>
      </w:r>
    </w:p>
    <w:p w14:paraId="725422B9" w14:textId="77777777" w:rsidR="00B37DB0" w:rsidRDefault="00B37DB0" w:rsidP="00E66358">
      <w:pPr>
        <w:pStyle w:val="BodyText"/>
      </w:pPr>
      <w:r>
        <w:t xml:space="preserve">Answer: Indicators include {capec:CAPEC.indicators}. Consequences: {capec:CAPEC.consequences}, typically causing {capec:CAPEC.severity} impact on system confidentiality, integrity, or availability. </w:t>
      </w:r>
    </w:p>
    <w:p w14:paraId="42334427" w14:textId="77777777" w:rsidR="00B37DB0" w:rsidRDefault="00B37DB0" w:rsidP="00E66358">
      <w:pPr>
        <w:pStyle w:val="BodyText"/>
      </w:pPr>
    </w:p>
    <w:p w14:paraId="43CA6016" w14:textId="77777777" w:rsidR="00B37DB0" w:rsidRDefault="00B37DB0" w:rsidP="00E66358">
      <w:pPr>
        <w:pStyle w:val="BodyText"/>
      </w:pPr>
      <w:r>
        <w:t>A.4 Instruction: You are a cybersecurity expert that has been trained to give precise responses to complex cybersecurity questions. You work in a SOC protecting data for enterprise customers helping to protect their digital assets.</w:t>
      </w:r>
    </w:p>
    <w:p w14:paraId="45D5169D" w14:textId="77777777" w:rsidR="00B37DB0" w:rsidRDefault="00B37DB0" w:rsidP="00E66358">
      <w:pPr>
        <w:pStyle w:val="BodyText"/>
      </w:pPr>
      <w:r>
        <w:t>Question: Explain how to detect and mitigate {capec:CAPEC.name} (CAPEC-{capec:CAPEC.id}).</w:t>
      </w:r>
    </w:p>
    <w:p w14:paraId="1AD17116" w14:textId="77777777" w:rsidR="00B37DB0" w:rsidRDefault="00B37DB0" w:rsidP="00E66358">
      <w:pPr>
        <w:pStyle w:val="BodyText"/>
      </w:pPr>
      <w:r>
        <w:lastRenderedPageBreak/>
        <w:t xml:space="preserve">Answer: Detect via {capec:CAPEC.indicators} and execution behaviors ({capec:CAPEC.description}). Mitigate through {capec:CAPEC.mitigations} and by controlling enabling conditions ({capec:CAPEC.prerequisites}). </w:t>
      </w:r>
    </w:p>
    <w:p w14:paraId="4D39EE2E" w14:textId="77777777" w:rsidR="00B37DB0" w:rsidRDefault="00B37DB0" w:rsidP="00E66358">
      <w:pPr>
        <w:pStyle w:val="BodyText"/>
      </w:pPr>
    </w:p>
    <w:p w14:paraId="4273373F" w14:textId="77777777" w:rsidR="00B37DB0" w:rsidRDefault="00B37DB0" w:rsidP="00E66358">
      <w:pPr>
        <w:pStyle w:val="BodyText"/>
      </w:pPr>
      <w:r>
        <w:t>A.5 Instruction: You are a cybersecurity expert that has been trained to give precise responses to complex cybersecurity questions. You work in a SOC protecting data for enterprise customers helping to protect their digital assets.</w:t>
      </w:r>
    </w:p>
    <w:p w14:paraId="591B523D" w14:textId="77777777" w:rsidR="00B37DB0" w:rsidRDefault="00B37DB0" w:rsidP="00E66358">
      <w:pPr>
        <w:pStyle w:val="BodyText"/>
      </w:pPr>
      <w:r>
        <w:t>Question: Provide real-world examples of {capec:CAPEC.name} (CAPEC-{capec:CAPEC.id}) in action.</w:t>
      </w:r>
    </w:p>
    <w:p w14:paraId="082ECCA6" w14:textId="77777777" w:rsidR="00B37DB0" w:rsidRDefault="00B37DB0" w:rsidP="00E66358">
      <w:pPr>
        <w:pStyle w:val="BodyText"/>
      </w:pPr>
      <w:r>
        <w:t xml:space="preserve">Answer: Examples: {capec:CAPEC.example_instances}. These cases align with </w:t>
      </w:r>
      <w:r>
        <w:rPr>
          <w:shd w:val="clear" w:color="auto" w:fill="FFFF00"/>
        </w:rPr>
        <w:t xml:space="preserve">{Execution_Flow} </w:t>
      </w:r>
      <w:r>
        <w:t xml:space="preserve"> </w:t>
      </w:r>
      <w:r>
        <w:rPr>
          <w:shd w:val="clear" w:color="auto" w:fill="FFFF00"/>
        </w:rPr>
        <w:t>{capec:CAPEC.description</w:t>
      </w:r>
      <w:r>
        <w:t xml:space="preserve">} and exploit {capec:CAPEC.weakness.name}. </w:t>
      </w:r>
    </w:p>
    <w:p w14:paraId="066DB1A8" w14:textId="77777777" w:rsidR="00B37DB0" w:rsidRDefault="00B37DB0" w:rsidP="00E66358">
      <w:pPr>
        <w:pStyle w:val="BodyText"/>
      </w:pPr>
    </w:p>
    <w:p w14:paraId="39453A18" w14:textId="77777777" w:rsidR="00B37DB0" w:rsidRDefault="00B37DB0" w:rsidP="00E66358">
      <w:pPr>
        <w:pStyle w:val="BodyText"/>
      </w:pPr>
    </w:p>
    <w:p w14:paraId="2FD2902C" w14:textId="77777777" w:rsidR="00B37DB0" w:rsidRDefault="00B37DB0" w:rsidP="00E66358">
      <w:pPr>
        <w:pStyle w:val="BodyText"/>
      </w:pPr>
      <w:r>
        <w:t>A.6 Instruction: You are a cybersecurity expert that has been trained to give precise responses to complex cybersecurity questions. You work in a SOC protecting data for enterprise customers helping to protect their digital assets.</w:t>
      </w:r>
    </w:p>
    <w:p w14:paraId="3BF1BF93" w14:textId="77777777" w:rsidR="00B37DB0" w:rsidRDefault="00B37DB0" w:rsidP="00E66358">
      <w:pPr>
        <w:pStyle w:val="BodyText"/>
      </w:pPr>
      <w:r>
        <w:t>Question: How is {capec:CAPEC.name} (CAPEC-{capec:CAPEC.id}) related to other weaknesses or taxonomies?</w:t>
      </w:r>
    </w:p>
    <w:p w14:paraId="31EB19D3" w14:textId="606FF802" w:rsidR="00B37DB0" w:rsidRDefault="00B37DB0" w:rsidP="00E66358">
      <w:pPr>
        <w:pStyle w:val="BodyText"/>
      </w:pPr>
      <w:r>
        <w:t>Answer: {capec:CAPEC.name} connects to weaknesses {capec:CAPEC.weakness.id} and taxonomy mappings {</w:t>
      </w:r>
      <w:r>
        <w:rPr>
          <w:shd w:val="clear" w:color="auto" w:fill="FFFF00"/>
        </w:rPr>
        <w:t>capec:CAPEC.description</w:t>
      </w:r>
      <w:r>
        <w:t xml:space="preserve">}, reflecting {capec:CAPEC.description} as the shared attack principle. </w:t>
      </w:r>
    </w:p>
    <w:p w14:paraId="234A76A4" w14:textId="77777777" w:rsidR="00B37DB0" w:rsidRDefault="00B37DB0" w:rsidP="00E66358">
      <w:pPr>
        <w:pStyle w:val="BodyText"/>
      </w:pPr>
    </w:p>
    <w:p w14:paraId="7AB633E3" w14:textId="77777777" w:rsidR="00B37DB0" w:rsidRDefault="00B37DB0" w:rsidP="00E66358">
      <w:pPr>
        <w:pStyle w:val="BodyText"/>
      </w:pPr>
      <w:r>
        <w:t>A.7 Instruction: You are a cybersecurity expert that has been trained to give precise responses to complex cybersecurity questions. You work in a SOC protecting data for enterprise customers helping to protect their digital assets.</w:t>
      </w:r>
    </w:p>
    <w:p w14:paraId="3AF18227" w14:textId="77777777" w:rsidR="00B37DB0" w:rsidRDefault="00B37DB0" w:rsidP="00E66358">
      <w:pPr>
        <w:pStyle w:val="BodyText"/>
      </w:pPr>
      <w:r>
        <w:t>Question: Write a short analyst note for responding to {capec:CAPEC.name} (CAPEC-{capec:CAPEC.id}).</w:t>
      </w:r>
    </w:p>
    <w:p w14:paraId="5E1AE137" w14:textId="77777777" w:rsidR="00B37DB0" w:rsidRDefault="00B37DB0" w:rsidP="00E66358">
      <w:pPr>
        <w:pStyle w:val="BodyText"/>
      </w:pPr>
      <w:r>
        <w:t xml:space="preserve">Answer: Detect via {capec:CAPEC.indicators}; contain affected systems; apply {capec:CAPEC.mitigations}. Triage using {capec:CAPEC.example_instances} and {capec:CAPEC.weakness.id} for contextual linking. </w:t>
      </w:r>
    </w:p>
    <w:p w14:paraId="3117C431" w14:textId="77777777" w:rsidR="00B37DB0" w:rsidRDefault="00B37DB0" w:rsidP="00E66358">
      <w:pPr>
        <w:pStyle w:val="BodyText"/>
      </w:pPr>
    </w:p>
    <w:p w14:paraId="2A291FCC" w14:textId="487500D2" w:rsidR="0062371C" w:rsidRDefault="0062371C" w:rsidP="00E66358">
      <w:pPr>
        <w:pStyle w:val="Heading3"/>
      </w:pPr>
      <w:bookmarkStart w:id="21" w:name="_Toc220731059"/>
      <w:bookmarkStart w:id="22" w:name="_Toc221424807"/>
      <w:r>
        <w:t>Exploits</w:t>
      </w:r>
      <w:bookmarkEnd w:id="21"/>
      <w:bookmarkEnd w:id="22"/>
    </w:p>
    <w:p w14:paraId="77CE4A70" w14:textId="77777777" w:rsidR="00B37DB0" w:rsidRDefault="00B37DB0" w:rsidP="00E66358">
      <w:pPr>
        <w:pStyle w:val="BodyText"/>
      </w:pPr>
      <w:r>
        <w:t>S.1 Instruction: You are a cybersecurity expert that has been trained to give precise responses to complex cybersecurity questions. You work in a SOC protecting data for enterprise customers helping to protect their digital assets.</w:t>
      </w:r>
    </w:p>
    <w:p w14:paraId="400AA532" w14:textId="77777777" w:rsidR="00B37DB0" w:rsidRDefault="00B37DB0" w:rsidP="00E66358">
      <w:pPr>
        <w:pStyle w:val="BodyText"/>
      </w:pPr>
      <w:r>
        <w:t>Question: Assess remediation urgency for {kve:KVE.id}: {kve:KVE.vulnerabilityName} in {kve:KVE.product}.</w:t>
      </w:r>
    </w:p>
    <w:p w14:paraId="35967E12" w14:textId="3257011A" w:rsidR="00B37DB0" w:rsidRDefault="00B37DB0" w:rsidP="00E66358">
      <w:pPr>
        <w:pStyle w:val="BodyText"/>
      </w:pPr>
      <w:r>
        <w:lastRenderedPageBreak/>
        <w:t xml:space="preserve">Answer: {kve:KVE.id} ({kve:KVE.vulnerabilityName}) in {kve:KVE.product} ({kve:KVE.vendorProject}) is actively exploited. Recommended action: {kve:KVE.requiredAction}. </w:t>
      </w:r>
    </w:p>
    <w:p w14:paraId="696F4C88" w14:textId="77777777" w:rsidR="00B37DB0" w:rsidRDefault="00B37DB0" w:rsidP="00E66358">
      <w:pPr>
        <w:pStyle w:val="BodyText"/>
      </w:pPr>
    </w:p>
    <w:p w14:paraId="6DD7EEFF" w14:textId="77777777" w:rsidR="00B37DB0" w:rsidRDefault="00B37DB0" w:rsidP="00E66358">
      <w:pPr>
        <w:pStyle w:val="BodyText"/>
      </w:pPr>
      <w:r>
        <w:t>S.2 Instruction: You are a cybersecurity expert that has been trained to give precise responses to complex cybersecurity questions. You work in a SOC protecting data for enterprise customers helping to protect their digital assets.</w:t>
      </w:r>
    </w:p>
    <w:p w14:paraId="0FF89491" w14:textId="77777777" w:rsidR="00B37DB0" w:rsidRDefault="00B37DB0" w:rsidP="00E66358">
      <w:pPr>
        <w:pStyle w:val="BodyText"/>
      </w:pPr>
      <w:r>
        <w:t>Question: Explain the significance of {kve:KVE.dueDate} for {kve:KVE.id}: {kve:KVE.vulnerabilityName}.</w:t>
      </w:r>
    </w:p>
    <w:p w14:paraId="4E682FC1" w14:textId="77777777" w:rsidR="00B37DB0" w:rsidRDefault="00B37DB0" w:rsidP="00E66358">
      <w:pPr>
        <w:pStyle w:val="BodyText"/>
      </w:pPr>
      <w:r>
        <w:t xml:space="preserve">Answer: Patching for {kve:KVE.id} ({kve:KVE.vulnerabilityName}) is due by {kve:KVE.dueDate}. Meeting this deadline ensures compliance with BOD 22-01 and reduces exposure to active exploitation. </w:t>
      </w:r>
    </w:p>
    <w:p w14:paraId="37F67BFF" w14:textId="77777777" w:rsidR="00B37DB0" w:rsidRDefault="00B37DB0" w:rsidP="00E66358">
      <w:pPr>
        <w:pStyle w:val="BodyText"/>
      </w:pPr>
    </w:p>
    <w:p w14:paraId="05FFA7E1" w14:textId="77777777" w:rsidR="00B37DB0" w:rsidRDefault="00B37DB0" w:rsidP="00E66358">
      <w:pPr>
        <w:pStyle w:val="BodyText"/>
      </w:pPr>
      <w:r>
        <w:t>S.3 Instruction: You are a cybersecurity expert that has been trained to give precise responses to complex cybersecurity questions. You work in a SOC protecting data for enterprise customers helping to protect their digital assets.</w:t>
      </w:r>
    </w:p>
    <w:p w14:paraId="3BD805BB" w14:textId="77777777" w:rsidR="00B37DB0" w:rsidRDefault="00B37DB0" w:rsidP="00E66358">
      <w:pPr>
        <w:pStyle w:val="BodyText"/>
      </w:pPr>
      <w:r>
        <w:t>Question: Identify if {kve:KVE.id}: {kve:KVE.vulnerabilityName} in {kve:KVE.product} is associated with ransomware activity.</w:t>
      </w:r>
    </w:p>
    <w:p w14:paraId="6960AA1A" w14:textId="77777777" w:rsidR="00B37DB0" w:rsidRDefault="00B37DB0" w:rsidP="00E66358">
      <w:pPr>
        <w:pStyle w:val="BodyText"/>
      </w:pPr>
      <w:r>
        <w:t xml:space="preserve">Answer: {kve:KVE.id} ({kve:KVE.vulnerabilityName}) in {kve:KVE.product} has ransomware association: {kve:KVE.knownRansomwareCampaignUse}. Immediate patching is recommended for higher risk. </w:t>
      </w:r>
    </w:p>
    <w:p w14:paraId="6080B610" w14:textId="77777777" w:rsidR="00B37DB0" w:rsidRDefault="00B37DB0" w:rsidP="00E66358">
      <w:pPr>
        <w:pStyle w:val="BodyText"/>
      </w:pPr>
    </w:p>
    <w:p w14:paraId="44D57D6C" w14:textId="77777777" w:rsidR="00B37DB0" w:rsidRDefault="00B37DB0" w:rsidP="00E66358">
      <w:pPr>
        <w:pStyle w:val="BodyText"/>
      </w:pPr>
      <w:r>
        <w:t>S.4 Instruction: You are a cybersecurity expert that has been trained to give precise responses to complex cybersecurity questions. You work in a SOC protecting data for enterprise customers helping to protect their digital assets.</w:t>
      </w:r>
    </w:p>
    <w:p w14:paraId="4D396A81" w14:textId="77777777" w:rsidR="00B37DB0" w:rsidRDefault="00B37DB0" w:rsidP="00E66358">
      <w:pPr>
        <w:pStyle w:val="BodyText"/>
      </w:pPr>
      <w:r>
        <w:t>Question: Summarize the technical impact and mitigation for {kve:KVE.id}: {kve:KVE.vulnerabilityName} in {kve:KVE.product}.</w:t>
      </w:r>
    </w:p>
    <w:p w14:paraId="2EB7C1A3" w14:textId="77777777" w:rsidR="00B37DB0" w:rsidRDefault="00B37DB0" w:rsidP="00E66358">
      <w:pPr>
        <w:pStyle w:val="BodyText"/>
      </w:pPr>
      <w:r>
        <w:t xml:space="preserve">Answer: {kve:KVE.id} ({kve:KVE.vulnerabilityName}) causes: {kve:KVE.shortDescription}. Mitigation: {kve:KVE.requiredAction}. Listed in KEV — patch immediately. </w:t>
      </w:r>
    </w:p>
    <w:p w14:paraId="55F8A97E" w14:textId="77777777" w:rsidR="00B37DB0" w:rsidRDefault="00B37DB0" w:rsidP="00E66358">
      <w:pPr>
        <w:pStyle w:val="BodyText"/>
      </w:pPr>
    </w:p>
    <w:p w14:paraId="3F8B1CF1" w14:textId="77777777" w:rsidR="00B37DB0" w:rsidRDefault="00B37DB0" w:rsidP="00E66358">
      <w:pPr>
        <w:pStyle w:val="BodyText"/>
      </w:pPr>
      <w:r>
        <w:t>S.5 Instruction: You are a cybersecurity expert that has been trained to give precise responses to complex cybersecurity questions. You work in a SOC protecting data for enterprise customers helping to protect their digital assets.</w:t>
      </w:r>
    </w:p>
    <w:p w14:paraId="56E21F0B" w14:textId="77777777" w:rsidR="00B37DB0" w:rsidRDefault="00B37DB0" w:rsidP="00E66358">
      <w:pPr>
        <w:pStyle w:val="BodyText"/>
      </w:pPr>
      <w:r>
        <w:t>Question: Generate a detailed patching advisory for {kve:KVE.id}: {kve:KVE.vulnerabilityName} in {kve:KVE.vendorProject} {kve:KVE.product}.</w:t>
      </w:r>
    </w:p>
    <w:p w14:paraId="3BCDCC80" w14:textId="77777777" w:rsidR="00B37DB0" w:rsidRDefault="00B37DB0" w:rsidP="00E66358">
      <w:pPr>
        <w:pStyle w:val="BodyText"/>
      </w:pPr>
      <w:r>
        <w:t xml:space="preserve">Answer: Vulnerability {kve:KVE.id} ({kve:KVE.vulnerabilityName}) in {kve:KVE.product} ({kve:KVE.vendorProject}) is actively exploited. Detailed advisory: {kve:KVE.shortDescription}. Recommended action: {kve:KVE.requiredAction} before {kve:KVE.dueDate}. </w:t>
      </w:r>
    </w:p>
    <w:p w14:paraId="505FE0CB" w14:textId="77777777" w:rsidR="00B37DB0" w:rsidRDefault="00B37DB0" w:rsidP="00E66358">
      <w:pPr>
        <w:pStyle w:val="BodyText"/>
      </w:pPr>
    </w:p>
    <w:p w14:paraId="093FA3F1" w14:textId="77777777" w:rsidR="00B37DB0" w:rsidRDefault="00B37DB0" w:rsidP="00E66358">
      <w:pPr>
        <w:pStyle w:val="BodyText"/>
      </w:pPr>
      <w:r>
        <w:t>S.6 Instruction: You are a cybersecurity expert that has been trained to give precise responses to complex cybersecurity questions. You work in a SOC protecting data for enterprise customers helping to protect their digital assets.</w:t>
      </w:r>
    </w:p>
    <w:p w14:paraId="69810002" w14:textId="77777777" w:rsidR="00B37DB0" w:rsidRDefault="00B37DB0" w:rsidP="00E66358">
      <w:pPr>
        <w:pStyle w:val="BodyText"/>
      </w:pPr>
      <w:r>
        <w:t>Question: Provide a technical summary for {kve:KVE.id}: {kve:KVE.vulnerabilityName} in {kve:KVE.vendorProject} {kve:KVE.product}, including its weakness type.</w:t>
      </w:r>
    </w:p>
    <w:p w14:paraId="14EA340E" w14:textId="77777777" w:rsidR="00B37DB0" w:rsidRDefault="00B37DB0" w:rsidP="00E66358">
      <w:pPr>
        <w:pStyle w:val="BodyText"/>
      </w:pPr>
      <w:r>
        <w:t xml:space="preserve">Answer: {kve:KVE.id} ({kve:KVE.vulnerabilityName}) affects {kve:KVE.product} ({kve:KVE.vendorProject}). Description: {kve:KVE.shortDescription}. Mitigation: {kve:KVE.requiredAction}. Weakness(es) involved: [{kve:KVE.cwes}]. </w:t>
      </w:r>
    </w:p>
    <w:p w14:paraId="44D7560A" w14:textId="77777777" w:rsidR="00B37DB0" w:rsidRDefault="00B37DB0" w:rsidP="00E66358">
      <w:pPr>
        <w:pStyle w:val="BodyText"/>
      </w:pPr>
    </w:p>
    <w:p w14:paraId="7C24D8A1" w14:textId="0B090ECD" w:rsidR="00B11CEF" w:rsidRDefault="00B11CEF" w:rsidP="00E66358">
      <w:pPr>
        <w:pStyle w:val="Heading3"/>
      </w:pPr>
      <w:bookmarkStart w:id="23" w:name="_Toc220731060"/>
      <w:bookmarkStart w:id="24" w:name="_Toc221424808"/>
      <w:r>
        <w:t>Vulnerabilities</w:t>
      </w:r>
      <w:bookmarkEnd w:id="23"/>
      <w:bookmarkEnd w:id="24"/>
    </w:p>
    <w:p w14:paraId="140CA902" w14:textId="77777777" w:rsidR="00B37DB0" w:rsidRDefault="00B37DB0" w:rsidP="00E66358">
      <w:pPr>
        <w:pStyle w:val="BodyText"/>
      </w:pPr>
      <w:r>
        <w:t>V.1 Instruction: You are a cybersecurity expert that has been trained to give precise responses to complex cybersecurity questions. You work in a SOC protecting data for enterprise customers helping to protect their digital assets.</w:t>
      </w:r>
    </w:p>
    <w:p w14:paraId="44BC705E" w14:textId="77777777" w:rsidR="00B37DB0" w:rsidRDefault="00B37DB0" w:rsidP="00E66358">
      <w:pPr>
        <w:pStyle w:val="BodyText"/>
      </w:pPr>
      <w:r>
        <w:t>Question: What is CVE {cve:CVE.id}, describe the vulnerability and the potential impact.</w:t>
      </w:r>
    </w:p>
    <w:p w14:paraId="0C2F9A4C" w14:textId="77777777" w:rsidR="00B37DB0" w:rsidRDefault="00B37DB0" w:rsidP="00E66358">
      <w:pPr>
        <w:pStyle w:val="BodyText"/>
      </w:pPr>
      <w:r>
        <w:t xml:space="preserve">Answer: CVE {cve:CVE.id} describes a vulnerability {cve:CVE.descriptions} and the potential impact is {cve:CVE.cvss3_1}. </w:t>
      </w:r>
    </w:p>
    <w:p w14:paraId="223283D5" w14:textId="77777777" w:rsidR="00B37DB0" w:rsidRDefault="00B37DB0" w:rsidP="00E66358">
      <w:pPr>
        <w:pStyle w:val="BodyText"/>
      </w:pPr>
    </w:p>
    <w:p w14:paraId="06F83423" w14:textId="77777777" w:rsidR="00B37DB0" w:rsidRDefault="00B37DB0" w:rsidP="00E66358">
      <w:pPr>
        <w:pStyle w:val="BodyText"/>
      </w:pPr>
      <w:r>
        <w:t>V.2 Instruction: You are a cybersecurity expert that has been trained to give precise responses to complex cybersecurity questions. You work in a SOC protecting data for enterprise customers helping to protect their digital assets.</w:t>
      </w:r>
    </w:p>
    <w:p w14:paraId="7AF4C734" w14:textId="77777777" w:rsidR="00B37DB0" w:rsidRDefault="00B37DB0" w:rsidP="00E66358">
      <w:pPr>
        <w:pStyle w:val="BodyText"/>
      </w:pPr>
      <w:r>
        <w:t>Question: Given the description {cve:CVE.description} of the CVE, predict its CVE ID.</w:t>
      </w:r>
    </w:p>
    <w:p w14:paraId="1B8B0157" w14:textId="77777777" w:rsidR="00B37DB0" w:rsidRDefault="00B37DB0" w:rsidP="00E66358">
      <w:pPr>
        <w:pStyle w:val="BodyText"/>
      </w:pPr>
      <w:r>
        <w:t xml:space="preserve">Answer: The CVE ID for the vulnerability described in </w:t>
      </w:r>
      <w:r>
        <w:rPr>
          <w:shd w:val="clear" w:color="auto" w:fill="FFFF00"/>
        </w:rPr>
        <w:t xml:space="preserve">{cve:CVE.descriptions} </w:t>
      </w:r>
      <w:r>
        <w:t xml:space="preserve">is {cve:CVE.id}. </w:t>
      </w:r>
    </w:p>
    <w:p w14:paraId="47100A01" w14:textId="77777777" w:rsidR="00B37DB0" w:rsidRDefault="00B37DB0" w:rsidP="00E66358">
      <w:pPr>
        <w:pStyle w:val="BodyText"/>
      </w:pPr>
    </w:p>
    <w:p w14:paraId="4D5CA1E7" w14:textId="77777777" w:rsidR="00B37DB0" w:rsidRDefault="00B37DB0" w:rsidP="00E66358">
      <w:pPr>
        <w:pStyle w:val="BodyText"/>
      </w:pPr>
      <w:r>
        <w:t>V.3 Instruction: You are a cybersecurity expert that has been trained to give precise responses to complex cybersecurity questions. You work in a SOC protecting data for enterprise customers helping to protect their digital assets.</w:t>
      </w:r>
    </w:p>
    <w:p w14:paraId="75BBF714" w14:textId="77777777" w:rsidR="00B37DB0" w:rsidRDefault="00B37DB0" w:rsidP="00E66358">
      <w:pPr>
        <w:pStyle w:val="BodyText"/>
      </w:pPr>
      <w:r>
        <w:t>Question: Given the {cve:CVE.id}, predict its severity score {cve:CVE.cvss3_1}.</w:t>
      </w:r>
    </w:p>
    <w:p w14:paraId="4702A424" w14:textId="77777777" w:rsidR="00B37DB0" w:rsidRDefault="00B37DB0" w:rsidP="00E66358">
      <w:pPr>
        <w:pStyle w:val="BodyText"/>
      </w:pPr>
      <w:r>
        <w:t xml:space="preserve">Answer: The severity score for the vulnerability described in {cve:CVE.id} is {cve:CVE.cvss3_1}. </w:t>
      </w:r>
    </w:p>
    <w:p w14:paraId="3437298C" w14:textId="77777777" w:rsidR="00B37DB0" w:rsidRDefault="00B37DB0" w:rsidP="00E66358">
      <w:pPr>
        <w:pStyle w:val="BodyText"/>
      </w:pPr>
    </w:p>
    <w:p w14:paraId="4341AD69" w14:textId="77777777" w:rsidR="00B37DB0" w:rsidRDefault="00B37DB0" w:rsidP="00E66358">
      <w:pPr>
        <w:pStyle w:val="BodyText"/>
      </w:pPr>
      <w:r>
        <w:t>V.4 Instruction: You are a cybersecurity expert that has been trained to give precise responses to complex cybersecurity questions. You work in a SOC protecting data for enterprise customers helping to protect their digital assets.</w:t>
      </w:r>
    </w:p>
    <w:p w14:paraId="49A66EE9" w14:textId="77777777" w:rsidR="00B37DB0" w:rsidRDefault="00B37DB0" w:rsidP="00E66358">
      <w:pPr>
        <w:pStyle w:val="BodyText"/>
      </w:pPr>
      <w:r>
        <w:t>Question: Given the description {</w:t>
      </w:r>
      <w:r>
        <w:rPr>
          <w:shd w:val="clear" w:color="auto" w:fill="FFFF00"/>
        </w:rPr>
        <w:t>cve:CVE.descriptions</w:t>
      </w:r>
      <w:r>
        <w:t>} of the CVE, predict its severity score {cve:CVE.cvss3_1}.</w:t>
      </w:r>
    </w:p>
    <w:p w14:paraId="10F9AB5A" w14:textId="77777777" w:rsidR="00B37DB0" w:rsidRDefault="00B37DB0" w:rsidP="00E66358">
      <w:pPr>
        <w:pStyle w:val="BodyText"/>
      </w:pPr>
      <w:r>
        <w:lastRenderedPageBreak/>
        <w:t>Answer: The severity score for the vulnerability described in</w:t>
      </w:r>
      <w:r>
        <w:rPr>
          <w:shd w:val="clear" w:color="auto" w:fill="FFFF00"/>
        </w:rPr>
        <w:t xml:space="preserve"> {cve:CVE.descriptions</w:t>
      </w:r>
      <w:r>
        <w:t xml:space="preserve">} is {cve:CVE.cvss3_1}. </w:t>
      </w:r>
    </w:p>
    <w:p w14:paraId="1389F653" w14:textId="77777777" w:rsidR="00B37DB0" w:rsidRDefault="00B37DB0" w:rsidP="00E66358">
      <w:pPr>
        <w:pStyle w:val="BodyText"/>
      </w:pPr>
    </w:p>
    <w:p w14:paraId="2EBB7711" w14:textId="77777777" w:rsidR="00B37DB0" w:rsidRDefault="00B37DB0" w:rsidP="00E66358">
      <w:pPr>
        <w:pStyle w:val="BodyText"/>
      </w:pPr>
      <w:r>
        <w:t>V.5 Instruction: You are a cybersecurity expert that has been trained to give precise responses to complex cybersecurity questions. You work in a SOC protecting data for enterprise customers helping to protect their digital assets.</w:t>
      </w:r>
    </w:p>
    <w:p w14:paraId="68D38165" w14:textId="77777777" w:rsidR="00B37DB0" w:rsidRDefault="00B37DB0" w:rsidP="00E66358">
      <w:pPr>
        <w:pStyle w:val="BodyText"/>
      </w:pPr>
      <w:r>
        <w:t>Question: Identify the CVSS v3.1 Attack Vector (AV) for the following vulnerability {cve:CVE.descriptions}</w:t>
      </w:r>
    </w:p>
    <w:p w14:paraId="1517DEB4" w14:textId="77777777" w:rsidR="00B37DB0" w:rsidRDefault="00B37DB0" w:rsidP="00E66358">
      <w:pPr>
        <w:pStyle w:val="BodyText"/>
      </w:pPr>
      <w:r>
        <w:t xml:space="preserve">Answer: Attack Vector: {cve:CVE.cvss3_1} </w:t>
      </w:r>
    </w:p>
    <w:p w14:paraId="4FC75F27" w14:textId="77777777" w:rsidR="00B37DB0" w:rsidRDefault="00B37DB0" w:rsidP="00E66358">
      <w:pPr>
        <w:pStyle w:val="BodyText"/>
      </w:pPr>
    </w:p>
    <w:p w14:paraId="306FA96A" w14:textId="77777777" w:rsidR="005E702E" w:rsidRDefault="005E702E" w:rsidP="00E66358">
      <w:pPr>
        <w:pStyle w:val="Heading3"/>
      </w:pPr>
      <w:bookmarkStart w:id="25" w:name="_Toc220731061"/>
      <w:bookmarkStart w:id="26" w:name="_Toc221424809"/>
      <w:r>
        <w:t>Weaknesses</w:t>
      </w:r>
      <w:bookmarkEnd w:id="25"/>
      <w:bookmarkEnd w:id="26"/>
    </w:p>
    <w:p w14:paraId="2E9A4B1D" w14:textId="7CF725BC" w:rsidR="00B37DB0" w:rsidRDefault="00B37DB0" w:rsidP="00E66358">
      <w:pPr>
        <w:pStyle w:val="BodyText"/>
      </w:pPr>
      <w:r>
        <w:t>W.1 Instruction: You are a cybersecurity expert that has been trained to give precise responses to complex cybersecurity questions. You work in a SOC protecting data for enterprise customers helping to protect their digital assets.</w:t>
      </w:r>
    </w:p>
    <w:p w14:paraId="7040593F" w14:textId="77777777" w:rsidR="00B37DB0" w:rsidRDefault="00B37DB0" w:rsidP="00E66358">
      <w:pPr>
        <w:pStyle w:val="BodyText"/>
      </w:pPr>
      <w:r>
        <w:t>Question: Explain the weakness {cwe:Weakness.name} (CWE-{cwe:Weakness.id}).</w:t>
      </w:r>
    </w:p>
    <w:p w14:paraId="6FACAB30" w14:textId="77777777" w:rsidR="00B37DB0" w:rsidRDefault="00B37DB0" w:rsidP="00E66358">
      <w:pPr>
        <w:pStyle w:val="BodyText"/>
      </w:pPr>
      <w:r>
        <w:t xml:space="preserve">Answer: {cwe:Weakness.name} (CWE-{cwe:Weakness.id}) occurs when {cwe:Weakness.description}. </w:t>
      </w:r>
      <w:r>
        <w:rPr>
          <w:shd w:val="clear" w:color="auto" w:fill="FFFF00"/>
        </w:rPr>
        <w:t>{Extended_Description}</w:t>
      </w:r>
    </w:p>
    <w:p w14:paraId="2C259143" w14:textId="77777777" w:rsidR="00B37DB0" w:rsidRDefault="00B37DB0" w:rsidP="00E66358">
      <w:pPr>
        <w:pStyle w:val="BodyText"/>
      </w:pPr>
    </w:p>
    <w:p w14:paraId="38427921" w14:textId="77777777" w:rsidR="00B37DB0" w:rsidRDefault="00B37DB0" w:rsidP="00E66358">
      <w:pPr>
        <w:pStyle w:val="BodyText"/>
      </w:pPr>
      <w:r>
        <w:t>W.2 Instruction: You are a cybersecurity expert that has been trained to give precise responses to complex cybersecurity questions. You work in a SOC protecting data for enterprise customers helping to protect their digital assets.</w:t>
      </w:r>
    </w:p>
    <w:p w14:paraId="692DACE5" w14:textId="77777777" w:rsidR="00B37DB0" w:rsidRDefault="00B37DB0" w:rsidP="00E66358">
      <w:pPr>
        <w:pStyle w:val="BodyText"/>
      </w:pPr>
      <w:r>
        <w:t>Question: What is the root cause of {cwe:Weakness.name} (CWE-{cwe:Weakness.id})?</w:t>
      </w:r>
    </w:p>
    <w:p w14:paraId="184EB917" w14:textId="77777777" w:rsidR="00B37DB0" w:rsidRDefault="00B37DB0" w:rsidP="00E66358">
      <w:pPr>
        <w:pStyle w:val="BodyText"/>
      </w:pPr>
      <w:r>
        <w:t xml:space="preserve">Answer: The root cause of {cwe:Weakness.name} is often found in functional areas like {cwe:Weakness.Functional_Area}. In essence, {cwe:Weakness.description}. </w:t>
      </w:r>
    </w:p>
    <w:p w14:paraId="142849CF" w14:textId="77777777" w:rsidR="00B37DB0" w:rsidRDefault="00B37DB0" w:rsidP="00E66358">
      <w:pPr>
        <w:pStyle w:val="BodyText"/>
      </w:pPr>
    </w:p>
    <w:p w14:paraId="68A43F9F" w14:textId="77777777" w:rsidR="00B37DB0" w:rsidRDefault="00B37DB0" w:rsidP="00E66358">
      <w:pPr>
        <w:pStyle w:val="BodyText"/>
      </w:pPr>
      <w:r>
        <w:t>W.3 Instruction: You are a cybersecurity expert that has been trained to give precise responses to complex cybersecurity questions. You work in a SOC protecting data for enterprise customers helping to protect their digital assets.</w:t>
      </w:r>
    </w:p>
    <w:p w14:paraId="0029A429" w14:textId="77777777" w:rsidR="00B37DB0" w:rsidRDefault="00B37DB0" w:rsidP="00E66358">
      <w:pPr>
        <w:pStyle w:val="BodyText"/>
      </w:pPr>
      <w:r>
        <w:t>Question: Describe how attackers could exploit {cwe:Weakness.name} (CWE-{cwe:Weakness.id}) and what the consequences are.</w:t>
      </w:r>
    </w:p>
    <w:p w14:paraId="588B73DD" w14:textId="77777777" w:rsidR="00B37DB0" w:rsidRDefault="00B37DB0" w:rsidP="00E66358">
      <w:pPr>
        <w:pStyle w:val="BodyText"/>
        <w:rPr>
          <w:shd w:val="clear" w:color="auto" w:fill="FFFF00"/>
        </w:rPr>
      </w:pPr>
      <w:r>
        <w:t xml:space="preserve">Answer: Attackers exploit {cwe:Weakness.name} based on its {cwe:Weakness.Likelihood_Of_Exploit}, which can lead to observations such as {cwe:Weakness.observed_as.Description}. </w:t>
      </w:r>
    </w:p>
    <w:p w14:paraId="13B131EB" w14:textId="77777777" w:rsidR="00B37DB0" w:rsidRDefault="00B37DB0" w:rsidP="00E66358">
      <w:pPr>
        <w:pStyle w:val="BodyText"/>
        <w:rPr>
          <w:shd w:val="clear" w:color="auto" w:fill="FFFF00"/>
        </w:rPr>
      </w:pPr>
    </w:p>
    <w:p w14:paraId="0FD4CCFB" w14:textId="77777777" w:rsidR="00B37DB0" w:rsidRDefault="00B37DB0" w:rsidP="00E66358">
      <w:pPr>
        <w:pStyle w:val="BodyText"/>
      </w:pPr>
      <w:r>
        <w:lastRenderedPageBreak/>
        <w:t>W.4 Instruction: You are a cybersecurity expert that has been trained to give precise responses to complex cybersecurity questions. You work in a SOC protecting data for enterprise customers helping to protect their digital assets.</w:t>
      </w:r>
    </w:p>
    <w:p w14:paraId="71C86D08" w14:textId="77777777" w:rsidR="00B37DB0" w:rsidRDefault="00B37DB0" w:rsidP="00E66358">
      <w:pPr>
        <w:pStyle w:val="BodyText"/>
      </w:pPr>
      <w:r>
        <w:t>Question: How can {cwe:Weakness.name} (CWE-{cwe:Weakness.id}) be detected and prevented?</w:t>
      </w:r>
    </w:p>
    <w:p w14:paraId="2AE1B418" w14:textId="04C6471F" w:rsidR="00B37DB0" w:rsidRDefault="00B37DB0" w:rsidP="00E66358">
      <w:pPr>
        <w:pStyle w:val="BodyText"/>
      </w:pPr>
      <w:r>
        <w:t xml:space="preserve">Answer: {cwe:Weakness.name} can be detected through {cwe:Weakness.detected_by.Method}. To prevent it, apply these mitigations: {cwe:Weakness.mitigated_by.Description}. </w:t>
      </w:r>
    </w:p>
    <w:p w14:paraId="2FC6D3C9" w14:textId="77777777" w:rsidR="00B37DB0" w:rsidRDefault="00B37DB0" w:rsidP="00E66358">
      <w:pPr>
        <w:pStyle w:val="BodyText"/>
      </w:pPr>
    </w:p>
    <w:p w14:paraId="79B7A267" w14:textId="77777777" w:rsidR="00B37DB0" w:rsidRDefault="00B37DB0" w:rsidP="00E66358">
      <w:pPr>
        <w:pStyle w:val="BodyText"/>
      </w:pPr>
      <w:r>
        <w:t>W.5 Instruction: You are a cybersecurity expert that has been trained to give precise responses to complex cybersecurity questions. You work in a SOC protecting data for enterprise customers helping to protect their digital assets.</w:t>
      </w:r>
    </w:p>
    <w:p w14:paraId="14DE4833" w14:textId="77777777" w:rsidR="00B37DB0" w:rsidRDefault="00B37DB0" w:rsidP="00E66358">
      <w:pPr>
        <w:pStyle w:val="BodyText"/>
      </w:pPr>
      <w:r>
        <w:t>Question: At what stage is {cwe:Weakness.name} (CWE-{cwe:Weakness.id}) usually introduced, and why?</w:t>
      </w:r>
    </w:p>
    <w:p w14:paraId="2E848CE4" w14:textId="77777777" w:rsidR="00B37DB0" w:rsidRDefault="00B37DB0" w:rsidP="00E66358">
      <w:pPr>
        <w:pStyle w:val="BodyText"/>
      </w:pPr>
      <w:r>
        <w:t xml:space="preserve">Answer: {cwe:Weakness.name} is commonly introduced during specific lifecycle phases, as detailed in description: {cwe:Weakness.description}. </w:t>
      </w:r>
    </w:p>
    <w:p w14:paraId="4B6BEFDA" w14:textId="77777777" w:rsidR="00B37DB0" w:rsidRDefault="00B37DB0" w:rsidP="00E66358">
      <w:pPr>
        <w:pStyle w:val="BodyText"/>
      </w:pPr>
    </w:p>
    <w:p w14:paraId="06DD6680" w14:textId="77777777" w:rsidR="00B37DB0" w:rsidRDefault="00B37DB0" w:rsidP="00E66358">
      <w:pPr>
        <w:pStyle w:val="BodyText"/>
      </w:pPr>
      <w:r>
        <w:t>W.6 Instruction: You are a cybersecurity expert that has been trained to give precise responses to complex cybersecurity questions. You work in a SOC protecting data for enterprise customers helping to protect their digital assets.</w:t>
      </w:r>
    </w:p>
    <w:p w14:paraId="76B1E9FA" w14:textId="77777777" w:rsidR="00B37DB0" w:rsidRDefault="00B37DB0" w:rsidP="00E66358">
      <w:pPr>
        <w:pStyle w:val="BodyText"/>
      </w:pPr>
      <w:r>
        <w:t>Question: List related weaknesses or attack patterns associated with {cwe:Weakness.name} (CWE-{cwe:Weakness.id}).</w:t>
      </w:r>
    </w:p>
    <w:p w14:paraId="226A25D7" w14:textId="77777777" w:rsidR="00B37DB0" w:rsidRDefault="00B37DB0" w:rsidP="00E66358">
      <w:pPr>
        <w:pStyle w:val="BodyText"/>
      </w:pPr>
      <w:r>
        <w:t xml:space="preserve">Answer: {cwe:Weakness.name} is associated with related weaknesses like {cwe:Weakness.ChildOf.id} and attack patterns {cwe:Weakness.related_attack_pattern.id}. </w:t>
      </w:r>
    </w:p>
    <w:p w14:paraId="26572B43" w14:textId="77777777" w:rsidR="00B37DB0" w:rsidRDefault="00B37DB0" w:rsidP="00E66358">
      <w:pPr>
        <w:pStyle w:val="BodyText"/>
      </w:pPr>
    </w:p>
    <w:p w14:paraId="79238247" w14:textId="77777777" w:rsidR="00B37DB0" w:rsidRDefault="00B37DB0" w:rsidP="00E66358">
      <w:pPr>
        <w:pStyle w:val="BodyText"/>
      </w:pPr>
      <w:r>
        <w:t>W.7 Instruction: You are a cybersecurity expert that has been trained to give precise responses to complex cybersecurity questions. You work in a SOC protecting data for enterprise customers helping to protect their digital assets.</w:t>
      </w:r>
    </w:p>
    <w:p w14:paraId="6249CEEF" w14:textId="77777777" w:rsidR="00B37DB0" w:rsidRDefault="00B37DB0" w:rsidP="00E66358">
      <w:pPr>
        <w:pStyle w:val="BodyText"/>
      </w:pPr>
      <w:r>
        <w:t>Question: Give an example CVE related to {cwe:Weakness.name} (CWE-{cwe:Weakness.id}) and explain its cause.</w:t>
      </w:r>
    </w:p>
    <w:p w14:paraId="44948B4E" w14:textId="77777777" w:rsidR="00B37DB0" w:rsidRDefault="00B37DB0" w:rsidP="00E66358">
      <w:pPr>
        <w:pStyle w:val="BodyText"/>
      </w:pPr>
      <w:r>
        <w:t>Answer: Examples include {cwe:Weakness.observed_as.id}. It demonstrates {cwe:Weakness.</w:t>
      </w:r>
      <w:r>
        <w:rPr>
          <w:shd w:val="clear" w:color="auto" w:fill="FFFF00"/>
        </w:rPr>
        <w:t>description</w:t>
      </w:r>
      <w:r>
        <w:t xml:space="preserve">} as the core issue of {cwe:Weakness.name}. </w:t>
      </w:r>
    </w:p>
    <w:p w14:paraId="11B0F912" w14:textId="77777777" w:rsidR="00B37DB0" w:rsidRDefault="00B37DB0" w:rsidP="00E66358">
      <w:pPr>
        <w:pStyle w:val="BodyText"/>
      </w:pPr>
    </w:p>
    <w:p w14:paraId="4D4FD0D3" w14:textId="3E5E2E50" w:rsidR="00B37DB0" w:rsidRDefault="00C7135C" w:rsidP="00E66358">
      <w:pPr>
        <w:pStyle w:val="Heading3"/>
      </w:pPr>
      <w:bookmarkStart w:id="27" w:name="_Toc220731062"/>
      <w:bookmarkStart w:id="28" w:name="_Toc221424810"/>
      <w:r>
        <w:t>Exploit Prediction</w:t>
      </w:r>
      <w:bookmarkEnd w:id="27"/>
      <w:bookmarkEnd w:id="28"/>
    </w:p>
    <w:p w14:paraId="0A0B0BB8" w14:textId="77777777" w:rsidR="00B37DB0" w:rsidRDefault="00B37DB0" w:rsidP="00E66358">
      <w:pPr>
        <w:pStyle w:val="BodyText"/>
      </w:pPr>
      <w:r>
        <w:t>P.1 Instruction: You are a cybersecurity expert that has been trained to give precise responses to complex cybersecurity questions. You work in a SOC protecting data for enterprise customers helping to protect their digital assets.</w:t>
      </w:r>
    </w:p>
    <w:p w14:paraId="64CD35E2" w14:textId="77777777" w:rsidR="00B37DB0" w:rsidRDefault="00B37DB0" w:rsidP="00E66358">
      <w:pPr>
        <w:pStyle w:val="BodyText"/>
      </w:pPr>
      <w:r>
        <w:t>Question: Assess the exploitability likelihood for {epss:EPSS.id} with EPSS {epss:EPSS.epss} and percentile {epss:EPSS.percentile}.</w:t>
      </w:r>
    </w:p>
    <w:p w14:paraId="1CB24EC8" w14:textId="33742AB3" w:rsidR="00B37DB0" w:rsidRDefault="00B37DB0" w:rsidP="00E66358">
      <w:pPr>
        <w:pStyle w:val="BodyText"/>
      </w:pPr>
      <w:r>
        <w:lastRenderedPageBreak/>
        <w:t xml:space="preserve">Answer: {epss:EPSS.id} has an EPSS of {epss:EPSS.epss} ({epss:EPSS.percentile} percentile). Higher percentiles indicate greater exploit likelihood; prioritize remediation accordingly. </w:t>
      </w:r>
    </w:p>
    <w:p w14:paraId="7F851C6E" w14:textId="77777777" w:rsidR="00B37DB0" w:rsidRDefault="00B37DB0" w:rsidP="00E66358">
      <w:pPr>
        <w:pStyle w:val="BodyText"/>
      </w:pPr>
    </w:p>
    <w:p w14:paraId="30A096A2" w14:textId="77777777" w:rsidR="00B37DB0" w:rsidRDefault="00B37DB0" w:rsidP="00E66358">
      <w:pPr>
        <w:pStyle w:val="BodyText"/>
        <w:rPr>
          <w:color w:val="C9211E"/>
        </w:rPr>
      </w:pPr>
      <w:r>
        <w:t>P.2 Instruction: You are a cybersecurity expert that has been trained to give precise responses to complex cybersecurity questions. You work in a SOC protecting data for enterprise customers helping to protect their digital assets.</w:t>
      </w:r>
    </w:p>
    <w:p w14:paraId="1BBF8345" w14:textId="77777777" w:rsidR="00B37DB0" w:rsidRDefault="00B37DB0" w:rsidP="00E66358">
      <w:pPr>
        <w:pStyle w:val="BodyText"/>
      </w:pPr>
      <w:r>
        <w:t xml:space="preserve">Question: Compare EPSS {epss:EPSS.epss} and CVSS {cve:CVE.cvss3_1} for </w:t>
      </w:r>
      <w:r>
        <w:rPr>
          <w:shd w:val="clear" w:color="auto" w:fill="FFFF00"/>
        </w:rPr>
        <w:t>{cve:CVE.id}</w:t>
      </w:r>
      <w:r>
        <w:t xml:space="preserve"> and explain prioritization.</w:t>
      </w:r>
    </w:p>
    <w:p w14:paraId="1D1BAD4F" w14:textId="77777777" w:rsidR="00B37DB0" w:rsidRDefault="00B37DB0" w:rsidP="00E66358">
      <w:pPr>
        <w:pStyle w:val="BodyText"/>
      </w:pPr>
      <w:r>
        <w:t xml:space="preserve">Answer: {cve:CVE.id}: EPSS {epss:EPSS.epss} reflects exploitation likelihood; CVSS {cve:CVE.cvss3_1} indicates technical severity. High EPSS + high CVSS → urgent remediation; low EPSS + high CVSS → moderate priority. </w:t>
      </w:r>
    </w:p>
    <w:p w14:paraId="75ADF2D7" w14:textId="77777777" w:rsidR="00B37DB0" w:rsidRDefault="00B37DB0" w:rsidP="00E66358">
      <w:pPr>
        <w:pStyle w:val="BodyText"/>
      </w:pPr>
    </w:p>
    <w:p w14:paraId="2D4A2B27" w14:textId="77777777" w:rsidR="00B37DB0" w:rsidRDefault="00B37DB0" w:rsidP="00E66358">
      <w:pPr>
        <w:pStyle w:val="BodyText"/>
      </w:pPr>
      <w:r>
        <w:t>P.3 Instruction: You are a cybersecurity expert that has been trained to give precise responses to complex cybersecurity questions. You work in a SOC protecting data for enterprise customers helping to protect their digital assets.</w:t>
      </w:r>
    </w:p>
    <w:p w14:paraId="11663330" w14:textId="77777777" w:rsidR="00B37DB0" w:rsidRDefault="00B37DB0" w:rsidP="00E66358">
      <w:pPr>
        <w:pStyle w:val="BodyText"/>
        <w:rPr>
          <w:color w:val="C9211E"/>
        </w:rPr>
      </w:pPr>
      <w:r>
        <w:t>Question: Explain how EPSS {epss:EPSS.epss} for {cve:CVE.id} on {epss:EPSS.date} informs short-term patching.</w:t>
      </w:r>
    </w:p>
    <w:p w14:paraId="18C67EDF" w14:textId="77777777" w:rsidR="00B37DB0" w:rsidRDefault="00B37DB0" w:rsidP="00E66358">
      <w:pPr>
        <w:pStyle w:val="BodyText"/>
      </w:pPr>
      <w:r>
        <w:t xml:space="preserve">Answer: On {epss:EPSS.date}, {cve:CVE.id} had EPSS {epss:EPSS.epss}, indicating probability of near-term exploitation. Rising scores suggest prioritizing immediate remediation. </w:t>
      </w:r>
    </w:p>
    <w:p w14:paraId="5877AFF0" w14:textId="77777777" w:rsidR="00B37DB0" w:rsidRDefault="00B37DB0" w:rsidP="00E66358">
      <w:pPr>
        <w:pStyle w:val="BodyText"/>
      </w:pPr>
    </w:p>
    <w:p w14:paraId="02A56A79" w14:textId="77777777" w:rsidR="00B37DB0" w:rsidRDefault="00B37DB0" w:rsidP="00E66358">
      <w:pPr>
        <w:pStyle w:val="BodyText"/>
      </w:pPr>
      <w:r>
        <w:t>P.4 Instruction: You are a cybersecurity expert that has been trained to give precise responses to complex cybersecurity questions. You work in a SOC protecting data for enterprise customers helping to protect their digital assets.</w:t>
      </w:r>
    </w:p>
    <w:p w14:paraId="1EF26718" w14:textId="77777777" w:rsidR="00B37DB0" w:rsidRDefault="00B37DB0" w:rsidP="00E66358">
      <w:pPr>
        <w:pStyle w:val="BodyText"/>
        <w:rPr>
          <w:color w:val="C9211E"/>
        </w:rPr>
      </w:pPr>
      <w:r>
        <w:t>Question: Given {cve:CVE.id} with EPSS {epss:EPSS.epss} and another CVE with lower EPSS, which to prioritize?</w:t>
      </w:r>
    </w:p>
    <w:p w14:paraId="5469D3F8" w14:textId="77777777" w:rsidR="00B37DB0" w:rsidRDefault="00B37DB0" w:rsidP="00E66358">
      <w:pPr>
        <w:pStyle w:val="BodyText"/>
      </w:pPr>
      <w:r>
        <w:t xml:space="preserve">Answer: {cve:CVE.id} with higher EPSS {epss:EPSS.epss} should be prioritized due to greater real-world exploit likelihood. </w:t>
      </w:r>
    </w:p>
    <w:p w14:paraId="3E749B72" w14:textId="77777777" w:rsidR="00B37DB0" w:rsidRDefault="00B37DB0" w:rsidP="00E66358">
      <w:pPr>
        <w:pStyle w:val="BodyText"/>
      </w:pPr>
    </w:p>
    <w:p w14:paraId="1A7C29E0" w14:textId="77777777" w:rsidR="00B37DB0" w:rsidRDefault="00B37DB0" w:rsidP="00E66358">
      <w:pPr>
        <w:pStyle w:val="BodyText"/>
      </w:pPr>
      <w:r>
        <w:t>P.5 Instruction: You are a cybersecurity expert that has been trained to give precise responses to complex cybersecurity questions. You work in a SOC protecting data for enterprise customers helping to protect their digital assets.</w:t>
      </w:r>
    </w:p>
    <w:p w14:paraId="285F3877" w14:textId="77777777" w:rsidR="00B37DB0" w:rsidRDefault="00B37DB0" w:rsidP="00E66358">
      <w:pPr>
        <w:pStyle w:val="BodyText"/>
        <w:rPr>
          <w:color w:val="C9211E"/>
        </w:rPr>
      </w:pPr>
      <w:r>
        <w:t>Question: Correlate EPSS {epss:EPSS.epss} for {cve:CVE.id} with external threat intelligence.</w:t>
      </w:r>
    </w:p>
    <w:p w14:paraId="6805E8A6" w14:textId="77777777" w:rsidR="00B37DB0" w:rsidRDefault="00B37DB0" w:rsidP="00E66358">
      <w:pPr>
        <w:pStyle w:val="BodyText"/>
      </w:pPr>
      <w:r>
        <w:t xml:space="preserve">Answer: EPSS {epss:EPSS.epss} for {cve:CVE.id} suggests exploit likelihood; combine with KEV, exploit DB, or campaign data to confirm real-world risk. </w:t>
      </w:r>
    </w:p>
    <w:p w14:paraId="328A7466" w14:textId="77777777" w:rsidR="00B37DB0" w:rsidRDefault="00B37DB0" w:rsidP="00E66358">
      <w:pPr>
        <w:pStyle w:val="BodyText"/>
      </w:pPr>
    </w:p>
    <w:p w14:paraId="04A03CA2" w14:textId="77777777" w:rsidR="00B37DB0" w:rsidRDefault="00B37DB0" w:rsidP="00E66358">
      <w:pPr>
        <w:pStyle w:val="BodyText"/>
      </w:pPr>
      <w:r>
        <w:lastRenderedPageBreak/>
        <w:t>P.6 Instruction: You are a cybersecurity expert that has been trained to give precise responses to complex cybersecurity questions. You work in a SOC protecting data for enterprise customers helping to protect their digital assets.</w:t>
      </w:r>
    </w:p>
    <w:p w14:paraId="1242C296" w14:textId="77777777" w:rsidR="00B37DB0" w:rsidRDefault="00B37DB0" w:rsidP="00E66358">
      <w:pPr>
        <w:pStyle w:val="BodyText"/>
      </w:pPr>
      <w:r>
        <w:t>Question: Provide an EPSS-based risk assessment for {cve:CVE.id}, with CVSS {cve:CVE.cvss3_1}.</w:t>
      </w:r>
    </w:p>
    <w:p w14:paraId="262F9CA8" w14:textId="77777777" w:rsidR="00B37DB0" w:rsidRDefault="00B37DB0" w:rsidP="00E66358">
      <w:pPr>
        <w:pStyle w:val="BodyText"/>
      </w:pPr>
      <w:r>
        <w:t xml:space="preserve">Answer: {cve:CVE.id}: EPSS {epss:EPSS.epss} ({epss:EPSS.epss} chance of near-term exploitation), CVSS {cve:CVE.cvss3_1} indicates severity. Use both plus context to prioritize remediation. </w:t>
      </w:r>
    </w:p>
    <w:p w14:paraId="0B999A4C" w14:textId="77777777" w:rsidR="00B37DB0" w:rsidRDefault="00B37DB0" w:rsidP="00E66358">
      <w:pPr>
        <w:pStyle w:val="BodyText"/>
      </w:pPr>
    </w:p>
    <w:p w14:paraId="1EC1111B" w14:textId="7BF50B1E" w:rsidR="00B37DB0" w:rsidRDefault="00FE366F" w:rsidP="00E66358">
      <w:pPr>
        <w:pStyle w:val="Heading3"/>
      </w:pPr>
      <w:bookmarkStart w:id="29" w:name="_Toc220731063"/>
      <w:bookmarkStart w:id="30" w:name="_Toc221424811"/>
      <w:r>
        <w:t>Attack Patterns</w:t>
      </w:r>
      <w:r w:rsidR="00FE2A4E">
        <w:t xml:space="preserve"> &amp; Techniques</w:t>
      </w:r>
      <w:bookmarkEnd w:id="29"/>
      <w:bookmarkEnd w:id="30"/>
    </w:p>
    <w:p w14:paraId="6FB9F4D3" w14:textId="77777777" w:rsidR="00B37DB0" w:rsidRDefault="00B37DB0" w:rsidP="00E66358">
      <w:pPr>
        <w:pStyle w:val="BodyText"/>
      </w:pPr>
      <w:r>
        <w:t>E.1 Instruction: You are a cybersecurity expert that has been trained to give precise responses to complex cybersecurity questions. You work in a SOC protecting data for enterprise customers helping to protect their digital assets.</w:t>
      </w:r>
    </w:p>
    <w:p w14:paraId="4BF22F73" w14:textId="77777777" w:rsidR="00B37DB0" w:rsidRDefault="00B37DB0" w:rsidP="00E66358">
      <w:pPr>
        <w:pStyle w:val="BodyText"/>
        <w:rPr>
          <w:color w:val="C9211E"/>
        </w:rPr>
      </w:pPr>
      <w:r>
        <w:t>Question: Describe how defenders can detect or disrupt the technique {ack:attack-pattern.name} ({ack:attack-pattern.id}).</w:t>
      </w:r>
    </w:p>
    <w:p w14:paraId="698E9824" w14:textId="7F9D8E1B" w:rsidR="00B37DB0" w:rsidRDefault="00B37DB0" w:rsidP="00E66358">
      <w:pPr>
        <w:pStyle w:val="BodyText"/>
      </w:pPr>
      <w:commentRangeStart w:id="31"/>
      <w:r>
        <w:t>Answer</w:t>
      </w:r>
      <w:commentRangeEnd w:id="31"/>
      <w:r>
        <w:rPr>
          <w:rStyle w:val="CommentReference"/>
          <w:sz w:val="24"/>
          <w:szCs w:val="24"/>
        </w:rPr>
        <w:commentReference w:id="31"/>
      </w:r>
      <w:r>
        <w:t xml:space="preserve">: The technique {ack:attack-pattern.name} ({ack:attack-pattern.id}) can be detected using {ack:attack-pattern.x_mitre_detection}. It can be disrupted through mitigations such as {ack:attack-pattern.mitigates.name}. </w:t>
      </w:r>
    </w:p>
    <w:p w14:paraId="1E6F7D5D" w14:textId="77777777" w:rsidR="00B37DB0" w:rsidRDefault="00B37DB0" w:rsidP="00E66358">
      <w:pPr>
        <w:pStyle w:val="BodyText"/>
      </w:pPr>
    </w:p>
    <w:p w14:paraId="36291BEC" w14:textId="77777777" w:rsidR="00B37DB0" w:rsidRDefault="00B37DB0" w:rsidP="00E66358">
      <w:pPr>
        <w:pStyle w:val="BodyText"/>
      </w:pPr>
      <w:r>
        <w:t>E.2 Instruction: You are a cybersecurity expert that has been trained to give precise responses to complex cybersecurity questions. You work in a SOC protecting data for enterprise customers helping to protect their digital assets.</w:t>
      </w:r>
    </w:p>
    <w:p w14:paraId="6220FCFB" w14:textId="77777777" w:rsidR="00B37DB0" w:rsidRDefault="00B37DB0" w:rsidP="00E66358">
      <w:pPr>
        <w:pStyle w:val="BodyText"/>
        <w:rPr>
          <w:color w:val="C9211E"/>
        </w:rPr>
      </w:pPr>
      <w:r>
        <w:t>Question: Explain how deception can be applied against the technique {ack:attack-pattern.name} ({ack:attack-pattern.id}).</w:t>
      </w:r>
    </w:p>
    <w:p w14:paraId="67154B49" w14:textId="50D54C87" w:rsidR="00B37DB0" w:rsidRDefault="00B37DB0" w:rsidP="00E66358">
      <w:pPr>
        <w:pStyle w:val="BodyText"/>
      </w:pPr>
      <w:commentRangeStart w:id="32"/>
      <w:r>
        <w:t xml:space="preserve">Answer: Deception can be applied against {ack:attack-pattern.name} by deploying decoy systems or false targets that attract and expose adversary actions as defined in {ack:attack-pattern.x_mitre_detection}. </w:t>
      </w:r>
      <w:commentRangeEnd w:id="32"/>
      <w:r>
        <w:rPr>
          <w:rStyle w:val="CommentReference"/>
          <w:sz w:val="24"/>
          <w:szCs w:val="24"/>
        </w:rPr>
        <w:commentReference w:id="32"/>
      </w:r>
    </w:p>
    <w:p w14:paraId="36F61A85" w14:textId="77777777" w:rsidR="00B37DB0" w:rsidRDefault="00B37DB0" w:rsidP="00E66358">
      <w:pPr>
        <w:pStyle w:val="BodyText"/>
      </w:pPr>
    </w:p>
    <w:p w14:paraId="1A64227B" w14:textId="77777777" w:rsidR="00B37DB0" w:rsidRDefault="00B37DB0" w:rsidP="00E66358">
      <w:pPr>
        <w:pStyle w:val="BodyText"/>
        <w:rPr>
          <w:color w:val="C9211E"/>
        </w:rPr>
      </w:pPr>
      <w:r>
        <w:t>E.3 Instruction: You are a cybersecurity expert that has been trained to give precise responses to complex cybersecurity questions. You work in a SOC protecting data for enterprise customers helping to protect their digital assets.</w:t>
      </w:r>
    </w:p>
    <w:p w14:paraId="0E8B8B13" w14:textId="77777777" w:rsidR="00B37DB0" w:rsidRDefault="00B37DB0" w:rsidP="00E66358">
      <w:pPr>
        <w:pStyle w:val="BodyText"/>
      </w:pPr>
      <w:r>
        <w:t>Question: Which ATT&amp;CK tactic does the technique {ack:attack-pattern.name} ({ack:attack-pattern.id}) belong to, and how does it aid active defense?</w:t>
      </w:r>
    </w:p>
    <w:p w14:paraId="64569E4E" w14:textId="1C88097B" w:rsidR="00B37DB0" w:rsidRDefault="00B37DB0" w:rsidP="00E66358">
      <w:pPr>
        <w:pStyle w:val="BodyText"/>
      </w:pPr>
      <w:r>
        <w:t xml:space="preserve">Answer: {ack:attack-pattern.name} is part of the {ack:attack-pattern.achieves.name} tactic. Understanding this helps defenders anticipate adversary goals and plan proactive defenses. </w:t>
      </w:r>
    </w:p>
    <w:p w14:paraId="6A0408C0" w14:textId="77777777" w:rsidR="00B37DB0" w:rsidRDefault="00B37DB0" w:rsidP="00E66358">
      <w:pPr>
        <w:pStyle w:val="BodyText"/>
      </w:pPr>
    </w:p>
    <w:p w14:paraId="37D0959A" w14:textId="77777777" w:rsidR="00B37DB0" w:rsidRDefault="00B37DB0" w:rsidP="00E66358">
      <w:pPr>
        <w:pStyle w:val="BodyText"/>
        <w:rPr>
          <w:color w:val="C9211E"/>
        </w:rPr>
      </w:pPr>
      <w:r>
        <w:lastRenderedPageBreak/>
        <w:t>E.4 Instruction: You are a cybersecurity expert that has been trained to give precise responses to complex cybersecurity questions. You work in a SOC protecting data for enterprise customers helping to protect their digital assets.</w:t>
      </w:r>
    </w:p>
    <w:p w14:paraId="58080558" w14:textId="77777777" w:rsidR="00B37DB0" w:rsidRDefault="00B37DB0" w:rsidP="00E66358">
      <w:pPr>
        <w:pStyle w:val="BodyText"/>
      </w:pPr>
      <w:r>
        <w:t>Question: How can SOC teams use {ack:attack-pattern.x_mitre_data_sources} to detect and engage adversaries performing {ack:attack-pattern.name} ({ack:attack-pattern.id})?</w:t>
      </w:r>
    </w:p>
    <w:p w14:paraId="15616F78" w14:textId="62E579CC" w:rsidR="00B37DB0" w:rsidRDefault="00B37DB0" w:rsidP="00E66358">
      <w:pPr>
        <w:pStyle w:val="BodyText"/>
      </w:pPr>
      <w:r>
        <w:t>Answer: SOC teams can monitor {ack:attack-pattern.x_mitre_data_sources} for behaviors linked to {ack:attack-pattern.name}, using detections from {</w:t>
      </w:r>
      <w:r>
        <w:rPr>
          <w:shd w:val="clear" w:color="auto" w:fill="FFFF00"/>
        </w:rPr>
        <w:t>ack:attack-pattern.x_mitre_detection</w:t>
      </w:r>
      <w:r>
        <w:t xml:space="preserve">} to engage or study attackers. </w:t>
      </w:r>
    </w:p>
    <w:p w14:paraId="55FE13FA" w14:textId="77777777" w:rsidR="00B37DB0" w:rsidRDefault="00B37DB0" w:rsidP="00E66358">
      <w:pPr>
        <w:pStyle w:val="BodyText"/>
      </w:pPr>
    </w:p>
    <w:p w14:paraId="0F513F4E" w14:textId="77777777" w:rsidR="00B37DB0" w:rsidRDefault="00B37DB0" w:rsidP="00E66358">
      <w:pPr>
        <w:pStyle w:val="BodyText"/>
      </w:pPr>
      <w:r>
        <w:t>E.5 Instruction: You are a cybersecurity expert that has been trained to give precise responses to complex cybersecurity questions. You work in a SOC protecting data for enterprise customers helping to protect their digital assets.</w:t>
      </w:r>
    </w:p>
    <w:p w14:paraId="3AF652E0" w14:textId="77777777" w:rsidR="00B37DB0" w:rsidRDefault="00B37DB0" w:rsidP="00E66358">
      <w:pPr>
        <w:pStyle w:val="BodyText"/>
        <w:rPr>
          <w:color w:val="C9211E"/>
        </w:rPr>
      </w:pPr>
      <w:r>
        <w:t>Question: Describe how defenders can mislead adversaries using {ack:attack-pattern.name} ({ack:attack-pattern.id}).</w:t>
      </w:r>
    </w:p>
    <w:p w14:paraId="16D6366A" w14:textId="77777777" w:rsidR="00B37DB0" w:rsidRDefault="00B37DB0" w:rsidP="00E66358">
      <w:pPr>
        <w:pStyle w:val="BodyText"/>
      </w:pPr>
      <w:r>
        <w:t xml:space="preserve">Answer: Defenders can mislead adversaries by introducing deceptive configurations or honeypots that mimic assets targeted by {ack:attack-pattern.name}, supported by detections in {ack:attack-pattern.x_mitre_detection}. </w:t>
      </w:r>
    </w:p>
    <w:p w14:paraId="14BD8E50" w14:textId="77777777" w:rsidR="00B37DB0" w:rsidRDefault="00B37DB0" w:rsidP="00E66358">
      <w:pPr>
        <w:pStyle w:val="BodyText"/>
      </w:pPr>
    </w:p>
    <w:p w14:paraId="470940EB" w14:textId="77777777" w:rsidR="00B37DB0" w:rsidRDefault="00B37DB0" w:rsidP="00E66358">
      <w:pPr>
        <w:pStyle w:val="BodyText"/>
      </w:pPr>
      <w:r>
        <w:t>E.6 Instruction: You are a cybersecurity expert that has been trained to give precise responses to complex cybersecurity questions. You work in a SOC protecting data for enterprise customers helping to protect their digital assets.</w:t>
      </w:r>
    </w:p>
    <w:p w14:paraId="490C5781" w14:textId="77777777" w:rsidR="00B37DB0" w:rsidRDefault="00B37DB0" w:rsidP="00E66358">
      <w:pPr>
        <w:pStyle w:val="BodyText"/>
        <w:rPr>
          <w:color w:val="C9211E"/>
        </w:rPr>
      </w:pPr>
      <w:r>
        <w:t>Question: Explain how the group {ack:intrusion-set.name} ({ack:intrusion-set.id}) uses {ack:attack-pattern.name} ({ack:attack-pattern.id}) and how defenders can counter it.</w:t>
      </w:r>
    </w:p>
    <w:p w14:paraId="7985CB6C" w14:textId="77777777" w:rsidR="00B37DB0" w:rsidRDefault="00B37DB0" w:rsidP="00E66358">
      <w:pPr>
        <w:pStyle w:val="BodyText"/>
      </w:pPr>
      <w:r>
        <w:t xml:space="preserve">Answer: The group {ack:intrusion-set.name} employs {ack:attack-pattern.name} to achieve its objectives. Defenders can counter it through {ack:attack-pattern.mitigates.name} and targeted deception. </w:t>
      </w:r>
    </w:p>
    <w:p w14:paraId="6F6952C2" w14:textId="77777777" w:rsidR="00B37DB0" w:rsidRDefault="00B37DB0" w:rsidP="00E66358">
      <w:pPr>
        <w:pStyle w:val="BodyText"/>
      </w:pPr>
    </w:p>
    <w:p w14:paraId="3698E0A7" w14:textId="77777777" w:rsidR="00B37DB0" w:rsidRDefault="00B37DB0" w:rsidP="00E66358">
      <w:pPr>
        <w:pStyle w:val="BodyText"/>
      </w:pPr>
      <w:r>
        <w:t>M.1 Instruction: You are a cybersecurity expert that has been trained to give precise responses to complex cybersecurity questions. You work in a SOC protecting data for enterprise customers helping to protect their digital assets.</w:t>
      </w:r>
    </w:p>
    <w:p w14:paraId="21EF2A08" w14:textId="77777777" w:rsidR="00B37DB0" w:rsidRDefault="00B37DB0" w:rsidP="00E66358">
      <w:pPr>
        <w:pStyle w:val="BodyText"/>
      </w:pPr>
      <w:r>
        <w:t>Question: Explain the Technique {ack:attack-pattern.name} {ack:attack-pattern.id} and how it works.</w:t>
      </w:r>
    </w:p>
    <w:p w14:paraId="6F2C33B2" w14:textId="77777777" w:rsidR="00B37DB0" w:rsidRDefault="00B37DB0" w:rsidP="00E66358">
      <w:pPr>
        <w:pStyle w:val="BodyText"/>
      </w:pPr>
      <w:r>
        <w:t xml:space="preserve">Answer: This the description of the {ack:attack-pattern.name} ({ack:attack-pattern.id}) — {ack:attack-pattern.description}. </w:t>
      </w:r>
    </w:p>
    <w:p w14:paraId="0DC815C0" w14:textId="77777777" w:rsidR="00B37DB0" w:rsidRDefault="00B37DB0" w:rsidP="00E66358">
      <w:pPr>
        <w:pStyle w:val="BodyText"/>
      </w:pPr>
    </w:p>
    <w:p w14:paraId="4FF71162" w14:textId="77777777" w:rsidR="00B37DB0" w:rsidRDefault="00B37DB0" w:rsidP="00E66358">
      <w:pPr>
        <w:pStyle w:val="BodyText"/>
      </w:pPr>
      <w:r>
        <w:t>M.2 Instruction: You are a cybersecurity expert that has been trained to give precise responses to complex cybersecurity questions. You work in a SOC protecting data for enterprise customers helping to protect their digital assets.</w:t>
      </w:r>
    </w:p>
    <w:p w14:paraId="5462C400" w14:textId="77777777" w:rsidR="00B37DB0" w:rsidRDefault="00B37DB0" w:rsidP="00E66358">
      <w:pPr>
        <w:pStyle w:val="BodyText"/>
      </w:pPr>
      <w:r>
        <w:t>Question: What are the defensive measures against {ack:attack-pattern.id}?</w:t>
      </w:r>
    </w:p>
    <w:p w14:paraId="6C062750" w14:textId="77777777" w:rsidR="00B37DB0" w:rsidRDefault="00B37DB0" w:rsidP="00E66358">
      <w:pPr>
        <w:pStyle w:val="BodyText"/>
      </w:pPr>
      <w:r>
        <w:lastRenderedPageBreak/>
        <w:t>Answer: The defensive measures against {ack:attack-pattern.name} ({ack:attack-pattern.id}) are {ack:attack-pattern.</w:t>
      </w:r>
      <w:r>
        <w:rPr>
          <w:shd w:val="clear" w:color="auto" w:fill="FFFF00"/>
        </w:rPr>
        <w:t>mitigatated_by</w:t>
      </w:r>
      <w:r>
        <w:t xml:space="preserve">.description}. </w:t>
      </w:r>
    </w:p>
    <w:p w14:paraId="1ABAC883" w14:textId="77777777" w:rsidR="00B37DB0" w:rsidRDefault="00B37DB0" w:rsidP="00E66358">
      <w:pPr>
        <w:pStyle w:val="BodyText"/>
      </w:pPr>
    </w:p>
    <w:p w14:paraId="0AAAFDBE" w14:textId="77777777" w:rsidR="00B37DB0" w:rsidRDefault="00B37DB0" w:rsidP="00E66358">
      <w:pPr>
        <w:pStyle w:val="BodyText"/>
      </w:pPr>
      <w:r>
        <w:t>M.3 Instruction: You are a cybersecurity expert that has been trained to give precise responses to complex cybersecurity questions. You work in a SOC protecting data for enterprise customers helping to protect their digital assets.</w:t>
      </w:r>
    </w:p>
    <w:p w14:paraId="5CD525AF" w14:textId="77777777" w:rsidR="00B37DB0" w:rsidRDefault="00B37DB0" w:rsidP="00E66358">
      <w:pPr>
        <w:pStyle w:val="BodyText"/>
      </w:pPr>
      <w:r>
        <w:t>Question: Which threat actors commonly use technique (attack-pattern){ack:intrusion-set.uses.name} ({ack:intrusion-set.uses.id})?</w:t>
      </w:r>
    </w:p>
    <w:p w14:paraId="7813853C" w14:textId="77777777" w:rsidR="00B37DB0" w:rsidRDefault="00B37DB0" w:rsidP="00E66358">
      <w:pPr>
        <w:pStyle w:val="BodyText"/>
      </w:pPr>
      <w:r>
        <w:t xml:space="preserve">Answer: Threat actors such as {ack:intrusion-set.name} are known to use technique {ack:intrusion-set.uses.name} ({ack:intrusion-set.uses.id}) in their campaigns. </w:t>
      </w:r>
    </w:p>
    <w:p w14:paraId="1FEB46C2" w14:textId="77777777" w:rsidR="00B37DB0" w:rsidRDefault="00B37DB0" w:rsidP="00E66358">
      <w:pPr>
        <w:pStyle w:val="BodyText"/>
      </w:pPr>
    </w:p>
    <w:p w14:paraId="200652FA" w14:textId="77777777" w:rsidR="00B37DB0" w:rsidRDefault="00B37DB0" w:rsidP="00E66358">
      <w:pPr>
        <w:pStyle w:val="BodyText"/>
      </w:pPr>
      <w:r>
        <w:t>M.4 Instruction: You are a cybersecurity expert that has been trained to give precise responses to complex cybersecurity questions. You work in a SOC protecting data for enterprise customers helping to protect their digital assets.</w:t>
      </w:r>
    </w:p>
    <w:p w14:paraId="2DA9F3C6" w14:textId="77777777" w:rsidR="00B37DB0" w:rsidRDefault="00B37DB0" w:rsidP="00E66358">
      <w:pPr>
        <w:pStyle w:val="BodyText"/>
      </w:pPr>
      <w:r>
        <w:t>Question: What subtechniques fall under {ack:attack-pattern.id}?</w:t>
      </w:r>
    </w:p>
    <w:p w14:paraId="6668934F" w14:textId="33C82B25" w:rsidR="00B37DB0" w:rsidRDefault="00B37DB0" w:rsidP="00E66358">
      <w:pPr>
        <w:pStyle w:val="BodyText"/>
      </w:pPr>
      <w:r>
        <w:t xml:space="preserve">Answer: Subtechniques of {ack:attack-pattern.name} ({ack:attack-pattern.id}) include {ack:attack-pattern.subtechnique-of.name}. </w:t>
      </w:r>
    </w:p>
    <w:p w14:paraId="54E82FAA" w14:textId="77777777" w:rsidR="00B37DB0" w:rsidRDefault="00B37DB0" w:rsidP="00E66358">
      <w:pPr>
        <w:pStyle w:val="BodyText"/>
      </w:pPr>
    </w:p>
    <w:p w14:paraId="6A797129" w14:textId="77777777" w:rsidR="00B37DB0" w:rsidRDefault="00B37DB0" w:rsidP="00E66358">
      <w:pPr>
        <w:pStyle w:val="BodyText"/>
      </w:pPr>
      <w:r>
        <w:t>M.5 Instruction: You are a cybersecurity expert that has been trained to give precise responses to complex cybersecurity questions. You work in a SOC protecting data for enterprise customers helping to protect their digital assets.</w:t>
      </w:r>
    </w:p>
    <w:p w14:paraId="4FF71B05" w14:textId="77777777" w:rsidR="00B37DB0" w:rsidRDefault="00B37DB0" w:rsidP="00E66358">
      <w:pPr>
        <w:pStyle w:val="BodyText"/>
      </w:pPr>
      <w:r>
        <w:t>Question: How can {ack:attack-pattern.id} be detected in network traffic?</w:t>
      </w:r>
    </w:p>
    <w:p w14:paraId="55D46296" w14:textId="77777777" w:rsidR="00B37DB0" w:rsidRDefault="00B37DB0" w:rsidP="00E66358">
      <w:pPr>
        <w:pStyle w:val="BodyText"/>
      </w:pPr>
      <w:r>
        <w:t xml:space="preserve">Answer: {ack:attack-pattern.name} ({ack:attack-pattern.id}) can be detected in network traffic by monitoring {ack:attack-pattern.x_mitre_data_sources}. </w:t>
      </w:r>
    </w:p>
    <w:p w14:paraId="03EF3FA4" w14:textId="77777777" w:rsidR="00B37DB0" w:rsidRDefault="00B37DB0" w:rsidP="00E66358">
      <w:pPr>
        <w:pStyle w:val="BodyText"/>
      </w:pPr>
    </w:p>
    <w:p w14:paraId="0C692676" w14:textId="77777777" w:rsidR="00B37DB0" w:rsidRDefault="00B37DB0" w:rsidP="00E66358">
      <w:pPr>
        <w:pStyle w:val="BodyText"/>
      </w:pPr>
      <w:r>
        <w:t>M.6 Instruction: You are a cybersecurity expert that has been trained to give precise responses to complex cybersecurity questions. You work in a SOC protecting data for enterprise customers helping to protect their digital assets.</w:t>
      </w:r>
    </w:p>
    <w:p w14:paraId="38F532F7" w14:textId="77777777" w:rsidR="00B37DB0" w:rsidRDefault="00B37DB0" w:rsidP="00E66358">
      <w:pPr>
        <w:pStyle w:val="BodyText"/>
      </w:pPr>
      <w:r>
        <w:t>Question: Which platforms are affected by {ack:attack-pattern.id}?</w:t>
      </w:r>
    </w:p>
    <w:p w14:paraId="31B10D1E" w14:textId="77777777" w:rsidR="00B37DB0" w:rsidRDefault="00B37DB0" w:rsidP="00E66358">
      <w:pPr>
        <w:pStyle w:val="BodyText"/>
      </w:pPr>
      <w:r>
        <w:t xml:space="preserve">Answer: {ack:attack-pattern.name} ({ack:attack-pattern.id}) is applicable to {ack:attack-pattern.x_mitre_platforms} environments. </w:t>
      </w:r>
    </w:p>
    <w:p w14:paraId="6CB2E46A" w14:textId="77777777" w:rsidR="00B37DB0" w:rsidRDefault="00B37DB0" w:rsidP="00E66358">
      <w:pPr>
        <w:pStyle w:val="BodyText"/>
      </w:pPr>
    </w:p>
    <w:p w14:paraId="25F1A089" w14:textId="77777777" w:rsidR="00B37DB0" w:rsidRDefault="00B37DB0" w:rsidP="00E66358">
      <w:pPr>
        <w:pStyle w:val="BodyText"/>
      </w:pPr>
      <w:r>
        <w:t>M.7 Instruction: You are a cybersecurity expert that has been trained to give precise responses to complex cybersecurity questions. You work in a SOC protecting data for enterprise customers helping to protect their digital assets.</w:t>
      </w:r>
    </w:p>
    <w:p w14:paraId="41A85C25" w14:textId="77777777" w:rsidR="00B37DB0" w:rsidRDefault="00B37DB0" w:rsidP="00E66358">
      <w:pPr>
        <w:pStyle w:val="BodyText"/>
      </w:pPr>
      <w:r>
        <w:t>Question: Which tactic does {ack:attack-pattern.id} support?</w:t>
      </w:r>
    </w:p>
    <w:p w14:paraId="72E3D001" w14:textId="77777777" w:rsidR="00B37DB0" w:rsidRDefault="00B37DB0" w:rsidP="00E66358">
      <w:pPr>
        <w:pStyle w:val="BodyText"/>
      </w:pPr>
      <w:r>
        <w:lastRenderedPageBreak/>
        <w:t xml:space="preserve">Answer: {ack:attack-pattern.name} ({ack:attack-pattern.id}) supports the {ack:attack-pattern.achieves.name} tactic, which focuses on {ack:attack-pattern.achieves.description}. </w:t>
      </w:r>
    </w:p>
    <w:p w14:paraId="28AFAB07" w14:textId="77777777" w:rsidR="00B37DB0" w:rsidRDefault="00B37DB0" w:rsidP="00E66358">
      <w:pPr>
        <w:pStyle w:val="BodyText"/>
      </w:pPr>
    </w:p>
    <w:p w14:paraId="7640FE56" w14:textId="3F4D48C4" w:rsidR="007C60CF" w:rsidRDefault="007C60CF">
      <w:pPr>
        <w:jc w:val="left"/>
      </w:pPr>
      <w:r>
        <w:br w:type="page"/>
      </w:r>
    </w:p>
    <w:p w14:paraId="4177D6E1" w14:textId="2D7B4FA7" w:rsidR="000060A4" w:rsidRPr="007C60CF" w:rsidRDefault="000060A4" w:rsidP="000060A4">
      <w:pPr>
        <w:pStyle w:val="Heading2"/>
      </w:pPr>
      <w:bookmarkStart w:id="33" w:name="_Toc221424812"/>
      <w:r>
        <w:lastRenderedPageBreak/>
        <w:t xml:space="preserve">Appendix B: </w:t>
      </w:r>
      <w:r w:rsidRPr="007C60CF">
        <w:t>The Training Cut-off Problem</w:t>
      </w:r>
      <w:bookmarkEnd w:id="33"/>
      <w:r w:rsidRPr="007C60CF">
        <w:t xml:space="preserve"> </w:t>
      </w:r>
    </w:p>
    <w:p w14:paraId="57A73919" w14:textId="77777777" w:rsidR="00F7241A" w:rsidRPr="007C60CF" w:rsidRDefault="00F7241A" w:rsidP="007C60CF">
      <w:pPr>
        <w:pStyle w:val="BodyText"/>
      </w:pPr>
    </w:p>
    <w:p w14:paraId="43385CB2" w14:textId="77777777" w:rsidR="007C60CF" w:rsidRPr="007C60CF" w:rsidRDefault="007C60CF" w:rsidP="00372EC5">
      <w:pPr>
        <w:pStyle w:val="Heading3"/>
      </w:pPr>
      <w:bookmarkStart w:id="34" w:name="_Toc221424813"/>
      <w:r w:rsidRPr="007C60CF">
        <w:t>Introduction</w:t>
      </w:r>
      <w:bookmarkEnd w:id="34"/>
    </w:p>
    <w:p w14:paraId="6448F712" w14:textId="77777777" w:rsidR="007C60CF" w:rsidRPr="007C60CF" w:rsidRDefault="007C60CF" w:rsidP="007C60CF">
      <w:pPr>
        <w:pStyle w:val="BodyText"/>
      </w:pPr>
      <w:r w:rsidRPr="007C60CF">
        <w:t>This document describes at high level some technical issues coming from the CTI LLM having to reason with fresh information post training cut-off date. It highlights some design choices on the overall workflow relevant for fine-tuning and deployment that must be addressed in the early design and experimental stages.</w:t>
      </w:r>
    </w:p>
    <w:p w14:paraId="5E3B68A5" w14:textId="77777777" w:rsidR="007C60CF" w:rsidRPr="007C60CF" w:rsidRDefault="007C60CF" w:rsidP="007C60CF">
      <w:pPr>
        <w:pStyle w:val="BodyText"/>
      </w:pPr>
      <w:r w:rsidRPr="007C60CF">
        <w:t>The main conclusions are:</w:t>
      </w:r>
    </w:p>
    <w:p w14:paraId="282A6C7E" w14:textId="77777777" w:rsidR="007C60CF" w:rsidRPr="007C60CF" w:rsidRDefault="007C60CF" w:rsidP="007C60CF">
      <w:pPr>
        <w:pStyle w:val="BodyText"/>
        <w:numPr>
          <w:ilvl w:val="0"/>
          <w:numId w:val="15"/>
        </w:numPr>
      </w:pPr>
      <w:r w:rsidRPr="007C60CF">
        <w:t>the CTI LLM reasoning capability must be kept up to date on a daily basis</w:t>
      </w:r>
    </w:p>
    <w:p w14:paraId="7E90DC7C" w14:textId="77777777" w:rsidR="007C60CF" w:rsidRPr="007C60CF" w:rsidRDefault="007C60CF" w:rsidP="007C60CF">
      <w:pPr>
        <w:pStyle w:val="BodyText"/>
        <w:numPr>
          <w:ilvl w:val="0"/>
          <w:numId w:val="15"/>
        </w:numPr>
      </w:pPr>
      <w:r w:rsidRPr="007C60CF">
        <w:t>Continual Pre-Training (CPT) on source CTI documents my not be a viable method to deal with frequent updates due to cost and performance</w:t>
      </w:r>
    </w:p>
    <w:p w14:paraId="16678287" w14:textId="77777777" w:rsidR="007C60CF" w:rsidRPr="007C60CF" w:rsidRDefault="007C60CF" w:rsidP="007C60CF">
      <w:pPr>
        <w:pStyle w:val="BodyText"/>
        <w:numPr>
          <w:ilvl w:val="0"/>
          <w:numId w:val="15"/>
        </w:numPr>
      </w:pPr>
      <w:r w:rsidRPr="007C60CF">
        <w:t>Instruction Fine-tuning has a fairly low size training set limit in order to keep performance high: &lt; 50K samples for LLAMA 8B; this may not allow sufficient coverage of key concepts and fresh information</w:t>
      </w:r>
    </w:p>
    <w:p w14:paraId="1C0723BA" w14:textId="77777777" w:rsidR="007C60CF" w:rsidRPr="007C60CF" w:rsidRDefault="007C60CF" w:rsidP="007C60CF">
      <w:pPr>
        <w:pStyle w:val="BodyText"/>
        <w:numPr>
          <w:ilvl w:val="0"/>
          <w:numId w:val="15"/>
        </w:numPr>
      </w:pPr>
      <w:r w:rsidRPr="007C60CF">
        <w:t>IFT priority must be on diversity and multi-hop CTI graph paths rather than coverage and detailed properties</w:t>
      </w:r>
    </w:p>
    <w:p w14:paraId="58F25044" w14:textId="77777777" w:rsidR="007C60CF" w:rsidRPr="007C60CF" w:rsidRDefault="007C60CF" w:rsidP="007C60CF">
      <w:pPr>
        <w:pStyle w:val="BodyText"/>
        <w:numPr>
          <w:ilvl w:val="0"/>
          <w:numId w:val="15"/>
        </w:numPr>
      </w:pPr>
      <w:r w:rsidRPr="007C60CF">
        <w:t>RAG with subgraph extraction from te neo4j CTI DB at inference time seems to be the right solution for dealing with frequent updates; this must be elevated to a top priority for Glaukopis going forward</w:t>
      </w:r>
    </w:p>
    <w:p w14:paraId="62FE154C" w14:textId="77777777" w:rsidR="007C60CF" w:rsidRPr="007C60CF" w:rsidRDefault="007C60CF" w:rsidP="007C60CF">
      <w:pPr>
        <w:pStyle w:val="BodyText"/>
        <w:numPr>
          <w:ilvl w:val="0"/>
          <w:numId w:val="15"/>
        </w:numPr>
      </w:pPr>
      <w:r w:rsidRPr="007C60CF">
        <w:t xml:space="preserve">neo4j has a </w:t>
      </w:r>
      <w:hyperlink r:id="rId28">
        <w:r w:rsidRPr="007C60CF">
          <w:rPr>
            <w:rStyle w:val="Hyperlink"/>
          </w:rPr>
          <w:t>book on GraphRAG</w:t>
        </w:r>
      </w:hyperlink>
      <w:r w:rsidRPr="007C60CF">
        <w:t xml:space="preserve"> that should be useful to get started. </w:t>
      </w:r>
    </w:p>
    <w:p w14:paraId="4883E138" w14:textId="77777777" w:rsidR="007C60CF" w:rsidRPr="007C60CF" w:rsidRDefault="007C60CF" w:rsidP="007C60CF">
      <w:pPr>
        <w:pStyle w:val="BodyText"/>
      </w:pPr>
    </w:p>
    <w:p w14:paraId="06640EAB" w14:textId="77777777" w:rsidR="007C60CF" w:rsidRPr="007C60CF" w:rsidRDefault="007C60CF" w:rsidP="007C60CF">
      <w:pPr>
        <w:pStyle w:val="BodyText"/>
      </w:pPr>
    </w:p>
    <w:p w14:paraId="47936A1F" w14:textId="77777777" w:rsidR="007C60CF" w:rsidRPr="007C60CF" w:rsidRDefault="007C60CF" w:rsidP="00372EC5">
      <w:pPr>
        <w:pStyle w:val="Heading3"/>
      </w:pPr>
      <w:bookmarkStart w:id="35" w:name="_Toc221424814"/>
      <w:r w:rsidRPr="007C60CF">
        <w:t>Athena CTI LLM Limitations</w:t>
      </w:r>
      <w:bookmarkEnd w:id="35"/>
    </w:p>
    <w:p w14:paraId="7D5B0358" w14:textId="77777777" w:rsidR="007C60CF" w:rsidRPr="007C60CF" w:rsidRDefault="007C60CF" w:rsidP="007C60CF">
      <w:pPr>
        <w:pStyle w:val="BodyText"/>
      </w:pPr>
      <w:r w:rsidRPr="007C60CF">
        <w:t>The LLMs selected for fine tuning and deployment will be rather “small”, with 4-20B parameters in order to facilitate frequent, quick, and cheap fine-tuning needed for reasoning with fresh CTI information.</w:t>
      </w:r>
    </w:p>
    <w:p w14:paraId="279C503D" w14:textId="77777777" w:rsidR="007C60CF" w:rsidRPr="007C60CF" w:rsidRDefault="007C60CF" w:rsidP="007C60CF">
      <w:pPr>
        <w:pStyle w:val="BodyText"/>
      </w:pPr>
      <w:r w:rsidRPr="007C60CF">
        <w:t xml:space="preserve">The LLMs in this category, such as LLAMA 3.x 8B, have a short context window, within the order of 32K - 128K tokens, although operating at the top range comes at the expense of lower recall and a higher risk of hallucinations. </w:t>
      </w:r>
    </w:p>
    <w:p w14:paraId="32BF0502" w14:textId="77777777" w:rsidR="007C60CF" w:rsidRPr="007C60CF" w:rsidRDefault="007C60CF" w:rsidP="007C60CF">
      <w:pPr>
        <w:pStyle w:val="BodyText"/>
      </w:pPr>
      <w:r w:rsidRPr="007C60CF">
        <w:t xml:space="preserve">Small LLMs are less capable of complex reasoning and that can be mitigated with targeted instruction fine-tuning. </w:t>
      </w:r>
    </w:p>
    <w:p w14:paraId="652FF730" w14:textId="77777777" w:rsidR="007C60CF" w:rsidRPr="007C60CF" w:rsidRDefault="007C60CF" w:rsidP="007C60CF">
      <w:pPr>
        <w:pStyle w:val="BodyText"/>
      </w:pPr>
    </w:p>
    <w:p w14:paraId="7C2AE7FE" w14:textId="77777777" w:rsidR="007C60CF" w:rsidRPr="007C60CF" w:rsidRDefault="007C60CF" w:rsidP="00372EC5">
      <w:pPr>
        <w:pStyle w:val="Heading3"/>
      </w:pPr>
      <w:bookmarkStart w:id="36" w:name="_Toc221424815"/>
      <w:r w:rsidRPr="007C60CF">
        <w:t>Dealing with the Effect of LLM Training Cut-Off Date</w:t>
      </w:r>
      <w:bookmarkEnd w:id="36"/>
    </w:p>
    <w:p w14:paraId="1512E945" w14:textId="77777777" w:rsidR="007C60CF" w:rsidRPr="007C60CF" w:rsidRDefault="007C60CF" w:rsidP="007C60CF">
      <w:pPr>
        <w:pStyle w:val="BodyText"/>
      </w:pPr>
      <w:r w:rsidRPr="007C60CF">
        <w:t xml:space="preserve">A priority for developing the CTI LLM architecture is to minimize the delay between the time fresh CTI information is published or provided by partners and the time the LLM becomes capable to use that information to answer questions in deployment scenarios. </w:t>
      </w:r>
    </w:p>
    <w:p w14:paraId="118BC86C" w14:textId="77777777" w:rsidR="007C60CF" w:rsidRPr="007C60CF" w:rsidRDefault="007C60CF" w:rsidP="007C60CF">
      <w:pPr>
        <w:pStyle w:val="BodyText"/>
      </w:pPr>
      <w:r w:rsidRPr="007C60CF">
        <w:lastRenderedPageBreak/>
        <w:t>Source document update frequency:</w:t>
      </w:r>
    </w:p>
    <w:p w14:paraId="3A948E3B" w14:textId="77777777" w:rsidR="007C60CF" w:rsidRPr="007C60CF" w:rsidRDefault="007C60CF" w:rsidP="007C60CF">
      <w:pPr>
        <w:pStyle w:val="BodyText"/>
      </w:pPr>
    </w:p>
    <w:tbl>
      <w:tblPr>
        <w:tblW w:w="4158" w:type="dxa"/>
        <w:tblLayout w:type="fixed"/>
        <w:tblCellMar>
          <w:left w:w="0" w:type="dxa"/>
          <w:right w:w="0" w:type="dxa"/>
        </w:tblCellMar>
        <w:tblLook w:val="04A0" w:firstRow="1" w:lastRow="0" w:firstColumn="1" w:lastColumn="0" w:noHBand="0" w:noVBand="1"/>
      </w:tblPr>
      <w:tblGrid>
        <w:gridCol w:w="1306"/>
        <w:gridCol w:w="2852"/>
      </w:tblGrid>
      <w:tr w:rsidR="007C60CF" w:rsidRPr="007C60CF" w14:paraId="7E76DAAE" w14:textId="77777777" w:rsidTr="000E1776">
        <w:tc>
          <w:tcPr>
            <w:tcW w:w="1306" w:type="dxa"/>
            <w:tcBorders>
              <w:top w:val="single" w:sz="6" w:space="0" w:color="000000"/>
              <w:bottom w:val="single" w:sz="6" w:space="0" w:color="000000"/>
            </w:tcBorders>
            <w:vAlign w:val="center"/>
          </w:tcPr>
          <w:p w14:paraId="702153B5" w14:textId="77777777" w:rsidR="007C60CF" w:rsidRPr="007C60CF" w:rsidRDefault="007C60CF" w:rsidP="007C60CF">
            <w:pPr>
              <w:pStyle w:val="BodyText"/>
            </w:pPr>
            <w:r w:rsidRPr="007C60CF">
              <w:t>Repository </w:t>
            </w:r>
          </w:p>
        </w:tc>
        <w:tc>
          <w:tcPr>
            <w:tcW w:w="2852" w:type="dxa"/>
            <w:tcBorders>
              <w:top w:val="single" w:sz="6" w:space="0" w:color="000000"/>
              <w:bottom w:val="single" w:sz="6" w:space="0" w:color="000000"/>
            </w:tcBorders>
            <w:vAlign w:val="center"/>
          </w:tcPr>
          <w:p w14:paraId="499544A2" w14:textId="77777777" w:rsidR="007C60CF" w:rsidRPr="007C60CF" w:rsidRDefault="007C60CF" w:rsidP="007C60CF">
            <w:pPr>
              <w:pStyle w:val="BodyText"/>
            </w:pPr>
            <w:r w:rsidRPr="007C60CF">
              <w:t>Typical Update Frequency</w:t>
            </w:r>
          </w:p>
        </w:tc>
      </w:tr>
      <w:tr w:rsidR="007C60CF" w:rsidRPr="007C60CF" w14:paraId="4665BB47" w14:textId="77777777" w:rsidTr="000E1776">
        <w:tc>
          <w:tcPr>
            <w:tcW w:w="1306" w:type="dxa"/>
            <w:vAlign w:val="center"/>
          </w:tcPr>
          <w:p w14:paraId="30B051A1" w14:textId="77777777" w:rsidR="007C60CF" w:rsidRPr="007C60CF" w:rsidRDefault="007C60CF" w:rsidP="007C60CF">
            <w:pPr>
              <w:pStyle w:val="BodyText"/>
            </w:pPr>
            <w:r w:rsidRPr="007C60CF">
              <w:t>CVE</w:t>
            </w:r>
          </w:p>
        </w:tc>
        <w:tc>
          <w:tcPr>
            <w:tcW w:w="2852" w:type="dxa"/>
            <w:vAlign w:val="center"/>
          </w:tcPr>
          <w:p w14:paraId="77385019" w14:textId="77777777" w:rsidR="007C60CF" w:rsidRPr="007C60CF" w:rsidRDefault="007C60CF" w:rsidP="007C60CF">
            <w:pPr>
              <w:pStyle w:val="BodyText"/>
            </w:pPr>
            <w:r w:rsidRPr="007C60CF">
              <w:t>Daily (continuous)</w:t>
            </w:r>
          </w:p>
        </w:tc>
      </w:tr>
      <w:tr w:rsidR="007C60CF" w:rsidRPr="007C60CF" w14:paraId="14AEA9E4" w14:textId="77777777" w:rsidTr="000E1776">
        <w:tc>
          <w:tcPr>
            <w:tcW w:w="1306" w:type="dxa"/>
            <w:vAlign w:val="center"/>
          </w:tcPr>
          <w:p w14:paraId="47CE77B9" w14:textId="77777777" w:rsidR="007C60CF" w:rsidRPr="007C60CF" w:rsidRDefault="007C60CF" w:rsidP="007C60CF">
            <w:pPr>
              <w:pStyle w:val="BodyText"/>
            </w:pPr>
            <w:r w:rsidRPr="007C60CF">
              <w:t>ATT&amp;CK</w:t>
            </w:r>
          </w:p>
        </w:tc>
        <w:tc>
          <w:tcPr>
            <w:tcW w:w="2852" w:type="dxa"/>
            <w:vAlign w:val="center"/>
          </w:tcPr>
          <w:p w14:paraId="56D3C162" w14:textId="77777777" w:rsidR="007C60CF" w:rsidRPr="007C60CF" w:rsidRDefault="007C60CF" w:rsidP="007C60CF">
            <w:pPr>
              <w:pStyle w:val="BodyText"/>
            </w:pPr>
            <w:r w:rsidRPr="007C60CF">
              <w:t>Bi-annually</w:t>
            </w:r>
          </w:p>
        </w:tc>
      </w:tr>
      <w:tr w:rsidR="007C60CF" w:rsidRPr="007C60CF" w14:paraId="42782D22" w14:textId="77777777" w:rsidTr="000E1776">
        <w:tc>
          <w:tcPr>
            <w:tcW w:w="1306" w:type="dxa"/>
            <w:vAlign w:val="center"/>
          </w:tcPr>
          <w:p w14:paraId="0BB848C7" w14:textId="77777777" w:rsidR="007C60CF" w:rsidRPr="007C60CF" w:rsidRDefault="007C60CF" w:rsidP="007C60CF">
            <w:pPr>
              <w:pStyle w:val="BodyText"/>
            </w:pPr>
            <w:r w:rsidRPr="007C60CF">
              <w:t>CAPEC</w:t>
            </w:r>
          </w:p>
        </w:tc>
        <w:tc>
          <w:tcPr>
            <w:tcW w:w="2852" w:type="dxa"/>
            <w:vAlign w:val="center"/>
          </w:tcPr>
          <w:p w14:paraId="37CCAF91" w14:textId="77777777" w:rsidR="007C60CF" w:rsidRPr="007C60CF" w:rsidRDefault="007C60CF" w:rsidP="007C60CF">
            <w:pPr>
              <w:pStyle w:val="BodyText"/>
            </w:pPr>
            <w:r w:rsidRPr="007C60CF">
              <w:t>Periodic (~ annual)</w:t>
            </w:r>
          </w:p>
        </w:tc>
      </w:tr>
      <w:tr w:rsidR="007C60CF" w:rsidRPr="007C60CF" w14:paraId="3A8CA063" w14:textId="77777777" w:rsidTr="000E1776">
        <w:tc>
          <w:tcPr>
            <w:tcW w:w="1306" w:type="dxa"/>
            <w:vAlign w:val="center"/>
          </w:tcPr>
          <w:p w14:paraId="17685AEE" w14:textId="77777777" w:rsidR="007C60CF" w:rsidRPr="007C60CF" w:rsidRDefault="007C60CF" w:rsidP="007C60CF">
            <w:pPr>
              <w:pStyle w:val="BodyText"/>
            </w:pPr>
            <w:r w:rsidRPr="007C60CF">
              <w:t>CWE</w:t>
            </w:r>
          </w:p>
        </w:tc>
        <w:tc>
          <w:tcPr>
            <w:tcW w:w="2852" w:type="dxa"/>
            <w:vAlign w:val="center"/>
          </w:tcPr>
          <w:p w14:paraId="19750D51" w14:textId="77777777" w:rsidR="007C60CF" w:rsidRPr="007C60CF" w:rsidRDefault="007C60CF" w:rsidP="007C60CF">
            <w:pPr>
              <w:pStyle w:val="BodyText"/>
            </w:pPr>
            <w:r w:rsidRPr="007C60CF">
              <w:t>Periodic (~ annual)</w:t>
            </w:r>
          </w:p>
        </w:tc>
      </w:tr>
      <w:tr w:rsidR="007C60CF" w:rsidRPr="007C60CF" w14:paraId="10526FB9" w14:textId="77777777" w:rsidTr="000E1776">
        <w:tc>
          <w:tcPr>
            <w:tcW w:w="1306" w:type="dxa"/>
            <w:vAlign w:val="center"/>
          </w:tcPr>
          <w:p w14:paraId="3FF1C623" w14:textId="77777777" w:rsidR="007C60CF" w:rsidRPr="007C60CF" w:rsidRDefault="007C60CF" w:rsidP="007C60CF">
            <w:pPr>
              <w:pStyle w:val="BodyText"/>
            </w:pPr>
            <w:r w:rsidRPr="007C60CF">
              <w:t>ENGAGE</w:t>
            </w:r>
          </w:p>
        </w:tc>
        <w:tc>
          <w:tcPr>
            <w:tcW w:w="2852" w:type="dxa"/>
            <w:vAlign w:val="center"/>
          </w:tcPr>
          <w:p w14:paraId="394B1431" w14:textId="77777777" w:rsidR="007C60CF" w:rsidRPr="007C60CF" w:rsidRDefault="007C60CF" w:rsidP="007C60CF">
            <w:pPr>
              <w:pStyle w:val="BodyText"/>
            </w:pPr>
            <w:r w:rsidRPr="007C60CF">
              <w:t>As needed</w:t>
            </w:r>
          </w:p>
        </w:tc>
      </w:tr>
      <w:tr w:rsidR="007C60CF" w:rsidRPr="007C60CF" w14:paraId="3550E7C9" w14:textId="77777777" w:rsidTr="000E1776">
        <w:tc>
          <w:tcPr>
            <w:tcW w:w="1306" w:type="dxa"/>
            <w:tcBorders>
              <w:bottom w:val="single" w:sz="6" w:space="0" w:color="000000"/>
            </w:tcBorders>
            <w:vAlign w:val="center"/>
          </w:tcPr>
          <w:p w14:paraId="4594D077" w14:textId="77777777" w:rsidR="007C60CF" w:rsidRPr="007C60CF" w:rsidRDefault="007C60CF" w:rsidP="007C60CF">
            <w:pPr>
              <w:pStyle w:val="BodyText"/>
            </w:pPr>
            <w:r w:rsidRPr="007C60CF">
              <w:t>KEV</w:t>
            </w:r>
          </w:p>
        </w:tc>
        <w:tc>
          <w:tcPr>
            <w:tcW w:w="2852" w:type="dxa"/>
            <w:tcBorders>
              <w:bottom w:val="single" w:sz="6" w:space="0" w:color="000000"/>
            </w:tcBorders>
            <w:vAlign w:val="center"/>
          </w:tcPr>
          <w:p w14:paraId="790E5146" w14:textId="77777777" w:rsidR="007C60CF" w:rsidRPr="007C60CF" w:rsidRDefault="007C60CF" w:rsidP="007C60CF">
            <w:pPr>
              <w:pStyle w:val="BodyText"/>
            </w:pPr>
            <w:r w:rsidRPr="007C60CF">
              <w:t>As needed, weekly</w:t>
            </w:r>
          </w:p>
        </w:tc>
      </w:tr>
    </w:tbl>
    <w:p w14:paraId="7BD8DF82" w14:textId="77777777" w:rsidR="007C60CF" w:rsidRPr="007C60CF" w:rsidRDefault="007C60CF" w:rsidP="007C60CF">
      <w:pPr>
        <w:pStyle w:val="BodyText"/>
      </w:pPr>
    </w:p>
    <w:p w14:paraId="4A038818" w14:textId="77777777" w:rsidR="007C60CF" w:rsidRPr="007C60CF" w:rsidRDefault="007C60CF" w:rsidP="007C60CF">
      <w:pPr>
        <w:pStyle w:val="BodyText"/>
      </w:pPr>
      <w:r w:rsidRPr="007C60CF">
        <w:t>LLMs have a cut-off date for their training dataset and any new information produced after the cut-off date must be integrated into the LLM answering process by Athena.</w:t>
      </w:r>
    </w:p>
    <w:p w14:paraId="0488E2F4" w14:textId="77777777" w:rsidR="007C60CF" w:rsidRPr="007C60CF" w:rsidRDefault="007C60CF" w:rsidP="007C60CF">
      <w:pPr>
        <w:pStyle w:val="BodyText"/>
      </w:pPr>
      <w:r w:rsidRPr="007C60CF">
        <w:t>There are three methods used in practice to keep LLMs up to date with post-cut-off date data:</w:t>
      </w:r>
    </w:p>
    <w:p w14:paraId="12776324" w14:textId="77777777" w:rsidR="007C60CF" w:rsidRPr="007C60CF" w:rsidRDefault="007C60CF" w:rsidP="007C60CF">
      <w:pPr>
        <w:pStyle w:val="BodyText"/>
        <w:numPr>
          <w:ilvl w:val="0"/>
          <w:numId w:val="13"/>
        </w:numPr>
      </w:pPr>
      <w:r w:rsidRPr="007C60CF">
        <w:t>Continual Pre-Training (CPT)</w:t>
      </w:r>
    </w:p>
    <w:p w14:paraId="09230DE9" w14:textId="77777777" w:rsidR="007C60CF" w:rsidRPr="007C60CF" w:rsidRDefault="007C60CF" w:rsidP="007C60CF">
      <w:pPr>
        <w:pStyle w:val="BodyText"/>
        <w:numPr>
          <w:ilvl w:val="0"/>
          <w:numId w:val="13"/>
        </w:numPr>
      </w:pPr>
      <w:r w:rsidRPr="007C60CF">
        <w:t>Instruction Fine Tuning (IFT)</w:t>
      </w:r>
    </w:p>
    <w:p w14:paraId="20D94F1B" w14:textId="77777777" w:rsidR="007C60CF" w:rsidRPr="007C60CF" w:rsidRDefault="007C60CF" w:rsidP="007C60CF">
      <w:pPr>
        <w:pStyle w:val="BodyText"/>
        <w:numPr>
          <w:ilvl w:val="0"/>
          <w:numId w:val="13"/>
        </w:numPr>
      </w:pPr>
      <w:r w:rsidRPr="007C60CF">
        <w:t>Retrieval-Augmented Generation (RAG) at inference</w:t>
      </w:r>
    </w:p>
    <w:p w14:paraId="163517CE" w14:textId="77777777" w:rsidR="00372EC5" w:rsidRDefault="00372EC5" w:rsidP="007C60CF">
      <w:pPr>
        <w:pStyle w:val="BodyText"/>
        <w:rPr>
          <w:b/>
          <w:bCs/>
        </w:rPr>
      </w:pPr>
    </w:p>
    <w:p w14:paraId="4BBC7FC5" w14:textId="43EDD5EF" w:rsidR="007C60CF" w:rsidRPr="007C60CF" w:rsidRDefault="007C60CF" w:rsidP="00372EC5">
      <w:pPr>
        <w:pStyle w:val="Heading3"/>
      </w:pPr>
      <w:bookmarkStart w:id="37" w:name="_Toc221424816"/>
      <w:r w:rsidRPr="007C60CF">
        <w:t>Continual Pre-Training</w:t>
      </w:r>
      <w:bookmarkEnd w:id="37"/>
      <w:r w:rsidRPr="007C60CF">
        <w:t xml:space="preserve"> </w:t>
      </w:r>
    </w:p>
    <w:p w14:paraId="197E94EA" w14:textId="77777777" w:rsidR="007C60CF" w:rsidRPr="007C60CF" w:rsidRDefault="007C60CF" w:rsidP="007C60CF">
      <w:pPr>
        <w:pStyle w:val="BodyText"/>
      </w:pPr>
      <w:r w:rsidRPr="007C60CF">
        <w:t xml:space="preserve">CPT involves further training the base LLAMA model on the raw text of recent CTI JSON (e.g. enterprise-attack.json) and XML source documents (for CWE) to "bake" the information into the model's parameters using the “next token prediction” method.  </w:t>
      </w:r>
    </w:p>
    <w:p w14:paraId="2823A183" w14:textId="77777777" w:rsidR="007C60CF" w:rsidRPr="007C60CF" w:rsidRDefault="007C60CF" w:rsidP="007C60CF">
      <w:pPr>
        <w:pStyle w:val="BodyText"/>
      </w:pPr>
      <w:r w:rsidRPr="007C60CF">
        <w:t xml:space="preserve">Every time a new piece of CTI information arrives, e.g. a KEV entry, it would need to be absorbed into the model using either CPT or IFT. This would be slow and expensive. </w:t>
      </w:r>
    </w:p>
    <w:p w14:paraId="79F7E385" w14:textId="77777777" w:rsidR="007C60CF" w:rsidRPr="007C60CF" w:rsidRDefault="007C60CF" w:rsidP="007C60CF">
      <w:pPr>
        <w:pStyle w:val="BodyText"/>
      </w:pPr>
      <w:r w:rsidRPr="007C60CF">
        <w:t>Another problem is that the LLM could have a hard time recalling exactly from memory details (e.g. STIX ID) for similar concepts, such as for two related sub-techniques, leading to hallucination and reduced performance.</w:t>
      </w:r>
    </w:p>
    <w:p w14:paraId="35E069B7" w14:textId="77777777" w:rsidR="007C60CF" w:rsidRPr="007C60CF" w:rsidRDefault="007C60CF" w:rsidP="007C60CF">
      <w:pPr>
        <w:pStyle w:val="BodyText"/>
      </w:pPr>
      <w:r w:rsidRPr="007C60CF">
        <w:t xml:space="preserve">CPT works on raw documents and the structured nature of relationships and other graph information in those sources may not translate to latent relationship semantics reliably enough for effective and consistent reasoning at deployment. </w:t>
      </w:r>
    </w:p>
    <w:p w14:paraId="7D4469D1" w14:textId="77777777" w:rsidR="007C60CF" w:rsidRPr="007C60CF" w:rsidRDefault="007C60CF" w:rsidP="007C60CF">
      <w:pPr>
        <w:pStyle w:val="BodyText"/>
      </w:pPr>
    </w:p>
    <w:p w14:paraId="449C7D0C" w14:textId="77777777" w:rsidR="007C60CF" w:rsidRPr="007C60CF" w:rsidRDefault="007C60CF" w:rsidP="00372EC5">
      <w:pPr>
        <w:pStyle w:val="Heading3"/>
      </w:pPr>
      <w:bookmarkStart w:id="38" w:name="_Toc221424817"/>
      <w:r w:rsidRPr="007C60CF">
        <w:t>IFT on Fresh Data</w:t>
      </w:r>
      <w:bookmarkEnd w:id="38"/>
    </w:p>
    <w:p w14:paraId="42761472" w14:textId="77777777" w:rsidR="007C60CF" w:rsidRPr="007C60CF" w:rsidRDefault="007C60CF" w:rsidP="007C60CF">
      <w:pPr>
        <w:pStyle w:val="BodyText"/>
      </w:pPr>
      <w:r w:rsidRPr="007C60CF">
        <w:t>IFT, on the other hand, trains the model to reason and follow instructions on graphical information that should be explicitly elucidated in the IFT question and answer parts. However, a limitation to its effectiveness is that the volume of IFT data is constrained.</w:t>
      </w:r>
    </w:p>
    <w:p w14:paraId="46FB2025" w14:textId="77777777" w:rsidR="007C60CF" w:rsidRPr="007C60CF" w:rsidRDefault="007C60CF" w:rsidP="007C60CF">
      <w:pPr>
        <w:pStyle w:val="BodyText"/>
      </w:pPr>
      <w:r w:rsidRPr="007C60CF">
        <w:lastRenderedPageBreak/>
        <w:t>Gemini cites these literature-backed volume guidelines for fine-tuning the LLAMA 8B model:</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483"/>
        <w:gridCol w:w="4307"/>
        <w:gridCol w:w="3848"/>
      </w:tblGrid>
      <w:tr w:rsidR="007C60CF" w:rsidRPr="007C60CF" w14:paraId="2B71C6AC" w14:textId="77777777" w:rsidTr="000E1776">
        <w:trPr>
          <w:tblHeader/>
        </w:trPr>
        <w:tc>
          <w:tcPr>
            <w:tcW w:w="1483" w:type="dxa"/>
            <w:tcBorders>
              <w:top w:val="single" w:sz="2" w:space="0" w:color="000000"/>
              <w:left w:val="single" w:sz="2" w:space="0" w:color="000000"/>
              <w:bottom w:val="single" w:sz="2" w:space="0" w:color="000000"/>
              <w:right w:val="single" w:sz="2" w:space="0" w:color="000000"/>
            </w:tcBorders>
            <w:vAlign w:val="center"/>
          </w:tcPr>
          <w:p w14:paraId="2B0D1744" w14:textId="77777777" w:rsidR="007C60CF" w:rsidRPr="007C60CF" w:rsidRDefault="007C60CF" w:rsidP="007C60CF">
            <w:pPr>
              <w:pStyle w:val="BodyText"/>
            </w:pPr>
            <w:r w:rsidRPr="007C60CF">
              <w:rPr>
                <w:b/>
                <w:bCs/>
              </w:rPr>
              <w:t>Data Volume</w:t>
            </w:r>
          </w:p>
        </w:tc>
        <w:tc>
          <w:tcPr>
            <w:tcW w:w="4307" w:type="dxa"/>
            <w:tcBorders>
              <w:top w:val="single" w:sz="2" w:space="0" w:color="000000"/>
              <w:left w:val="single" w:sz="2" w:space="0" w:color="000000"/>
              <w:bottom w:val="single" w:sz="2" w:space="0" w:color="000000"/>
              <w:right w:val="single" w:sz="2" w:space="0" w:color="000000"/>
            </w:tcBorders>
            <w:vAlign w:val="center"/>
          </w:tcPr>
          <w:p w14:paraId="30424DCB" w14:textId="77777777" w:rsidR="007C60CF" w:rsidRPr="007C60CF" w:rsidRDefault="007C60CF" w:rsidP="007C60CF">
            <w:pPr>
              <w:pStyle w:val="BodyText"/>
            </w:pPr>
            <w:r w:rsidRPr="007C60CF">
              <w:rPr>
                <w:b/>
                <w:bCs/>
              </w:rPr>
              <w:t>Expected Effect</w:t>
            </w:r>
          </w:p>
        </w:tc>
        <w:tc>
          <w:tcPr>
            <w:tcW w:w="3848" w:type="dxa"/>
            <w:tcBorders>
              <w:top w:val="single" w:sz="2" w:space="0" w:color="000000"/>
              <w:left w:val="single" w:sz="2" w:space="0" w:color="000000"/>
              <w:bottom w:val="single" w:sz="2" w:space="0" w:color="000000"/>
              <w:right w:val="single" w:sz="2" w:space="0" w:color="000000"/>
            </w:tcBorders>
            <w:vAlign w:val="center"/>
          </w:tcPr>
          <w:p w14:paraId="7AAF2029" w14:textId="77777777" w:rsidR="007C60CF" w:rsidRPr="007C60CF" w:rsidRDefault="007C60CF" w:rsidP="007C60CF">
            <w:pPr>
              <w:pStyle w:val="BodyText"/>
            </w:pPr>
            <w:r w:rsidRPr="007C60CF">
              <w:rPr>
                <w:b/>
                <w:bCs/>
              </w:rPr>
              <w:t>Recommendation</w:t>
            </w:r>
          </w:p>
        </w:tc>
      </w:tr>
      <w:tr w:rsidR="007C60CF" w:rsidRPr="007C60CF" w14:paraId="7154F1D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6DF7F0A" w14:textId="77777777" w:rsidR="007C60CF" w:rsidRPr="007C60CF" w:rsidRDefault="007C60CF" w:rsidP="007C60CF">
            <w:pPr>
              <w:pStyle w:val="BodyText"/>
              <w:rPr>
                <w:b/>
              </w:rPr>
            </w:pPr>
            <w:r w:rsidRPr="007C60CF">
              <w:rPr>
                <w:b/>
              </w:rPr>
              <w:t>1k - 5k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07197236" w14:textId="77777777" w:rsidR="007C60CF" w:rsidRPr="007C60CF" w:rsidRDefault="007C60CF" w:rsidP="007C60CF">
            <w:pPr>
              <w:pStyle w:val="BodyText"/>
            </w:pPr>
            <w:r w:rsidRPr="007C60CF">
              <w:t>Rapid gain in "Persona" and "Format" (the model starts acting like a CTI analyst).</w:t>
            </w:r>
          </w:p>
        </w:tc>
        <w:tc>
          <w:tcPr>
            <w:tcW w:w="3848" w:type="dxa"/>
            <w:tcBorders>
              <w:top w:val="single" w:sz="2" w:space="0" w:color="000000"/>
              <w:left w:val="single" w:sz="2" w:space="0" w:color="000000"/>
              <w:bottom w:val="single" w:sz="2" w:space="0" w:color="000000"/>
              <w:right w:val="single" w:sz="2" w:space="0" w:color="000000"/>
            </w:tcBorders>
            <w:vAlign w:val="center"/>
          </w:tcPr>
          <w:p w14:paraId="763F3158" w14:textId="77777777" w:rsidR="007C60CF" w:rsidRPr="007C60CF" w:rsidRDefault="007C60CF" w:rsidP="007C60CF">
            <w:pPr>
              <w:pStyle w:val="BodyText"/>
            </w:pPr>
            <w:r w:rsidRPr="007C60CF">
              <w:t>Ideal for early testing.</w:t>
            </w:r>
          </w:p>
        </w:tc>
      </w:tr>
      <w:tr w:rsidR="007C60CF" w:rsidRPr="007C60CF" w14:paraId="397B14C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62CF462F" w14:textId="77777777" w:rsidR="007C60CF" w:rsidRPr="007C60CF" w:rsidRDefault="007C60CF" w:rsidP="007C60CF">
            <w:pPr>
              <w:pStyle w:val="BodyText"/>
              <w:rPr>
                <w:b/>
              </w:rPr>
            </w:pPr>
            <w:r w:rsidRPr="007C60CF">
              <w:rPr>
                <w:b/>
              </w:rPr>
              <w:t>10k - 30k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C45B01" w14:textId="77777777" w:rsidR="007C60CF" w:rsidRPr="007C60CF" w:rsidRDefault="007C60CF" w:rsidP="007C60CF">
            <w:pPr>
              <w:pStyle w:val="BodyText"/>
            </w:pPr>
            <w:r w:rsidRPr="007C60CF">
              <w:t>Peak performance for domain-specific reasoning and graph-traversal logic.</w:t>
            </w:r>
          </w:p>
        </w:tc>
        <w:tc>
          <w:tcPr>
            <w:tcW w:w="3848" w:type="dxa"/>
            <w:tcBorders>
              <w:top w:val="single" w:sz="2" w:space="0" w:color="000000"/>
              <w:left w:val="single" w:sz="2" w:space="0" w:color="000000"/>
              <w:bottom w:val="single" w:sz="2" w:space="0" w:color="000000"/>
              <w:right w:val="single" w:sz="2" w:space="0" w:color="000000"/>
            </w:tcBorders>
            <w:vAlign w:val="center"/>
          </w:tcPr>
          <w:p w14:paraId="3BE41EB7" w14:textId="77777777" w:rsidR="007C60CF" w:rsidRPr="007C60CF" w:rsidRDefault="007C60CF" w:rsidP="007C60CF">
            <w:pPr>
              <w:pStyle w:val="BodyText"/>
            </w:pPr>
            <w:r w:rsidRPr="007C60CF">
              <w:rPr>
                <w:b/>
              </w:rPr>
              <w:t>Sweet Spot</w:t>
            </w:r>
            <w:r w:rsidRPr="007C60CF">
              <w:t xml:space="preserve"> for 8B models.</w:t>
            </w:r>
          </w:p>
        </w:tc>
      </w:tr>
      <w:tr w:rsidR="007C60CF" w:rsidRPr="007C60CF" w14:paraId="5EB051C7"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1D98012" w14:textId="77777777" w:rsidR="007C60CF" w:rsidRPr="007C60CF" w:rsidRDefault="007C60CF" w:rsidP="007C60CF">
            <w:pPr>
              <w:pStyle w:val="BodyText"/>
              <w:rPr>
                <w:b/>
              </w:rPr>
            </w:pPr>
            <w:r w:rsidRPr="007C60CF">
              <w:rPr>
                <w:b/>
              </w:rPr>
              <w:t>50k - 100k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50130196" w14:textId="77777777" w:rsidR="007C60CF" w:rsidRPr="007C60CF" w:rsidRDefault="007C60CF" w:rsidP="007C60CF">
            <w:pPr>
              <w:pStyle w:val="BodyText"/>
            </w:pPr>
            <w:r w:rsidRPr="007C60CF">
              <w:t>Diminishing returns; risk of losing general conversational ability.</w:t>
            </w:r>
          </w:p>
        </w:tc>
        <w:tc>
          <w:tcPr>
            <w:tcW w:w="3848" w:type="dxa"/>
            <w:tcBorders>
              <w:top w:val="single" w:sz="2" w:space="0" w:color="000000"/>
              <w:left w:val="single" w:sz="2" w:space="0" w:color="000000"/>
              <w:bottom w:val="single" w:sz="2" w:space="0" w:color="000000"/>
              <w:right w:val="single" w:sz="2" w:space="0" w:color="000000"/>
            </w:tcBorders>
            <w:vAlign w:val="center"/>
          </w:tcPr>
          <w:p w14:paraId="0430C989" w14:textId="77777777" w:rsidR="007C60CF" w:rsidRPr="007C60CF" w:rsidRDefault="007C60CF" w:rsidP="007C60CF">
            <w:pPr>
              <w:pStyle w:val="BodyText"/>
            </w:pPr>
            <w:r w:rsidRPr="007C60CF">
              <w:t>Requires high diversity and "Rehearsal Data."</w:t>
            </w:r>
          </w:p>
        </w:tc>
      </w:tr>
      <w:tr w:rsidR="007C60CF" w:rsidRPr="007C60CF" w14:paraId="7676F779"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2D3E244C" w14:textId="77777777" w:rsidR="007C60CF" w:rsidRPr="007C60CF" w:rsidRDefault="007C60CF" w:rsidP="007C60CF">
            <w:pPr>
              <w:pStyle w:val="BodyText"/>
              <w:rPr>
                <w:b/>
              </w:rPr>
            </w:pPr>
            <w:r w:rsidRPr="007C60CF">
              <w:rPr>
                <w:b/>
              </w:rPr>
              <w:t>&gt;200k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034BC1" w14:textId="77777777" w:rsidR="007C60CF" w:rsidRPr="007C60CF" w:rsidRDefault="007C60CF" w:rsidP="007C60CF">
            <w:pPr>
              <w:pStyle w:val="BodyText"/>
            </w:pPr>
            <w:r w:rsidRPr="007C60CF">
              <w:rPr>
                <w:b/>
              </w:rPr>
              <w:t>Performance Drop.</w:t>
            </w:r>
            <w:r w:rsidRPr="007C60CF">
              <w:t xml:space="preserve"> High risk of catastrophic forgetting and robotic, repetitive outputs.</w:t>
            </w:r>
          </w:p>
        </w:tc>
        <w:tc>
          <w:tcPr>
            <w:tcW w:w="3848" w:type="dxa"/>
            <w:tcBorders>
              <w:top w:val="single" w:sz="2" w:space="0" w:color="000000"/>
              <w:left w:val="single" w:sz="2" w:space="0" w:color="000000"/>
              <w:bottom w:val="single" w:sz="2" w:space="0" w:color="000000"/>
              <w:right w:val="single" w:sz="2" w:space="0" w:color="000000"/>
            </w:tcBorders>
            <w:vAlign w:val="center"/>
          </w:tcPr>
          <w:p w14:paraId="4D7E0447" w14:textId="77777777" w:rsidR="007C60CF" w:rsidRPr="007C60CF" w:rsidRDefault="007C60CF" w:rsidP="007C60CF">
            <w:pPr>
              <w:pStyle w:val="BodyText"/>
            </w:pPr>
            <w:r w:rsidRPr="007C60CF">
              <w:t>Avoid unless performing a full "Continual Pre-training" (CPT) first.</w:t>
            </w:r>
          </w:p>
        </w:tc>
      </w:tr>
    </w:tbl>
    <w:p w14:paraId="4D00DB6F" w14:textId="77777777" w:rsidR="007C60CF" w:rsidRPr="007C60CF" w:rsidRDefault="007C60CF" w:rsidP="007C60CF">
      <w:pPr>
        <w:pStyle w:val="BodyText"/>
      </w:pPr>
    </w:p>
    <w:p w14:paraId="34EF228B" w14:textId="77777777" w:rsidR="007C60CF" w:rsidRPr="007C60CF" w:rsidRDefault="007C60CF" w:rsidP="007C60CF">
      <w:pPr>
        <w:pStyle w:val="BodyText"/>
      </w:pPr>
      <w:r w:rsidRPr="007C60CF">
        <w:t>IFT can be used to enhance reasoning picking samples at random from the CTI graph, but it can also be used to integrate incrementally fresh knowledge, unseen by CPT.</w:t>
      </w:r>
    </w:p>
    <w:p w14:paraId="550CF394" w14:textId="77777777" w:rsidR="007C60CF" w:rsidRPr="007C60CF" w:rsidRDefault="007C60CF" w:rsidP="007C60CF">
      <w:pPr>
        <w:pStyle w:val="BodyText"/>
      </w:pPr>
      <w:r w:rsidRPr="007C60CF">
        <w:t xml:space="preserve">A proper </w:t>
      </w:r>
      <w:r w:rsidRPr="007C60CF">
        <w:rPr>
          <w:b/>
          <w:bCs/>
        </w:rPr>
        <w:t>balance in the IFT dataset between the amount of general CTI information and the volume of unseen data</w:t>
      </w:r>
      <w:r w:rsidRPr="007C60CF">
        <w:t xml:space="preserve"> remains to be determined through experiments. </w:t>
      </w:r>
    </w:p>
    <w:p w14:paraId="6CE960BC" w14:textId="77777777" w:rsidR="007C60CF" w:rsidRPr="007C60CF" w:rsidRDefault="007C60CF" w:rsidP="007C60CF">
      <w:pPr>
        <w:pStyle w:val="BodyText"/>
      </w:pPr>
      <w:r w:rsidRPr="007C60CF">
        <w:t>Gemini recommends this:</w:t>
      </w:r>
    </w:p>
    <w:p w14:paraId="503102AF" w14:textId="77777777" w:rsidR="007C60CF" w:rsidRPr="007C60CF" w:rsidRDefault="007C60CF" w:rsidP="007C60CF">
      <w:pPr>
        <w:pStyle w:val="BodyText"/>
      </w:pPr>
      <w:r w:rsidRPr="007C60CF">
        <w:t xml:space="preserve">Do not aim for the "most data possible." Aim for </w:t>
      </w:r>
      <w:r w:rsidRPr="007C60CF">
        <w:rPr>
          <w:b/>
        </w:rPr>
        <w:t>diverse coverage of your schema</w:t>
      </w:r>
      <w:r w:rsidRPr="007C60CF">
        <w:t>. Instead of 100,000 samples of "Actor X uses Technique Y," create 10,000 samples that vary in complexity:</w:t>
      </w:r>
    </w:p>
    <w:p w14:paraId="0340CD1E" w14:textId="77777777" w:rsidR="007C60CF" w:rsidRPr="007C60CF" w:rsidRDefault="007C60CF" w:rsidP="007C60CF">
      <w:pPr>
        <w:pStyle w:val="BodyText"/>
        <w:numPr>
          <w:ilvl w:val="0"/>
          <w:numId w:val="14"/>
        </w:numPr>
      </w:pPr>
      <w:r w:rsidRPr="007C60CF">
        <w:rPr>
          <w:b/>
        </w:rPr>
        <w:t>Single-hop:</w:t>
      </w:r>
      <w:r w:rsidRPr="007C60CF">
        <w:t xml:space="preserve"> (Actor → Technique)</w:t>
      </w:r>
    </w:p>
    <w:p w14:paraId="6809ADB2" w14:textId="77777777" w:rsidR="007C60CF" w:rsidRPr="007C60CF" w:rsidRDefault="007C60CF" w:rsidP="007C60CF">
      <w:pPr>
        <w:pStyle w:val="BodyText"/>
        <w:numPr>
          <w:ilvl w:val="0"/>
          <w:numId w:val="14"/>
        </w:numPr>
      </w:pPr>
      <w:r w:rsidRPr="007C60CF">
        <w:rPr>
          <w:b/>
        </w:rPr>
        <w:t>Multi-hop:</w:t>
      </w:r>
      <w:r w:rsidRPr="007C60CF">
        <w:t xml:space="preserve"> (Actor → Technique → Mitigation → Vulnerability)</w:t>
      </w:r>
    </w:p>
    <w:p w14:paraId="56596F8A" w14:textId="77777777" w:rsidR="007C60CF" w:rsidRPr="007C60CF" w:rsidRDefault="007C60CF" w:rsidP="007C60CF">
      <w:pPr>
        <w:pStyle w:val="BodyText"/>
        <w:numPr>
          <w:ilvl w:val="0"/>
          <w:numId w:val="14"/>
        </w:numPr>
      </w:pPr>
      <w:r w:rsidRPr="007C60CF">
        <w:rPr>
          <w:b/>
        </w:rPr>
        <w:t>Negative Constraints:</w:t>
      </w:r>
      <w:r w:rsidRPr="007C60CF">
        <w:t xml:space="preserve"> ("Which techniques are </w:t>
      </w:r>
      <w:r w:rsidRPr="007C60CF">
        <w:rPr>
          <w:i/>
        </w:rPr>
        <w:t>not</w:t>
      </w:r>
      <w:r w:rsidRPr="007C60CF">
        <w:t xml:space="preserve"> associated with this actor?")</w:t>
      </w:r>
    </w:p>
    <w:p w14:paraId="4018E4DD" w14:textId="77777777" w:rsidR="007C60CF" w:rsidRPr="007C60CF" w:rsidRDefault="007C60CF" w:rsidP="007C60CF">
      <w:pPr>
        <w:pStyle w:val="BodyText"/>
        <w:numPr>
          <w:ilvl w:val="0"/>
          <w:numId w:val="14"/>
        </w:numPr>
      </w:pPr>
      <w:r w:rsidRPr="007C60CF">
        <w:rPr>
          <w:b/>
        </w:rPr>
        <w:t>Comparative:</w:t>
      </w:r>
      <w:r w:rsidRPr="007C60CF">
        <w:t xml:space="preserve"> ("How does Actor A differ from Actor B in their use of vulnerabilities?")</w:t>
      </w:r>
    </w:p>
    <w:p w14:paraId="1610C310" w14:textId="77777777" w:rsidR="007C60CF" w:rsidRPr="007C60CF" w:rsidRDefault="007C60CF" w:rsidP="007C60CF">
      <w:pPr>
        <w:pStyle w:val="BodyText"/>
      </w:pPr>
      <w:r w:rsidRPr="007C60CF">
        <w:t>This diversity will push the performance ceiling much higher than pure volume ever could.</w:t>
      </w:r>
    </w:p>
    <w:p w14:paraId="1C17E8F3" w14:textId="77777777" w:rsidR="007C60CF" w:rsidRPr="007C60CF" w:rsidRDefault="007C60CF" w:rsidP="007C60CF">
      <w:pPr>
        <w:pStyle w:val="BodyText"/>
      </w:pPr>
      <w:r w:rsidRPr="007C60CF">
        <w:t xml:space="preserve">Our current selection of templates (as of 2/1/2026) does not meet this recommendation. We have LMM generated templates from Athena minibench MCQ and a range of hand-written templates from domain experts. Many templates don’t involve any edges or are single-hop at best [TODO: get stats]. </w:t>
      </w:r>
    </w:p>
    <w:p w14:paraId="5C50653A" w14:textId="77777777" w:rsidR="007C60CF" w:rsidRPr="007C60CF" w:rsidRDefault="007C60CF" w:rsidP="007C60CF">
      <w:pPr>
        <w:pStyle w:val="BodyText"/>
      </w:pPr>
      <w:r w:rsidRPr="007C60CF">
        <w:rPr>
          <w:b/>
          <w:bCs/>
        </w:rPr>
        <w:t xml:space="preserve">Note </w:t>
      </w:r>
      <w:r w:rsidRPr="007C60CF">
        <w:t>related to how IFT is implemented: it is important to mask the “Question:” section during IFT training to allow the model to optimize its parameters exclusively on the answer section.</w:t>
      </w:r>
    </w:p>
    <w:p w14:paraId="50206BBA" w14:textId="77777777" w:rsidR="00372EC5" w:rsidRDefault="00372EC5" w:rsidP="007C60CF">
      <w:pPr>
        <w:pStyle w:val="BodyText"/>
        <w:rPr>
          <w:b/>
          <w:bCs/>
        </w:rPr>
      </w:pPr>
    </w:p>
    <w:p w14:paraId="13484FB2" w14:textId="4882771D" w:rsidR="007C60CF" w:rsidRPr="007C60CF" w:rsidRDefault="007C60CF" w:rsidP="00372EC5">
      <w:pPr>
        <w:pStyle w:val="Heading3"/>
      </w:pPr>
      <w:bookmarkStart w:id="39" w:name="_Toc221424818"/>
      <w:r w:rsidRPr="007C60CF">
        <w:t>RAG for Inference with the neo4j CTI Graph DB</w:t>
      </w:r>
      <w:bookmarkEnd w:id="39"/>
    </w:p>
    <w:p w14:paraId="5826092C" w14:textId="77777777" w:rsidR="007C60CF" w:rsidRPr="007C60CF" w:rsidRDefault="007C60CF" w:rsidP="007C60CF">
      <w:pPr>
        <w:pStyle w:val="BodyText"/>
      </w:pPr>
      <w:r w:rsidRPr="007C60CF">
        <w:t xml:space="preserve">The CTI neo4j DB is a suitable repository for up-to-date structured knowledge that is readily available and maintained fresh continuously. </w:t>
      </w:r>
    </w:p>
    <w:p w14:paraId="463ACEF3" w14:textId="77777777" w:rsidR="007C60CF" w:rsidRPr="007C60CF" w:rsidRDefault="007C60CF" w:rsidP="007C60CF">
      <w:pPr>
        <w:pStyle w:val="BodyText"/>
      </w:pPr>
      <w:r w:rsidRPr="007C60CF">
        <w:t xml:space="preserve">When a question/query arrives from an LLM user, its text is parsed (TODO: find approach) and a Cypher query is formulated and sent to the neo4j DB. The query extracts a </w:t>
      </w:r>
      <w:r w:rsidRPr="007C60CF">
        <w:rPr>
          <w:b/>
          <w:bCs/>
        </w:rPr>
        <w:t xml:space="preserve">sub-graph that, ideally, </w:t>
      </w:r>
      <w:r w:rsidRPr="007C60CF">
        <w:rPr>
          <w:b/>
          <w:bCs/>
        </w:rPr>
        <w:lastRenderedPageBreak/>
        <w:t>covers completely</w:t>
      </w:r>
      <w:r w:rsidRPr="007C60CF">
        <w:t xml:space="preserve"> </w:t>
      </w:r>
      <w:r w:rsidRPr="007C60CF">
        <w:rPr>
          <w:b/>
          <w:bCs/>
        </w:rPr>
        <w:t>the concepts relevant to a correct answer</w:t>
      </w:r>
      <w:r w:rsidRPr="007C60CF">
        <w:t xml:space="preserve">, including nodes, relationships, and their properties. The query result data is formatted using templates into semi-structured or natural language and passed to the LLM as part of the context. </w:t>
      </w:r>
    </w:p>
    <w:p w14:paraId="592224AE" w14:textId="77777777" w:rsidR="007C60CF" w:rsidRPr="007C60CF" w:rsidRDefault="007C60CF" w:rsidP="007C60CF">
      <w:pPr>
        <w:pStyle w:val="BodyText"/>
      </w:pPr>
    </w:p>
    <w:p w14:paraId="0DE61057" w14:textId="77777777" w:rsidR="007C60CF" w:rsidRPr="007C60CF" w:rsidRDefault="007C60CF" w:rsidP="007C60CF">
      <w:pPr>
        <w:pStyle w:val="BodyText"/>
      </w:pPr>
      <w:r w:rsidRPr="007C60CF">
        <w:t xml:space="preserve">The RAG query to the CTI DB should be designed to bring in the LLM question context with high priority fresh concepts, such as zero-day info, unseen during CPT or IFT, in addition to other graph info matching the question. Traditional methods use a similarity search in a latent vector space on text chunks, but the graph CTI DB offers a semantically rich foundation where a hybrid approach must be designed that benefits both from the graph schema and similarity search in the latent token space. </w:t>
      </w:r>
    </w:p>
    <w:p w14:paraId="4E0D8703" w14:textId="77777777" w:rsidR="007C60CF" w:rsidRPr="007C60CF" w:rsidRDefault="007C60CF" w:rsidP="007C60CF">
      <w:pPr>
        <w:pStyle w:val="BodyText"/>
      </w:pPr>
    </w:p>
    <w:p w14:paraId="78015AC6" w14:textId="77777777" w:rsidR="007C60CF" w:rsidRPr="007C60CF" w:rsidRDefault="007C60CF" w:rsidP="007C60CF">
      <w:pPr>
        <w:pStyle w:val="BodyText"/>
      </w:pPr>
      <w:r w:rsidRPr="007C60CF">
        <w:t xml:space="preserve">The RAG generated data could express critical relationships not explicitly represented in source documents, such as </w:t>
      </w:r>
      <w:r w:rsidRPr="007C60CF">
        <w:rPr>
          <w:i/>
          <w:iCs/>
        </w:rPr>
        <w:t>attack-pattern</w:t>
      </w:r>
      <w:r w:rsidRPr="007C60CF">
        <w:t xml:space="preserve"> - [:</w:t>
      </w:r>
      <w:r w:rsidRPr="007C60CF">
        <w:rPr>
          <w:i/>
          <w:iCs/>
        </w:rPr>
        <w:t>achieves</w:t>
      </w:r>
      <w:r w:rsidRPr="007C60CF">
        <w:t>] -&gt;</w:t>
      </w:r>
      <w:r w:rsidRPr="007C60CF">
        <w:rPr>
          <w:i/>
          <w:iCs/>
        </w:rPr>
        <w:t>x-mitre-tactic</w:t>
      </w:r>
      <w:r w:rsidRPr="007C60CF">
        <w:t>. RAG can retrieve these custom relationships to explain the reason behind an attack, which CPT would likely fail to synthesize from raw text alone, and IFT may fail to cover fully due to low dataset volume limits.</w:t>
      </w:r>
    </w:p>
    <w:p w14:paraId="67045237" w14:textId="77777777" w:rsidR="007C60CF" w:rsidRPr="007C60CF" w:rsidRDefault="007C60CF" w:rsidP="007C60CF">
      <w:pPr>
        <w:pStyle w:val="BodyText"/>
      </w:pPr>
    </w:p>
    <w:p w14:paraId="2BD30496" w14:textId="77777777" w:rsidR="007C60CF" w:rsidRPr="007C60CF" w:rsidRDefault="007C60CF" w:rsidP="007C60CF">
      <w:pPr>
        <w:pStyle w:val="BodyText"/>
      </w:pPr>
      <w:r w:rsidRPr="007C60CF">
        <w:t xml:space="preserve">RAG for inference should be able to cover the CTI schema complexity by fetching on demand pertinent graph structures that span a wider neighborhood of nodes and relationships than strictly necessary in order to provide a more complete defensive picture. For example, a </w:t>
      </w:r>
      <w:r w:rsidRPr="007C60CF">
        <w:rPr>
          <w:i/>
          <w:iCs/>
        </w:rPr>
        <w:t>Weakness</w:t>
      </w:r>
      <w:r w:rsidRPr="007C60CF">
        <w:t xml:space="preserve"> linked to all its </w:t>
      </w:r>
      <w:r w:rsidRPr="007C60CF">
        <w:rPr>
          <w:i/>
          <w:iCs/>
        </w:rPr>
        <w:t>Detection_Method</w:t>
      </w:r>
      <w:r w:rsidRPr="007C60CF">
        <w:t xml:space="preserve">s and </w:t>
      </w:r>
      <w:r w:rsidRPr="007C60CF">
        <w:rPr>
          <w:i/>
          <w:iCs/>
        </w:rPr>
        <w:t>Mitigation</w:t>
      </w:r>
      <w:r w:rsidRPr="007C60CF">
        <w:t>s will increases the scope for LLM reasoning, bringing it closer to the correct answer.</w:t>
      </w:r>
    </w:p>
    <w:p w14:paraId="5963CAF4" w14:textId="77777777" w:rsidR="007C60CF" w:rsidRPr="007C60CF" w:rsidRDefault="007C60CF" w:rsidP="007C60CF">
      <w:pPr>
        <w:pStyle w:val="BodyText"/>
      </w:pPr>
    </w:p>
    <w:p w14:paraId="646DD206" w14:textId="77777777" w:rsidR="007C60CF" w:rsidRPr="007C60CF" w:rsidRDefault="007C60CF" w:rsidP="007C60CF">
      <w:pPr>
        <w:pStyle w:val="BodyText"/>
      </w:pPr>
      <w:r w:rsidRPr="007C60CF">
        <w:t xml:space="preserve">The </w:t>
      </w:r>
      <w:hyperlink r:id="rId29">
        <w:r w:rsidRPr="007C60CF">
          <w:rPr>
            <w:rStyle w:val="Hyperlink"/>
          </w:rPr>
          <w:t>Essential GraphRAG Specs book</w:t>
        </w:r>
      </w:hyperlink>
      <w:r w:rsidRPr="007C60CF">
        <w:t xml:space="preserve"> by Tomaž Bratanic and Oskar Hane from Manning publishers describes in details techniques for doing just that and it should be our starting place for CTI RAG. A free PDF version is available.</w:t>
      </w:r>
    </w:p>
    <w:p w14:paraId="641F12C9" w14:textId="77777777" w:rsidR="007C60CF" w:rsidRPr="007C60CF" w:rsidRDefault="007C60CF" w:rsidP="007C60CF">
      <w:pPr>
        <w:pStyle w:val="BodyText"/>
      </w:pPr>
    </w:p>
    <w:p w14:paraId="12ED568E" w14:textId="77777777" w:rsidR="00B37DB0" w:rsidRDefault="00B37DB0" w:rsidP="00E66358">
      <w:pPr>
        <w:pStyle w:val="BodyText"/>
      </w:pPr>
    </w:p>
    <w:sectPr w:rsidR="00B37DB0">
      <w:headerReference w:type="default" r:id="rId30"/>
      <w:footerReference w:type="default" r:id="rId31"/>
      <w:pgSz w:w="11906" w:h="16838"/>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I.C." w:date="2026-01-29T21:13:00Z" w:initials="I">
    <w:p w14:paraId="366A1E6E" w14:textId="77777777" w:rsidR="00B37DB0" w:rsidRDefault="00B37DB0" w:rsidP="00E66358">
      <w:r>
        <w:annotationRef/>
      </w:r>
      <w:r>
        <w:t>Not really ENGAGE-spacific.</w:t>
      </w:r>
    </w:p>
  </w:comment>
  <w:comment w:id="32" w:author="I.C." w:date="2026-01-29T21:14:00Z" w:initials="I">
    <w:p w14:paraId="201E3F19" w14:textId="77777777" w:rsidR="00B37DB0" w:rsidRDefault="00B37DB0" w:rsidP="00E66358">
      <w:r>
        <w:annotationRef/>
      </w:r>
      <w:r>
        <w:t>Not really ENGAGE-spacific.</w:t>
      </w:r>
    </w:p>
    <w:p w14:paraId="43677374" w14:textId="77777777" w:rsidR="00B37DB0" w:rsidRDefault="00B37DB0" w:rsidP="00E66358">
      <w:r>
        <w:t>General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A1E6E" w15:done="0"/>
  <w15:commentEx w15:paraId="436773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A1E6E" w16cid:durableId="6548E695"/>
  <w16cid:commentId w16cid:paraId="43677374"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10707" w14:textId="77777777" w:rsidR="00C16968" w:rsidRDefault="00C16968" w:rsidP="00E66358">
      <w:r>
        <w:separator/>
      </w:r>
    </w:p>
  </w:endnote>
  <w:endnote w:type="continuationSeparator" w:id="0">
    <w:p w14:paraId="5C709BC7" w14:textId="77777777" w:rsidR="00C16968" w:rsidRDefault="00C16968" w:rsidP="00E6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Liberation Serif">
    <w:altName w:val="Times New Roman"/>
    <w:panose1 w:val="020B0604020202020204"/>
    <w:charset w:val="00"/>
    <w:family w:val="auto"/>
    <w:pitch w:val="default"/>
  </w:font>
  <w:font w:name="Noto Serif CJK SC">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
    <w:altName w:val="Calibri"/>
    <w:panose1 w:val="020B0604020202020204"/>
    <w:charset w:val="00"/>
    <w:family w:val="auto"/>
    <w:pitch w:val="default"/>
  </w:font>
  <w:font w:name="Liberation Sans">
    <w:altName w:val="Arial"/>
    <w:panose1 w:val="020B0604020202020204"/>
    <w:charset w:val="01"/>
    <w:family w:val="swiss"/>
    <w:pitch w:val="variable"/>
  </w:font>
  <w:font w:name="Noto Sans CJK SC">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Liberation Mono">
    <w:altName w:val="Courier New"/>
    <w:panose1 w:val="020B0604020202020204"/>
    <w:charset w:val="01"/>
    <w:family w:val="modern"/>
    <w:pitch w:val="fixed"/>
  </w:font>
  <w:font w:name="Noto Sans Mono CJK SC">
    <w:panose1 w:val="020B0604020202020204"/>
    <w:charset w:val="01"/>
    <w:family w:val="moder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panose1 w:val="00000400000000000000"/>
    <w:charset w:val="B2"/>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4F66" w14:textId="079C1758" w:rsidR="00534FED" w:rsidRPr="0002021B" w:rsidRDefault="00534FED" w:rsidP="0002021B">
    <w:pPr>
      <w:pStyle w:val="Footer"/>
      <w:jc w:val="right"/>
      <w:rPr>
        <w:i/>
        <w:iCs/>
      </w:rPr>
    </w:pPr>
    <w:r w:rsidRPr="00534FED">
      <w:t xml:space="preserve"> </w:t>
    </w:r>
    <w:r w:rsidRPr="0002021B">
      <w:rPr>
        <w:rFonts w:ascii="Aptos Display" w:eastAsia="Times New Roman" w:hAnsi="Aptos Display" w:cs="Times New Roman"/>
        <w:i/>
        <w:iCs/>
        <w:sz w:val="20"/>
        <w:szCs w:val="16"/>
      </w:rPr>
      <w:t xml:space="preserve">pg. </w:t>
    </w:r>
    <w:r w:rsidRPr="0002021B">
      <w:rPr>
        <w:rFonts w:ascii="Aptos" w:eastAsia="Times New Roman" w:hAnsi="Aptos" w:cs="Times New Roman"/>
        <w:i/>
        <w:iCs/>
        <w:sz w:val="20"/>
        <w:szCs w:val="16"/>
      </w:rPr>
      <w:fldChar w:fldCharType="begin"/>
    </w:r>
    <w:r w:rsidRPr="0002021B">
      <w:rPr>
        <w:i/>
        <w:iCs/>
        <w:sz w:val="18"/>
        <w:szCs w:val="16"/>
      </w:rPr>
      <w:instrText xml:space="preserve"> PAGE    \* MERGEFORMAT </w:instrText>
    </w:r>
    <w:r w:rsidRPr="0002021B">
      <w:rPr>
        <w:rFonts w:ascii="Aptos" w:eastAsia="Times New Roman" w:hAnsi="Aptos" w:cs="Times New Roman"/>
        <w:i/>
        <w:iCs/>
        <w:sz w:val="20"/>
        <w:szCs w:val="16"/>
      </w:rPr>
      <w:fldChar w:fldCharType="separate"/>
    </w:r>
    <w:r w:rsidRPr="0002021B">
      <w:rPr>
        <w:rFonts w:ascii="Aptos Display" w:eastAsia="Times New Roman" w:hAnsi="Aptos Display" w:cs="Times New Roman"/>
        <w:i/>
        <w:iCs/>
        <w:noProof/>
        <w:sz w:val="20"/>
        <w:szCs w:val="16"/>
      </w:rPr>
      <w:t>2</w:t>
    </w:r>
    <w:r w:rsidRPr="0002021B">
      <w:rPr>
        <w:rFonts w:ascii="Aptos Display" w:eastAsia="Times New Roman" w:hAnsi="Aptos Display" w:cs="Times New Roman"/>
        <w:i/>
        <w:iCs/>
        <w:noProof/>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3FC18" w14:textId="77777777" w:rsidR="00C16968" w:rsidRDefault="00C16968" w:rsidP="00E66358">
      <w:r>
        <w:separator/>
      </w:r>
    </w:p>
  </w:footnote>
  <w:footnote w:type="continuationSeparator" w:id="0">
    <w:p w14:paraId="670A5C11" w14:textId="77777777" w:rsidR="00C16968" w:rsidRDefault="00C16968" w:rsidP="00E66358">
      <w:r>
        <w:continuationSeparator/>
      </w:r>
    </w:p>
  </w:footnote>
  <w:footnote w:id="1">
    <w:p w14:paraId="5D405361" w14:textId="3CF3E866" w:rsidR="006B4B77" w:rsidRPr="006B4B77" w:rsidRDefault="006E6534" w:rsidP="006B4B77">
      <w:pPr>
        <w:pStyle w:val="FootnoteText"/>
        <w:numPr>
          <w:ilvl w:val="0"/>
          <w:numId w:val="1"/>
        </w:numPr>
        <w:rPr>
          <w:b/>
          <w:bCs/>
        </w:rPr>
      </w:pPr>
      <w:r>
        <w:rPr>
          <w:rStyle w:val="FootnoteReference"/>
        </w:rPr>
        <w:footnoteRef/>
      </w:r>
      <w:r>
        <w:t xml:space="preserve"> </w:t>
      </w:r>
      <w:r w:rsidR="006B4B77" w:rsidRPr="00EE0274">
        <w:rPr>
          <w:i/>
          <w:iCs/>
        </w:rPr>
        <w:t>AthenaBench: A Dynamic Benchmark for Evaluating LLMs in Cyber Threat Intelligence</w:t>
      </w:r>
      <w:r w:rsidR="00EE0274">
        <w:t xml:space="preserve">. </w:t>
      </w:r>
      <w:r w:rsidR="006B4B77" w:rsidRPr="00EE0274">
        <w:t>Alam, Bhusal, Ahmad, Rastogi &amp; Worth</w:t>
      </w:r>
      <w:r w:rsidR="00EE0274" w:rsidRPr="00EE0274">
        <w:t xml:space="preserve"> Nov 2025. https://arxiv.org/abs/2511.01144</w:t>
      </w:r>
    </w:p>
    <w:p w14:paraId="481FC728" w14:textId="07CBA9B3" w:rsidR="006E6534" w:rsidRDefault="006E653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8B21" w14:textId="2FAC6C77" w:rsidR="00534FED" w:rsidRPr="00E66358" w:rsidRDefault="0002021B" w:rsidP="0002021B">
    <w:pPr>
      <w:pStyle w:val="Header"/>
      <w:jc w:val="center"/>
      <w:rPr>
        <w:i/>
        <w:iCs/>
        <w:sz w:val="20"/>
        <w:szCs w:val="18"/>
      </w:rPr>
    </w:pPr>
    <w:r>
      <w:rPr>
        <w:noProof/>
      </w:rPr>
      <mc:AlternateContent>
        <mc:Choice Requires="wps">
          <w:drawing>
            <wp:anchor distT="0" distB="0" distL="114300" distR="114300" simplePos="0" relativeHeight="251659264" behindDoc="0" locked="0" layoutInCell="1" allowOverlap="1" wp14:anchorId="56116D09" wp14:editId="458C1F0E">
              <wp:simplePos x="0" y="0"/>
              <wp:positionH relativeFrom="page">
                <wp:posOffset>188595</wp:posOffset>
              </wp:positionH>
              <wp:positionV relativeFrom="page">
                <wp:posOffset>285899</wp:posOffset>
              </wp:positionV>
              <wp:extent cx="7182485" cy="10157460"/>
              <wp:effectExtent l="0" t="0" r="5715" b="2540"/>
              <wp:wrapNone/>
              <wp:docPr id="7829774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2485" cy="10157460"/>
                      </a:xfrm>
                      <a:prstGeom prst="rect">
                        <a:avLst/>
                      </a:prstGeom>
                      <a:noFill/>
                      <a:ln w="15875" cap="flat" cmpd="sng" algn="ctr">
                        <a:solidFill>
                          <a:srgbClr val="E8E8E8">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9F34C2E" id="Rectangle 3" o:spid="_x0000_s1026" style="position:absolute;margin-left:14.85pt;margin-top:22.5pt;width:565.55pt;height:799.8pt;z-index:251659264;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" filled="f" strokecolor="#747474" strokeweight="1.25pt">
              <v:path arrowok="t"/>
              <w10:wrap anchorx="page" anchory="page"/>
            </v:rect>
          </w:pict>
        </mc:Fallback>
      </mc:AlternateContent>
    </w:r>
    <w:r w:rsidR="00372EC5">
      <w:rPr>
        <w:i/>
        <w:iCs/>
        <w:sz w:val="20"/>
        <w:szCs w:val="16"/>
      </w:rPr>
      <w:t xml:space="preserve">Athena-CTI-LLM Training: </w:t>
    </w:r>
    <w:r>
      <w:rPr>
        <w:i/>
        <w:iCs/>
        <w:sz w:val="20"/>
        <w:szCs w:val="16"/>
      </w:rPr>
      <w:t>Generation of Training data for Glaukopis</w:t>
    </w:r>
  </w:p>
  <w:p w14:paraId="28BBBEA1" w14:textId="66BC7AC9" w:rsidR="00534FED" w:rsidRDefault="00534FED" w:rsidP="00E66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1D8C4C73"/>
    <w:multiLevelType w:val="hybridMultilevel"/>
    <w:tmpl w:val="521EB9C4"/>
    <w:lvl w:ilvl="0" w:tplc="994A516E">
      <w:start w:val="10"/>
      <w:numFmt w:val="bullet"/>
      <w:lvlText w:val="-"/>
      <w:lvlJc w:val="left"/>
      <w:pPr>
        <w:ind w:left="720" w:hanging="360"/>
      </w:pPr>
      <w:rPr>
        <w:rFonts w:ascii="Liberation Serif" w:eastAsia="Noto Serif CJK SC" w:hAnsi="Liberation Serif" w:cs="Noto Sans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D6CF0"/>
    <w:multiLevelType w:val="multilevel"/>
    <w:tmpl w:val="1D7ECB50"/>
    <w:lvl w:ilvl="0">
      <w:start w:val="1"/>
      <w:numFmt w:val="bullet"/>
      <w:lvlText w:val=" "/>
      <w:lvlJc w:val="left"/>
      <w:pPr>
        <w:ind w:left="720" w:hanging="360"/>
      </w:pPr>
      <w:rPr>
        <w:rFonts w:ascii="-" w:hAnsi="-"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26F40F0A"/>
    <w:multiLevelType w:val="multilevel"/>
    <w:tmpl w:val="318C14F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50773BCC"/>
    <w:multiLevelType w:val="multilevel"/>
    <w:tmpl w:val="BD2CF50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627321D6"/>
    <w:multiLevelType w:val="multilevel"/>
    <w:tmpl w:val="A84841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82A5898"/>
    <w:multiLevelType w:val="hybridMultilevel"/>
    <w:tmpl w:val="1F4AE176"/>
    <w:lvl w:ilvl="0" w:tplc="965CBF1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BA61F5"/>
    <w:multiLevelType w:val="multilevel"/>
    <w:tmpl w:val="772899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6EC01D97"/>
    <w:multiLevelType w:val="multilevel"/>
    <w:tmpl w:val="D1786C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53225404">
    <w:abstractNumId w:val="0"/>
  </w:num>
  <w:num w:numId="2" w16cid:durableId="1766461077">
    <w:abstractNumId w:val="1"/>
  </w:num>
  <w:num w:numId="3" w16cid:durableId="659387249">
    <w:abstractNumId w:val="2"/>
  </w:num>
  <w:num w:numId="4" w16cid:durableId="1972129892">
    <w:abstractNumId w:val="3"/>
  </w:num>
  <w:num w:numId="5" w16cid:durableId="1137336381">
    <w:abstractNumId w:val="4"/>
  </w:num>
  <w:num w:numId="6" w16cid:durableId="1078986782">
    <w:abstractNumId w:val="5"/>
  </w:num>
  <w:num w:numId="7" w16cid:durableId="270017582">
    <w:abstractNumId w:val="6"/>
  </w:num>
  <w:num w:numId="8" w16cid:durableId="1023744232">
    <w:abstractNumId w:val="7"/>
  </w:num>
  <w:num w:numId="9" w16cid:durableId="522524309">
    <w:abstractNumId w:val="8"/>
  </w:num>
  <w:num w:numId="10" w16cid:durableId="2123066341">
    <w:abstractNumId w:val="10"/>
  </w:num>
  <w:num w:numId="11" w16cid:durableId="1015620659">
    <w:abstractNumId w:val="12"/>
  </w:num>
  <w:num w:numId="12" w16cid:durableId="1645814915">
    <w:abstractNumId w:val="14"/>
  </w:num>
  <w:num w:numId="13" w16cid:durableId="1505701587">
    <w:abstractNumId w:val="16"/>
  </w:num>
  <w:num w:numId="14" w16cid:durableId="686175884">
    <w:abstractNumId w:val="15"/>
  </w:num>
  <w:num w:numId="15" w16cid:durableId="1101876920">
    <w:abstractNumId w:val="13"/>
  </w:num>
  <w:num w:numId="16" w16cid:durableId="1826389984">
    <w:abstractNumId w:val="11"/>
  </w:num>
  <w:num w:numId="17" w16cid:durableId="728190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F4"/>
    <w:rsid w:val="000060A4"/>
    <w:rsid w:val="0002021B"/>
    <w:rsid w:val="00027B28"/>
    <w:rsid w:val="000E2537"/>
    <w:rsid w:val="000F0D01"/>
    <w:rsid w:val="00166A20"/>
    <w:rsid w:val="001C4F49"/>
    <w:rsid w:val="001E4BD1"/>
    <w:rsid w:val="002B3D10"/>
    <w:rsid w:val="00300276"/>
    <w:rsid w:val="00372EC5"/>
    <w:rsid w:val="00391D68"/>
    <w:rsid w:val="00495B89"/>
    <w:rsid w:val="004D7AE3"/>
    <w:rsid w:val="00534FED"/>
    <w:rsid w:val="005D1661"/>
    <w:rsid w:val="005E702E"/>
    <w:rsid w:val="005F0DBA"/>
    <w:rsid w:val="0062371C"/>
    <w:rsid w:val="00681EF2"/>
    <w:rsid w:val="00690CFE"/>
    <w:rsid w:val="006B4B77"/>
    <w:rsid w:val="006E6534"/>
    <w:rsid w:val="0070389E"/>
    <w:rsid w:val="0071066F"/>
    <w:rsid w:val="00782D69"/>
    <w:rsid w:val="00783C26"/>
    <w:rsid w:val="00793BC5"/>
    <w:rsid w:val="007C60CF"/>
    <w:rsid w:val="008134C1"/>
    <w:rsid w:val="008F49C7"/>
    <w:rsid w:val="00954C2E"/>
    <w:rsid w:val="009B6636"/>
    <w:rsid w:val="00A14E8F"/>
    <w:rsid w:val="00A7252B"/>
    <w:rsid w:val="00A81CF4"/>
    <w:rsid w:val="00B11CEF"/>
    <w:rsid w:val="00B37DB0"/>
    <w:rsid w:val="00B44B27"/>
    <w:rsid w:val="00B707B9"/>
    <w:rsid w:val="00B75510"/>
    <w:rsid w:val="00C16968"/>
    <w:rsid w:val="00C7135C"/>
    <w:rsid w:val="00E6114D"/>
    <w:rsid w:val="00E66358"/>
    <w:rsid w:val="00E73395"/>
    <w:rsid w:val="00EE0274"/>
    <w:rsid w:val="00F1269B"/>
    <w:rsid w:val="00F36CDC"/>
    <w:rsid w:val="00F62A95"/>
    <w:rsid w:val="00F7241A"/>
    <w:rsid w:val="00FB1E8E"/>
    <w:rsid w:val="00FE0B20"/>
    <w:rsid w:val="00FE2A4E"/>
    <w:rsid w:val="00FE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2D5DAC"/>
  <w15:chartTrackingRefBased/>
  <w15:docId w15:val="{08AF90B5-B3C8-2143-96C2-D6454396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58"/>
    <w:pPr>
      <w:jc w:val="both"/>
    </w:pPr>
    <w:rPr>
      <w:rFonts w:ascii="Liberation Serif" w:eastAsia="Noto Serif CJK SC" w:hAnsi="Liberation Serif" w:cs="Noto Sans Devanagari"/>
      <w:kern w:val="2"/>
      <w:sz w:val="24"/>
      <w:szCs w:val="24"/>
      <w:lang w:eastAsia="zh-CN" w:bidi="hi-IN"/>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qFormat/>
    <w:pPr>
      <w:numPr>
        <w:ilvl w:val="1"/>
        <w:numId w:val="1"/>
      </w:numPr>
      <w:spacing w:before="200"/>
      <w:outlineLvl w:val="1"/>
    </w:pPr>
    <w:rPr>
      <w:b/>
      <w:bCs/>
      <w:sz w:val="32"/>
      <w:szCs w:val="32"/>
    </w:rPr>
  </w:style>
  <w:style w:type="paragraph" w:styleId="Heading3">
    <w:name w:val="heading 3"/>
    <w:basedOn w:val="Heading"/>
    <w:next w:val="BodyText"/>
    <w:uiPriority w:val="9"/>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customStyle="1" w:styleId="Comment">
    <w:name w:val="Comment"/>
    <w:basedOn w:val="Normal"/>
    <w:rPr>
      <w:sz w:val="20"/>
      <w:szCs w:val="20"/>
    </w:rPr>
  </w:style>
  <w:style w:type="paragraph" w:styleId="Header">
    <w:name w:val="header"/>
    <w:basedOn w:val="Normal"/>
    <w:link w:val="HeaderChar"/>
    <w:uiPriority w:val="99"/>
    <w:unhideWhenUsed/>
    <w:rsid w:val="00534FED"/>
    <w:pPr>
      <w:tabs>
        <w:tab w:val="center" w:pos="4680"/>
        <w:tab w:val="right" w:pos="9360"/>
      </w:tabs>
    </w:pPr>
    <w:rPr>
      <w:rFonts w:cs="Mangal"/>
      <w:szCs w:val="21"/>
    </w:rPr>
  </w:style>
  <w:style w:type="character" w:customStyle="1" w:styleId="HeaderChar">
    <w:name w:val="Header Char"/>
    <w:link w:val="Header"/>
    <w:uiPriority w:val="99"/>
    <w:rsid w:val="00534FED"/>
    <w:rPr>
      <w:rFonts w:ascii="Liberation Serif" w:eastAsia="Noto Serif CJK SC" w:hAnsi="Liberation Serif" w:cs="Mangal"/>
      <w:kern w:val="2"/>
      <w:sz w:val="24"/>
      <w:szCs w:val="21"/>
      <w:lang w:eastAsia="zh-CN" w:bidi="hi-IN"/>
    </w:rPr>
  </w:style>
  <w:style w:type="paragraph" w:styleId="Footer">
    <w:name w:val="footer"/>
    <w:basedOn w:val="Normal"/>
    <w:link w:val="FooterChar"/>
    <w:uiPriority w:val="99"/>
    <w:unhideWhenUsed/>
    <w:rsid w:val="00534FED"/>
    <w:pPr>
      <w:tabs>
        <w:tab w:val="center" w:pos="4680"/>
        <w:tab w:val="right" w:pos="9360"/>
      </w:tabs>
    </w:pPr>
    <w:rPr>
      <w:rFonts w:cs="Mangal"/>
      <w:szCs w:val="21"/>
    </w:rPr>
  </w:style>
  <w:style w:type="character" w:customStyle="1" w:styleId="FooterChar">
    <w:name w:val="Footer Char"/>
    <w:link w:val="Footer"/>
    <w:uiPriority w:val="99"/>
    <w:rsid w:val="00534FED"/>
    <w:rPr>
      <w:rFonts w:ascii="Liberation Serif" w:eastAsia="Noto Serif CJK SC" w:hAnsi="Liberation Serif" w:cs="Mangal"/>
      <w:kern w:val="2"/>
      <w:sz w:val="24"/>
      <w:szCs w:val="21"/>
      <w:lang w:eastAsia="zh-CN" w:bidi="hi-IN"/>
    </w:rPr>
  </w:style>
  <w:style w:type="paragraph" w:styleId="TOC1">
    <w:name w:val="toc 1"/>
    <w:basedOn w:val="Normal"/>
    <w:next w:val="Normal"/>
    <w:autoRedefine/>
    <w:uiPriority w:val="39"/>
    <w:unhideWhenUsed/>
    <w:rsid w:val="008134C1"/>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2B3D10"/>
    <w:pPr>
      <w:tabs>
        <w:tab w:val="right" w:leader="dot" w:pos="9628"/>
      </w:tabs>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8134C1"/>
    <w:pPr>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8134C1"/>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8134C1"/>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8134C1"/>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8134C1"/>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8134C1"/>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8134C1"/>
    <w:pPr>
      <w:ind w:left="1920"/>
      <w:jc w:val="left"/>
    </w:pPr>
    <w:rPr>
      <w:rFonts w:asciiTheme="minorHAnsi" w:hAnsiTheme="minorHAnsi"/>
      <w:sz w:val="18"/>
      <w:szCs w:val="18"/>
    </w:rPr>
  </w:style>
  <w:style w:type="character" w:styleId="Hyperlink">
    <w:name w:val="Hyperlink"/>
    <w:basedOn w:val="DefaultParagraphFont"/>
    <w:uiPriority w:val="99"/>
    <w:unhideWhenUsed/>
    <w:rsid w:val="008134C1"/>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ascii="Liberation Serif" w:eastAsia="Noto Serif CJK SC" w:hAnsi="Liberation Serif" w:cs="Mangal"/>
      <w:kern w:val="2"/>
      <w:szCs w:val="18"/>
      <w:lang w:eastAsia="zh-CN" w:bidi="hi-IN"/>
    </w:rPr>
  </w:style>
  <w:style w:type="character" w:customStyle="1" w:styleId="SourceText">
    <w:name w:val="Source Text"/>
    <w:rsid w:val="000F0D01"/>
    <w:rPr>
      <w:rFonts w:ascii="Liberation Mono" w:eastAsia="Noto Sans Mono CJK SC" w:hAnsi="Liberation Mono" w:cs="Liberation Mono"/>
    </w:rPr>
  </w:style>
  <w:style w:type="paragraph" w:customStyle="1" w:styleId="Figure">
    <w:name w:val="Figure"/>
    <w:basedOn w:val="Caption"/>
    <w:rsid w:val="000F0D01"/>
    <w:pPr>
      <w:jc w:val="left"/>
    </w:pPr>
  </w:style>
  <w:style w:type="paragraph" w:styleId="ListParagraph">
    <w:name w:val="List Paragraph"/>
    <w:basedOn w:val="Normal"/>
    <w:uiPriority w:val="34"/>
    <w:qFormat/>
    <w:rsid w:val="00E66358"/>
    <w:pPr>
      <w:ind w:left="720"/>
      <w:contextualSpacing/>
    </w:pPr>
    <w:rPr>
      <w:rFonts w:cs="Mangal"/>
      <w:szCs w:val="21"/>
    </w:rPr>
  </w:style>
  <w:style w:type="paragraph" w:styleId="FootnoteText">
    <w:name w:val="footnote text"/>
    <w:basedOn w:val="Normal"/>
    <w:link w:val="FootnoteTextChar"/>
    <w:uiPriority w:val="99"/>
    <w:semiHidden/>
    <w:unhideWhenUsed/>
    <w:rsid w:val="006E6534"/>
    <w:rPr>
      <w:rFonts w:cs="Mangal"/>
      <w:sz w:val="20"/>
      <w:szCs w:val="18"/>
    </w:rPr>
  </w:style>
  <w:style w:type="character" w:customStyle="1" w:styleId="FootnoteTextChar">
    <w:name w:val="Footnote Text Char"/>
    <w:basedOn w:val="DefaultParagraphFont"/>
    <w:link w:val="FootnoteText"/>
    <w:uiPriority w:val="99"/>
    <w:semiHidden/>
    <w:rsid w:val="006E6534"/>
    <w:rPr>
      <w:rFonts w:ascii="Liberation Serif" w:eastAsia="Noto Serif CJK SC" w:hAnsi="Liberation Serif" w:cs="Mangal"/>
      <w:kern w:val="2"/>
      <w:szCs w:val="18"/>
      <w:lang w:eastAsia="zh-CN" w:bidi="hi-IN"/>
    </w:rPr>
  </w:style>
  <w:style w:type="character" w:styleId="FootnoteReference">
    <w:name w:val="footnote reference"/>
    <w:basedOn w:val="DefaultParagraphFont"/>
    <w:uiPriority w:val="99"/>
    <w:semiHidden/>
    <w:unhideWhenUsed/>
    <w:rsid w:val="006E6534"/>
    <w:rPr>
      <w:vertAlign w:val="superscript"/>
    </w:rPr>
  </w:style>
  <w:style w:type="paragraph" w:styleId="TOCHeading">
    <w:name w:val="TOC Heading"/>
    <w:basedOn w:val="Heading1"/>
    <w:next w:val="Normal"/>
    <w:uiPriority w:val="39"/>
    <w:unhideWhenUsed/>
    <w:qFormat/>
    <w:rsid w:val="005F0DBA"/>
    <w:pPr>
      <w:keepLines/>
      <w:numPr>
        <w:numId w:val="0"/>
      </w:numPr>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eastAsia="en-US" w:bidi="ar-SA"/>
    </w:rPr>
  </w:style>
  <w:style w:type="character" w:styleId="UnresolvedMention">
    <w:name w:val="Unresolved Mention"/>
    <w:basedOn w:val="DefaultParagraphFont"/>
    <w:uiPriority w:val="99"/>
    <w:semiHidden/>
    <w:unhideWhenUsed/>
    <w:rsid w:val="007C60CF"/>
    <w:rPr>
      <w:color w:val="605E5C"/>
      <w:shd w:val="clear" w:color="auto" w:fill="E1DFDD"/>
    </w:rPr>
  </w:style>
  <w:style w:type="paragraph" w:styleId="Title">
    <w:name w:val="Title"/>
    <w:basedOn w:val="Heading"/>
    <w:next w:val="BodyText"/>
    <w:link w:val="TitleChar"/>
    <w:qFormat/>
    <w:rsid w:val="00F7241A"/>
    <w:pPr>
      <w:suppressAutoHyphens/>
      <w:jc w:val="center"/>
    </w:pPr>
    <w:rPr>
      <w:b/>
      <w:bCs/>
      <w:sz w:val="56"/>
      <w:szCs w:val="56"/>
    </w:rPr>
  </w:style>
  <w:style w:type="character" w:customStyle="1" w:styleId="TitleChar">
    <w:name w:val="Title Char"/>
    <w:basedOn w:val="DefaultParagraphFont"/>
    <w:link w:val="Title"/>
    <w:rsid w:val="00F7241A"/>
    <w:rPr>
      <w:rFonts w:ascii="Liberation Sans" w:eastAsia="Noto Sans CJK SC" w:hAnsi="Liberation Sans" w:cs="Noto Sans Devanagari"/>
      <w:b/>
      <w:bCs/>
      <w:kern w:val="2"/>
      <w:sz w:val="56"/>
      <w:szCs w:val="56"/>
      <w:lang w:eastAsia="zh-CN" w:bidi="hi-IN"/>
    </w:rPr>
  </w:style>
  <w:style w:type="paragraph" w:customStyle="1" w:styleId="PreformattedText">
    <w:name w:val="Preformatted Text"/>
    <w:basedOn w:val="Normal"/>
    <w:rsid w:val="00F7241A"/>
    <w:pPr>
      <w:suppressAutoHyphens/>
      <w:jc w:val="left"/>
    </w:pPr>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WE-CAPEC/REST-API-wg/blob/main/json_repo/cwe.json" TargetMode="External"/><Relationship Id="rId18" Type="http://schemas.openxmlformats.org/officeDocument/2006/relationships/hyperlink" Target="https://pypi.org/project/stix2/" TargetMode="External"/><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raw.githubusercontent.com/mitre/cti/refs/heads/master/capec/2.1/stix-capec.json" TargetMode="External"/><Relationship Id="rId17" Type="http://schemas.openxmlformats.org/officeDocument/2006/relationships/hyperlink" Target="https://oasis-open.github.io/cti-documentation/" TargetMode="External"/><Relationship Id="rId25" Type="http://schemas.openxmlformats.org/officeDocument/2006/relationships/comments" Target="comments.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MITRE-Cyber-Security-CVE-Database/mitre-cve-database" TargetMode="External"/><Relationship Id="rId20" Type="http://schemas.openxmlformats.org/officeDocument/2006/relationships/image" Target="media/image1.png"/><Relationship Id="rId29" Type="http://schemas.openxmlformats.org/officeDocument/2006/relationships/hyperlink" Target="https://neo4j.com/essential-graphra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tre/cti" TargetMode="External"/><Relationship Id="rId24" Type="http://schemas.openxmlformats.org/officeDocument/2006/relationships/hyperlink" Target="https://docs.djangoproject.com/en/5.2/topics/templat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VEProject" TargetMode="External"/><Relationship Id="rId23" Type="http://schemas.openxmlformats.org/officeDocument/2006/relationships/image" Target="media/image20.png"/><Relationship Id="rId28" Type="http://schemas.openxmlformats.org/officeDocument/2006/relationships/hyperlink" Target="https://neo4j.com/essential-graphrag/" TargetMode="External"/><Relationship Id="rId10" Type="http://schemas.openxmlformats.org/officeDocument/2006/relationships/hyperlink" Target="https://github.com/mitre-attack/mitreattack-python" TargetMode="External"/><Relationship Id="rId19" Type="http://schemas.openxmlformats.org/officeDocument/2006/relationships/hyperlink" Target="https://github.com/oasis-open/cti-python-stix2"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itre-attack/attack-stix-data/tree/master/enterprise-attack" TargetMode="External"/><Relationship Id="rId14" Type="http://schemas.openxmlformats.org/officeDocument/2006/relationships/hyperlink" Target="https://www.cve.org/" TargetMode="External"/><Relationship Id="rId22" Type="http://schemas.openxmlformats.org/officeDocument/2006/relationships/image" Target="media/image2.png"/><Relationship Id="rId27" Type="http://schemas.microsoft.com/office/2016/09/relationships/commentsIds" Target="commentsIds.xml"/><Relationship Id="rId30" Type="http://schemas.openxmlformats.org/officeDocument/2006/relationships/header" Target="header1.xml"/><Relationship Id="rId8" Type="http://schemas.openxmlformats.org/officeDocument/2006/relationships/hyperlink" Target="https://github.com/mitre-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FD27-AE43-E742-8A9A-C81E9A79C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7366</Words>
  <Characters>51347</Characters>
  <Application>Microsoft Office Word</Application>
  <DocSecurity>0</DocSecurity>
  <Lines>1047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dc:creator>
  <cp:keywords/>
  <cp:lastModifiedBy>Peter Worth</cp:lastModifiedBy>
  <cp:revision>11</cp:revision>
  <cp:lastPrinted>1900-01-01T08:00:00Z</cp:lastPrinted>
  <dcterms:created xsi:type="dcterms:W3CDTF">2026-02-08T11:05:00Z</dcterms:created>
  <dcterms:modified xsi:type="dcterms:W3CDTF">2026-03-22T11:32:00Z</dcterms:modified>
</cp:coreProperties>
</file>