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Author biographies</w:t>
      </w:r>
    </w:p>
    <w:p>
      <w:pPr>
        <w:spacing w:after="298"/>
      </w:pPr>
      <w:r>
        <w:rPr>
          <w:rFonts w:ascii="Times" w:hAnsi="Times" w:cs="Times"/>
          <w:sz w:val="36"/>
          <w:sz-cs w:val="36"/>
          <w:b/>
          <w:spacing w:val="0"/>
        </w:rPr>
        <w:t xml:space="preserve">Peter J. Worth Jr.</w:t>
      </w:r>
    </w:p>
    <w:p>
      <w:pPr>
        <w:spacing w:after="240"/>
      </w:pPr>
      <w:r>
        <w:rPr>
          <w:rFonts w:ascii="Times" w:hAnsi="Times" w:cs="Times"/>
          <w:sz w:val="24"/>
          <w:sz-cs w:val="24"/>
          <w:spacing w:val="0"/>
        </w:rPr>
        <w:t xml:space="preserve">Peter J. Worth Jr. is the founder, president, and chief executive officer of Athena Software Group Inc. (Athena Security Group) and a Ph.D. student in Electrical Engineering and Computer Science at Florida Atlantic University, advised by Ionut Cardei. Before founding Athena he spent almost two decades leading technology and security operations for an insurance brokerage serving heavily regulated companies, and he previously held senior leadership roles at Aria Systems, Taleo, CoreCentive, and Portal Software, building and securing cloud and SaaS infrastructure. His research concerns traceable training data and evaluation for language models specialized to cyber threat intelligence.</w:t>
      </w:r>
    </w:p>
    <w:p>
      <w:pPr>
        <w:spacing w:after="298"/>
      </w:pPr>
      <w:r>
        <w:rPr>
          <w:rFonts w:ascii="Times" w:hAnsi="Times" w:cs="Times"/>
          <w:sz w:val="36"/>
          <w:sz-cs w:val="36"/>
          <w:b/>
          <w:spacing w:val="0"/>
        </w:rPr>
        <w:t xml:space="preserve">Ionut Cardei</w:t>
      </w:r>
    </w:p>
    <w:p>
      <w:pPr>
        <w:spacing w:after="240"/>
      </w:pPr>
      <w:r>
        <w:rPr>
          <w:rFonts w:ascii="Times" w:hAnsi="Times" w:cs="Times"/>
          <w:sz w:val="24"/>
          <w:sz-cs w:val="24"/>
          <w:spacing w:val="0"/>
        </w:rPr>
        <w:t xml:space="preserve">Ionut Cardei is a Professor of Electrical Engineering and Computer Science at Florida Atlantic University and Chief Scientist of Athena Software Group Inc., where he leads the Athena Cybersecurity Lab at FAU and the company's cyber-threat-intelligence language-model work. He holds a B.S. in Computer Science from Politehnica University of Bucharest and M.Sc. (1999) and Ph.D. (2003) degrees from the University of Minnesota. Previously a Senior Research Scientist at Honeywell Labs, he worked with NASA and the FAA on policy management and aeronautical wireless networks. His research spans cyber-physical systems, wireless networking, graph theory, and fault-tolerant systems.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