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>
          <w:sz w:val="32"/>
          <w:szCs w:val="32"/>
        </w:rPr>
        <w:t>Sample IFT Templates Aligned with the 01/2025 CTI Schema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2/19/2026</w:t>
      </w:r>
    </w:p>
    <w:p>
      <w:pPr>
        <w:pStyle w:val="Normal"/>
        <w:rPr/>
      </w:pPr>
      <w:r>
        <w:rPr/>
      </w:r>
    </w:p>
    <w:p>
      <w:pPr>
        <w:pStyle w:val="Heading3"/>
        <w:ind w:hanging="0" w:start="0" w:end="0"/>
        <w:rPr/>
      </w:pPr>
      <w:r>
        <w:rPr/>
        <w:t>Attack Patterns, Techniques &amp; Mitigations</w:t>
      </w:r>
    </w:p>
    <w:p>
      <w:pPr>
        <w:pStyle w:val="BodyText"/>
        <w:rPr/>
      </w:pPr>
      <w:r>
        <w:rPr/>
        <w:t>1.1 Instruction: You are a CTI expert that gives precise and concise answers. Question: What course of action should be taken to mitigate the attack pattern {ap:attack-pattern.name} ({ap.id})? Answer: To mitigate {ap.name}, organizations should implement the following course of action: {coa:ap.mitigates&lt;course-of-action.name}. Description: {coa.description}.</w:t>
      </w:r>
    </w:p>
    <w:p>
      <w:pPr>
        <w:pStyle w:val="BodyText"/>
        <w:rPr/>
      </w:pPr>
      <w:r>
        <w:rPr/>
        <w:t>Summary: {ap.mitigates&lt;course-of-action|description}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1.2 Instruction: You are a CTI expert that gives precise and concise answers. Question: Describe how the malware {m:malware.name} ({m.id}) utilizes the technique {t:m.uses.name}. Answer: The malware {m.name} uses the attack pattern {t.name} ({t.id}). In the context of this malware, the technique is described as: {t.description}</w:t>
      </w:r>
    </w:p>
    <w:p>
      <w:pPr>
        <w:pStyle w:val="BodyText"/>
        <w:rPr/>
      </w:pPr>
      <w:r>
        <w:rPr/>
        <w:t>Summary: {m.uses|description}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0"/>
      <w:r>
        <w:rPr/>
        <w:t>1.3 Instruction</w:t>
      </w:r>
      <w:r>
        <w:rPr/>
      </w:r>
      <w:commentRangeEnd w:id="0"/>
      <w:r>
        <w:commentReference w:id="0"/>
      </w:r>
      <w:r>
        <w:rPr/>
        <w:t>: You are a CTI expert that gives precise and concise answers. Question: Which data component is used to detect the attack pattern {ap:dc.detects.name} and what is the detection logic?  Answer: The attack pattern {ap.name} ({ap.id}) can be detected using the data component {dc:x-mitre-data-component.name}. Its description is: {dc.description}.</w:t>
      </w:r>
    </w:p>
    <w:p>
      <w:pPr>
        <w:pStyle w:val="BodyText"/>
        <w:rPr/>
      </w:pPr>
      <w:r>
        <w:rPr/>
        <w:t>Summary: {dc.detects|description}</w:t>
      </w:r>
    </w:p>
    <w:p>
      <w:pPr>
        <w:pStyle w:val="BodyText"/>
        <w:rPr/>
      </w:pPr>
      <w:r>
        <w:rPr/>
        <w:t>Schema: x-mitre-data-component - detects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1.4 Instruction: You are a CTI expert that gives precise and concise answers. Question: Identify the parent technique for the sub-technique {ap:attack-pattern.name} and explain its purpose. Answer: The attack pattern {ap.name} ({ap.id}) is a sub-technique of {pap:ap.subtechnique-of.name} ({pap.id}). Its purpose is: {ap.description}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  <w:br/>
        <w:t>1.5 Instruction: You are a CTI expert that gives precise and concise answers. Question: Does the technique {ap:attack-pattern.name} apply to the {ap.x_mitre_platforms} platform(s), and what are its identifier? Describe the technique. Answer: Yes, attack pattern {ap.name} is applicable to platforms {ap.x_mitre_platforms}. It is identified by {ap.id}. Its description is: {ap.description}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1.6 Instruction: You are a CTI expert that gives precise and concise answers. Question: Which attack patterns are commonly executed using the tool {tl:tool.name}? Answer: The tool {tl.name} ({tl.id}) is known to use the following attack pattern: {ap:tl.uses.name} ({ap.id}). This tool is described as: {tl.description}</w:t>
      </w:r>
    </w:p>
    <w:p>
      <w:pPr>
        <w:pStyle w:val="BodyText"/>
        <w:rPr/>
      </w:pPr>
      <w:r>
        <w:rPr/>
        <w:t>Summary: {tl.uses|description}</w:t>
      </w:r>
    </w:p>
    <w:p>
      <w:pPr>
        <w:pStyle w:val="BodyText"/>
        <w:rPr/>
      </w:pPr>
      <w:r>
        <w:rPr/>
        <w:t>Schema: tool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1.7 Instruction: You are a CTI expert that gives precise and concise answers. Question: What techniques does the intrusion set {is:intrusion-set.name} employ during operations? Answer: The intrusion set {is.name}, also known by aliases {is.aliases}, utilizes the technique {ap:is.uses&gt;attack-pattern.name} ({ap.id}).</w:t>
      </w:r>
    </w:p>
    <w:p>
      <w:pPr>
        <w:pStyle w:val="BodyText"/>
        <w:rPr/>
      </w:pPr>
      <w:r>
        <w:rPr/>
        <w:t>Summary: {is.uses&gt;attack-pattern|description}</w:t>
      </w:r>
    </w:p>
    <w:p>
      <w:pPr>
        <w:pStyle w:val="BodyText"/>
        <w:rPr/>
      </w:pPr>
      <w:r>
        <w:rPr/>
        <w:t>Schema: intrusion-set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1.9 Instruction: You are a CTI expert that gives precise and concise answers. Question: In which kill chain phase does the technique {ap:attack-pattern.name} operate? Answer: The technique {ap.name} ({ap.id}) is associated with the {tac:ap.achieves.name} tactic. Its primary function is: {ap.description}</w:t>
      </w:r>
    </w:p>
    <w:p>
      <w:pPr>
        <w:pStyle w:val="BodyText"/>
        <w:rPr/>
      </w:pPr>
      <w:r>
        <w:rPr/>
        <w:t>Summary: {ap.achieved_by|description}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1.10 Instruction: You are a CTI expert that gives precise and concise answers. Question: Which ATT&amp;CK technique is described by the following behavior: {ap:attack-pattern.description}? Answer: Based on that description, the technique is {ap.name}, with ID {ap.id} and is part of the {ap.x_mitre_domains} domain.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2.1 Instruction: You are a CTI expert that gives precise and concise answers. Question: Which MITRE ATT&amp;CK technique or sub-technique is defined by this detailed description enclosed between $ and $: ${ap:attack-pattern.description}$? Answer: This behavior corresponds to {ap.name} with identifier {ap.id}.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2.2 Instruction: You are a CTI expert that gives precise and concise answers. Question: How can a CTI analyst detect the technique {ap:dc.detects.name} (ID {ap.id}) using {dc:x-mitre-data-component.name}? Answer: To detect technique {ap:dc.detects.name}, monitor {dc.name}. Detection logic: {dc.description}</w:t>
      </w:r>
    </w:p>
    <w:p>
      <w:pPr>
        <w:pStyle w:val="BodyText"/>
        <w:rPr/>
      </w:pPr>
      <w:r>
        <w:rPr/>
        <w:t>Summary: {dc.detects|description}</w:t>
      </w:r>
    </w:p>
    <w:p>
      <w:pPr>
        <w:pStyle w:val="BodyText"/>
        <w:rPr/>
      </w:pPr>
      <w:r>
        <w:rPr/>
        <w:t>Schema: x-mitre-data-component - detects - attack-pattern</w:t>
      </w:r>
    </w:p>
    <w:p>
      <w:pPr>
        <w:pStyle w:val="BodyText"/>
        <w:rPr/>
      </w:pPr>
      <w:r>
        <w:rPr/>
        <w:t>2.3 Instruction: You are a CTI expert that gives precise and concise answers. Question: Describe the specific procedure used by the malware {m:malware.name} (ID {m.id}) to implement attack pattern {ap:m.uses&gt;attack-pattern.name} (ID {ap.id}). Answer: {ap.description}</w:t>
      </w:r>
    </w:p>
    <w:p>
      <w:pPr>
        <w:pStyle w:val="BodyText"/>
        <w:rPr/>
      </w:pPr>
      <w:r>
        <w:rPr/>
        <w:t>Summary: {m.uses&gt;attack-pattern|description}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2.4 Instruction: You are a CTI expert that gives precise and concise answers. Question: What is a recommended mitigation or course of action to counter the technique {ap:attack-pattern.name} (ID {ap.id})? Answer: mitigation {coa:ap.mitigates&lt;.name} is recommended. Mitigation description: {coa.description}</w:t>
      </w:r>
    </w:p>
    <w:p>
      <w:pPr>
        <w:pStyle w:val="BodyText"/>
        <w:rPr/>
      </w:pPr>
      <w:r>
        <w:rPr/>
        <w:t>Summary: {ap.mitigates&lt;|description}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2.6 Instruction: You are a CTI expert that gives precise and concise answers. Question: Is the technique {ap:attack-pattern.name} (ID {ap.id}) a sub-technique? If so, what is its parent technique? Answer: {ap.name} is a sub-technique of {pap:ap.subtechnique-of.name} (ID {pap.id}). {ap.name} description is {pap.description} &lt;* </w:t>
      </w:r>
      <w:r>
        <w:rPr>
          <w:shd w:fill="FFFF00" w:val="clear"/>
        </w:rPr>
        <w:t>{ap.x_mitre_is_subtechnique[_=true]</w:t>
      </w:r>
      <w:r>
        <w:rPr/>
        <w:commentReference w:id="1"/>
      </w:r>
      <w:r>
        <w:rPr>
          <w:shd w:fill="FFFF00" w:val="clear"/>
        </w:rPr>
        <w:t>}</w:t>
      </w:r>
      <w:r>
        <w:rPr/>
        <w:t xml:space="preserve"> *&gt;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2.7 Instruction: You are a CTI expert that gives precise and concise answers. Question: What capabilities does the tool {tl:tool.name} (id {tl.id}) provide to an adversary, and which technique does it support? Answer: the description of tool {tl.name} is {tl.description} It is used to execute {ap:tl.uses.name} (id {ap.id}).</w:t>
      </w:r>
    </w:p>
    <w:p>
      <w:pPr>
        <w:pStyle w:val="BodyText"/>
        <w:rPr/>
      </w:pPr>
      <w:r>
        <w:rPr/>
        <w:t>Summary: {tl.uses|description}</w:t>
      </w:r>
    </w:p>
    <w:p>
      <w:pPr>
        <w:pStyle w:val="BodyText"/>
        <w:rPr/>
      </w:pPr>
      <w:r>
        <w:rPr/>
        <w:t>Schema: tool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2.8 Instruction: You are a CTI expert that gives precise and concise answers. Question: To which kill chain phase (tactic) does the technique {ap:attack-pattern.name} (id {ap.id}) belong, and what is its objective? Answer: Technique {ap.name} is part of the </w:t>
      </w:r>
      <w:commentRangeStart w:id="2"/>
      <w:r>
        <w:rPr/>
        <w:t>{ap.achieves.name} phase</w:t>
      </w:r>
      <w:r>
        <w:rPr/>
      </w:r>
      <w:commentRangeEnd w:id="2"/>
      <w:r>
        <w:commentReference w:id="2"/>
      </w:r>
      <w:r>
        <w:rPr/>
        <w:t>. Technique description: {ap.description}</w:t>
      </w:r>
    </w:p>
    <w:p>
      <w:pPr>
        <w:pStyle w:val="BodyText"/>
        <w:rPr>
          <w:shd w:fill="FFFF00" w:val="clear"/>
        </w:rPr>
      </w:pPr>
      <w:r>
        <w:rPr/>
        <w:t>Schema: attack-pattern - achieves - x-mitre-tactic</w:t>
      </w:r>
    </w:p>
    <w:p>
      <w:pPr>
        <w:pStyle w:val="BodyText"/>
        <w:rPr>
          <w:shd w:fill="FFFF00" w:val="clear"/>
        </w:rPr>
      </w:pPr>
      <w:r>
        <w:rPr>
          <w:shd w:fill="FFFF00" w:val="clear"/>
        </w:rPr>
      </w:r>
    </w:p>
    <w:p>
      <w:pPr>
        <w:pStyle w:val="BodyText"/>
        <w:rPr>
          <w:shd w:fill="FFFF00" w:val="clear"/>
        </w:rPr>
      </w:pPr>
      <w:r>
        <w:rPr>
          <w:shd w:fill="FFFF00" w:val="clear"/>
        </w:rPr>
      </w:r>
    </w:p>
    <w:p>
      <w:pPr>
        <w:pStyle w:val="BodyText"/>
        <w:rPr/>
      </w:pPr>
      <w:r>
        <w:rPr/>
        <w:t>2.9 Instruction: You are a CTI expert that gives precise and concise answers. Question: How is technique {ap:attack-pattern.name} (id {ap.id}) executed on {ap.x_mitre_platforms} platforms? Answer: On {ap.x_mitre_platforms}, this technique is executed as follows: {ap.description}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3.1 Instruction: You are a CTI expert that gives precise and concise answers. Question: Which MITRE ATT&amp;CK sub-technique ID corresponds to the behavior described below: </w:t>
      </w:r>
      <w:r>
        <w:rPr/>
        <w:commentReference w:id="3"/>
      </w:r>
      <w:r>
        <w:rPr>
          <w:shd w:fill="FFFF00" w:val="clear"/>
        </w:rPr>
        <w:t>&lt;desc&gt;</w:t>
      </w:r>
      <w:r>
        <w:rPr/>
        <w:t>{ap:attack-pattern.description}</w:t>
      </w:r>
      <w:r>
        <w:rPr>
          <w:shd w:fill="FFFF00" w:val="clear"/>
        </w:rPr>
        <w:t>&lt;/desc&gt;</w:t>
      </w:r>
      <w:r>
        <w:rPr/>
        <w:t>? Answer: This behavior is categorized under sub-technique {ap.name} with the ID {ap.id}. It is a sub-technique of {app:ap.subtechnique-of.name} (ID {app.id}). &lt;* {ap.x_mitre_is_subtechnique[_=true]} *&gt;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3.2 Instruction: You are a CTI expert that gives precise and concise answers. Question: What is the most effective mitigation for the technique {ap:attack-pattern.name} (id {ap.id}) to reduce </w:t>
      </w:r>
      <w:commentRangeStart w:id="4"/>
      <w:r>
        <w:rPr>
          <w:shd w:fill="FFFF00" w:val="clear"/>
        </w:rPr>
        <w:t>organizational risk</w:t>
      </w:r>
      <w:r>
        <w:rPr>
          <w:shd w:fill="FFFF00" w:val="clear"/>
        </w:rPr>
      </w:r>
      <w:commentRangeEnd w:id="4"/>
      <w:r>
        <w:commentReference w:id="4"/>
      </w:r>
      <w:r>
        <w:rPr/>
        <w:t>? Answer: To mitigate {ap.name}, organizations should implement course of action {coa:ap.mitigated_by.name} (id{coa.id}). Description of mitigation: {coa.description[</w:t>
      </w:r>
      <w:commentRangeStart w:id="5"/>
      <w:r>
        <w:rPr/>
        <w:t>_~"organizational risk"</w:t>
      </w:r>
      <w:r>
        <w:rPr/>
      </w:r>
      <w:commentRangeEnd w:id="5"/>
      <w:r>
        <w:commentReference w:id="5"/>
      </w:r>
      <w:r>
        <w:rPr/>
        <w:t>]}.</w:t>
      </w:r>
    </w:p>
    <w:p>
      <w:pPr>
        <w:pStyle w:val="BodyText"/>
        <w:rPr/>
      </w:pPr>
      <w:r>
        <w:rPr/>
        <w:t>Summary: {ap.mitigated_by|description}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3.3 Instruction: You are a CTI expert that gives precise and concise answers. Question: In the context of {ap:dc.detects.name} (ID {ap.id}), which data component should be monitored for specialized system call or API usage? Answer: To detect this technique, you should monitor data component {dc:x-mitre-data-component.name}.  Its description is: {dc.description</w:t>
      </w:r>
      <w:r>
        <w:rPr>
          <w:shd w:fill="FFFF00" w:val="clear"/>
        </w:rPr>
        <w:t>[_~"system call"]</w:t>
      </w:r>
      <w:r>
        <w:rPr/>
        <w:t>}.</w:t>
      </w:r>
    </w:p>
    <w:p>
      <w:pPr>
        <w:pStyle w:val="BodyText"/>
        <w:rPr/>
      </w:pPr>
      <w:r>
        <w:rPr/>
        <w:t>Summary: {dc.detects|description}</w:t>
      </w:r>
    </w:p>
    <w:p>
      <w:pPr>
        <w:pStyle w:val="BodyText"/>
        <w:rPr/>
      </w:pPr>
      <w:r>
        <w:rPr/>
        <w:t>Schema: x-mitre-data-component - detects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3.4 Instruction: You are a CTI expert that gives precise and concise answers. Question: How does the malware {m:malware.name} (ID {m.id}) implement the technique {ap:m.uses.name} during its operations? Answer: {m.name} utilizes technique {ap.name} as follows: {ap.description} This is often seen on {m.x_mitre_platforms} platforms.</w:t>
      </w:r>
    </w:p>
    <w:p>
      <w:pPr>
        <w:pStyle w:val="BodyText"/>
        <w:rPr/>
      </w:pPr>
      <w:r>
        <w:rPr/>
        <w:t>Summary: {m.uses|description}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3.6 Instruction: You are a CTI expert that gives precise and concise answers. Question: Explain the characteristics of {ap:attack-pattern.name} (id {ap.id}) </w:t>
      </w:r>
      <w:commentRangeStart w:id="6"/>
      <w:r>
        <w:rPr>
          <w:shd w:fill="FFFF00" w:val="clear"/>
        </w:rPr>
        <w:t>specifically regarding how it handles data encryption or protocol blending</w:t>
      </w:r>
      <w:r>
        <w:rPr>
          <w:shd w:fill="FFFF00" w:val="clear"/>
        </w:rPr>
      </w:r>
      <w:commentRangeEnd w:id="6"/>
      <w:r>
        <w:commentReference w:id="6"/>
      </w:r>
      <w:r>
        <w:rPr/>
        <w:t>. Answer: {ap.name} involves  these steps: {ap.description} Detection often relies on this method: {ap.x_mitre_detection}.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7"/>
      <w:r>
        <w:rPr/>
        <w:t>3.6 Instruction</w:t>
      </w:r>
      <w:r>
        <w:rPr/>
      </w:r>
      <w:commentRangeEnd w:id="7"/>
      <w:r>
        <w:commentReference w:id="7"/>
      </w:r>
      <w:r>
        <w:rPr/>
        <w:t>: You are a CTI expert that gives precise and concise answers. Question: Explain the characteristics of {ap:attack-pattern.name} (id {ap.id}. Answer: {ap.name} involves {ap.description} Detection often relies on {ap.x_mitre_detection}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3.7 Instruction: You are a CTI expert that gives precise and concise answers. Question: To which MITRE ATT&amp;CK tactic does the technique {ap:attack-pattern.name} (ID {ap.id}) belong, and what is the adversary's primary goal in this phase? Answer: {ap.name} maps to the {tac:ap.achieves.name} tactic. Its goal and description is {ap.description}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8"/>
      <w:r>
        <w:rPr/>
        <w:t xml:space="preserve">3.8 Instruction: </w:t>
      </w:r>
      <w:r>
        <w:rPr/>
      </w:r>
      <w:commentRangeEnd w:id="8"/>
      <w:r>
        <w:commentReference w:id="8"/>
      </w:r>
      <w:r>
        <w:rPr/>
        <w:t>You are a CTI expert that gives precise and concise answers. Question: Which mechanisms are leveraged by {tl:tool.name} (ID {tl.id}) whan used for technique {ap:tl.uses.name}? Answer: The tool {tl.name} is used to execute attack pattern {ap.name} (ID {ap.id}), that generally targets these platforms: {ap.x_mitre_platforms}. The technique proceeds as follows: {ap.description}.</w:t>
      </w:r>
    </w:p>
    <w:p>
      <w:pPr>
        <w:pStyle w:val="BodyText"/>
        <w:rPr/>
      </w:pPr>
      <w:r>
        <w:rPr/>
        <w:t>Summary: {tl.uses|description}</w:t>
      </w:r>
    </w:p>
    <w:p>
      <w:pPr>
        <w:pStyle w:val="BodyText"/>
        <w:rPr/>
      </w:pPr>
      <w:r>
        <w:rPr/>
        <w:t>Schema: tool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3.9 Instruction: You are a CTI expert that gives precise and concise answers. Question: Give a technique that uses methods to evade detection. Answer: Attack pattern {ap:attack-pattern.name} (id {ap.id}) uses methods to evade detection, as described below: {ap.description[_~"evade detection"]}. Analysts should look for {ap.x_mitre_detection}.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3.9a Instruction: You are a CTI expert that gives precise and concise answers. Question: Give a technique that uses methods to bypass security controls. Answer: Attack pattern {ap:attack-pattern.name} (id {ap.id}) uses methods to bypass security controls, as described below: {ap.description[_~"bypass security controls"]}. Analysts should look for {ap.x_mitre_detection}.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3.10 Instruction: You are a CTI expert that gives precise and concise answers. Question: Describe the artifacts left behind when technique {ap.name} ({ap.id}) is executed on {ap.x_mitre_platforms}. Answer: On {ap.x_mitre_platforms}, the execution of {ap.name} involves the following: {ap.description} Consider the following for detection: {ap:attack-pattern.x_mitre_detection}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4.1 Instruction: You are a CTI expert that gives precise and concise answers. Question: Which MITRE ATT&amp;CK technique is most directly associated with the attack pattern {cap:CAPEC.name}? Answer: Based on the structural relationship between frameworks, {cap.name} is mapped to the ATT&amp;CK technique {ap:cap.map_ap.name} ({ap.id}). This technique involves the following: {ap.description}</w:t>
      </w:r>
    </w:p>
    <w:p>
      <w:pPr>
        <w:pStyle w:val="BodyText"/>
        <w:rPr/>
      </w:pPr>
      <w:r>
        <w:rPr/>
        <w:t>Schema: capec:CAPEC - map_ap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4.3 Instruction: You are a CTI expert that gives precise and concise answers. Question: How does an adversary use {ap:attack-pattern.name} (ID {ap.id}) to achieve persistence on {ap.x_mitre_platforms} systems? Answer: Adversaries implement {ap.name} by doing the following: {ap.description[_~"achieve persistence"</w:t>
      </w:r>
      <w:r>
        <w:rPr/>
        <w:t>]</w:t>
      </w:r>
      <w:r>
        <w:rPr/>
        <w:t>}. In corporate environments, this often involves manipulating {ap.x_mitre_platforms} components to force the loading of malicious binaries.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4.3a Instruction: You are a CTI expert that gives precise and concise answers. Question: How does an adversary use {ap:attack-pattern.name} (ID {ap.id}) to achieve elevated execution  on {ap.x_mitre_platforms} systems? Answer: Adversaries implement {ap.name} by doing the following: {ap.description[_~"elevated execution"</w:t>
      </w:r>
      <w:r>
        <w:rPr/>
        <w:t>]</w:t>
      </w:r>
      <w:r>
        <w:rPr/>
        <w:t>}. In corporate environments, this often involves manipulating {ap.x_mitre_platforms} components to force the loading of malicious binaries.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9"/>
      <w:r>
        <w:rPr/>
        <w:t>4.4 Instruction</w:t>
      </w:r>
      <w:r>
        <w:rPr/>
      </w:r>
      <w:commentRangeEnd w:id="9"/>
      <w:r>
        <w:commentReference w:id="9"/>
      </w:r>
      <w:r>
        <w:rPr/>
        <w:t>: You are a CTI expert that gives precise and concise answers. Question: What mitigation (course of action) should be prioritized to address the CWE vulnerability {w:Weakness.name} (ID {w.id})? Answer: To effectively mitigate {w.name}, organizations should implement this: {m:w.mitigated_by.description}</w:t>
      </w:r>
      <w:r>
        <w:rPr/>
        <w:commentReference w:id="10"/>
      </w:r>
      <w:r>
        <w:rPr/>
        <w:t>. This addresses the root cause: {w.description}.</w:t>
      </w:r>
    </w:p>
    <w:p>
      <w:pPr>
        <w:pStyle w:val="BodyText"/>
        <w:rPr/>
      </w:pPr>
      <w:r>
        <w:rPr/>
        <w:t>Schema: cwe:Weakness - mitigated_by - cwe:Mitigation</w:t>
        <w:br/>
      </w:r>
    </w:p>
    <w:p>
      <w:pPr>
        <w:pStyle w:val="BodyText"/>
        <w:rPr/>
      </w:pPr>
      <w:commentRangeStart w:id="11"/>
      <w:r>
        <w:rPr/>
        <w:t>4.6 Instruction</w:t>
      </w:r>
      <w:r>
        <w:rPr/>
      </w:r>
      <w:commentRangeEnd w:id="11"/>
      <w:r>
        <w:commentReference w:id="11"/>
      </w:r>
      <w:r>
        <w:rPr/>
        <w:t>: You are a CTI expert that gives precise and concise answers. Question: Which specific data component and monitoring approach are effective for detecting {ap:attack-pattern.name}? Answer: Detection of {ap.name} (ID {ap.id}) is achieved by monitoring data sources {ap.x_mitre_data_sources}. In particular, data component {dc:ap.detects&lt;.name} belongs to data source {dc.belongs_to.name} and it is described by {dc.description}. Detection logic for technique {ap.name} should focus on: {ap.x_mitre_detection}</w:t>
      </w:r>
    </w:p>
    <w:p>
      <w:pPr>
        <w:pStyle w:val="BodyText"/>
        <w:rPr/>
      </w:pPr>
      <w:r>
        <w:rPr/>
        <w:t>Schema: x-mitre-data-component - detects - attack-pattern, x-mitre-data-component - belongs_to - x-mitre-data-source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2"/>
      <w:r>
        <w:rPr/>
        <w:t>4.7 Instruction:</w:t>
      </w:r>
      <w:r>
        <w:rPr/>
      </w:r>
      <w:commentRangeEnd w:id="12"/>
      <w:r>
        <w:commentReference w:id="12"/>
      </w:r>
      <w:r>
        <w:rPr/>
        <w:t xml:space="preserve"> You are a CTI expert that gives precise and concise answers. Question: Within the {ta:ap.achieves.name} tactic, which technique does the following actions:</w:t>
      </w:r>
      <w:commentRangeStart w:id="13"/>
      <w:r>
        <w:rPr/>
        <w:t xml:space="preserve"> &lt;desc&gt;</w:t>
      </w:r>
      <w:r>
        <w:rPr/>
      </w:r>
      <w:commentRangeEnd w:id="13"/>
      <w:r>
        <w:commentReference w:id="13"/>
      </w:r>
      <w:r>
        <w:rPr/>
        <w:t xml:space="preserve">: {ap:attack-pattern.description}&lt;/desc&gt;? Answer: Technique {ap.name} (ID {ap.id}) is used during the {ta.name} phase, on {ap.x_mitre_platforms} platform(s). 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4"/>
      <w:r>
        <w:rPr/>
        <w:t>4.8 Instruction</w:t>
      </w:r>
      <w:r>
        <w:rPr/>
      </w:r>
      <w:commentRangeEnd w:id="14"/>
      <w:r>
        <w:commentReference w:id="14"/>
      </w:r>
      <w:r>
        <w:rPr/>
        <w:t>: You are a CTI expert that gives precise and concise answers. Question: How does the ATT&amp;CK technique {ap:attack-pattern.name} relate to hardware security ? Answer: Technique {ap.name} (ID {ap.id}) involves the following: {ap.description[_~"</w:t>
      </w:r>
      <w:r>
        <w:rPr>
          <w:b w:val="false"/>
          <w:i w:val="false"/>
        </w:rPr>
        <w:t xml:space="preserve">hardware </w:t>
      </w:r>
      <w:r>
        <w:rPr/>
        <w:t>security"</w:t>
      </w:r>
      <w:r>
        <w:rPr/>
        <w:t>]</w:t>
      </w:r>
      <w:r>
        <w:rPr/>
        <w:t>}. This is mitigated by course of action {coa:ap.</w:t>
      </w:r>
      <w:r>
        <w:rPr>
          <w:rFonts w:cs="DejaVu Sans Mono" w:ascii="DejaVu Sans Mono" w:hAnsi="DejaVu Sans Mono"/>
          <w:sz w:val="18"/>
          <w:szCs w:val="18"/>
        </w:rPr>
        <w:t>mitigates&lt;.name</w:t>
      </w:r>
      <w:r>
        <w:rPr/>
        <w:t>} (ID {coa:id}) by doing the following: {coa.description}</w:t>
      </w:r>
    </w:p>
    <w:p>
      <w:pPr>
        <w:pStyle w:val="BodyText"/>
        <w:rPr/>
      </w:pPr>
      <w:r>
        <w:rPr/>
        <w:t>Summary: {coa:ap.</w:t>
      </w:r>
      <w:r>
        <w:rPr>
          <w:rFonts w:cs="DejaVu Sans Mono" w:ascii="DejaVu Sans Mono" w:hAnsi="DejaVu Sans Mono"/>
          <w:sz w:val="18"/>
          <w:szCs w:val="18"/>
        </w:rPr>
        <w:t>mitigates&lt;.description</w:t>
      </w:r>
      <w:r>
        <w:rPr/>
        <w:t>}</w:t>
      </w:r>
    </w:p>
    <w:p>
      <w:pPr>
        <w:pStyle w:val="BodyText"/>
        <w:rPr/>
      </w:pPr>
      <w:r>
        <w:rPr/>
        <w:t xml:space="preserve">Schema: </w:t>
      </w:r>
      <w:r>
        <w:rPr>
          <w:rFonts w:cs="DejaVu Sans Mono" w:ascii="DejaVu Sans Mono" w:hAnsi="DejaVu Sans Mono"/>
          <w:sz w:val="18"/>
          <w:szCs w:val="18"/>
        </w:rPr>
        <w:t>course-of-action mitigates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5"/>
      <w:r>
        <w:rPr/>
        <w:t>4.8a Instruction</w:t>
      </w:r>
      <w:r>
        <w:rPr/>
      </w:r>
      <w:commentRangeEnd w:id="15"/>
      <w:r>
        <w:commentReference w:id="15"/>
      </w:r>
      <w:r>
        <w:rPr/>
        <w:t>: You are a CTI expert that gives precise and concise answers. Question: How does the ATT&amp;CK technique {ap:attack-pattern.name} relate to supply chain compromise? Answer: Technique {ap.name} (ID {ap.id}) involves the following: {ap.description[_~"supply chain compromise"</w:t>
      </w:r>
      <w:r>
        <w:rPr/>
        <w:t>]</w:t>
      </w:r>
      <w:r>
        <w:rPr/>
        <w:t>}. This is mitigated by course of action {coa:ap.</w:t>
      </w:r>
      <w:r>
        <w:rPr>
          <w:rFonts w:cs="DejaVu Sans Mono" w:ascii="DejaVu Sans Mono" w:hAnsi="DejaVu Sans Mono"/>
          <w:sz w:val="18"/>
          <w:szCs w:val="18"/>
        </w:rPr>
        <w:t>mitigates&lt;.name</w:t>
      </w:r>
      <w:r>
        <w:rPr/>
        <w:t>} (ID {coa:id})  by doing the following: {coa.description}</w:t>
      </w:r>
    </w:p>
    <w:p>
      <w:pPr>
        <w:pStyle w:val="BodyText"/>
        <w:rPr/>
      </w:pPr>
      <w:r>
        <w:rPr/>
        <w:t>Summary: {coa:ap.</w:t>
      </w:r>
      <w:r>
        <w:rPr>
          <w:rFonts w:cs="DejaVu Sans Mono" w:ascii="DejaVu Sans Mono" w:hAnsi="DejaVu Sans Mono"/>
          <w:sz w:val="18"/>
          <w:szCs w:val="18"/>
        </w:rPr>
        <w:t>mitigates&lt;.description</w:t>
      </w:r>
      <w:r>
        <w:rPr/>
        <w:t>}</w:t>
      </w:r>
    </w:p>
    <w:p>
      <w:pPr>
        <w:pStyle w:val="BodyText"/>
        <w:rPr/>
      </w:pPr>
      <w:r>
        <w:rPr/>
        <w:t xml:space="preserve">Schema: </w:t>
      </w:r>
      <w:r>
        <w:rPr>
          <w:rFonts w:cs="DejaVu Sans Mono" w:ascii="DejaVu Sans Mono" w:hAnsi="DejaVu Sans Mono"/>
          <w:sz w:val="18"/>
          <w:szCs w:val="18"/>
        </w:rPr>
        <w:t>course-of-action mitigates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 xml:space="preserve">Threat Actors &amp; Campaigns </w:t>
      </w:r>
    </w:p>
    <w:p>
      <w:pPr>
        <w:pStyle w:val="BodyText"/>
        <w:rPr/>
      </w:pPr>
      <w:r>
        <w:rPr/>
        <w:t>1.8 Instruction: You are a CTI expert that gives precise and concise answers. Question: Which threat actor or group is the campaign {c:campaign.name} attributed to, and what tools did they use? Answer: The campaign {c.name} is attributed to the intrusion set {is:c.attributed-to.name} (ID {c.id}), aliases: {is.aliases}. During this campaign, they used the tool {c.uses&gt;tool.name} and the malware {c.uses&gt;malware.name}.</w:t>
      </w:r>
    </w:p>
    <w:p>
      <w:pPr>
        <w:pStyle w:val="BodyText"/>
        <w:rPr/>
      </w:pPr>
      <w:r>
        <w:rPr/>
        <w:t xml:space="preserve">Summary: {c.attributed-to|desription}, {c.uses&gt;tool|description}, {c.uses&gt;malware|description}, </w:t>
      </w:r>
    </w:p>
    <w:p>
      <w:pPr>
        <w:pStyle w:val="BodyText"/>
        <w:rPr/>
      </w:pPr>
      <w:r>
        <w:rPr/>
        <w:t>Schema: campaign - attributed-to - intrusion-set, campaign - uses - malware, campaign - uses - tool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6"/>
      <w:r>
        <w:rPr/>
        <w:t xml:space="preserve">2.5 Instruction: </w:t>
      </w:r>
      <w:r>
        <w:rPr/>
      </w:r>
      <w:commentRangeEnd w:id="16"/>
      <w:r>
        <w:commentReference w:id="16"/>
      </w:r>
      <w:r>
        <w:rPr/>
        <w:t>You are a CTI expert that gives precise and concise answers. Question: What attack pattern is commonly associated with the threat group {is:intrusion-set.name} (ID {is.id})? Answer: The group {is.name} is known to use attack pattern {ap:is.uses&gt;attack-pattern.name} (ID {ap.id}). Procedure detail: {ap.description}</w:t>
      </w:r>
    </w:p>
    <w:p>
      <w:pPr>
        <w:pStyle w:val="BodyText"/>
        <w:rPr/>
      </w:pPr>
      <w:r>
        <w:rPr/>
        <w:t>Summary: {is.uses&gt;attack-pattern|description}</w:t>
      </w:r>
    </w:p>
    <w:p>
      <w:pPr>
        <w:pStyle w:val="BodyText"/>
        <w:rPr/>
      </w:pPr>
      <w:r>
        <w:rPr/>
        <w:t>Schema: campaign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2.10 Instruction: You are a CTI expert that gives precise and concise answers. Question: During the {c:campaign.name} campaign, what malware and techniques were observed? Answer: The campaign {c.name} involved the use of {c.uses&gt;malware.name} and technique {c.uses&gt;attack-pattern.name}.</w:t>
      </w:r>
    </w:p>
    <w:p>
      <w:pPr>
        <w:pStyle w:val="BodyText"/>
        <w:rPr/>
      </w:pPr>
      <w:r>
        <w:rPr/>
        <w:t>Summary: {c.uses&gt;malware|description}, c.uses&gt;attack-pattern.description}</w:t>
      </w:r>
    </w:p>
    <w:p>
      <w:pPr>
        <w:pStyle w:val="BodyText"/>
        <w:rPr/>
      </w:pPr>
      <w:r>
        <w:rPr/>
        <w:t>Schema: campaign - uses - malware, campaign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3.5 Instruction: You are a CTI expert that gives precise and concise answers. Question: Which technique is used by the threat group {is:intrusion-set.name} (ID {is.id}), known for using it during its campaigns, such as its method for initial access? Answer: Intrusion set {is.name} is known to use attack pattern {ap:is.uses&gt;attack-pattern.name} (ID {ap.id}). According to CTI reports: {ap.description[_~"initial access"]}.</w:t>
      </w:r>
    </w:p>
    <w:p>
      <w:pPr>
        <w:pStyle w:val="BodyText"/>
        <w:rPr/>
      </w:pPr>
      <w:r>
        <w:rPr/>
        <w:t>Summary: {ap:is.uses&gt;attack-pattern|description}</w:t>
      </w:r>
    </w:p>
    <w:p>
      <w:pPr>
        <w:pStyle w:val="BodyText"/>
        <w:rPr/>
      </w:pPr>
      <w:r>
        <w:rPr/>
        <w:t>Schema: intrusion-set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3.5a Instruction: You are a CTI expert that gives precise and concise answers. Question: Which technique is used by the threat group {is:intrusion-set.name} (ID {is.id}), known for using it during its campaigns, such as its method for infrastructure acquisition? Answer: Intrusion set {is.name} is known to use attack pattern {ap:is.uses&gt;attack-pattern.name} (ID {ap.id}). According to CTI reports: {ap.description[_~"infrastructure acquisition"]}.</w:t>
      </w:r>
    </w:p>
    <w:p>
      <w:pPr>
        <w:pStyle w:val="BodyText"/>
        <w:rPr/>
      </w:pPr>
      <w:r>
        <w:rPr/>
        <w:t>Summary: {ap:is.uses&gt;attack-pattern|description}</w:t>
      </w:r>
    </w:p>
    <w:p>
      <w:pPr>
        <w:pStyle w:val="BodyText"/>
        <w:rPr/>
      </w:pPr>
      <w:r>
        <w:rPr/>
        <w:t>Schema: intrusion-set - uses - attack-pattern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Vulnerability Management</w:t>
      </w:r>
    </w:p>
    <w:p>
      <w:pPr>
        <w:pStyle w:val="BodyText"/>
        <w:rPr/>
      </w:pPr>
      <w:r>
        <w:rPr/>
        <w:t>The templates in gray should be excluded from generation since they use non-existent generation capabilities.</w:t>
      </w:r>
    </w:p>
    <w:p>
      <w:pPr>
        <w:pStyle w:val="BodyText"/>
        <w:rPr/>
      </w:pPr>
      <w:r>
        <w:rPr/>
      </w:r>
    </w:p>
    <w:p>
      <w:pPr>
        <w:pStyle w:val="BodyText"/>
        <w:rPr>
          <w:shd w:fill="DDDDDD" w:val="clear"/>
        </w:rPr>
      </w:pPr>
      <w:commentRangeStart w:id="17"/>
      <w:r>
        <w:rPr>
          <w:shd w:fill="DDDDDD" w:val="clear"/>
        </w:rPr>
        <w:t>4.2 Instruction</w:t>
      </w:r>
      <w:r>
        <w:rPr>
          <w:shd w:fill="DDDDDD" w:val="clear"/>
        </w:rPr>
      </w:r>
      <w:commentRangeEnd w:id="17"/>
      <w:r>
        <w:commentReference w:id="17"/>
      </w:r>
      <w:r>
        <w:rPr>
          <w:shd w:fill="DDDDDD" w:val="clear"/>
        </w:rPr>
        <w:t>: You are a CTI expert that gives precise and concise answers. Question: Analyze CVE {cve:CVE.id}. Based on its CVSS vector, what are the primary requirements for exploitation? Answer: The CVE description is: {cve.descriptions[0]}. The CVSS vector for this vulnerability indicates an Attack Vector (AV) of {cve:vulnerability.attack_vector} and User Interaction (UI) requirement of {cve:vulnerability.user_interaction}, meaning it is {cve:vulnerability.exploitability_summary}.</w:t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>
          <w:shd w:fill="DDDDDD" w:val="clear"/>
        </w:rPr>
      </w:pPr>
      <w:r>
        <w:rPr/>
        <w:t>Misc</w:t>
      </w:r>
    </w:p>
    <w:p>
      <w:pPr>
        <w:pStyle w:val="BodyText"/>
        <w:rPr>
          <w:shd w:fill="DDDDDD" w:val="clear"/>
        </w:rPr>
      </w:pPr>
      <w:commentRangeStart w:id="18"/>
      <w:r>
        <w:rPr>
          <w:shd w:fill="DDDDDD" w:val="clear"/>
        </w:rPr>
        <w:t>4.9 Instruction:</w:t>
      </w:r>
      <w:r>
        <w:rPr>
          <w:shd w:fill="DDDDDD" w:val="clear"/>
        </w:rPr>
      </w:r>
      <w:commentRangeEnd w:id="18"/>
      <w:r>
        <w:commentReference w:id="18"/>
      </w:r>
      <w:r>
        <w:rPr>
          <w:shd w:fill="DDDDDD" w:val="clear"/>
        </w:rPr>
        <w:t xml:space="preserve"> You are a CTI expert that gives precise and concise answers. Question: In a CTI graph database, how does an 'elastic' sub-graph relationship affect the matching of adversary activity threads? Answer: An elastic sub-graph allows for matching events in general phase order even when there are intervening events or time gaps. This is reflected in the {ack:attack-pattern.subtechnique-of} and {ack:campaign.uses} relationships, where a campaign may use multiple techniques over an extended period.</w:t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/>
      </w:pPr>
      <w:commentRangeStart w:id="19"/>
      <w:r>
        <w:rPr>
          <w:shd w:fill="DDDDDD" w:val="clear"/>
        </w:rPr>
        <w:t>4.10 Instruction:</w:t>
      </w:r>
      <w:r>
        <w:rPr>
          <w:shd w:fill="DDDDDD" w:val="clear"/>
        </w:rPr>
      </w:r>
      <w:commentRangeEnd w:id="19"/>
      <w:r>
        <w:commentReference w:id="19"/>
      </w:r>
      <w:r>
        <w:rPr>
          <w:shd w:fill="DDDDDD" w:val="clear"/>
        </w:rPr>
        <w:t xml:space="preserve"> You are a CTI expert that gives precise and concise answers.\n\nQuestion: In a hybrid security model using an MSSP, how should responsibilities be divided for incident detection and operational response?\n\nAnswer: In an effective division of responsibilities, the MSSP is responsible for {ack:course-of-action.description} (detecting and analyzing activity), while the internal organization retains the authority for {ack:course-of-action.name} (making operational and final containment decisions).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ind w:hanging="0" w:start="0"/>
        <w:rPr/>
      </w:pPr>
      <w:r>
        <w:rPr/>
        <w:t>Hand Crafted Templates:</w:t>
      </w:r>
    </w:p>
    <w:p>
      <w:pPr>
        <w:pStyle w:val="Heading3"/>
        <w:ind w:hanging="0" w:start="0" w:end="0"/>
        <w:rPr/>
      </w:pPr>
      <w:r>
        <w:rPr/>
        <w:t>Attack Patterns</w:t>
      </w:r>
    </w:p>
    <w:p>
      <w:pPr>
        <w:pStyle w:val="BodyText"/>
        <w:rPr/>
      </w:pPr>
      <w:r>
        <w:rPr/>
        <w:t xml:space="preserve">A.1 Instruction: You are a cybersecurity expert that has been trained to give precise responses to complex cybersecurity questions. You work in a SOC protecting data for enterprise customers helping to protect their digital assets. Question: Describe the CAPEC attack pattern {cap:CAPEC.name} (CAPEC-{cap.id}). Answer: {cap.name} (CAPEC-{cap.id}) is about:{cap.description}. It is a {cap.Abstraction}-level pattern (status: {cap.status}) with {cap.severity} severity and a {cap.likelihood_of_attack} likelihood.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A.2 Instruction: You are a cybersecurity expert that has been trained to give precise responses to complex cybersecurity questions. You work in a SOC protecting data for enterprise customers helping to protect their digital assets. Question: Summarize how {cap:CAPEC.name} (CAPEC-{cap.id}) is executed and what conditions enable it. Answer: Execution flow: {cap.description}. Key prerequisites: {cap.prerequisites}. Attacker requirements: {cap.skills_required}.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A.3 Instruction: You are a cybersecurity expert that has been trained to give precise responses to complex cybersecurity questions. You work in a SOC protecting data for enterprise customers helping to protect their digital assets. Question: What signs indicate {cap:CAPEC.name} (CAPEC-{cap.id}) and what are its typical impacts? Answer: Indicators include {cap.indicators}. Consequences: {cap.consequences}, typically causing {cap.severity} impact on system confidentiality, integrity, or availability.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A.4 Instruction: You are a cybersecurity expert that has been trained to give precise responses to complex cybersecurity questions. You work in a SOC protecting data for enterprise customers helping to protect their digital assets. Question: Explain how to detect and mitigate {cap:CAPEC.name} (CAPEC-{cap.id}). Answer: Detect via {cap.indicators} and execution behaviors: ({cap.description}). Mitigate through the following: {cap.mitigations}. Also, control these enabling prerequisite conditions: {cap.prerequisites}.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A.5 Instruction: You are a cybersecurity expert that has been trained to give precise responses to complex cybersecurity questions. You work in a SOC protecting data for enterprise customers helping to protect their digital assets. Question: Provide real-world examples of {cap:CAPEC.name} (CAPEC-{cap.id}) in action. Answer: Examples: </w:t>
      </w:r>
      <w:commentRangeStart w:id="20"/>
      <w:r>
        <w:rPr/>
        <w:t>{cap.example_instances}</w:t>
      </w:r>
      <w:r>
        <w:rPr/>
      </w:r>
      <w:commentRangeEnd w:id="20"/>
      <w:r>
        <w:commentReference w:id="20"/>
      </w:r>
      <w:r>
        <w:rPr/>
        <w:t xml:space="preserve">. These cases align with the execution flow  &lt;desc&gt;{cap.execution_flow}&lt;/desc&gt;. This pattern exploits CWE </w:t>
      </w:r>
      <w:commentRangeStart w:id="21"/>
      <w:r>
        <w:rPr/>
        <w:t xml:space="preserve">{cwe:cap.weakness.name} (ID {cwe:id}). </w:t>
      </w:r>
      <w:r>
        <w:rPr/>
      </w:r>
      <w:commentRangeEnd w:id="21"/>
      <w:r>
        <w:commentReference w:id="21"/>
      </w:r>
      <w:r>
        <w:rPr/>
        <w:t xml:space="preserve">The pattern description is the following: ${cap.description}. </w:t>
      </w:r>
    </w:p>
    <w:p>
      <w:pPr>
        <w:pStyle w:val="BodyText"/>
        <w:rPr/>
      </w:pPr>
      <w:r>
        <w:rPr/>
        <w:t>Schema: CAPEC - Weakness - cwe:CWE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A.6 Instruction: You are a cybersecurity expert that has been trained to give precise responses to complex cybersecurity questions. You work in a SOC protecting data for enterprise customers helping to protect their digital assets. Question: How is {cap:CAPEC.name} (CAPEC-{cap.id}) related to other weaknesses or taxonomies? Answer: {cap.name} connects to weakness {cap.weakness.name} (ID {cwe:id}) and has a taxonomy mapping to ATT&amp;CK technique {ap:cap.map_ap.name} (ID {ap.id}), reflecting the shared principles in the attack pattern description {cap.description}.</w:t>
      </w:r>
    </w:p>
    <w:p>
      <w:pPr>
        <w:pStyle w:val="BodyText"/>
        <w:rPr/>
      </w:pPr>
      <w:r>
        <w:rPr/>
        <w:t>Schema:  capec:CAPEC - weakness - cwe:Weakness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A.7 Instruction: You are a cybersecurity expert that has been trained to give precise responses to complex cybersecurity questions. You work in a SOC protecting data for enterprise customers helping to protect their digital assets. Question: Write a short analyst note for responding to {cap:CAPEC.name} (CAPEC-{cap.id}). Answer: 1. Detect via indicators: {cap.indicators}; 2. Contain affected systems; 3. Apply mitigations: {cap.mitigations}; 4. Triage using {cap.example_instances} and </w:t>
      </w:r>
      <w:r>
        <w:rPr>
          <w:shd w:fill="FFFF00" w:val="clear"/>
        </w:rPr>
        <w:t>weakness ID</w:t>
      </w:r>
      <w:r>
        <w:rPr/>
        <w:t xml:space="preserve"> {cap.weakness.id} for contextual linking. </w:t>
      </w:r>
    </w:p>
    <w:p>
      <w:pPr>
        <w:pStyle w:val="BodyText"/>
        <w:rPr/>
      </w:pPr>
      <w:r>
        <w:rPr/>
        <w:t>Schema:  capec:CAPEC - weakness - cwe:Weakness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Exploits</w:t>
      </w:r>
    </w:p>
    <w:p>
      <w:pPr>
        <w:pStyle w:val="BodyText"/>
        <w:rPr/>
      </w:pPr>
      <w:r>
        <w:rPr/>
        <w:t xml:space="preserve">S.1 Instruction: You are a cybersecurity expert that has been trained to give precise responses to complex cybersecurity questions. You work in a SOC protecting data for enterprise customers helping to protect their digital assets. Question: Assess remediation urgency for KEV {kev:KEV.vulnerabilityName} in {kev.product}. Answer: KEV {kev.vulnerabilityName}) maps to CVE {kev.cveID} and it is actively exploited in {kev.product} (vendor project {kev.vendorProject}). Recommended action: {kev.requiredAction}.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S.2 Instruction: You are a cybersecurity expert that has been trained to give precise responses to complex cybersecurity questions. You work in a SOC protecting data for enterprise customers helping to protect their digital assets. Question: Explain the significance of the due date for KEV {kev:KEV.cveID}, {kev.vulnerabilityName}. Answer: Patching for {kev.cveID} ({kev.vulnerabilityName}) is due by {kev.dueDate}. Meeting this deadline ensures compliance with BOD 22-01 and reduces exposure to active exploitation.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S.3 Instruction: You are a cybersecurity expert that has been trained to give precise responses to complex cybersecurity questions. You work in a SOC protecting data for enterprise customers helping to protect their digital assets. Question: Identify if KEV{kev:KE</w:t>
      </w:r>
      <w:r>
        <w:rPr/>
        <w:t>V</w:t>
      </w:r>
      <w:r>
        <w:rPr/>
        <w:t xml:space="preserve">.vulnerabilityName} in {kev.product} is associated with ransomware activity. Answer: KEV {kev.vulnerabilityName} maps to CVE {kev.cveID} in product {kev.product} and it has {kev.knownRansomwareCampaignUse} ransomware association. Immediate patching is recommended for higher risk.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S.4 Instruction: You are a cybersecurity expert that has been trained to give precise responses to complex cybersecurity questions. You work in a SOC protecting data for enterprise customers helping to protect their digital assets. Question: Summarize the technical impact and mitigation for KEV {kev:KEV.vulnerabilityName} in product {kev.product}. Answer: KEV {kev.vulnerabilityName} maps to CVE {kev.cveID} and it causes: {kev.shortDescription}. Mitigation: {kev.requiredAction}. Listed in KEV - patch immediately.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S.5 Instruction: You are a cybersecurity expert that has been trained to give precise responses to complex cybersecurity questions. You work in a SOC protecting data for enterprise customers helping to protect their digital assets. Question: Generate a detailed patching advisory for KEV {kev:KEV.vulnerabilityName} in product {kev.product} from {kev.vendorProject}. Answer: Vulnerability {kev.vulnerabilityName} maps to CVE  {kev.cveID} and it is explied in {kev.product} (vendor {kev.vendorProject}) is actively exploited. Detailed advisory: {kev.shortDescription}. Recommended action: {kev.requiredAction} before {kev.dueDate}.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S.6 Instruction: You are a cybersecurity expert that has been trained to give precise responses to complex cybersecurity questions. You work in a SOC protecting data for enterprise customers helping to protect their digital assets. Question: Provide a technical summary for KEV {kev:KEV.vulnerabilityName} (CVE {kev.cveID}) in {ke</w:t>
      </w:r>
      <w:r>
        <w:rPr/>
        <w:t>v.</w:t>
      </w:r>
      <w:r>
        <w:rPr/>
        <w:t>.product} from {kev.vendorProject}, including its weakness type. Answer: KEV {</w:t>
      </w:r>
      <w:r>
        <w:rPr/>
        <w:t>kev</w:t>
      </w:r>
      <w:r>
        <w:rPr/>
        <w:t xml:space="preserve">.vulnerabilityName} with CVE ID {kev.cveID} affects {kev.product} (from {kev.vendorProject}). Description: {kev.shortDescription}. Mitigation: {kev.requiredAction}. Weakness(es) involved: {kev:cwes}.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22"/>
      <w:r>
        <w:rPr/>
        <w:t>S.7 Instruction</w:t>
      </w:r>
      <w:r>
        <w:rPr/>
      </w:r>
      <w:commentRangeEnd w:id="22"/>
      <w:r>
        <w:commentReference w:id="22"/>
      </w:r>
      <w:r>
        <w:rPr/>
        <w:t>: You are a cybersecurity expert that has been trained to give precise responses to complex cybersecurity questions. You work in a SOC protecting data for enterprise customers helping to protect their digital assets. Question: For an organization running {kev:KEV.product}, what is the recommended immediate action to mitigate the risk of exploitation for KEV {kev.cveID}</w:t>
      </w:r>
      <w:bookmarkStart w:id="0" w:name="p-rc_770360de88e3d17d-63"/>
      <w:bookmarkEnd w:id="0"/>
      <w:r>
        <w:rPr/>
        <w:t>? Answer: For systems running {kev.product} from {kev.vendorProject} affected by KEV {kev.cveID} ({kev.vulnerabilityName}), the recommended immediate action is: {kev.requiredAction}.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S.8 Instruction: You are a cybersecurity expert that has been trained to give precise responses to complex cybersecurity questions. You work in a SOC protecting data for enterprise customers helping to protect their digital assets. Question: What is a weakness that lead up to known exploited vulnerability {kev:KEV.vulnerabilityName} associated with CVE {kev.cveID}? Answer: known exploited vulnerability {kev:KEV.vulnerabilityName} originated with weakness CWE {cwe:kev.known_exploit&lt;Weakness.name} with CWE ID {cwe.id}, described as follows: {cwe.description}</w:t>
      </w:r>
    </w:p>
    <w:p>
      <w:pPr>
        <w:pStyle w:val="BodyText"/>
        <w:rPr/>
      </w:pPr>
      <w:r>
        <w:rPr/>
        <w:t>Schema: Weakness - known_exploit - KEV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Vulnerabilities</w:t>
      </w:r>
    </w:p>
    <w:p>
      <w:pPr>
        <w:pStyle w:val="BodyText"/>
        <w:rPr/>
      </w:pPr>
      <w:r>
        <w:rPr/>
        <w:t>V.1 Instruction: You are a cybersecurity expert that has been trained to give precise responses to complex cybersecurity questions. You work in a SOC protecting data for enterprise customers helping to protect their digital assets. Question: What is CVE {cve:CVE.id}, describe the vulnerability and the potential impact. Answer: CVE {cve.id}, titled {cve.title}, describes a vulnerability like this: {cve.descriptions}. The potential impact is {cve.</w:t>
      </w:r>
      <w:r>
        <w:rPr>
          <w:rFonts w:cs="DejaVu Sans Mono" w:ascii="DejaVu Sans Mono" w:hAnsi="DejaVu Sans Mono"/>
          <w:sz w:val="18"/>
          <w:szCs w:val="18"/>
          <w:shd w:fill="auto" w:val="clear"/>
        </w:rPr>
        <w:t>cvss3_1_vector</w:t>
      </w:r>
      <w:r>
        <w:rPr/>
        <w:t xml:space="preserve">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V.2 Instruction: You are a cybersecurity expert that has been trained to give precise responses to complex cybersecurity questions. You work in a SOC protecting data for enterprise customers helping to protect their digital assets. Question: Consider the description of a CVE record:{cve:CVE.descriptions}. Predict its CVE ID and title. Answer: The CVE ID for the vulnerability described above is {cve.id} and its title is {cve.title}.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V.3 Instruction: You are a cybersecurity expert that has been trained to give precise responses to complex cybersecurity questions. You work in a SOC protecting data for enterprise customers helping to protect their digital assets. Question: Given the {cve:CVE.id}, predict its CVSS severity score. Answer: The severity score for the vulnerability described in {cve.id} is {cve.cvss3_1_baseScore}.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V.4 Instruction: You are a cybersecurity expert that has been trained to give precise responses to complex cybersecurity questions. You work in a SOC protecting data for enterprise customers helping to protect their digital assets. Question: Consider the CVE described as follows: {cve:CVE.descriptions} Predict the CVE’s severity score. Answer: The severity score for the vulnerability described above is {cve.cvss3_1_baseScore}.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V.5 Instruction: You are a cybersecurity expert that has been trained to give precise responses to complex cybersecurity questions. You work in a SOC protecting data for enterprise customers helping to protect their digital assets. Question: Identify the CVSS v3.1 Attack Vector (AV) for the vulnerability described as follows: {cve:CVE.descriptions} Answer: Attack Vector: {cve.cvss3_1_attack_vector} 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Weaknesses</w:t>
      </w:r>
    </w:p>
    <w:p>
      <w:pPr>
        <w:pStyle w:val="BodyText"/>
        <w:rPr/>
      </w:pPr>
      <w:r>
        <w:rPr/>
        <w:t>W.1 Instruction: You are a cybersecurity expert that has been trained to give precise responses to complex cybersecurity questions. You work in a SOC protecting data for enterprise customers helping to protect their digital assets. Question: Explain the weakness {cwe:Weakness.name} (CWE-{cwe.id}). Answer: {cwe.name} (CWE-{cwe.id}) occurs when {cwe.description}. In detail: {cwe.extended_description}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W.2 Instruction: You are a cybersecurity expert that has been trained to give precise responses to complex cybersecurity questions. You work in a SOC protecting data for enterprise customers helping to protect their digital assets. Question: What is the root cause of {cwe:Weakness.name} (CWE-{cwe.id})? Answer: The root cause of {cwe.name} is often found in functional areas like {cwe.functional_area}. In essence, {cwe.description}.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W.3 Instruction: You are a cybersecurity expert that has been trained to give precise responses to complex cybersecurity questions. You work in a SOC protecting data for enterprise customers helping to protect their digital assets. Question: Describe how attackers could exploit {cwe:Weakness.name} (CWE-{cwe.id}) and what the consequences are. Answer: Attackers exploit {cwe.name} with a likelihood of exploit of {cwe.Likelihood_Of_Exploit}, which can lead to observed examples such as CVE-{cve.id}, described as {cve:cwe.observed_as.description}</w:t>
      </w:r>
    </w:p>
    <w:p>
      <w:pPr>
        <w:pStyle w:val="BodyText"/>
        <w:rPr>
          <w:shd w:fill="FFFF00" w:val="clear"/>
        </w:rPr>
      </w:pPr>
      <w:r>
        <w:rPr/>
        <w:t>Schema: Weakness - observed_as - CVE</w:t>
      </w:r>
    </w:p>
    <w:p>
      <w:pPr>
        <w:pStyle w:val="BodyText"/>
        <w:rPr>
          <w:shd w:fill="FFFF00" w:val="clear"/>
        </w:rPr>
      </w:pPr>
      <w:r>
        <w:rPr>
          <w:shd w:fill="FFFF00" w:val="clear"/>
        </w:rPr>
      </w:r>
    </w:p>
    <w:p>
      <w:pPr>
        <w:pStyle w:val="BodyText"/>
        <w:rPr/>
      </w:pPr>
      <w:r>
        <w:rPr/>
        <w:t xml:space="preserve">W.4 Instruction: You are a cybersecurity expert that has been trained to give precise responses to complex cybersecurity questions. You work in a SOC protecting data for enterprise customers helping to protect their digital assets. Question: How can {cwe:Weakness.name} (CWE-{cwe.id}) be detected and prevented? Answer: {cwe.name} can be detected with this detection method: {cwe.detected_by.method} To prevent it, apply </w:t>
      </w:r>
      <w:commentRangeStart w:id="23"/>
      <w:r>
        <w:rPr/>
        <w:t>this mitigation</w:t>
      </w:r>
      <w:r>
        <w:rPr/>
      </w:r>
      <w:commentRangeEnd w:id="23"/>
      <w:r>
        <w:commentReference w:id="23"/>
      </w:r>
      <w:r>
        <w:rPr/>
        <w:t xml:space="preserve"> during the {mit.phase} mitigation phase as follows: {mit:cwe.mitigated_by.description}</w:t>
      </w:r>
    </w:p>
    <w:p>
      <w:pPr>
        <w:pStyle w:val="BodyText"/>
        <w:rPr/>
      </w:pPr>
      <w:r>
        <w:rPr/>
        <w:t>Schema: cwe:Weakness - mitigated_by - cwe:Mitigation, cwe:Weakness - mitigated_by - cwe:Mitigation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W.5 Instruction: You are a cybersecurity expert that has been trained to give precise responses to complex cybersecurity questions. You work in a SOC protecting data for enterprise customers helping to protect their digital assets. Question: At what stage is {cwe:Weakness.name} (CWE-{cwe.id}) usually introduced, and why? Answer: {cwe.name} is commonly introduced during the {cwe.modes_of_introduction} specific lifecycle phases, as detailed in its description: {cwe.description}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W.6 Instruction: You are a cybersecurity expert that has been trained to give precise responses to complex cybersecurity questions. You work in a SOC protecting data for enterprise customers helping to protect their digital assets. Question: List related weaknesses or attack patterns associated with {cwe:Weakness.name} (CWE-{cwe.id}). Answer: {cwe.name} is the child of related weaknesses like CWE-{cwe.ChildOf.id} and CAPEC attack pattern {capec:cwe.related_attack_pattern.name} (CAPEC-{capec.id}. </w:t>
      </w:r>
    </w:p>
    <w:p>
      <w:pPr>
        <w:pStyle w:val="BodyText"/>
        <w:rPr/>
      </w:pPr>
      <w:r>
        <w:rPr/>
        <w:t>Schema: cwe:Weakness - related_attack_pattern - capec:CAPEC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W.7 Instruction: You are a cybersecurity expert that has been trained to give precise responses to complex cybersecurity questions. You work in a SOC protecting data for enterprise customers helping to protect their digital assets. Question: Give an example CVE related to {cwe:Weakness.name} (CWE-{cwe.id}) and explain its cause. Answer: Examples include CVE {cve:cwe.observed_as.id}. It demonstrates weakness CWE-{cwe.id} by doing the following: {cve.description}. 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Exploit Prediction</w:t>
      </w:r>
    </w:p>
    <w:p>
      <w:pPr>
        <w:pStyle w:val="BodyText"/>
        <w:rPr/>
      </w:pPr>
      <w:r>
        <w:rPr/>
        <w:t xml:space="preserve">P.1 Instruction: You are a cybersecurity expert that has been trained to give precise responses to complex cybersecurity questions. You work in a SOC protecting data for enterprise customers helping to protect their digital assets. Question: Assess the exploitability likelihood for {epss:EPSS.id} with EPSS {epss:EPSS.epss} and percentile {epss:EPSS.percentile}. Answer: {epss:EPSS.id} has an EPSS of {epss:EPSS.epss} ({epss:EPSS.percentile} percentile). Higher percentiles indicate greater exploit likelihood; prioritize remediation accordingly.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P.2 Instruction: You are a cybersecurity expert that has been trained to give precise responses to complex cybersecurity questions. You work in a SOC protecting data for enterprise customers helping to protect their digital assets. Question: Compare EPSS {epss:EPSS.epss} and CVSS {cve:CVE.cvss3_1} for </w:t>
      </w:r>
      <w:r>
        <w:rPr>
          <w:shd w:fill="FFFF00" w:val="clear"/>
        </w:rPr>
        <w:t>{cve.id}</w:t>
      </w:r>
      <w:r>
        <w:rPr/>
        <w:t xml:space="preserve"> and explain prioritization. Answer: {cve:CVE.id}: EPSS {epss:EPSS.epss} reflects exploitation likelihood; CVSS {cve:CVE.cvss3_1} indicates technical severity. High EPSS + high CVSS → urgent remediation; low EPSS + high CVSS → moderate priority.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P.3 Instruction: You are a cybersecurity expert that has been trained to give precise responses to complex cybersecurity questions. You work in a SOC protecting data for enterprise customers helping to protect their digital assets. Question: Explain how EPSS {epss:EPSS.epss} for {cve:CVE.id} on {epss:EPSS.date} informs short-term patching. Answer: On {epss:EPSS.date}, {cve:CVE.id} had EPSS {epss:EPSS.epss}, indicating probability of near-term exploitation. Rising scores suggest prioritizing immediate remediation.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P.4 Instruction: You are a cybersecurity expert that has been trained to give precise responses to complex cybersecurity questions. You work in a SOC protecting data for enterprise customers helping to protect their digital assets. Question: Given {cve:CVE.id} with EPSS {epss:EPSS.epss} and another CVE with lower EPSS, which to prioritize? Answer: {cve:CVE.id} with higher EPSS {epss:EPSS.epss} should be prioritized due to greater real-world exploit likelihood.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P.5 Instruction: You are a cybersecurity expert that has been trained to give precise responses to complex cybersecurity questions. You work in a SOC protecting data for enterprise customers helping to protect their digital assets. Question: Correlate EPSS {epss:EPSS.epss} for {cve:CVE.id} with external threat intelligence. Answer: EPSS {epss:EPSS.epss} for {cve:CVE.id} suggests exploit likelihood; combine with KEV, exploit DB, or campaign data to confirm real-world risk.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P.6 Instruction: You are a cybersecurity expert that has been trained to give precise responses to complex cybersecurity questions. You work in a SOC protecting data for enterprise customers helping to protect their digital assets. Question: Provide an EPSS-based risk assessment for {cve:CVE.id}, with CVSS {cve:CVE.cvss3_1}. Answer: {cve:CVE.id}: EPSS {epss:EPSS.epss} ({epss:EPSS.epss} chance of near-term exploitation), CVSS {cve:CVE.cvss3_1} indicates severity. Use both plus context to prioritize remediation. 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Attack Patterns &amp; Techniques</w:t>
      </w:r>
    </w:p>
    <w:p>
      <w:pPr>
        <w:pStyle w:val="BodyText"/>
        <w:rPr/>
      </w:pPr>
      <w:r>
        <w:rPr/>
        <w:t xml:space="preserve">E.1 Instruction: You are a cybersecurity expert that has been trained to give precise responses to complex cybersecurity questions. You work in a SOC protecting data for enterprise customers helping to protect their digital assets. Question: Describe how defenders can detect or disrupt the technique {ap:attack-pattern.name} ({ap.id}). </w:t>
      </w:r>
      <w:commentRangeStart w:id="24"/>
      <w:r>
        <w:rPr/>
        <w:t>Answer</w:t>
      </w:r>
      <w:r>
        <w:rPr/>
      </w:r>
      <w:commentRangeEnd w:id="24"/>
      <w:r>
        <w:commentReference w:id="24"/>
      </w:r>
      <w:r>
        <w:rPr/>
        <w:t xml:space="preserve">: Technique {ap.name} ({ap.id}) can be detected using this method: {ap.x_mitre_detection}. It can be disrupted through mitigations, such as {coa:ap.mitigates&lt;.name}. </w:t>
      </w:r>
    </w:p>
    <w:p>
      <w:pPr>
        <w:pStyle w:val="BodyText"/>
        <w:rPr/>
      </w:pPr>
      <w:r>
        <w:rPr/>
        <w:t>Summary: {coa:ap.mitigates&lt;|description}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E.2 Instruction: You are a cybersecurity expert that has been trained to give precise responses to complex cybersecurity questions. You work in a SOC protecting data for enterprise customers helping to protect their digital assets. Question: Explain how deception can be applied against the technique {ap:attack-pattern.name} ({ap.id}). </w:t>
      </w:r>
      <w:commentRangeStart w:id="25"/>
      <w:r>
        <w:rPr/>
        <w:t xml:space="preserve">Answer: Deception can be applied against {ap.name} by deploying decoy systems or false targets that attract and expose adversary actions as defined in {ap.x_mitre_detection[_!=""]}. </w:t>
      </w:r>
      <w:commentRangeEnd w:id="25"/>
      <w:r>
        <w:commentReference w:id="25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E.3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6"/>
      <w:r>
        <w:rPr/>
        <w:t>Question:</w:t>
      </w:r>
      <w:r>
        <w:rPr/>
      </w:r>
      <w:commentRangeEnd w:id="26"/>
      <w:r>
        <w:commentReference w:id="26"/>
      </w:r>
      <w:r>
        <w:rPr/>
        <w:t xml:space="preserve"> Which ATT&amp;CK tactic does the technique {ap:attack-pattern.name} ({ap.id}) belong to, and how does it aid active defense? Answer: {ap.name} is part of the {ap.achieves.name} tactic. Understanding this helps defenders anticipate adversary goals and plan proactive defenses. 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E.4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7"/>
      <w:r>
        <w:rPr/>
        <w:t>Question</w:t>
      </w:r>
      <w:r>
        <w:rPr/>
      </w:r>
      <w:commentRangeEnd w:id="27"/>
      <w:r>
        <w:commentReference w:id="27"/>
      </w:r>
      <w:r>
        <w:rPr/>
        <w:t xml:space="preserve">: How can SOC teams use these data source: {ap:attack-pattern.x_mitre_data_sources}, to detect and engage adversaries performing {ap.name} ({ap.id})? Answer: SOC teams can monitor {ap.x_mitre_data_sources} for behaviors linked to {ap.name} to engage or study attackers, using these detections methods: {ap.x_mitre_detection}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E.5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8"/>
      <w:r>
        <w:rPr/>
        <w:t>Question</w:t>
      </w:r>
      <w:r>
        <w:rPr/>
      </w:r>
      <w:commentRangeEnd w:id="28"/>
      <w:r>
        <w:commentReference w:id="28"/>
      </w:r>
      <w:r>
        <w:rPr/>
        <w:t>: Describe how defenders can mislead adversaries using {ap:attack-pattern.name} ({ap.id}). Answer: Defenders can mislead adversaries by introducing deceptive configurations or honeypots that mimic assets targeted by {ap.name}, supported by detections methods as follows: {ap.x_mitre_detection}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E.6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9"/>
      <w:r>
        <w:rPr/>
        <w:t>Question</w:t>
      </w:r>
      <w:r>
        <w:rPr/>
      </w:r>
      <w:commentRangeEnd w:id="29"/>
      <w:r>
        <w:commentReference w:id="29"/>
      </w:r>
      <w:r>
        <w:rPr/>
        <w:t xml:space="preserve">: Explain how the group {is:intrusion-set.name} (ID {is.id}) uses {ap:is.uses&gt;attack-pattern.name} (ID {ap.id}) and how defenders can counter it. Answer: The group {is.name} employs {ap.name} to achieve its objectives. Defenders can counter it through targeted deception and course of action {coa:ap.mitigates&lt;.name}, as follows: {coa.description} </w:t>
      </w:r>
    </w:p>
    <w:p>
      <w:pPr>
        <w:pStyle w:val="BodyText"/>
        <w:rPr/>
      </w:pPr>
      <w:r>
        <w:rPr/>
        <w:t>Summary: {is.uses&gt;attack-pattern|description} {ap.mitigates&lt;|description}</w:t>
      </w:r>
    </w:p>
    <w:p>
      <w:pPr>
        <w:pStyle w:val="BodyText"/>
        <w:rPr/>
      </w:pPr>
      <w:r>
        <w:rPr/>
        <w:t>Schema: intrusion-set - uses - attack-pattern,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M.1 Instruction: You are a cybersecurity expert that has been trained to give precise responses to complex cybersecurity questions. You work in a SOC protecting data for enterprise customers helping to protect their digital assets. Question: Explain the Technique {ap:attack-pattern.name} ID ({ap.id}) and how it works. Answer: This the description of the {ap.name} (ID {ap.id}): {ap.description}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M.2 Instruction: You are a cybersecurity expert that has been trained to give precise responses to complex cybersecurity questions. You work in a SOC protecting data for enterprise customers helping to protect their digital assets. Question: What are the defensive measures against teachnique with ID {ap:attack-pattern.id}? Answer: One set of defensive measures against attack pattern {ap.name} (ID {ap.id}) is the following: {coa:ap.mitigatates&lt;.description}. </w:t>
      </w:r>
    </w:p>
    <w:p>
      <w:pPr>
        <w:pStyle w:val="BodyText"/>
        <w:rPr/>
      </w:pPr>
      <w:r>
        <w:rPr/>
        <w:t>Summary: {coa.mitigates|description}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M.3 Instruction: You are a cybersecurity expert that has been trained to give precise responses to complex cybersecurity questions. You work in a SOC protecting data for enterprise customers helping to protect their digital assets. Question: Which threat actors commonly use technique (attack-pattern) {ap:is.uses&gt;attack-pattern.name} (ID {ap.id})? Answer: Threat actor {is:intrusion-set.name} is known to use technique {ap.name} (ID {ap.id}) in its campaigns.</w:t>
      </w:r>
    </w:p>
    <w:p>
      <w:pPr>
        <w:pStyle w:val="BodyText"/>
        <w:rPr/>
      </w:pPr>
      <w:r>
        <w:rPr/>
        <w:t>Summary: {is.uses&gt;attack-pattern|description}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M.4 Instruction: You are a cybersecurity expert that has been trained to give precise responses to complex cybersecurity questions. You work in a SOC protecting data for enterprise customers helping to protect their digital assets. Question: What subtechniques fall under attack pattern  {ap:sub.subtechnique-of.id}? Answer: Subtechniques of {ap.name} (ID {ap.id}) include {sub:attack-pattern.name}. 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M.5 Instruction: You are a cybersecurity expert that has been trained to give precise responses to complex cybersecurity questions. You work in a SOC protecting data for enterprise customers helping to protect their digital assets. Question: How can attack pattern {ap:attack-pattern.id} be detected in network traffic? Answer: {ap.name} (ID {ap.id}) can be detected in network traffic by monitoring {ap.x_mitre_data_sources[?~"Network Traffic"} in the following way: {ap.x_mitre_detection}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M.6 Instruction: You are a cybersecurity expert that has been trained to give precise responses to complex cybersecurity questions. You work in a SOC protecting data for enterprise customers helping to protect their digital assets. Question: Which platforms are affected by attack pattern {ap:attack-pattern.id}, {ap.name}? Answer: {ap.name} (ID {ap.id}) is applicable to {ap.x_mitre_platforms} environments.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M.7 Instruction: You are a cybersecurity expert that has been trained to give precise responses to complex cybersecurity questions. You work in a SOC protecting data for enterprise customers helping to protect their digital assets. Question: Which tactic does technique {ap:attack-pattern.id} support? Answer: {ap.name} (ID {ap.id}) supports tactic {ap.achieves.name} tactic, which focuses on {tac:ap.achieves.description}</w:t>
      </w:r>
    </w:p>
    <w:p>
      <w:pPr>
        <w:pStyle w:val="BodyTex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/>
        <w:t>Schema: attack-pattern - achieves - x-mitre-tactic</w:t>
      </w:r>
    </w:p>
    <w:p>
      <w:pPr>
        <w:pStyle w:val="Normal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/>
      </w:r>
    </w:p>
    <w:p>
      <w:pPr>
        <w:pStyle w:val="Normal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  <w:t>Custom Templates</w:t>
      </w:r>
    </w:p>
    <w:p>
      <w:pPr>
        <w:pStyle w:val="Normal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</w:r>
    </w:p>
    <w:p>
      <w:pPr>
        <w:pStyle w:val="Normal"/>
        <w:rPr/>
      </w:pPr>
      <w:r>
        <w:rPr/>
        <w:t>Next is a c</w:t>
      </w:r>
      <w:r>
        <w:rPr/>
        <w:t xml:space="preserve">ustom template with a longer path, </w:t>
      </w:r>
      <w:r>
        <w:rPr/>
        <w:t>for demo purpose: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longpath.1 Instruction: You are a cybersecurity expert that has been trained to give precise responses to complex cybersecurity questions. You work in a SOC protecting data for enterprise customers helping to protect their digital assets. Question: Which technique and malware are used by both intrusion sets {is1:intrusion-set.name} (ID {is</w:t>
      </w:r>
      <w:r>
        <w:rPr/>
        <w:t>1</w:t>
      </w:r>
      <w:r>
        <w:rPr/>
        <w:t xml:space="preserve">.id}) and {is2:intrusion-set.name} (ID {is2.id})? Recommend a course of action for that technique. Answer: An attack pattern used by both intrusion sets {is1.name} and {is2.name} is </w:t>
      </w:r>
      <w:r>
        <w:rPr/>
        <w:t>{ap</w:t>
      </w:r>
      <w:r>
        <w:rPr/>
        <w:t>1</w:t>
      </w:r>
      <w:r>
        <w:rPr/>
        <w:t>:is1.uses&gt;attack-pattern.name} (ID {ap</w:t>
      </w:r>
      <w:r>
        <w:rPr/>
        <w:t>1</w:t>
      </w:r>
      <w:r>
        <w:rPr/>
        <w:t>.id}). Both intrusion sets rely on malware {m</w:t>
      </w:r>
      <w:r>
        <w:rPr/>
        <w:t>1</w:t>
      </w:r>
      <w:r>
        <w:rPr/>
        <w:t>:is1.uses&gt;malware.name} (ID {m</w:t>
      </w:r>
      <w:r>
        <w:rPr/>
        <w:t>1</w:t>
      </w:r>
      <w:r>
        <w:rPr/>
        <w:t xml:space="preserve">.id}). </w:t>
      </w:r>
      <w:r>
        <w:rPr/>
        <w:t>A course of action recommended for that technique is {</w:t>
      </w:r>
      <w:r>
        <w:rPr>
          <w:shd w:fill="FFFF00" w:val="clear"/>
        </w:rPr>
        <w:t>coa1:ap1.mitigates</w:t>
      </w:r>
      <w:commentRangeStart w:id="30"/>
      <w:r>
        <w:rPr>
          <w:shd w:fill="FFFF00" w:val="clear"/>
        </w:rPr>
        <w:t>&lt;</w:t>
      </w:r>
      <w:r>
        <w:rPr>
          <w:shd w:fill="FFFF00" w:val="clear"/>
        </w:rPr>
      </w:r>
      <w:commentRangeEnd w:id="30"/>
      <w:r>
        <w:commentReference w:id="30"/>
      </w:r>
      <w:r>
        <w:rPr>
          <w:shd w:fill="FFFF00" w:val="clear"/>
        </w:rPr>
        <w:t>.name</w:t>
      </w:r>
      <w:r>
        <w:rPr/>
        <w:t xml:space="preserve">}.  </w:t>
      </w:r>
      <w:r>
        <w:rPr/>
        <w:t>&lt;* this is an 'invisible' constraint: {ap2:is2.uses&gt;attack-pattern.id} {</w:t>
      </w:r>
      <w:commentRangeStart w:id="31"/>
      <w:r>
        <w:rPr/>
        <w:t>force  ap1.id=ap2.id</w:t>
      </w:r>
      <w:r>
        <w:rPr/>
      </w:r>
      <w:commentRangeEnd w:id="31"/>
      <w:r>
        <w:commentReference w:id="31"/>
      </w:r>
      <w:r>
        <w:rPr/>
        <w:t>}  {m</w:t>
      </w:r>
      <w:r>
        <w:rPr/>
        <w:t>2</w:t>
      </w:r>
      <w:r>
        <w:rPr/>
        <w:t>:is</w:t>
      </w:r>
      <w:r>
        <w:rPr/>
        <w:t>2</w:t>
      </w:r>
      <w:r>
        <w:rPr/>
        <w:t xml:space="preserve">.uses&gt;malware.id} </w:t>
      </w:r>
      <w:commentRangeStart w:id="32"/>
      <w:r>
        <w:rPr/>
        <w:t>{force m1.id=m2.id}</w:t>
      </w:r>
      <w:r>
        <w:rPr/>
      </w:r>
      <w:commentRangeEnd w:id="32"/>
      <w:r>
        <w:commentReference w:id="32"/>
      </w:r>
      <w:r>
        <w:rPr/>
        <w:t xml:space="preserve"> {</w:t>
      </w:r>
      <w:r>
        <w:rPr/>
        <w:t xml:space="preserve">force </w:t>
      </w:r>
      <w:r>
        <w:rPr/>
        <w:t>m1.uses.</w:t>
      </w:r>
      <w:r>
        <w:rPr/>
        <w:t>id=ap1.id</w:t>
      </w:r>
      <w:r>
        <w:rPr/>
        <w:t>}</w:t>
      </w:r>
      <w:r>
        <w:rPr/>
        <w:t xml:space="preserve"> </w:t>
      </w:r>
      <w:r>
        <w:rPr/>
        <w:t xml:space="preserve">{ap1.id[_="T1027.013"]} </w:t>
      </w:r>
      <w:r>
        <w:rPr/>
        <w:t>*&gt;</w:t>
      </w:r>
    </w:p>
    <w:p>
      <w:pPr>
        <w:pStyle w:val="BodyText"/>
        <w:rPr/>
      </w:pPr>
      <w:r>
        <w:rPr/>
        <w:t>Schema: course-of-action - mitigates - attack-pattern, intrusion-set - uses - malware, malware - uses - attack-pattern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I.C." w:date="2026-02-22T19:31:19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modified to match revised ATT&amp;CK detection shema</w:t>
      </w:r>
    </w:p>
  </w:comment>
  <w:comment w:id="1" w:author="I.C." w:date="2026-02-07T17:27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put constraint on boolean property value;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works for list constraints, too</w:t>
      </w:r>
    </w:p>
  </w:comment>
  <w:comment w:id="2" w:author="I.C." w:date="2026-02-07T17:33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Implement [list comprehension notation], as formulated .originally</w:t>
      </w:r>
    </w:p>
  </w:comment>
  <w:comment w:id="3" w:author="I.C." w:date="2026-02-07T17:40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use standard delimiters to separate the template structure from the details in the description.</w:t>
      </w:r>
    </w:p>
  </w:comment>
  <w:comment w:id="4" w:author="I.C." w:date="2026-02-07T17:53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0"/>
          <w:szCs w:val="20"/>
          <w:lang w:val="en-US" w:eastAsia="en-US" w:bidi="en-US"/>
        </w:rPr>
        <w:t xml:space="preserve">Check </w:t>
      </w: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with Peter if substring check approach is OK.</w:t>
      </w:r>
    </w:p>
  </w:comment>
  <w:comment w:id="5" w:author="I.C." w:date="2026-02-07T17:5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add support for substring check</w:t>
      </w:r>
    </w:p>
  </w:comment>
  <w:comment w:id="6" w:author="I.C." w:date="2026-02-07T20:0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OR filtering not supported.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Very specific condition. “protocol blending” not included in 4/2025 enterprise.json file.</w:t>
      </w:r>
    </w:p>
  </w:comment>
  <w:comment w:id="7" w:author="I.C." w:date="2026-02-07T20:0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non specific general template</w:t>
      </w:r>
    </w:p>
  </w:comment>
  <w:comment w:id="8" w:author="I.C." w:date="2026-02-07T20:12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 xml:space="preserve">Original was a malformed template. 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Edited to fit schema.</w:t>
      </w:r>
    </w:p>
  </w:comment>
  <w:comment w:id="9" w:author="I.C." w:date="2026-02-08T20:22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Modified to match current schema.</w:t>
      </w:r>
    </w:p>
  </w:comment>
  <w:comment w:id="10" w:author="I.C." w:date="2026-02-08T20:2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Some cwe:Mitigations have no ID.</w:t>
      </w:r>
    </w:p>
  </w:comment>
  <w:comment w:id="11" w:author="I.C." w:date="2026-02-09T17:1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Modified for node x-mitre-data-source.</w:t>
      </w:r>
    </w:p>
  </w:comment>
  <w:comment w:id="12" w:author="I.C." w:date="2026-02-09T17:2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Cut “</w:t>
      </w:r>
      <w:r>
        <w:rPr>
          <w:rFonts w:eastAsia="DejaVu Sans" w:ascii="Liberation Serif" w:hAnsi="Liberation Serif" w:cs=""/>
          <w:color w:val="auto"/>
          <w:kern w:val="0"/>
          <w:sz w:val="20"/>
          <w:szCs w:val="20"/>
          <w:lang w:val="en-US" w:eastAsia="en-US" w:bidi="en-US"/>
        </w:rPr>
        <w:t>Its primary objective is {ack:attack-pattern.description}.” from the end as it is a repeat.</w:t>
      </w:r>
    </w:p>
  </w:comment>
  <w:comment w:id="13" w:author="I.C." w:date="2026-02-09T17:2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Confirm that using delimiters OK in the training text, since the description is sometimes very long and the remainder of the template may be confusing otherwise.</w:t>
      </w:r>
    </w:p>
  </w:comment>
  <w:comment w:id="14" w:author="I.C." w:date="2026-02-09T17:27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Very specific with hardware security OR supply chain compromise.</w:t>
      </w:r>
    </w:p>
  </w:comment>
  <w:comment w:id="15" w:author="I.C." w:date="2026-02-09T17:27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Very specific with hardware security OR supply chain compromise.</w:t>
      </w:r>
    </w:p>
  </w:comment>
  <w:comment w:id="16" w:author="I.C." w:date="2026-02-09T18:39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Changed from “Which attack patterns …” since template gen can’t generate lists.</w:t>
      </w:r>
    </w:p>
  </w:comment>
  <w:comment w:id="17" w:author="I.C." w:date="2026-02-09T19:3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Deleted since direct access to vector string fields is not possible.</w:t>
      </w:r>
    </w:p>
  </w:comment>
  <w:comment w:id="18" w:author="I.C." w:date="2026-02-09T20:0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a template; more like a malformed instruction</w:t>
      </w:r>
    </w:p>
  </w:comment>
  <w:comment w:id="19" w:author="I.C." w:date="2026-02-09T20:06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Malformed template.</w:t>
      </w:r>
    </w:p>
  </w:comment>
  <w:comment w:id="20" w:author="I.C." w:date="2026-02-11T17:48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Should use delimiters?</w:t>
      </w:r>
    </w:p>
  </w:comment>
  <w:comment w:id="21" w:author="I.C." w:date="2026-02-11T17:5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should use list comprehension, when supported</w:t>
      </w:r>
    </w:p>
  </w:comment>
  <w:comment w:id="22" w:author="I.C." w:date="2026-02-13T13:4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Generated by Gemini from original 4.9 template.</w:t>
      </w:r>
    </w:p>
  </w:comment>
  <w:comment w:id="23" w:author="I.C." w:date="2026-02-12T13:2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make list when possible</w:t>
      </w:r>
    </w:p>
  </w:comment>
  <w:comment w:id="24" w:author="I.C." w:date="2026-01-29T21:13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really ENGAGE-spacific.</w:t>
      </w:r>
    </w:p>
  </w:comment>
  <w:comment w:id="25" w:author="I.C." w:date="2026-01-29T21:14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General statement.</w:t>
      </w:r>
    </w:p>
  </w:comment>
  <w:comment w:id="26" w:author="I.C." w:date="2026-02-13T11:27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General statement.</w:t>
      </w:r>
    </w:p>
  </w:comment>
  <w:comment w:id="27" w:author="I.C." w:date="2026-02-13T11:27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</w:r>
    </w:p>
  </w:comment>
  <w:comment w:id="28" w:author="I.C." w:date="2026-02-13T11:33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</w:r>
    </w:p>
  </w:comment>
  <w:comment w:id="29" w:author="I.C." w:date="2026-02-13T11:39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</w:comment>
  <w:comment w:id="30" w:author="I.C." w:date="2026-02-20T09:14:58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this is an inverse edge; the originating node is implicit (a coa)</w:t>
      </w:r>
    </w:p>
  </w:comment>
  <w:comment w:id="31" w:author="I.C." w:date="2026-02-20T09:12:05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join on same ap.</w:t>
      </w:r>
    </w:p>
  </w:comment>
  <w:comment w:id="32" w:author="I.C." w:date="2026-02-20T09:12:42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join on same malware.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hanging="0" w:start="0" w:end="0"/>
      <w:outlineLvl w:val="2"/>
    </w:pPr>
    <w:rPr>
      <w:rFonts w:ascii="Liberation Serif;Times New Roman" w:hAnsi="Liberation Serif;Times New Roman" w:eastAsia="Noto Serif CJK SC" w:cs="Liberation Serif;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13758</TotalTime>
  <Application>LibreOffice/24.2.7.2$Linux_X86_64 LibreOffice_project/420$Build-2</Application>
  <AppVersion>15.0000</AppVersion>
  <Pages>19</Pages>
  <Words>5603</Words>
  <Characters>38638</Characters>
  <CharactersWithSpaces>44115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2026-02-06T08:38:09Z</dcterms:created>
  <dc:creator>I.C.</dc:creator>
  <dc:description/>
  <dc:language>en-US</dc:language>
  <cp:lastModifiedBy>I.C.</cp:lastModifiedBy>
  <dcterms:modified xsi:type="dcterms:W3CDTF">2026-02-22T19:31:54Z</dcterms:modified>
  <cp:revision>281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