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1680" w:leftChars="0" w:right="0" w:firstLine="420" w:firstLine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33"/>
          <w:szCs w:val="33"/>
          <w:bdr w:val="none" w:color="auto" w:sz="0" w:space="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33"/>
          <w:szCs w:val="33"/>
          <w:bdr w:val="none" w:color="auto" w:sz="0" w:space="0"/>
          <w:shd w:val="clear" w:fill="FFFFFF"/>
        </w:rPr>
        <w:t>初中数学【三角函数】公式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43780" cy="4906645"/>
            <wp:effectExtent l="0" t="0" r="1397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490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ascii="微软雅黑" w:hAnsi="微软雅黑" w:eastAsia="微软雅黑" w:cs="微软雅黑"/>
          <w:color w:val="FF0000"/>
          <w:spacing w:val="15"/>
          <w:sz w:val="27"/>
          <w:szCs w:val="27"/>
          <w:bdr w:val="none" w:color="auto" w:sz="0" w:space="0"/>
        </w:rPr>
        <w:br w:type="textWrapping"/>
      </w:r>
      <w:r>
        <w:rPr>
          <w:rStyle w:val="7"/>
          <w:rFonts w:hint="eastAsia" w:ascii="微软雅黑" w:hAnsi="微软雅黑" w:eastAsia="微软雅黑" w:cs="微软雅黑"/>
          <w:color w:val="FF0000"/>
          <w:spacing w:val="15"/>
          <w:sz w:val="27"/>
          <w:szCs w:val="27"/>
          <w:bdr w:val="none" w:color="auto" w:sz="0" w:space="0"/>
        </w:rPr>
        <w:t>二：函数公式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倒数关系：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50" w:right="150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①</w:t>
      </w:r>
      <w:r>
        <w:rPr>
          <w:rFonts w:hint="eastAsia" w:ascii="微软雅黑" w:hAnsi="微软雅黑" w:eastAsia="微软雅黑" w:cs="微软雅黑"/>
          <w:spacing w:val="15"/>
          <w:bdr w:val="none" w:color="auto" w:sz="0" w:space="0"/>
        </w:rPr>
        <w:drawing>
          <wp:inline distT="0" distB="0" distL="114300" distR="114300">
            <wp:extent cx="942975" cy="114300"/>
            <wp:effectExtent l="0" t="0" r="952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50" w:right="150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②</w:t>
      </w:r>
      <w:r>
        <w:rPr>
          <w:rFonts w:hint="eastAsia" w:ascii="微软雅黑" w:hAnsi="微软雅黑" w:eastAsia="微软雅黑" w:cs="微软雅黑"/>
          <w:spacing w:val="15"/>
          <w:bdr w:val="none" w:color="auto" w:sz="0" w:space="0"/>
        </w:rPr>
        <w:drawing>
          <wp:inline distT="0" distB="0" distL="114300" distR="114300">
            <wp:extent cx="923925" cy="114300"/>
            <wp:effectExtent l="0" t="0" r="9525" b="0"/>
            <wp:docPr id="1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50" w:right="150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③</w:t>
      </w:r>
      <w:r>
        <w:rPr>
          <w:rFonts w:hint="eastAsia" w:ascii="微软雅黑" w:hAnsi="微软雅黑" w:eastAsia="微软雅黑" w:cs="微软雅黑"/>
          <w:spacing w:val="15"/>
          <w:bdr w:val="none" w:color="auto" w:sz="0" w:space="0"/>
        </w:rPr>
        <w:drawing>
          <wp:inline distT="0" distB="0" distL="114300" distR="114300">
            <wp:extent cx="942975" cy="114300"/>
            <wp:effectExtent l="0" t="0" r="9525" b="0"/>
            <wp:docPr id="18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50" w:right="150"/>
        <w:rPr>
          <w:rFonts w:hint="eastAsia" w:ascii="微软雅黑" w:hAnsi="微软雅黑" w:eastAsia="微软雅黑" w:cs="微软雅黑"/>
          <w:spacing w:val="1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50" w:right="150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商数关系：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50" w:right="150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① </w:t>
      </w:r>
      <w:r>
        <w:rPr>
          <w:rFonts w:hint="eastAsia" w:ascii="微软雅黑" w:hAnsi="微软雅黑" w:eastAsia="微软雅黑" w:cs="微软雅黑"/>
          <w:spacing w:val="15"/>
          <w:bdr w:val="none" w:color="auto" w:sz="0" w:space="0"/>
        </w:rPr>
        <w:drawing>
          <wp:inline distT="0" distB="0" distL="114300" distR="114300">
            <wp:extent cx="895350" cy="323850"/>
            <wp:effectExtent l="0" t="0" r="0" b="0"/>
            <wp:docPr id="5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    ② </w:t>
      </w:r>
      <w:r>
        <w:rPr>
          <w:rFonts w:hint="eastAsia" w:ascii="微软雅黑" w:hAnsi="微软雅黑" w:eastAsia="微软雅黑" w:cs="微软雅黑"/>
          <w:spacing w:val="15"/>
          <w:bdr w:val="none" w:color="auto" w:sz="0" w:space="0"/>
        </w:rPr>
        <w:drawing>
          <wp:inline distT="0" distB="0" distL="114300" distR="114300">
            <wp:extent cx="876300" cy="295275"/>
            <wp:effectExtent l="0" t="0" r="0" b="9525"/>
            <wp:docPr id="8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50" w:right="150"/>
        <w:rPr>
          <w:rFonts w:hint="eastAsia" w:ascii="微软雅黑" w:hAnsi="微软雅黑" w:eastAsia="微软雅黑" w:cs="微软雅黑"/>
          <w:spacing w:val="1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50" w:right="150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平方关系：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50" w:right="150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①</w:t>
      </w:r>
      <w:r>
        <w:rPr>
          <w:rFonts w:hint="eastAsia" w:ascii="微软雅黑" w:hAnsi="微软雅黑" w:eastAsia="微软雅黑" w:cs="微软雅黑"/>
          <w:spacing w:val="15"/>
          <w:bdr w:val="none" w:color="auto" w:sz="0" w:space="0"/>
        </w:rPr>
        <w:drawing>
          <wp:inline distT="0" distB="0" distL="114300" distR="114300">
            <wp:extent cx="1209675" cy="152400"/>
            <wp:effectExtent l="0" t="0" r="9525" b="0"/>
            <wp:docPr id="6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50" w:right="150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②</w:t>
      </w:r>
      <w:r>
        <w:rPr>
          <w:rFonts w:hint="eastAsia" w:ascii="微软雅黑" w:hAnsi="微软雅黑" w:eastAsia="微软雅黑" w:cs="微软雅黑"/>
          <w:spacing w:val="15"/>
          <w:bdr w:val="none" w:color="auto" w:sz="0" w:space="0"/>
        </w:rPr>
        <w:drawing>
          <wp:inline distT="0" distB="0" distL="114300" distR="114300">
            <wp:extent cx="1228725" cy="152400"/>
            <wp:effectExtent l="0" t="0" r="9525" b="0"/>
            <wp:docPr id="15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50" w:right="150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③</w:t>
      </w:r>
      <w:r>
        <w:rPr>
          <w:rFonts w:hint="eastAsia" w:ascii="微软雅黑" w:hAnsi="微软雅黑" w:eastAsia="微软雅黑" w:cs="微软雅黑"/>
          <w:spacing w:val="15"/>
          <w:bdr w:val="none" w:color="auto" w:sz="0" w:space="0"/>
        </w:rPr>
        <w:drawing>
          <wp:inline distT="0" distB="0" distL="114300" distR="114300">
            <wp:extent cx="1209675" cy="152400"/>
            <wp:effectExtent l="0" t="0" r="9525" b="0"/>
            <wp:docPr id="7" name="图片 1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50" w:right="150"/>
        <w:rPr>
          <w:rFonts w:hint="eastAsia" w:ascii="微软雅黑" w:hAnsi="微软雅黑" w:eastAsia="微软雅黑" w:cs="微软雅黑"/>
          <w:spacing w:val="1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7"/>
          <w:color w:val="FF0000"/>
          <w:sz w:val="27"/>
          <w:szCs w:val="27"/>
          <w:bdr w:val="none" w:color="auto" w:sz="0" w:space="0"/>
        </w:rPr>
        <w:t>三： 诱导公式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50" w:right="150"/>
        <w:rPr>
          <w:rFonts w:hint="eastAsia" w:ascii="微软雅黑" w:hAnsi="微软雅黑" w:eastAsia="微软雅黑" w:cs="微软雅黑"/>
          <w:spacing w:val="1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50" w:right="150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公式1：设</w:t>
      </w:r>
      <w:r>
        <w:rPr>
          <w:rFonts w:hint="eastAsia" w:ascii="微软雅黑" w:hAnsi="微软雅黑" w:eastAsia="微软雅黑" w:cs="微软雅黑"/>
          <w:spacing w:val="15"/>
          <w:bdr w:val="none" w:color="auto" w:sz="0" w:space="0"/>
        </w:rPr>
        <w:drawing>
          <wp:inline distT="0" distB="0" distL="114300" distR="114300">
            <wp:extent cx="95250" cy="76200"/>
            <wp:effectExtent l="0" t="0" r="0" b="0"/>
            <wp:docPr id="19" name="图片 1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为任意角，终边相同的角的同一三角函数的值相等：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bdr w:val="single" w:color="EEEDEB" w:sz="6" w:space="0"/>
          <w:shd w:val="clear" w:fill="EEEDEB"/>
        </w:rPr>
        <w:drawing>
          <wp:inline distT="0" distB="0" distL="114300" distR="114300">
            <wp:extent cx="1809750" cy="885825"/>
            <wp:effectExtent l="0" t="0" r="0" b="9525"/>
            <wp:docPr id="9" name="图片 12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50" w:right="150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公式2：设</w:t>
      </w:r>
      <w:r>
        <w:rPr>
          <w:rFonts w:hint="eastAsia" w:ascii="微软雅黑" w:hAnsi="微软雅黑" w:eastAsia="微软雅黑" w:cs="微软雅黑"/>
          <w:spacing w:val="15"/>
          <w:bdr w:val="none" w:color="auto" w:sz="0" w:space="0"/>
        </w:rPr>
        <w:drawing>
          <wp:inline distT="0" distB="0" distL="114300" distR="114300">
            <wp:extent cx="95250" cy="76200"/>
            <wp:effectExtent l="0" t="0" r="0" b="0"/>
            <wp:docPr id="11" name="图片 13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为任意角，</w:t>
      </w:r>
      <w:r>
        <w:rPr>
          <w:rFonts w:hint="eastAsia" w:ascii="微软雅黑" w:hAnsi="微软雅黑" w:eastAsia="微软雅黑" w:cs="微软雅黑"/>
          <w:spacing w:val="15"/>
          <w:bdr w:val="none" w:color="auto" w:sz="0" w:space="0"/>
        </w:rPr>
        <w:drawing>
          <wp:inline distT="0" distB="0" distL="114300" distR="114300">
            <wp:extent cx="352425" cy="104775"/>
            <wp:effectExtent l="0" t="0" r="9525" b="9525"/>
            <wp:docPr id="10" name="图片 14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与</w:t>
      </w:r>
      <w:r>
        <w:rPr>
          <w:rFonts w:hint="eastAsia" w:ascii="微软雅黑" w:hAnsi="微软雅黑" w:eastAsia="微软雅黑" w:cs="微软雅黑"/>
          <w:spacing w:val="15"/>
          <w:bdr w:val="none" w:color="auto" w:sz="0" w:space="0"/>
        </w:rPr>
        <w:drawing>
          <wp:inline distT="0" distB="0" distL="114300" distR="114300">
            <wp:extent cx="95250" cy="76200"/>
            <wp:effectExtent l="0" t="0" r="0" b="0"/>
            <wp:docPr id="12" name="图片 15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IMG_26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 的三角函数值之间的关系：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bdr w:val="single" w:color="EEEDEB" w:sz="6" w:space="0"/>
          <w:shd w:val="clear" w:fill="EEEDEB"/>
        </w:rPr>
        <w:drawing>
          <wp:inline distT="0" distB="0" distL="114300" distR="114300">
            <wp:extent cx="1314450" cy="742950"/>
            <wp:effectExtent l="0" t="0" r="0" b="0"/>
            <wp:docPr id="13" name="图片 16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IMG_26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50" w:right="150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公式3：任意角</w:t>
      </w:r>
      <w:r>
        <w:rPr>
          <w:rFonts w:hint="eastAsia" w:ascii="微软雅黑" w:hAnsi="微软雅黑" w:eastAsia="微软雅黑" w:cs="微软雅黑"/>
          <w:spacing w:val="15"/>
          <w:bdr w:val="none" w:color="auto" w:sz="0" w:space="0"/>
        </w:rPr>
        <w:drawing>
          <wp:inline distT="0" distB="0" distL="114300" distR="114300">
            <wp:extent cx="190500" cy="76200"/>
            <wp:effectExtent l="0" t="0" r="0" b="0"/>
            <wp:docPr id="16" name="图片 17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IMG_27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与</w:t>
      </w:r>
      <w:r>
        <w:rPr>
          <w:rFonts w:hint="eastAsia" w:ascii="微软雅黑" w:hAnsi="微软雅黑" w:eastAsia="微软雅黑" w:cs="微软雅黑"/>
          <w:spacing w:val="15"/>
          <w:bdr w:val="none" w:color="auto" w:sz="0" w:space="0"/>
        </w:rPr>
        <w:drawing>
          <wp:inline distT="0" distB="0" distL="114300" distR="114300">
            <wp:extent cx="95250" cy="76200"/>
            <wp:effectExtent l="0" t="0" r="0" b="0"/>
            <wp:docPr id="17" name="图片 18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IMG_27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的三角函数值之间的关系：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bdr w:val="single" w:color="EEEDEB" w:sz="6" w:space="0"/>
          <w:shd w:val="clear" w:fill="EEEDEB"/>
        </w:rPr>
        <w:drawing>
          <wp:inline distT="0" distB="0" distL="114300" distR="114300">
            <wp:extent cx="1162050" cy="742950"/>
            <wp:effectExtent l="0" t="0" r="0" b="0"/>
            <wp:docPr id="32" name="图片 19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 descr="IMG_27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50" w:right="150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公式4：</w:t>
      </w:r>
      <w:r>
        <w:rPr>
          <w:rFonts w:hint="eastAsia" w:ascii="微软雅黑" w:hAnsi="微软雅黑" w:eastAsia="微软雅黑" w:cs="微软雅黑"/>
          <w:spacing w:val="15"/>
          <w:bdr w:val="none" w:color="auto" w:sz="0" w:space="0"/>
        </w:rPr>
        <w:drawing>
          <wp:inline distT="0" distB="0" distL="114300" distR="114300">
            <wp:extent cx="352425" cy="95250"/>
            <wp:effectExtent l="0" t="0" r="9525" b="0"/>
            <wp:docPr id="38" name="图片 20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0" descr="IMG_27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与</w:t>
      </w:r>
      <w:r>
        <w:rPr>
          <w:rFonts w:hint="eastAsia" w:ascii="微软雅黑" w:hAnsi="微软雅黑" w:eastAsia="微软雅黑" w:cs="微软雅黑"/>
          <w:spacing w:val="15"/>
          <w:bdr w:val="none" w:color="auto" w:sz="0" w:space="0"/>
        </w:rPr>
        <w:drawing>
          <wp:inline distT="0" distB="0" distL="114300" distR="114300">
            <wp:extent cx="95250" cy="76200"/>
            <wp:effectExtent l="0" t="0" r="0" b="0"/>
            <wp:docPr id="28" name="图片 21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1" descr="IMG_27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的三角函数值之间的关系：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bdr w:val="single" w:color="EEEDEB" w:sz="6" w:space="0"/>
          <w:shd w:val="clear" w:fill="EEEDEB"/>
        </w:rPr>
        <w:drawing>
          <wp:inline distT="0" distB="0" distL="114300" distR="114300">
            <wp:extent cx="1323975" cy="742950"/>
            <wp:effectExtent l="0" t="0" r="9525" b="0"/>
            <wp:docPr id="36" name="图片 22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2" descr="IMG_27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50" w:right="150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公式5：</w:t>
      </w:r>
      <w:r>
        <w:rPr>
          <w:rFonts w:hint="eastAsia" w:ascii="微软雅黑" w:hAnsi="微软雅黑" w:eastAsia="微软雅黑" w:cs="微软雅黑"/>
          <w:spacing w:val="15"/>
          <w:bdr w:val="none" w:color="auto" w:sz="0" w:space="0"/>
        </w:rPr>
        <w:drawing>
          <wp:inline distT="0" distB="0" distL="114300" distR="114300">
            <wp:extent cx="428625" cy="123825"/>
            <wp:effectExtent l="0" t="0" r="9525" b="9525"/>
            <wp:docPr id="51" name="图片 23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3" descr="IMG_27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与</w:t>
      </w:r>
      <w:r>
        <w:rPr>
          <w:rFonts w:hint="eastAsia" w:ascii="微软雅黑" w:hAnsi="微软雅黑" w:eastAsia="微软雅黑" w:cs="微软雅黑"/>
          <w:spacing w:val="15"/>
          <w:bdr w:val="none" w:color="auto" w:sz="0" w:space="0"/>
        </w:rPr>
        <w:drawing>
          <wp:inline distT="0" distB="0" distL="114300" distR="114300">
            <wp:extent cx="95250" cy="76200"/>
            <wp:effectExtent l="0" t="0" r="0" b="0"/>
            <wp:docPr id="26" name="图片 24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 descr="IMG_27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的三角函数值之间的关系：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bdr w:val="single" w:color="EEEDEB" w:sz="6" w:space="0"/>
          <w:shd w:val="clear" w:fill="EEEDEB"/>
        </w:rPr>
        <w:drawing>
          <wp:inline distT="0" distB="0" distL="114300" distR="114300">
            <wp:extent cx="1409700" cy="885825"/>
            <wp:effectExtent l="0" t="0" r="0" b="9525"/>
            <wp:docPr id="27" name="图片 25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 descr="IMG_27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50" w:right="150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公式6：</w:t>
      </w:r>
      <w:r>
        <w:rPr>
          <w:rFonts w:hint="eastAsia" w:ascii="微软雅黑" w:hAnsi="微软雅黑" w:eastAsia="微软雅黑" w:cs="微软雅黑"/>
          <w:spacing w:val="15"/>
          <w:bdr w:val="none" w:color="auto" w:sz="0" w:space="0"/>
        </w:rPr>
        <w:drawing>
          <wp:inline distT="0" distB="0" distL="114300" distR="114300">
            <wp:extent cx="371475" cy="304800"/>
            <wp:effectExtent l="0" t="0" r="9525" b="0"/>
            <wp:docPr id="37" name="图片 26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6" descr="IMG_27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及</w:t>
      </w:r>
      <w:r>
        <w:rPr>
          <w:rFonts w:hint="eastAsia" w:ascii="微软雅黑" w:hAnsi="微软雅黑" w:eastAsia="微软雅黑" w:cs="微软雅黑"/>
          <w:spacing w:val="15"/>
          <w:bdr w:val="none" w:color="auto" w:sz="0" w:space="0"/>
        </w:rPr>
        <w:drawing>
          <wp:inline distT="0" distB="0" distL="114300" distR="114300">
            <wp:extent cx="457200" cy="333375"/>
            <wp:effectExtent l="0" t="0" r="0" b="9525"/>
            <wp:docPr id="29" name="图片 27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 descr="IMG_28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与</w:t>
      </w:r>
      <w:r>
        <w:rPr>
          <w:rFonts w:hint="eastAsia" w:ascii="微软雅黑" w:hAnsi="微软雅黑" w:eastAsia="微软雅黑" w:cs="微软雅黑"/>
          <w:spacing w:val="15"/>
          <w:bdr w:val="none" w:color="auto" w:sz="0" w:space="0"/>
        </w:rPr>
        <w:drawing>
          <wp:inline distT="0" distB="0" distL="114300" distR="114300">
            <wp:extent cx="95250" cy="76200"/>
            <wp:effectExtent l="0" t="0" r="0" b="0"/>
            <wp:docPr id="39" name="图片 28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8" descr="IMG_28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的三角函数值之间的关系：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bdr w:val="single" w:color="EEEDEB" w:sz="6" w:space="0"/>
          <w:shd w:val="clear" w:fill="EEEDEB"/>
        </w:rPr>
        <w:drawing>
          <wp:inline distT="0" distB="0" distL="114300" distR="114300">
            <wp:extent cx="1438275" cy="5876925"/>
            <wp:effectExtent l="0" t="0" r="9525" b="9525"/>
            <wp:docPr id="40" name="图片 29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9" descr="IMG_28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50" w:right="150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记背诀窍：奇变偶不变，符号看象限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50" w:right="150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即形如（2k+1）90°±α，则函数名称变为余名函数，正弦变余弦，余弦变正弦，正切变余切，余切变正切。形如2k×90°±α，则函数名称不变。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50" w:right="150"/>
        <w:rPr>
          <w:rFonts w:hint="eastAsia" w:ascii="微软雅黑" w:hAnsi="微软雅黑" w:eastAsia="微软雅黑" w:cs="微软雅黑"/>
          <w:spacing w:val="1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7"/>
          <w:color w:val="FF0000"/>
          <w:sz w:val="27"/>
          <w:szCs w:val="27"/>
          <w:bdr w:val="none" w:color="auto" w:sz="0" w:space="0"/>
        </w:rPr>
        <w:t>四：基本公式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85725" cy="295275"/>
            <wp:effectExtent l="0" t="0" r="9525" b="9525"/>
            <wp:docPr id="30" name="图片 30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8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15"/>
          <w:kern w:val="0"/>
          <w:sz w:val="22"/>
          <w:szCs w:val="22"/>
          <w:bdr w:val="none" w:color="auto" w:sz="0" w:space="0"/>
          <w:lang w:val="en-US" w:eastAsia="zh-CN" w:bidi="ar"/>
        </w:rPr>
        <w:t>【和差角公式】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◆  二角和差公式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bdr w:val="single" w:color="EEEDEB" w:sz="6" w:space="0"/>
          <w:shd w:val="clear" w:fill="EEEDEB"/>
        </w:rPr>
        <w:drawing>
          <wp:inline distT="0" distB="0" distL="114300" distR="114300">
            <wp:extent cx="2352675" cy="885825"/>
            <wp:effectExtent l="0" t="0" r="9525" b="9525"/>
            <wp:docPr id="31" name="图片 31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8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bdr w:val="single" w:color="EEEDEB" w:sz="6" w:space="0"/>
          <w:shd w:val="clear" w:fill="EEEDEB"/>
        </w:rPr>
        <w:drawing>
          <wp:inline distT="0" distB="0" distL="114300" distR="114300">
            <wp:extent cx="1828800" cy="1676400"/>
            <wp:effectExtent l="0" t="0" r="0" b="0"/>
            <wp:docPr id="33" name="图片 32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 descr="IMG_28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◆  三角和公式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bdr w:val="single" w:color="EEEDEB" w:sz="6" w:space="0"/>
          <w:shd w:val="clear" w:fill="EEEDEB"/>
        </w:rPr>
        <w:drawing>
          <wp:inline distT="0" distB="0" distL="114300" distR="114300">
            <wp:extent cx="5686425" cy="409575"/>
            <wp:effectExtent l="0" t="0" r="9525" b="9525"/>
            <wp:docPr id="41" name="图片 33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3" descr="IMG_28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【和差化积公式】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bdr w:val="single" w:color="EEEDEB" w:sz="6" w:space="0"/>
          <w:shd w:val="clear" w:fill="EEEDEB"/>
        </w:rPr>
        <w:drawing>
          <wp:inline distT="0" distB="0" distL="114300" distR="114300">
            <wp:extent cx="2466975" cy="1952625"/>
            <wp:effectExtent l="0" t="0" r="9525" b="9525"/>
            <wp:docPr id="35" name="图片 34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 descr="IMG_28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口诀：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正加正，正在前，余加余，余并肩，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正减正，余在前，余减余，负正弦．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【积化和差公式】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bdr w:val="none" w:color="auto" w:sz="0" w:space="0"/>
        </w:rPr>
        <w:drawing>
          <wp:inline distT="0" distB="0" distL="114300" distR="114300">
            <wp:extent cx="2600325" cy="333375"/>
            <wp:effectExtent l="0" t="0" r="9525" b="9525"/>
            <wp:docPr id="34" name="图片 35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5" descr="IMG_28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bdr w:val="none" w:color="auto" w:sz="0" w:space="0"/>
        </w:rPr>
        <w:drawing>
          <wp:inline distT="0" distB="0" distL="114300" distR="114300">
            <wp:extent cx="2600325" cy="333375"/>
            <wp:effectExtent l="0" t="0" r="9525" b="9525"/>
            <wp:docPr id="42" name="图片 36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6" descr="IMG_28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bdr w:val="none" w:color="auto" w:sz="0" w:space="0"/>
        </w:rPr>
        <w:drawing>
          <wp:inline distT="0" distB="0" distL="114300" distR="114300">
            <wp:extent cx="2638425" cy="333375"/>
            <wp:effectExtent l="0" t="0" r="9525" b="9525"/>
            <wp:docPr id="43" name="图片 37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7" descr="IMG_29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bdr w:val="none" w:color="auto" w:sz="0" w:space="0"/>
        </w:rPr>
        <w:drawing>
          <wp:inline distT="0" distB="0" distL="114300" distR="114300">
            <wp:extent cx="2705100" cy="333375"/>
            <wp:effectExtent l="0" t="0" r="0" b="9525"/>
            <wp:docPr id="49" name="图片 38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8" descr="IMG_29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15"/>
        </w:rPr>
      </w:pPr>
      <w:r>
        <w:rPr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</w:rPr>
        <w:t>【倍角公式】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◆  二倍角公式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bdr w:val="single" w:color="EEEDEB" w:sz="6" w:space="0"/>
          <w:shd w:val="clear" w:fill="EEEDEB"/>
        </w:rPr>
        <w:drawing>
          <wp:inline distT="0" distB="0" distL="114300" distR="114300">
            <wp:extent cx="3400425" cy="828675"/>
            <wp:effectExtent l="0" t="0" r="9525" b="9525"/>
            <wp:docPr id="44" name="图片 39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9" descr="IMG_29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◆  三倍角公式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bdr w:val="none" w:color="auto" w:sz="0" w:space="0"/>
        </w:rPr>
        <w:drawing>
          <wp:inline distT="0" distB="0" distL="114300" distR="114300">
            <wp:extent cx="1676400" cy="152400"/>
            <wp:effectExtent l="0" t="0" r="0" b="0"/>
            <wp:docPr id="45" name="图片 40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0" descr="IMG_29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bdr w:val="none" w:color="auto" w:sz="0" w:space="0"/>
        </w:rPr>
        <w:drawing>
          <wp:inline distT="0" distB="0" distL="114300" distR="114300">
            <wp:extent cx="1714500" cy="152400"/>
            <wp:effectExtent l="0" t="0" r="0" b="0"/>
            <wp:docPr id="46" name="图片 41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1" descr="IMG_29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bdr w:val="none" w:color="auto" w:sz="0" w:space="0"/>
        </w:rPr>
        <w:drawing>
          <wp:inline distT="0" distB="0" distL="114300" distR="114300">
            <wp:extent cx="2686050" cy="171450"/>
            <wp:effectExtent l="0" t="0" r="0" b="0"/>
            <wp:docPr id="47" name="图片 42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2" descr="IMG_29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bdr w:val="none" w:color="auto" w:sz="0" w:space="0"/>
        </w:rPr>
        <w:drawing>
          <wp:inline distT="0" distB="0" distL="114300" distR="114300">
            <wp:extent cx="2733675" cy="171450"/>
            <wp:effectExtent l="0" t="0" r="9525" b="0"/>
            <wp:docPr id="48" name="图片 43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3" descr="IMG_29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bdr w:val="none" w:color="auto" w:sz="0" w:space="0"/>
        </w:rPr>
        <w:drawing>
          <wp:inline distT="0" distB="0" distL="114300" distR="114300">
            <wp:extent cx="2657475" cy="171450"/>
            <wp:effectExtent l="0" t="0" r="9525" b="0"/>
            <wp:docPr id="50" name="图片 44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4" descr="IMG_29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◆  四倍角公式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sin4a=-4*[cosa*sina*(2*sina^2-1)]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cos4a=1+(-8*cosa^2+8*cosa^4)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tan4a=(4*tana-4*tana^3)/(1-6*tana^2+tana^4)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◆  五倍角公式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bdr w:val="none" w:color="auto" w:sz="0" w:space="0"/>
        </w:rPr>
        <w:drawing>
          <wp:inline distT="0" distB="0" distL="114300" distR="114300">
            <wp:extent cx="2505075" cy="152400"/>
            <wp:effectExtent l="0" t="0" r="9525" b="0"/>
            <wp:docPr id="22" name="图片 45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5" descr="IMG_29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bdr w:val="none" w:color="auto" w:sz="0" w:space="0"/>
        </w:rPr>
        <w:drawing>
          <wp:inline distT="0" distB="0" distL="114300" distR="114300">
            <wp:extent cx="2562225" cy="152400"/>
            <wp:effectExtent l="0" t="0" r="9525" b="0"/>
            <wp:docPr id="20" name="图片 46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6" descr="IMG_29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bdr w:val="none" w:color="auto" w:sz="0" w:space="0"/>
        </w:rPr>
        <w:drawing>
          <wp:inline distT="0" distB="0" distL="114300" distR="114300">
            <wp:extent cx="2600325" cy="361950"/>
            <wp:effectExtent l="0" t="0" r="9525" b="0"/>
            <wp:docPr id="21" name="图片 47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7" descr="IMG_30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eastAsia" w:ascii="微软雅黑" w:hAnsi="微软雅黑" w:eastAsia="微软雅黑" w:cs="微软雅黑"/>
          <w:b/>
          <w:bCs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pacing w:val="8"/>
          <w:sz w:val="22"/>
          <w:szCs w:val="22"/>
          <w:bdr w:val="none" w:color="auto" w:sz="0" w:space="0"/>
        </w:rPr>
        <w:t>◆  半角公式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bdr w:val="single" w:color="EEEDEB" w:sz="6" w:space="0"/>
          <w:shd w:val="clear" w:fill="EEEDEB"/>
        </w:rPr>
        <w:drawing>
          <wp:inline distT="0" distB="0" distL="114300" distR="114300">
            <wp:extent cx="3028950" cy="1828800"/>
            <wp:effectExtent l="0" t="0" r="0" b="0"/>
            <wp:docPr id="23" name="图片 48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8" descr="IMG_30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（正负由</w:t>
      </w:r>
      <w:r>
        <w:rPr>
          <w:rFonts w:hint="eastAsia" w:ascii="微软雅黑" w:hAnsi="微软雅黑" w:eastAsia="微软雅黑" w:cs="微软雅黑"/>
          <w:spacing w:val="8"/>
          <w:bdr w:val="none" w:color="auto" w:sz="0" w:space="0"/>
        </w:rPr>
        <w:drawing>
          <wp:inline distT="0" distB="0" distL="114300" distR="114300">
            <wp:extent cx="114300" cy="295275"/>
            <wp:effectExtent l="0" t="0" r="0" b="9525"/>
            <wp:docPr id="24" name="图片 49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9" descr="IMG_30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所在的象限决定）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eastAsia" w:ascii="微软雅黑" w:hAnsi="微软雅黑" w:eastAsia="微软雅黑" w:cs="微软雅黑"/>
          <w:b/>
          <w:bCs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pacing w:val="8"/>
          <w:sz w:val="22"/>
          <w:szCs w:val="22"/>
          <w:bdr w:val="none" w:color="auto" w:sz="0" w:space="0"/>
        </w:rPr>
        <w:t>◆  万能公式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bdr w:val="single" w:color="EEEDEB" w:sz="6" w:space="0"/>
          <w:shd w:val="clear" w:fill="EEEDEB"/>
        </w:rPr>
        <w:drawing>
          <wp:inline distT="0" distB="0" distL="114300" distR="114300">
            <wp:extent cx="1219200" cy="1381125"/>
            <wp:effectExtent l="0" t="0" r="0" b="9525"/>
            <wp:docPr id="25" name="图片 50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0" descr="IMG_30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eastAsia" w:ascii="微软雅黑" w:hAnsi="微软雅黑" w:eastAsia="微软雅黑" w:cs="微软雅黑"/>
          <w:b/>
          <w:bCs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pacing w:val="8"/>
          <w:sz w:val="22"/>
          <w:szCs w:val="22"/>
          <w:bdr w:val="none" w:color="auto" w:sz="0" w:space="0"/>
        </w:rPr>
        <w:t>◆  辅助角公式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bdr w:val="none" w:color="auto" w:sz="0" w:space="0"/>
        </w:rPr>
        <w:drawing>
          <wp:inline distT="0" distB="0" distL="114300" distR="114300">
            <wp:extent cx="3228975" cy="342900"/>
            <wp:effectExtent l="0" t="0" r="9525" b="0"/>
            <wp:docPr id="53" name="图片 51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1" descr="IMG_30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eastAsia" w:ascii="微软雅黑" w:hAnsi="微软雅黑" w:eastAsia="微软雅黑" w:cs="微软雅黑"/>
          <w:b/>
          <w:bCs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pacing w:val="8"/>
          <w:sz w:val="22"/>
          <w:szCs w:val="22"/>
          <w:bdr w:val="none" w:color="auto" w:sz="0" w:space="0"/>
        </w:rPr>
        <w:t>◆  余弦定理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bdr w:val="single" w:color="EEEDEB" w:sz="6" w:space="0"/>
          <w:shd w:val="clear" w:fill="EEEDEB"/>
        </w:rPr>
        <w:drawing>
          <wp:inline distT="0" distB="0" distL="114300" distR="114300">
            <wp:extent cx="1524000" cy="723900"/>
            <wp:effectExtent l="0" t="0" r="0" b="0"/>
            <wp:docPr id="54" name="图片 52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2" descr="IMG_30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◆  三角函数公式算面积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定理：在△ABC中，其面积就应该是底边对应的高的1/2，不妨设BC边对应的高是AD，那么△ABC的面积就是AD*BC*1/2。而AD是垂直于BC的，这样△ADC就是直角三角形了，显然 </w:t>
      </w:r>
      <w:r>
        <w:rPr>
          <w:rFonts w:hint="eastAsia" w:ascii="微软雅黑" w:hAnsi="微软雅黑" w:eastAsia="微软雅黑" w:cs="微软雅黑"/>
          <w:spacing w:val="8"/>
          <w:bdr w:val="none" w:color="auto" w:sz="0" w:space="0"/>
        </w:rPr>
        <w:drawing>
          <wp:inline distT="0" distB="0" distL="114300" distR="114300">
            <wp:extent cx="695325" cy="342900"/>
            <wp:effectExtent l="0" t="0" r="9525" b="0"/>
            <wp:docPr id="52" name="图片 53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3" descr="IMG_30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，由此可以得出，AD=ACsinC，将这个式子带回三角形的计算公式中就可以得到：</w:t>
      </w:r>
      <w:r>
        <w:rPr>
          <w:rFonts w:hint="eastAsia" w:ascii="微软雅黑" w:hAnsi="微软雅黑" w:eastAsia="微软雅黑" w:cs="微软雅黑"/>
          <w:spacing w:val="8"/>
          <w:bdr w:val="none" w:color="auto" w:sz="0" w:space="0"/>
        </w:rPr>
        <w:drawing>
          <wp:inline distT="0" distB="0" distL="114300" distR="114300">
            <wp:extent cx="1628775" cy="333375"/>
            <wp:effectExtent l="0" t="0" r="9525" b="9525"/>
            <wp:docPr id="3" name="图片 54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4" descr="IMG_30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，同理，即可得出三角形的面积等于两邻边及其夹角正弦值的乘积的一半。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◆  公式：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若△ABC中角A，B，C所对的三边是a,b,c：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则S△ABC=1/2absinC=1/2bcsinA=1/2acsinB.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◆  反三角函数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反三角函数主要是三个：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 y＝arcsin(x)，定义域[-1,1] ，值域[-π/2,π/2] 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y=arccos(x)，定义域[-1,1] ， 值域[0,π] 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 y=arctan(x)，定义域(-∞,+∞)，值域(-π/2,π/2) 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sinarcsin(x)=x,定义域[-1,1],值域 【-π/2,π/2】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◆  反三角函数公式: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arcsin(-x)=-arcsinx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arccos(-x)=π－arccosx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arctan(-x)=-arctanx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arccot(-x)=π－arccotx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2"/>
          <w:szCs w:val="22"/>
          <w:shd w:val="clear" w:fill="FFFFFF"/>
        </w:rPr>
        <w:t xml:space="preserve">arcsinx+arccosx=π/2=arctanx+arccotx  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bookmarkStart w:id="0" w:name="_GoBack"/>
      <w:bookmarkEnd w:id="0"/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2"/>
          <w:szCs w:val="22"/>
          <w:shd w:val="clear" w:fill="FFFFFF"/>
        </w:rPr>
        <w:t>sin(arcsinx)=x=cos(arccosx)=tan(arctanx)=cot(arccotx)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当x∈〔—π/2，π/2〕时，有arcsin(sinx)=x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当x∈〔0,π〕,arccos(cosx)=x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x∈(—π/2，π/2),arctan(tanx)=x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x∈(0，π),arccot(cotx)=x   x〉0,arctanx=arctan1/x,arccotx类似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若(arctanx+arctany)∈(—π/2，π/2),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none" w:color="auto" w:sz="0" w:space="0"/>
        </w:rPr>
        <w:t>则arctanx+arctany=arctan(x+y/1-xy) 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hNmY1NWVkNWRlZTZiNjJkOGM3YTljZmEzMjZhNWEifQ=="/>
  </w:docVars>
  <w:rsids>
    <w:rsidRoot w:val="00000000"/>
    <w:rsid w:val="33B3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1" Type="http://schemas.openxmlformats.org/officeDocument/2006/relationships/fontTable" Target="fontTable.xml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jpe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2023-11-29T02:36:38Z</dcterms:created>
  <dc:creator>Administrator</dc:creator>
  <cp:lastModifiedBy>WPS_1661412571</cp:lastModifiedBy>
  <dcterms:modified xsi:type="dcterms:W3CDTF">2023-11-29T02:39:18Z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27D75FBF244F45E3B0F5546BE3741F72_12</vt:lpwstr>
  </property>
</Properties>
</file>