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8E" w:rsidRPr="008D6867" w:rsidRDefault="00805A8E" w:rsidP="00805A8E">
      <w:pPr>
        <w:pStyle w:val="a3"/>
        <w:jc w:val="left"/>
        <w:rPr>
          <w:rFonts w:ascii="微軟正黑體" w:eastAsia="微軟正黑體" w:hAnsi="微軟正黑體"/>
        </w:rPr>
      </w:pPr>
      <w:bookmarkStart w:id="0" w:name="_GoBack"/>
      <w:bookmarkEnd w:id="0"/>
      <w:r w:rsidRPr="008D6867">
        <w:rPr>
          <w:rFonts w:ascii="微軟正黑體" w:eastAsia="微軟正黑體" w:hAnsi="微軟正黑體"/>
        </w:rPr>
        <w:t>進行前準備</w:t>
      </w:r>
    </w:p>
    <w:p w:rsidR="00805A8E" w:rsidRPr="008D6867" w:rsidRDefault="00805A8E" w:rsidP="00805A8E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從M</w:t>
      </w:r>
      <w:r>
        <w:rPr>
          <w:rFonts w:ascii="微軟正黑體" w:eastAsia="微軟正黑體" w:hAnsi="微軟正黑體"/>
        </w:rPr>
        <w:t>aster或最新的</w:t>
      </w:r>
      <w:r>
        <w:rPr>
          <w:rFonts w:ascii="微軟正黑體" w:eastAsia="微軟正黑體" w:hAnsi="微軟正黑體" w:hint="eastAsia"/>
        </w:rPr>
        <w:t>Pro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開新</w:t>
      </w:r>
      <w:r w:rsidRPr="008D6867">
        <w:rPr>
          <w:rFonts w:ascii="微軟正黑體" w:eastAsia="微軟正黑體" w:hAnsi="微軟正黑體" w:hint="eastAsia"/>
        </w:rPr>
        <w:t>分支</w:t>
      </w:r>
    </w:p>
    <w:p w:rsidR="00805A8E" w:rsidRPr="008D6867" w:rsidRDefault="00805A8E" w:rsidP="00805A8E">
      <w:pPr>
        <w:pStyle w:val="a3"/>
        <w:jc w:val="lef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程式調整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PIC.Batch</w:t>
      </w:r>
      <w:r>
        <w:rPr>
          <w:rFonts w:ascii="微軟正黑體" w:eastAsia="微軟正黑體" w:hAnsi="微軟正黑體" w:hint="eastAsia"/>
        </w:rPr>
        <w:t>)</w:t>
      </w:r>
    </w:p>
    <w:p w:rsidR="005668FB" w:rsidRDefault="00805A8E" w:rsidP="00805A8E">
      <w:pPr>
        <w:pStyle w:val="a5"/>
        <w:numPr>
          <w:ilvl w:val="0"/>
          <w:numId w:val="1"/>
        </w:numPr>
        <w:ind w:leftChars="0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PIC.Services.SA.ProcessSaConsumCompar (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SAT114_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超商差異資料產出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805A8E" w:rsidRDefault="00805A8E" w:rsidP="00805A8E">
      <w:pPr>
        <w:ind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9.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系統產出超商差異明細檔資料</w:t>
      </w:r>
    </w:p>
    <w:p w:rsidR="00805A8E" w:rsidRDefault="00805A8E" w:rsidP="00805A8E">
      <w:pPr>
        <w:ind w:left="480"/>
      </w:pPr>
      <w:r>
        <w:rPr>
          <w:rFonts w:hint="eastAsia"/>
        </w:rPr>
        <w:t>加入新廠商的簡碼判斷</w:t>
      </w:r>
    </w:p>
    <w:p w:rsidR="00805A8E" w:rsidRDefault="00805A8E">
      <w:r w:rsidRPr="00805A8E">
        <w:rPr>
          <w:noProof/>
        </w:rPr>
        <w:drawing>
          <wp:inline distT="0" distB="0" distL="0" distR="0" wp14:anchorId="0D968B8E" wp14:editId="6C1AB4A2">
            <wp:extent cx="5038725" cy="127123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208" cy="12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E" w:rsidRDefault="00805A8E"/>
    <w:p w:rsidR="00805A8E" w:rsidRDefault="00805A8E" w:rsidP="00805A8E">
      <w:pPr>
        <w:pStyle w:val="a5"/>
        <w:numPr>
          <w:ilvl w:val="0"/>
          <w:numId w:val="1"/>
        </w:numPr>
        <w:ind w:leftChars="0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PIC.DAOs.MA.QueryForSaCashSettleDFile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系統產出超商撥款明細檔資料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805A8E" w:rsidRDefault="00805A8E" w:rsidP="00805A8E">
      <w:pPr>
        <w:ind w:left="480"/>
      </w:pPr>
      <w:r>
        <w:rPr>
          <w:rFonts w:hint="eastAsia"/>
        </w:rPr>
        <w:t>加入新廠商的簡碼判斷</w:t>
      </w:r>
    </w:p>
    <w:p w:rsidR="00805A8E" w:rsidRDefault="00805A8E">
      <w:r w:rsidRPr="00805A8E">
        <w:rPr>
          <w:noProof/>
        </w:rPr>
        <w:drawing>
          <wp:inline distT="0" distB="0" distL="0" distR="0" wp14:anchorId="3CFCBF83" wp14:editId="788BC3BA">
            <wp:extent cx="6645910" cy="882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E" w:rsidRDefault="00805A8E"/>
    <w:p w:rsidR="00805A8E" w:rsidRDefault="00805A8E" w:rsidP="00805A8E">
      <w:pPr>
        <w:pStyle w:val="a5"/>
        <w:numPr>
          <w:ilvl w:val="0"/>
          <w:numId w:val="1"/>
        </w:numPr>
        <w:ind w:leftChars="0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PIC.DAOs.SA.QueryForSaConsumComparDFile (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SAT114_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超商差異資料產出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明細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805A8E" w:rsidRDefault="00805A8E" w:rsidP="00805A8E">
      <w:pPr>
        <w:ind w:left="480"/>
      </w:pPr>
      <w:r>
        <w:t>新增一段新廠商產出明細判斷</w:t>
      </w:r>
    </w:p>
    <w:p w:rsidR="00805A8E" w:rsidRDefault="00805A8E">
      <w:r w:rsidRPr="00805A8E">
        <w:rPr>
          <w:noProof/>
        </w:rPr>
        <w:lastRenderedPageBreak/>
        <w:drawing>
          <wp:inline distT="0" distB="0" distL="0" distR="0" wp14:anchorId="45B60E42" wp14:editId="1E87AA31">
            <wp:extent cx="4953000" cy="452821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645" cy="45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E" w:rsidRDefault="00805A8E"/>
    <w:p w:rsidR="0028737C" w:rsidRDefault="0028737C" w:rsidP="0028737C">
      <w:pPr>
        <w:pStyle w:val="a5"/>
        <w:numPr>
          <w:ilvl w:val="0"/>
          <w:numId w:val="1"/>
        </w:numPr>
        <w:ind w:leftChars="0"/>
      </w:pPr>
      <w:r w:rsidRPr="0028737C">
        <w:rPr>
          <w:rFonts w:hint="eastAsia"/>
        </w:rPr>
        <w:t>PIC.Batch\PIC.Batch</w:t>
      </w:r>
      <w:r>
        <w:rPr>
          <w:rFonts w:hint="eastAsia"/>
        </w:rPr>
        <w:t xml:space="preserve">.UnitTest\TestPwdExtension.cs </w:t>
      </w:r>
    </w:p>
    <w:p w:rsidR="0028737C" w:rsidRDefault="0028737C" w:rsidP="0028737C">
      <w:pPr>
        <w:pStyle w:val="a5"/>
        <w:ind w:leftChars="0"/>
      </w:pPr>
      <w:r w:rsidRPr="0028737C">
        <w:rPr>
          <w:rFonts w:hint="eastAsia"/>
        </w:rPr>
        <w:t>取得</w:t>
      </w:r>
      <w:r w:rsidRPr="0028737C">
        <w:rPr>
          <w:rFonts w:hint="eastAsia"/>
        </w:rPr>
        <w:t>FTP</w:t>
      </w:r>
      <w:r w:rsidRPr="0028737C">
        <w:rPr>
          <w:rFonts w:hint="eastAsia"/>
        </w:rPr>
        <w:t>加密後密碼</w:t>
      </w:r>
    </w:p>
    <w:p w:rsidR="0028737C" w:rsidRDefault="0028737C" w:rsidP="0028737C">
      <w:r w:rsidRPr="0028737C">
        <w:rPr>
          <w:noProof/>
        </w:rPr>
        <w:drawing>
          <wp:inline distT="0" distB="0" distL="0" distR="0" wp14:anchorId="6DC6DC28" wp14:editId="5A658CA2">
            <wp:extent cx="6645910" cy="1513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E" w:rsidRDefault="00805A8E" w:rsidP="00805A8E">
      <w:pPr>
        <w:pStyle w:val="a3"/>
        <w:jc w:val="lef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SP調整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PIC.Batch</w:t>
      </w:r>
      <w:r>
        <w:rPr>
          <w:rFonts w:ascii="微軟正黑體" w:eastAsia="微軟正黑體" w:hAnsi="微軟正黑體" w:hint="eastAsia"/>
        </w:rPr>
        <w:t>)</w:t>
      </w:r>
    </w:p>
    <w:p w:rsidR="001D1B33" w:rsidRPr="0028737C" w:rsidRDefault="001D1B33" w:rsidP="001D1B33">
      <w:pPr>
        <w:rPr>
          <w:color w:val="FF0000"/>
        </w:rPr>
      </w:pPr>
      <w:r w:rsidRPr="0028737C">
        <w:rPr>
          <w:rFonts w:hint="eastAsia"/>
          <w:color w:val="FF0000"/>
        </w:rPr>
        <w:t>注意！</w:t>
      </w:r>
      <w:r w:rsidRPr="0028737C">
        <w:rPr>
          <w:rFonts w:hint="eastAsia"/>
          <w:color w:val="FF0000"/>
        </w:rPr>
        <w:t>Stage</w:t>
      </w:r>
      <w:r w:rsidRPr="0028737C">
        <w:rPr>
          <w:rFonts w:hint="eastAsia"/>
          <w:color w:val="FF0000"/>
        </w:rPr>
        <w:t>與正式環境分開取得</w:t>
      </w:r>
      <w:r w:rsidRPr="0028737C">
        <w:rPr>
          <w:rFonts w:hint="eastAsia"/>
          <w:color w:val="FF0000"/>
        </w:rPr>
        <w:t>SP</w:t>
      </w:r>
    </w:p>
    <w:p w:rsidR="00805A8E" w:rsidRDefault="00805A8E" w:rsidP="00805A8E">
      <w:r>
        <w:rPr>
          <w:rFonts w:hint="eastAsia"/>
        </w:rPr>
        <w:t>Step1.</w:t>
      </w:r>
      <w:r>
        <w:rPr>
          <w:rFonts w:hint="eastAsia"/>
        </w:rPr>
        <w:t>新增</w:t>
      </w:r>
    </w:p>
    <w:p w:rsidR="00805A8E" w:rsidRDefault="00805A8E" w:rsidP="00805A8E">
      <w:r>
        <w:rPr>
          <w:rFonts w:hint="eastAsia"/>
        </w:rPr>
        <w:tab/>
        <w:t>dbo.ausp_sch_Payment_Allocate_DailyReconSettlement_</w:t>
      </w:r>
      <w:r>
        <w:rPr>
          <w:rFonts w:hint="eastAsia"/>
        </w:rPr>
        <w:t>這裡放</w:t>
      </w:r>
      <w:r>
        <w:rPr>
          <w:rFonts w:hint="eastAsia"/>
        </w:rPr>
        <w:t>BU_CODE_IU.StoredProcedure.sql (</w:t>
      </w:r>
      <w:r>
        <w:rPr>
          <w:rFonts w:hint="eastAsia"/>
        </w:rPr>
        <w:t>中間放</w:t>
      </w:r>
      <w:r>
        <w:rPr>
          <w:rFonts w:hint="eastAsia"/>
        </w:rPr>
        <w:t>BU _CODE)</w:t>
      </w:r>
    </w:p>
    <w:p w:rsidR="00805A8E" w:rsidRDefault="00805A8E" w:rsidP="00805A8E">
      <w:r>
        <w:rPr>
          <w:rFonts w:hint="eastAsia"/>
        </w:rPr>
        <w:t>Step2.</w:t>
      </w:r>
      <w:r>
        <w:rPr>
          <w:rFonts w:hint="eastAsia"/>
        </w:rPr>
        <w:t>調整</w:t>
      </w:r>
    </w:p>
    <w:p w:rsidR="00805A8E" w:rsidRDefault="00805A8E" w:rsidP="00805A8E">
      <w:r>
        <w:tab/>
        <w:t>dbo.ausp_sch_Payment_Allocate_DailyAllocate_IU.StoredProcedure.sql</w:t>
      </w:r>
    </w:p>
    <w:p w:rsidR="00805A8E" w:rsidRDefault="00805A8E" w:rsidP="00805A8E">
      <w:r>
        <w:tab/>
        <w:t>dbo.ausp_sch_Payment_Allocate_DailySettlement_IU.StoredProcedure.sql</w:t>
      </w:r>
    </w:p>
    <w:p w:rsidR="00805A8E" w:rsidRDefault="00805A8E" w:rsidP="00805A8E">
      <w:r>
        <w:tab/>
        <w:t>dbo.Payment_ManageBank_ListBankTransferSend_S.StoredProcedure.sql</w:t>
      </w:r>
    </w:p>
    <w:p w:rsidR="00805A8E" w:rsidRDefault="00805A8E" w:rsidP="00805A8E">
      <w:r>
        <w:rPr>
          <w:rFonts w:hint="eastAsia"/>
        </w:rPr>
        <w:t>Step3.</w:t>
      </w:r>
      <w:r>
        <w:rPr>
          <w:rFonts w:hint="eastAsia"/>
        </w:rPr>
        <w:t>執行指令</w:t>
      </w:r>
    </w:p>
    <w:p w:rsidR="00805A8E" w:rsidRDefault="00805A8E" w:rsidP="00805A8E">
      <w:r>
        <w:tab/>
        <w:t>Step05.INSERT_Member_KeyValue.sql</w:t>
      </w:r>
    </w:p>
    <w:p w:rsidR="00805A8E" w:rsidRDefault="00805A8E"/>
    <w:p w:rsidR="001D1B33" w:rsidRDefault="001D1B33" w:rsidP="001D1B33">
      <w:pPr>
        <w:pStyle w:val="a3"/>
        <w:jc w:val="lef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上版手順</w:t>
      </w:r>
    </w:p>
    <w:p w:rsidR="001D1B33" w:rsidRDefault="001D1B33" w:rsidP="001D1B33">
      <w:r>
        <w:rPr>
          <w:rFonts w:hint="eastAsia"/>
        </w:rPr>
        <w:t>1.</w:t>
      </w:r>
      <w:r>
        <w:rPr>
          <w:rFonts w:hint="eastAsia"/>
        </w:rPr>
        <w:t>重建</w:t>
      </w:r>
      <w:r>
        <w:rPr>
          <w:rFonts w:hint="eastAsia"/>
        </w:rPr>
        <w:t>icashPayBatchLaunchar--&gt;</w:t>
      </w:r>
      <w:r>
        <w:rPr>
          <w:rFonts w:hint="eastAsia"/>
        </w:rPr>
        <w:t>用</w:t>
      </w:r>
      <w:r>
        <w:rPr>
          <w:rFonts w:hint="eastAsia"/>
        </w:rPr>
        <w:t>Release</w:t>
      </w:r>
      <w:r>
        <w:rPr>
          <w:rFonts w:hint="eastAsia"/>
        </w:rPr>
        <w:t>組態建置</w:t>
      </w:r>
    </w:p>
    <w:p w:rsidR="001D1B33" w:rsidRDefault="001D1B33" w:rsidP="001D1B33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BatchLaunchar/bin/Release</w:t>
      </w:r>
      <w:r>
        <w:rPr>
          <w:rFonts w:hint="eastAsia"/>
        </w:rPr>
        <w:t>下所有</w:t>
      </w:r>
      <w:r>
        <w:rPr>
          <w:rFonts w:hint="eastAsia"/>
        </w:rPr>
        <w:t>.exe</w:t>
      </w:r>
      <w:r>
        <w:rPr>
          <w:rFonts w:hint="eastAsia"/>
        </w:rPr>
        <w:t>檔＋</w:t>
      </w:r>
      <w:r>
        <w:rPr>
          <w:rFonts w:hint="eastAsia"/>
        </w:rPr>
        <w:t>.dll</w:t>
      </w:r>
      <w:r>
        <w:rPr>
          <w:rFonts w:hint="eastAsia"/>
        </w:rPr>
        <w:t>檔上版</w:t>
      </w:r>
      <w:r>
        <w:rPr>
          <w:rFonts w:hint="eastAsia"/>
        </w:rPr>
        <w:t xml:space="preserve"> (</w:t>
      </w:r>
      <w:r>
        <w:rPr>
          <w:rFonts w:hint="eastAsia"/>
        </w:rPr>
        <w:t>注意不要</w:t>
      </w:r>
      <w:r>
        <w:rPr>
          <w:rFonts w:hint="eastAsia"/>
        </w:rPr>
        <w:t>copy .config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:rsidR="001D1B33" w:rsidRDefault="001D1B33" w:rsidP="001D1B33">
      <w:r>
        <w:rPr>
          <w:rFonts w:hint="eastAsia"/>
        </w:rPr>
        <w:t>3.</w:t>
      </w:r>
      <w:r>
        <w:rPr>
          <w:rFonts w:hint="eastAsia"/>
        </w:rPr>
        <w:t>上版位置</w:t>
      </w:r>
      <w:r>
        <w:rPr>
          <w:rFonts w:hint="eastAsia"/>
        </w:rPr>
        <w:t xml:space="preserve"> 10.189.25.3-&gt;10.189.3.1 </w:t>
      </w:r>
      <w:r>
        <w:rPr>
          <w:rFonts w:hint="eastAsia"/>
        </w:rPr>
        <w:t>用</w:t>
      </w:r>
      <w:r>
        <w:rPr>
          <w:rFonts w:hint="eastAsia"/>
        </w:rPr>
        <w:t>CreatJob</w:t>
      </w:r>
      <w:r>
        <w:rPr>
          <w:rFonts w:hint="eastAsia"/>
        </w:rPr>
        <w:t>登入</w:t>
      </w:r>
    </w:p>
    <w:p w:rsidR="001D1B33" w:rsidRDefault="001D1B33" w:rsidP="001D1B33">
      <w:r>
        <w:rPr>
          <w:rFonts w:hint="eastAsia"/>
        </w:rPr>
        <w:t>4.(1)</w:t>
      </w:r>
      <w:r>
        <w:rPr>
          <w:rFonts w:hint="eastAsia"/>
        </w:rPr>
        <w:t>備份</w:t>
      </w:r>
      <w:r>
        <w:rPr>
          <w:rFonts w:hint="eastAsia"/>
        </w:rPr>
        <w:t>(A)ICP_BATCH (B)ICP_BATCH_EXE</w:t>
      </w:r>
      <w:r>
        <w:rPr>
          <w:rFonts w:hint="eastAsia"/>
        </w:rPr>
        <w:t>到</w:t>
      </w:r>
      <w:r>
        <w:rPr>
          <w:rFonts w:hint="eastAsia"/>
        </w:rPr>
        <w:t>PIC</w:t>
      </w:r>
      <w:r>
        <w:rPr>
          <w:rFonts w:hint="eastAsia"/>
        </w:rPr>
        <w:t>舊版批次備份</w:t>
      </w:r>
    </w:p>
    <w:p w:rsidR="001D1B33" w:rsidRDefault="001D1B33" w:rsidP="001D1B33">
      <w:r>
        <w:rPr>
          <w:rFonts w:hint="eastAsia"/>
        </w:rPr>
        <w:t xml:space="preserve">  (2)</w:t>
      </w:r>
      <w:r>
        <w:rPr>
          <w:rFonts w:hint="eastAsia"/>
        </w:rPr>
        <w:t>上版的</w:t>
      </w:r>
      <w:r>
        <w:rPr>
          <w:rFonts w:hint="eastAsia"/>
        </w:rPr>
        <w:t>.exe</w:t>
      </w:r>
      <w:r>
        <w:rPr>
          <w:rFonts w:hint="eastAsia"/>
        </w:rPr>
        <w:t>檔</w:t>
      </w:r>
      <w:r>
        <w:rPr>
          <w:rFonts w:hint="eastAsia"/>
        </w:rPr>
        <w:t>+.dll</w:t>
      </w:r>
      <w:r>
        <w:rPr>
          <w:rFonts w:hint="eastAsia"/>
        </w:rPr>
        <w:t>檔覆蓋到</w:t>
      </w:r>
      <w:r>
        <w:rPr>
          <w:rFonts w:hint="eastAsia"/>
        </w:rPr>
        <w:t>ICP_BATCH</w:t>
      </w:r>
    </w:p>
    <w:p w:rsidR="001D1B33" w:rsidRDefault="001D1B33" w:rsidP="001D1B33">
      <w:r>
        <w:rPr>
          <w:rFonts w:hint="eastAsia"/>
        </w:rPr>
        <w:t>5.DB</w:t>
      </w:r>
      <w:r>
        <w:rPr>
          <w:rFonts w:hint="eastAsia"/>
        </w:rPr>
        <w:t>備份</w:t>
      </w:r>
      <w:r>
        <w:rPr>
          <w:rFonts w:hint="eastAsia"/>
        </w:rPr>
        <w:t>(10.189.25.4)</w:t>
      </w:r>
      <w:r>
        <w:rPr>
          <w:rFonts w:hint="eastAsia"/>
        </w:rPr>
        <w:t>，路徑：</w:t>
      </w:r>
      <w:r>
        <w:rPr>
          <w:rFonts w:hint="eastAsia"/>
        </w:rPr>
        <w:t>E://temp/Kay_install</w:t>
      </w:r>
      <w:r w:rsidR="00F335C6">
        <w:t xml:space="preserve"> </w:t>
      </w:r>
    </w:p>
    <w:p w:rsidR="001D1B33" w:rsidRDefault="001D1B33" w:rsidP="001D1B33">
      <w:r>
        <w:rPr>
          <w:rFonts w:hint="eastAsia"/>
        </w:rPr>
        <w:t>6.DB</w:t>
      </w:r>
      <w:r>
        <w:rPr>
          <w:rFonts w:hint="eastAsia"/>
        </w:rPr>
        <w:t>參數上版</w:t>
      </w:r>
    </w:p>
    <w:p w:rsidR="001D1B33" w:rsidRDefault="001D1B33" w:rsidP="001D1B33">
      <w:r>
        <w:rPr>
          <w:rFonts w:hint="eastAsia"/>
        </w:rPr>
        <w:t>7.SP</w:t>
      </w:r>
      <w:r>
        <w:rPr>
          <w:rFonts w:hint="eastAsia"/>
        </w:rPr>
        <w:t>上版</w:t>
      </w:r>
    </w:p>
    <w:p w:rsidR="001D1B33" w:rsidRDefault="001D1B33" w:rsidP="001D1B33">
      <w:r>
        <w:rPr>
          <w:rFonts w:hint="eastAsia"/>
        </w:rPr>
        <w:t>8.DB</w:t>
      </w:r>
      <w:r>
        <w:rPr>
          <w:rFonts w:hint="eastAsia"/>
        </w:rPr>
        <w:t>排程上版</w:t>
      </w:r>
    </w:p>
    <w:p w:rsidR="00805A8E" w:rsidRDefault="001D1B33" w:rsidP="001D1B33">
      <w:r>
        <w:rPr>
          <w:rFonts w:hint="eastAsia"/>
        </w:rPr>
        <w:t>9.</w:t>
      </w:r>
      <w:r>
        <w:rPr>
          <w:rFonts w:hint="eastAsia"/>
        </w:rPr>
        <w:t>一般排程上版</w:t>
      </w:r>
    </w:p>
    <w:p w:rsidR="00805A8E" w:rsidRDefault="00805A8E"/>
    <w:p w:rsidR="00805A8E" w:rsidRDefault="00805A8E"/>
    <w:p w:rsidR="00805A8E" w:rsidRPr="001D1B33" w:rsidRDefault="001D1B33" w:rsidP="001D1B33">
      <w:pPr>
        <w:pStyle w:val="a3"/>
        <w:jc w:val="lef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目前已上版廠商資料</w:t>
      </w:r>
    </w:p>
    <w:p w:rsidR="001D1B33" w:rsidRDefault="001D1B33" w:rsidP="001D1B33">
      <w:r>
        <w:rPr>
          <w:rFonts w:hint="eastAsia"/>
        </w:rPr>
        <w:t>#Key Value</w:t>
      </w:r>
      <w:r>
        <w:rPr>
          <w:rFonts w:hint="eastAsia"/>
        </w:rPr>
        <w:t>資料</w:t>
      </w:r>
      <w:r>
        <w:rPr>
          <w:rFonts w:hint="eastAsia"/>
        </w:rPr>
        <w:t>(Stage)</w:t>
      </w:r>
    </w:p>
    <w:p w:rsidR="001D1B33" w:rsidRDefault="001D1B33" w:rsidP="001D1B33">
      <w:r>
        <w:rPr>
          <w:rFonts w:hint="eastAsia"/>
        </w:rPr>
        <w:t>op:merchIDMap:10000236</w:t>
      </w:r>
      <w:r>
        <w:rPr>
          <w:rFonts w:hint="eastAsia"/>
        </w:rPr>
        <w:tab/>
        <w:t>0</w:t>
      </w:r>
      <w:r>
        <w:rPr>
          <w:rFonts w:hint="eastAsia"/>
        </w:rPr>
        <w:tab/>
        <w:t>OP000001 --</w:t>
      </w:r>
      <w:r>
        <w:rPr>
          <w:rFonts w:hint="eastAsia"/>
        </w:rPr>
        <w:t>統一超商</w:t>
      </w:r>
    </w:p>
    <w:p w:rsidR="001D1B33" w:rsidRDefault="001D1B33" w:rsidP="001D1B33">
      <w:r>
        <w:t>op:merchIDMap:10510373</w:t>
      </w:r>
      <w:r>
        <w:tab/>
        <w:t>0</w:t>
      </w:r>
      <w:r>
        <w:tab/>
        <w:t>OP000004 --OPOP</w:t>
      </w:r>
    </w:p>
    <w:p w:rsidR="001D1B33" w:rsidRDefault="001D1B33" w:rsidP="001D1B33">
      <w:r>
        <w:rPr>
          <w:rFonts w:hint="eastAsia"/>
        </w:rPr>
        <w:t>op:merchIDMap:10510758</w:t>
      </w:r>
      <w:r>
        <w:rPr>
          <w:rFonts w:hint="eastAsia"/>
        </w:rPr>
        <w:tab/>
        <w:t>0</w:t>
      </w:r>
      <w:r>
        <w:rPr>
          <w:rFonts w:hint="eastAsia"/>
        </w:rPr>
        <w:tab/>
        <w:t>OP000014 --</w:t>
      </w:r>
      <w:r>
        <w:rPr>
          <w:rFonts w:hint="eastAsia"/>
        </w:rPr>
        <w:t>全店</w:t>
      </w:r>
      <w:r>
        <w:rPr>
          <w:rFonts w:hint="eastAsia"/>
        </w:rPr>
        <w:t>R</w:t>
      </w:r>
      <w:r>
        <w:rPr>
          <w:rFonts w:hint="eastAsia"/>
        </w:rPr>
        <w:t>點</w:t>
      </w:r>
      <w:r>
        <w:rPr>
          <w:rFonts w:hint="eastAsia"/>
        </w:rPr>
        <w:t>(OPRP)</w:t>
      </w:r>
    </w:p>
    <w:p w:rsidR="001D1B33" w:rsidRDefault="001D1B33" w:rsidP="001D1B33">
      <w:r>
        <w:rPr>
          <w:rFonts w:hint="eastAsia"/>
        </w:rPr>
        <w:t>op:merchIDMap:10510875</w:t>
      </w:r>
      <w:r>
        <w:rPr>
          <w:rFonts w:hint="eastAsia"/>
        </w:rPr>
        <w:tab/>
        <w:t>0</w:t>
      </w:r>
      <w:r>
        <w:rPr>
          <w:rFonts w:hint="eastAsia"/>
        </w:rPr>
        <w:tab/>
        <w:t>OP000023 --</w:t>
      </w:r>
      <w:r>
        <w:rPr>
          <w:rFonts w:hint="eastAsia"/>
        </w:rPr>
        <w:t>雲端卡</w:t>
      </w:r>
      <w:r>
        <w:rPr>
          <w:rFonts w:hint="eastAsia"/>
        </w:rPr>
        <w:t>(GSC)</w:t>
      </w:r>
    </w:p>
    <w:p w:rsidR="001D1B33" w:rsidRDefault="001D1B33" w:rsidP="001D1B33">
      <w:r>
        <w:rPr>
          <w:rFonts w:hint="eastAsia"/>
        </w:rPr>
        <w:t>op:merchIDMap:10511100</w:t>
      </w:r>
      <w:r>
        <w:rPr>
          <w:rFonts w:hint="eastAsia"/>
        </w:rPr>
        <w:tab/>
        <w:t>0</w:t>
      </w:r>
      <w:r>
        <w:rPr>
          <w:rFonts w:hint="eastAsia"/>
        </w:rPr>
        <w:tab/>
        <w:t>OP000022 --i</w:t>
      </w:r>
      <w:r>
        <w:rPr>
          <w:rFonts w:hint="eastAsia"/>
        </w:rPr>
        <w:t>預購</w:t>
      </w:r>
      <w:r>
        <w:rPr>
          <w:rFonts w:hint="eastAsia"/>
        </w:rPr>
        <w:t>(7EGO)</w:t>
      </w:r>
    </w:p>
    <w:p w:rsidR="001D1B33" w:rsidRDefault="001D1B33" w:rsidP="001D1B33">
      <w:r>
        <w:rPr>
          <w:rFonts w:hint="eastAsia"/>
        </w:rPr>
        <w:t>op:merchIDMap:10511154</w:t>
      </w:r>
      <w:r>
        <w:rPr>
          <w:rFonts w:hint="eastAsia"/>
        </w:rPr>
        <w:tab/>
        <w:t>0</w:t>
      </w:r>
      <w:r>
        <w:rPr>
          <w:rFonts w:hint="eastAsia"/>
        </w:rPr>
        <w:tab/>
        <w:t>OP000027 --i</w:t>
      </w:r>
      <w:r>
        <w:rPr>
          <w:rFonts w:hint="eastAsia"/>
        </w:rPr>
        <w:t>划算</w:t>
      </w:r>
      <w:r>
        <w:rPr>
          <w:rFonts w:hint="eastAsia"/>
        </w:rPr>
        <w:t>(PEBC)</w:t>
      </w:r>
    </w:p>
    <w:p w:rsidR="001D1B33" w:rsidRDefault="001D1B33" w:rsidP="001D1B33">
      <w:r>
        <w:rPr>
          <w:rFonts w:hint="eastAsia"/>
        </w:rPr>
        <w:t>op:merchIDMap:10511156</w:t>
      </w:r>
      <w:r>
        <w:rPr>
          <w:rFonts w:hint="eastAsia"/>
        </w:rPr>
        <w:tab/>
        <w:t>0</w:t>
      </w:r>
      <w:r>
        <w:rPr>
          <w:rFonts w:hint="eastAsia"/>
        </w:rPr>
        <w:tab/>
        <w:t>OP000034 --</w:t>
      </w:r>
      <w:r>
        <w:rPr>
          <w:rFonts w:hint="eastAsia"/>
        </w:rPr>
        <w:t>無人店</w:t>
      </w:r>
      <w:r>
        <w:rPr>
          <w:rFonts w:hint="eastAsia"/>
        </w:rPr>
        <w:t>(7EX5)</w:t>
      </w:r>
    </w:p>
    <w:p w:rsidR="00F335C6" w:rsidRDefault="00F335C6" w:rsidP="001D1B33">
      <w:r>
        <w:rPr>
          <w:rFonts w:hint="eastAsia"/>
        </w:rPr>
        <w:t>op:merchIDMap:</w:t>
      </w:r>
      <w:r w:rsidRPr="00F335C6">
        <w:rPr>
          <w:rFonts w:hint="eastAsia"/>
        </w:rPr>
        <w:t>10512908</w:t>
      </w:r>
      <w:r>
        <w:tab/>
        <w:t>0</w:t>
      </w:r>
      <w:r>
        <w:tab/>
      </w:r>
      <w:r w:rsidRPr="00F335C6">
        <w:rPr>
          <w:rFonts w:hint="eastAsia"/>
        </w:rPr>
        <w:t>OP000037</w:t>
      </w:r>
      <w:r>
        <w:t xml:space="preserve"> --</w:t>
      </w:r>
      <w:r w:rsidRPr="00F335C6">
        <w:rPr>
          <w:rFonts w:hint="eastAsia"/>
        </w:rPr>
        <w:t xml:space="preserve"> i</w:t>
      </w:r>
      <w:r w:rsidRPr="00F335C6">
        <w:rPr>
          <w:rFonts w:hint="eastAsia"/>
        </w:rPr>
        <w:t>預購</w:t>
      </w:r>
      <w:r w:rsidRPr="00F335C6">
        <w:rPr>
          <w:rFonts w:hint="eastAsia"/>
        </w:rPr>
        <w:t>2.0</w:t>
      </w:r>
      <w:r>
        <w:t>(</w:t>
      </w:r>
      <w:r w:rsidRPr="00F335C6">
        <w:t>71GO</w:t>
      </w:r>
      <w:r>
        <w:t>)</w:t>
      </w:r>
    </w:p>
    <w:p w:rsidR="001D1B33" w:rsidRDefault="001D1B33" w:rsidP="001D1B33"/>
    <w:p w:rsidR="001D1B33" w:rsidRDefault="001D1B33" w:rsidP="001D1B33">
      <w:r>
        <w:rPr>
          <w:rFonts w:hint="eastAsia"/>
        </w:rPr>
        <w:t>#Key Value</w:t>
      </w:r>
      <w:r>
        <w:rPr>
          <w:rFonts w:hint="eastAsia"/>
        </w:rPr>
        <w:t>資料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:rsidR="001D1B33" w:rsidRDefault="001D1B33" w:rsidP="001D1B33">
      <w:r>
        <w:rPr>
          <w:rFonts w:hint="eastAsia"/>
        </w:rPr>
        <w:t>op:merchIDMap:</w:t>
      </w:r>
      <w:r>
        <w:rPr>
          <w:rFonts w:hint="eastAsia"/>
        </w:rPr>
        <w:t>待補</w:t>
      </w:r>
      <w:r>
        <w:rPr>
          <w:rFonts w:hint="eastAsia"/>
        </w:rP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ab/>
        <w:t>OP000001 --</w:t>
      </w:r>
      <w:r>
        <w:rPr>
          <w:rFonts w:hint="eastAsia"/>
        </w:rPr>
        <w:t>行動隨時取</w:t>
      </w:r>
      <w:r>
        <w:rPr>
          <w:rFonts w:hint="eastAsia"/>
        </w:rPr>
        <w:t>(OPMS)</w:t>
      </w:r>
    </w:p>
    <w:p w:rsidR="001D1B33" w:rsidRDefault="001D1B33" w:rsidP="001D1B33">
      <w:r>
        <w:t>op:merchIDMap:</w:t>
      </w:r>
      <w:r>
        <w:rPr>
          <w:rFonts w:hint="eastAsia"/>
        </w:rPr>
        <w:t>待補</w:t>
      </w:r>
      <w:r>
        <w:tab/>
      </w:r>
      <w:r>
        <w:tab/>
        <w:t>0</w:t>
      </w:r>
      <w:r>
        <w:tab/>
        <w:t>OP000002 --OPOP</w:t>
      </w:r>
    </w:p>
    <w:p w:rsidR="001D1B33" w:rsidRDefault="001D1B33" w:rsidP="001D1B33">
      <w:r>
        <w:rPr>
          <w:rFonts w:hint="eastAsia"/>
        </w:rPr>
        <w:t>op:merchIDMap:</w:t>
      </w:r>
      <w:r>
        <w:rPr>
          <w:rFonts w:hint="eastAsia"/>
        </w:rPr>
        <w:t>待補</w:t>
      </w:r>
      <w:r>
        <w:rPr>
          <w:rFonts w:hint="eastAsia"/>
        </w:rP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ab/>
        <w:t>OP000008 --</w:t>
      </w:r>
      <w:r>
        <w:rPr>
          <w:rFonts w:hint="eastAsia"/>
        </w:rPr>
        <w:t>全店</w:t>
      </w:r>
      <w:r>
        <w:rPr>
          <w:rFonts w:hint="eastAsia"/>
        </w:rPr>
        <w:t>R</w:t>
      </w:r>
      <w:r>
        <w:rPr>
          <w:rFonts w:hint="eastAsia"/>
        </w:rPr>
        <w:t>點</w:t>
      </w:r>
      <w:r>
        <w:rPr>
          <w:rFonts w:hint="eastAsia"/>
        </w:rPr>
        <w:t>(OPRP)</w:t>
      </w:r>
    </w:p>
    <w:p w:rsidR="001D1B33" w:rsidRDefault="001D1B33" w:rsidP="001D1B33">
      <w:r>
        <w:rPr>
          <w:rFonts w:hint="eastAsia"/>
        </w:rPr>
        <w:t>op:merchIDMap:11084366</w:t>
      </w:r>
      <w:r>
        <w:rPr>
          <w:rFonts w:hint="eastAsia"/>
        </w:rPr>
        <w:tab/>
        <w:t>0</w:t>
      </w:r>
      <w:r>
        <w:rPr>
          <w:rFonts w:hint="eastAsia"/>
        </w:rPr>
        <w:tab/>
        <w:t>OP000012 --</w:t>
      </w:r>
      <w:r>
        <w:rPr>
          <w:rFonts w:hint="eastAsia"/>
        </w:rPr>
        <w:t>雲端卡</w:t>
      </w:r>
      <w:r>
        <w:rPr>
          <w:rFonts w:hint="eastAsia"/>
        </w:rPr>
        <w:t>(GSC)</w:t>
      </w:r>
    </w:p>
    <w:p w:rsidR="001D1B33" w:rsidRDefault="001D1B33" w:rsidP="001D1B33">
      <w:r>
        <w:rPr>
          <w:rFonts w:hint="eastAsia"/>
        </w:rPr>
        <w:t>op:merchIDMap:11129072</w:t>
      </w:r>
      <w:r>
        <w:rPr>
          <w:rFonts w:hint="eastAsia"/>
        </w:rPr>
        <w:tab/>
        <w:t>0</w:t>
      </w:r>
      <w:r>
        <w:rPr>
          <w:rFonts w:hint="eastAsia"/>
        </w:rPr>
        <w:tab/>
        <w:t>OP000040 --i</w:t>
      </w:r>
      <w:r>
        <w:rPr>
          <w:rFonts w:hint="eastAsia"/>
        </w:rPr>
        <w:t>預購</w:t>
      </w:r>
      <w:r>
        <w:rPr>
          <w:rFonts w:hint="eastAsia"/>
        </w:rPr>
        <w:t>(7EGO)</w:t>
      </w:r>
    </w:p>
    <w:p w:rsidR="001D1B33" w:rsidRDefault="001D1B33" w:rsidP="001D1B33">
      <w:r>
        <w:rPr>
          <w:rFonts w:hint="eastAsia"/>
        </w:rPr>
        <w:t>op:merchIDMap:11129069</w:t>
      </w:r>
      <w:r>
        <w:rPr>
          <w:rFonts w:hint="eastAsia"/>
        </w:rPr>
        <w:tab/>
        <w:t>0</w:t>
      </w:r>
      <w:r>
        <w:rPr>
          <w:rFonts w:hint="eastAsia"/>
        </w:rPr>
        <w:tab/>
        <w:t>OP000041 --i</w:t>
      </w:r>
      <w:r>
        <w:rPr>
          <w:rFonts w:hint="eastAsia"/>
        </w:rPr>
        <w:t>划算</w:t>
      </w:r>
      <w:r>
        <w:rPr>
          <w:rFonts w:hint="eastAsia"/>
        </w:rPr>
        <w:t>(PEBC)</w:t>
      </w:r>
    </w:p>
    <w:p w:rsidR="00805A8E" w:rsidRDefault="001D1B33" w:rsidP="001D1B33">
      <w:r>
        <w:rPr>
          <w:rFonts w:hint="eastAsia"/>
        </w:rPr>
        <w:t>op:merchIDMap:11129075</w:t>
      </w:r>
      <w:r>
        <w:rPr>
          <w:rFonts w:hint="eastAsia"/>
        </w:rPr>
        <w:tab/>
        <w:t>0</w:t>
      </w:r>
      <w:r>
        <w:rPr>
          <w:rFonts w:hint="eastAsia"/>
        </w:rPr>
        <w:tab/>
        <w:t>OP000042 --</w:t>
      </w:r>
      <w:r>
        <w:rPr>
          <w:rFonts w:hint="eastAsia"/>
        </w:rPr>
        <w:t>無人店</w:t>
      </w:r>
      <w:r>
        <w:rPr>
          <w:rFonts w:hint="eastAsia"/>
        </w:rPr>
        <w:t>(7EX5)</w:t>
      </w:r>
    </w:p>
    <w:p w:rsidR="00805A8E" w:rsidRDefault="00F335C6">
      <w:r>
        <w:rPr>
          <w:rFonts w:hint="eastAsia"/>
        </w:rPr>
        <w:t>op:merchIDMap:</w:t>
      </w:r>
      <w:r w:rsidRPr="00F335C6">
        <w:rPr>
          <w:rFonts w:hint="eastAsia"/>
        </w:rPr>
        <w:t>11225522</w:t>
      </w:r>
      <w:r>
        <w:tab/>
        <w:t>0</w:t>
      </w:r>
      <w:r>
        <w:tab/>
      </w:r>
      <w:r w:rsidRPr="00F335C6">
        <w:rPr>
          <w:rFonts w:hint="eastAsia"/>
        </w:rPr>
        <w:t xml:space="preserve">OP000086 </w:t>
      </w:r>
      <w:r>
        <w:t>--</w:t>
      </w:r>
      <w:r w:rsidRPr="00F335C6">
        <w:rPr>
          <w:rFonts w:hint="eastAsia"/>
        </w:rPr>
        <w:t xml:space="preserve"> i</w:t>
      </w:r>
      <w:r w:rsidRPr="00F335C6">
        <w:rPr>
          <w:rFonts w:hint="eastAsia"/>
        </w:rPr>
        <w:t>預購</w:t>
      </w:r>
      <w:r w:rsidRPr="00F335C6">
        <w:rPr>
          <w:rFonts w:hint="eastAsia"/>
        </w:rPr>
        <w:t>2.0</w:t>
      </w:r>
      <w:r>
        <w:t>(</w:t>
      </w:r>
      <w:r w:rsidRPr="00F335C6">
        <w:t>71GO</w:t>
      </w:r>
      <w:r>
        <w:t>)</w:t>
      </w:r>
    </w:p>
    <w:p w:rsidR="00805A8E" w:rsidRDefault="00805A8E"/>
    <w:sectPr w:rsidR="00805A8E" w:rsidSect="00805A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99" w:rsidRDefault="00694999"/>
  </w:endnote>
  <w:endnote w:type="continuationSeparator" w:id="0">
    <w:p w:rsidR="00694999" w:rsidRDefault="00694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99" w:rsidRDefault="00694999"/>
  </w:footnote>
  <w:footnote w:type="continuationSeparator" w:id="0">
    <w:p w:rsidR="00694999" w:rsidRDefault="0069499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255C9"/>
    <w:multiLevelType w:val="hybridMultilevel"/>
    <w:tmpl w:val="651EC7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SpellingErrors/>
  <w:hideGrammaticalErrors/>
  <w:revisionView w:inkAnnotation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E"/>
    <w:rsid w:val="001D1B33"/>
    <w:rsid w:val="0028737C"/>
    <w:rsid w:val="005668FB"/>
    <w:rsid w:val="00694999"/>
    <w:rsid w:val="00805A8E"/>
    <w:rsid w:val="00C50BAC"/>
    <w:rsid w:val="00F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CDFAB-475E-4DFB-8464-F4F7AEA4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5A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05A8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5A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272</Words>
  <Characters>1551</Characters>
  <Application>Microsoft Office Word</Application>
  <DocSecurity>4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黃秀蕙</dc:creator>
  <cp:keywords/>
  <dc:description/>
  <cp:lastModifiedBy>駐點-柯宜賢</cp:lastModifiedBy>
  <cp:revision>2</cp:revision>
  <dcterms:created xsi:type="dcterms:W3CDTF">2023-05-25T01:36:00Z</dcterms:created>
  <dcterms:modified xsi:type="dcterms:W3CDTF">2023-05-25T01:36:00Z</dcterms:modified>
</cp:coreProperties>
</file>