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8d6677dd13ac442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D04EDF" wp14:paraId="2C078E63" wp14:textId="5FA8E760">
      <w:pPr>
        <w:spacing w:after="0" w:afterAutospacing="off" w:line="480" w:lineRule="auto"/>
      </w:pPr>
      <w:r w:rsidR="35CD6636">
        <w:rPr/>
        <w:t>Athena Mestas</w:t>
      </w:r>
    </w:p>
    <w:p w:rsidR="35CD6636" w:rsidP="5AD04EDF" w:rsidRDefault="35CD6636" w14:paraId="4180D2BD" w14:textId="46E3E9EF">
      <w:pPr>
        <w:spacing w:after="0" w:afterAutospacing="off" w:line="480" w:lineRule="auto"/>
      </w:pPr>
      <w:r w:rsidR="35CD6636">
        <w:rPr/>
        <w:t>Professor Yadav</w:t>
      </w:r>
    </w:p>
    <w:p w:rsidR="35CD6636" w:rsidP="5AD04EDF" w:rsidRDefault="35CD6636" w14:paraId="5F0D5536" w14:textId="52328FC2">
      <w:pPr>
        <w:spacing w:after="0" w:afterAutospacing="off" w:line="480" w:lineRule="auto"/>
      </w:pPr>
      <w:r w:rsidR="35CD6636">
        <w:rPr/>
        <w:t>CS-370</w:t>
      </w:r>
    </w:p>
    <w:p w:rsidR="35CD6636" w:rsidP="5AD04EDF" w:rsidRDefault="35CD6636" w14:paraId="48CE6145" w14:textId="630CF29D">
      <w:pPr>
        <w:spacing w:after="0" w:afterAutospacing="off" w:line="480" w:lineRule="auto"/>
      </w:pPr>
      <w:r w:rsidR="35CD6636">
        <w:rPr/>
        <w:t xml:space="preserve">September </w:t>
      </w:r>
      <w:r w:rsidR="3A312068">
        <w:rPr/>
        <w:t>5</w:t>
      </w:r>
      <w:r w:rsidR="35CD6636">
        <w:rPr/>
        <w:t>, 2026</w:t>
      </w:r>
    </w:p>
    <w:p w:rsidR="35CD6636" w:rsidP="5AD04EDF" w:rsidRDefault="35CD6636" w14:paraId="2528D0A4" w14:textId="115E7E85">
      <w:pPr>
        <w:spacing w:after="0" w:afterAutospacing="off" w:line="480" w:lineRule="auto"/>
        <w:jc w:val="center"/>
        <w:rPr>
          <w:b w:val="1"/>
          <w:bCs w:val="1"/>
        </w:rPr>
      </w:pPr>
      <w:r w:rsidRPr="5AD04EDF" w:rsidR="35CD6636">
        <w:rPr>
          <w:b w:val="1"/>
          <w:bCs w:val="1"/>
        </w:rPr>
        <w:t>Applications of AI in Real-World Issues</w:t>
      </w:r>
    </w:p>
    <w:p w:rsidR="2AC13C73" w:rsidP="5AD04EDF" w:rsidRDefault="2AC13C73" w14:paraId="778CBAAE" w14:textId="072FE5DD">
      <w:pPr>
        <w:spacing w:after="0" w:afterAutospacing="off" w:line="480" w:lineRule="auto"/>
        <w:ind w:firstLine="0"/>
        <w:rPr>
          <w:b w:val="1"/>
          <w:bCs w:val="1"/>
        </w:rPr>
      </w:pPr>
      <w:r w:rsidRPr="5AD04EDF" w:rsidR="2AC13C73">
        <w:rPr>
          <w:b w:val="1"/>
          <w:bCs w:val="1"/>
        </w:rPr>
        <w:t>Description of Issue</w:t>
      </w:r>
    </w:p>
    <w:p w:rsidR="35599EA3" w:rsidP="5AD04EDF" w:rsidRDefault="35599EA3" w14:paraId="0C427180" w14:textId="42BF66E4">
      <w:pPr>
        <w:pStyle w:val="Normal"/>
        <w:spacing w:after="0" w:afterAutospacing="off" w:line="480" w:lineRule="auto"/>
        <w:ind w:firstLine="720"/>
        <w:rPr>
          <w:sz w:val="24"/>
          <w:szCs w:val="24"/>
        </w:rPr>
      </w:pPr>
      <w:r w:rsidRPr="5AD04EDF" w:rsidR="35599EA3">
        <w:rPr>
          <w:sz w:val="24"/>
          <w:szCs w:val="24"/>
        </w:rPr>
        <w:t>Cleaning a home can become difficult to keep up with, especially when unexpected messes happen throughout the day. Pets can track dirt through the house, shed hair, knock food onto the floor, or create other messes that may become worse the longer they are left unattended. Similarly, someone may notice a mess while rushing to work, school, or another responsibility and simply not have enough time to clean it before leaving. Even without an obvious mess, dust, pet hair, and other debris can gradually build up in certain areas of a home faster than others. Although automated vacuums can already clean on a schedule, they generally do not know when a particular area suddenly needs additional attention. Having a person constantly monitor the cleanliness of different rooms would defeat much of the purpose of owning an automated cleaning device. Artificial intelligence could make this process more responsive by identifying when and where cleaning is actually needed.</w:t>
      </w:r>
    </w:p>
    <w:p w:rsidR="00770EF8" w:rsidP="5AD04EDF" w:rsidRDefault="00770EF8" w14:paraId="054DCB6F" w14:textId="629D5EC8">
      <w:pPr>
        <w:spacing w:after="0" w:afterAutospacing="off" w:line="480" w:lineRule="auto"/>
        <w:ind w:firstLine="0"/>
        <w:rPr>
          <w:b w:val="1"/>
          <w:bCs w:val="1"/>
        </w:rPr>
      </w:pPr>
      <w:r w:rsidRPr="5AD04EDF" w:rsidR="00770EF8">
        <w:rPr>
          <w:b w:val="1"/>
          <w:bCs w:val="1"/>
        </w:rPr>
        <w:t>Solution to Issue</w:t>
      </w:r>
    </w:p>
    <w:p w:rsidR="1EC71936" w:rsidP="5AD04EDF" w:rsidRDefault="1EC71936" w14:paraId="2D749207" w14:textId="2724F75A">
      <w:pPr>
        <w:pStyle w:val="Normal"/>
        <w:spacing w:after="0" w:afterAutospacing="off" w:line="480" w:lineRule="auto"/>
        <w:ind w:firstLine="720"/>
        <w:rPr>
          <w:sz w:val="24"/>
          <w:szCs w:val="24"/>
        </w:rPr>
      </w:pPr>
      <w:r w:rsidRPr="5AD04EDF" w:rsidR="1EC71936">
        <w:rPr>
          <w:sz w:val="24"/>
          <w:szCs w:val="24"/>
        </w:rPr>
        <w:t xml:space="preserve">One </w:t>
      </w:r>
      <w:r w:rsidRPr="5AD04EDF" w:rsidR="4A53A4FD">
        <w:rPr>
          <w:sz w:val="24"/>
          <w:szCs w:val="24"/>
        </w:rPr>
        <w:t>solution</w:t>
      </w:r>
      <w:r w:rsidRPr="5AD04EDF" w:rsidR="1EC71936">
        <w:rPr>
          <w:sz w:val="24"/>
          <w:szCs w:val="24"/>
        </w:rPr>
        <w:t xml:space="preserve"> would be an artificial intelligence system that works with indoor security cameras and an automated vacuum. Using computer vision and machine learning, the system could analyze areas of the floor that are visible through the cameras and recognize mess-specific details such as dirt, crumbs, pet hair, or an unusual </w:t>
      </w:r>
      <w:r w:rsidRPr="5AD04EDF" w:rsidR="1EC71936">
        <w:rPr>
          <w:sz w:val="24"/>
          <w:szCs w:val="24"/>
        </w:rPr>
        <w:t>amount</w:t>
      </w:r>
      <w:r w:rsidRPr="5AD04EDF" w:rsidR="1EC71936">
        <w:rPr>
          <w:sz w:val="24"/>
          <w:szCs w:val="24"/>
        </w:rPr>
        <w:t xml:space="preserve"> of debris. Rather than sending the vacuum through the entire house every time it </w:t>
      </w:r>
      <w:r w:rsidRPr="5AD04EDF" w:rsidR="1EC71936">
        <w:rPr>
          <w:sz w:val="24"/>
          <w:szCs w:val="24"/>
        </w:rPr>
        <w:t>operates</w:t>
      </w:r>
      <w:r w:rsidRPr="5AD04EDF" w:rsidR="1EC71936">
        <w:rPr>
          <w:sz w:val="24"/>
          <w:szCs w:val="24"/>
        </w:rPr>
        <w:t xml:space="preserve">, the AI could </w:t>
      </w:r>
      <w:r w:rsidRPr="5AD04EDF" w:rsidR="1EC71936">
        <w:rPr>
          <w:sz w:val="24"/>
          <w:szCs w:val="24"/>
        </w:rPr>
        <w:t>identify</w:t>
      </w:r>
      <w:r w:rsidRPr="5AD04EDF" w:rsidR="1EC71936">
        <w:rPr>
          <w:sz w:val="24"/>
          <w:szCs w:val="24"/>
        </w:rPr>
        <w:t xml:space="preserve"> a particular room or area that needs attention and send that information to the vacuum. For example, if a pet knocked food onto the kitchen floor shortly after the owner left the house, the system could recognize that a new mess had appeared and request that the automated vacuum clean that </w:t>
      </w:r>
      <w:r w:rsidRPr="5AD04EDF" w:rsidR="1EC71936">
        <w:rPr>
          <w:sz w:val="24"/>
          <w:szCs w:val="24"/>
        </w:rPr>
        <w:t>portion</w:t>
      </w:r>
      <w:r w:rsidRPr="5AD04EDF" w:rsidR="1EC71936">
        <w:rPr>
          <w:sz w:val="24"/>
          <w:szCs w:val="24"/>
        </w:rPr>
        <w:t xml:space="preserve"> of the kitchen.</w:t>
      </w:r>
    </w:p>
    <w:p w:rsidR="1EC71936" w:rsidP="5AD04EDF" w:rsidRDefault="1EC71936" w14:paraId="34C29846" w14:textId="5690AEFD">
      <w:pPr>
        <w:pStyle w:val="Normal"/>
        <w:spacing w:after="0" w:afterAutospacing="off" w:line="480" w:lineRule="auto"/>
        <w:ind w:firstLine="720"/>
        <w:rPr>
          <w:sz w:val="24"/>
          <w:szCs w:val="24"/>
        </w:rPr>
      </w:pPr>
      <w:r w:rsidRPr="5AD04EDF" w:rsidR="1EC71936">
        <w:rPr>
          <w:sz w:val="24"/>
          <w:szCs w:val="24"/>
        </w:rPr>
        <w:t xml:space="preserve">The system could also become more useful by examining patterns over time. Machine learning could allow it to recognize areas where debris commonly </w:t>
      </w:r>
      <w:r w:rsidRPr="5AD04EDF" w:rsidR="1EC71936">
        <w:rPr>
          <w:sz w:val="24"/>
          <w:szCs w:val="24"/>
        </w:rPr>
        <w:t>builds up</w:t>
      </w:r>
      <w:r w:rsidRPr="5AD04EDF" w:rsidR="1EC71936">
        <w:rPr>
          <w:sz w:val="24"/>
          <w:szCs w:val="24"/>
        </w:rPr>
        <w:t xml:space="preserve"> and </w:t>
      </w:r>
      <w:r w:rsidRPr="5AD04EDF" w:rsidR="1EC71936">
        <w:rPr>
          <w:sz w:val="24"/>
          <w:szCs w:val="24"/>
        </w:rPr>
        <w:t>determine</w:t>
      </w:r>
      <w:r w:rsidRPr="5AD04EDF" w:rsidR="1EC71936">
        <w:rPr>
          <w:sz w:val="24"/>
          <w:szCs w:val="24"/>
        </w:rPr>
        <w:t xml:space="preserve"> which locations tend to require cleaning more </w:t>
      </w:r>
      <w:r w:rsidRPr="5AD04EDF" w:rsidR="1EC71936">
        <w:rPr>
          <w:sz w:val="24"/>
          <w:szCs w:val="24"/>
        </w:rPr>
        <w:t>frequently</w:t>
      </w:r>
      <w:r w:rsidRPr="5AD04EDF" w:rsidR="1EC71936">
        <w:rPr>
          <w:sz w:val="24"/>
          <w:szCs w:val="24"/>
        </w:rPr>
        <w:t xml:space="preserve">. An entryway, for example, may collect dirt faster than a bedroom, while an area underneath a dining table may regularly collect crumbs. The system could use this information to prioritize cleaning instead of treating every part of the home equally. Computer vision would </w:t>
      </w:r>
      <w:r w:rsidRPr="5AD04EDF" w:rsidR="1EC71936">
        <w:rPr>
          <w:sz w:val="24"/>
          <w:szCs w:val="24"/>
        </w:rPr>
        <w:t>be responsible for</w:t>
      </w:r>
      <w:r w:rsidRPr="5AD04EDF" w:rsidR="1EC71936">
        <w:rPr>
          <w:sz w:val="24"/>
          <w:szCs w:val="24"/>
        </w:rPr>
        <w:t xml:space="preserve"> </w:t>
      </w:r>
      <w:r w:rsidRPr="5AD04EDF" w:rsidR="1EC71936">
        <w:rPr>
          <w:sz w:val="24"/>
          <w:szCs w:val="24"/>
        </w:rPr>
        <w:t>identifying</w:t>
      </w:r>
      <w:r w:rsidRPr="5AD04EDF" w:rsidR="1EC71936">
        <w:rPr>
          <w:sz w:val="24"/>
          <w:szCs w:val="24"/>
        </w:rPr>
        <w:t xml:space="preserve"> what is happening within the camera image, while the vacuum's existing navigation and path-planning technology could </w:t>
      </w:r>
      <w:r w:rsidRPr="5AD04EDF" w:rsidR="1EC71936">
        <w:rPr>
          <w:sz w:val="24"/>
          <w:szCs w:val="24"/>
        </w:rPr>
        <w:t>determine</w:t>
      </w:r>
      <w:r w:rsidRPr="5AD04EDF" w:rsidR="1EC71936">
        <w:rPr>
          <w:sz w:val="24"/>
          <w:szCs w:val="24"/>
        </w:rPr>
        <w:t xml:space="preserve"> how to reach the requested area.</w:t>
      </w:r>
    </w:p>
    <w:p w:rsidR="00770EF8" w:rsidP="5AD04EDF" w:rsidRDefault="00770EF8" w14:paraId="7A2E2B87" w14:textId="30A90463">
      <w:pPr>
        <w:spacing w:after="0" w:afterAutospacing="off" w:line="480" w:lineRule="auto"/>
        <w:ind w:firstLine="0"/>
        <w:rPr>
          <w:b w:val="1"/>
          <w:bCs w:val="1"/>
        </w:rPr>
      </w:pPr>
      <w:r w:rsidRPr="5AD04EDF" w:rsidR="00770EF8">
        <w:rPr>
          <w:b w:val="1"/>
          <w:bCs w:val="1"/>
        </w:rPr>
        <w:t>Identification of Necessary Components</w:t>
      </w:r>
    </w:p>
    <w:p w:rsidR="2B081170" w:rsidP="5AD04EDF" w:rsidRDefault="2B081170" w14:paraId="35FD84A4" w14:textId="57900A8A">
      <w:pPr>
        <w:pStyle w:val="Normal"/>
        <w:spacing w:after="0" w:afterAutospacing="off" w:line="480" w:lineRule="auto"/>
        <w:ind w:firstLine="720"/>
        <w:rPr>
          <w:sz w:val="24"/>
          <w:szCs w:val="24"/>
        </w:rPr>
      </w:pPr>
      <w:r w:rsidRPr="5AD04EDF" w:rsidR="2B081170">
        <w:rPr>
          <w:sz w:val="24"/>
          <w:szCs w:val="24"/>
        </w:rPr>
        <w:t xml:space="preserve">Several components would be necessary for the system to function. Indoor security cameras would provide visual information that the AI could analyze, while an automated vacuum would physically perform the cleaning. A smartphone or other smart device could provide an interface that connects the homeowner to both systems and allows the user to view notifications, adjust settings, or manually approve certain cleaning requests. The system would also require software capable of using computer vision and machine learning to analyze images and </w:t>
      </w:r>
      <w:r w:rsidRPr="5AD04EDF" w:rsidR="2B081170">
        <w:rPr>
          <w:sz w:val="24"/>
          <w:szCs w:val="24"/>
        </w:rPr>
        <w:t>determine</w:t>
      </w:r>
      <w:r w:rsidRPr="5AD04EDF" w:rsidR="2B081170">
        <w:rPr>
          <w:sz w:val="24"/>
          <w:szCs w:val="24"/>
        </w:rPr>
        <w:t xml:space="preserve"> when cleaning is necessary. Another </w:t>
      </w:r>
      <w:r w:rsidRPr="5AD04EDF" w:rsidR="2B081170">
        <w:rPr>
          <w:sz w:val="24"/>
          <w:szCs w:val="24"/>
        </w:rPr>
        <w:t>important component</w:t>
      </w:r>
      <w:r w:rsidRPr="5AD04EDF" w:rsidR="2B081170">
        <w:rPr>
          <w:sz w:val="24"/>
          <w:szCs w:val="24"/>
        </w:rPr>
        <w:t xml:space="preserve"> would be communication between the camera system and the vacuum. The AI would need a way to translate the location seen by a camera into a room or position that the vacuum understands through its own map of the home. </w:t>
      </w:r>
    </w:p>
    <w:p w:rsidR="00770EF8" w:rsidP="5AD04EDF" w:rsidRDefault="00770EF8" w14:paraId="26CB2AF8" w14:textId="27CFC12F">
      <w:pPr>
        <w:spacing w:after="0" w:afterAutospacing="off" w:line="480" w:lineRule="auto"/>
        <w:ind w:firstLine="0"/>
        <w:rPr>
          <w:b w:val="1"/>
          <w:bCs w:val="1"/>
        </w:rPr>
      </w:pPr>
      <w:r w:rsidRPr="5AD04EDF" w:rsidR="00770EF8">
        <w:rPr>
          <w:b w:val="1"/>
          <w:bCs w:val="1"/>
        </w:rPr>
        <w:t>Potential Ethical Concerns</w:t>
      </w:r>
    </w:p>
    <w:p w:rsidR="329E319A" w:rsidP="5AD04EDF" w:rsidRDefault="329E319A" w14:paraId="3EC5CEF6" w14:textId="49EA1736">
      <w:pPr>
        <w:pStyle w:val="Normal"/>
        <w:suppressLineNumbers w:val="0"/>
        <w:bidi w:val="0"/>
        <w:spacing w:before="0" w:beforeAutospacing="off" w:after="0" w:afterAutospacing="off" w:line="480" w:lineRule="auto"/>
        <w:ind w:left="0" w:right="0" w:firstLine="720"/>
        <w:jc w:val="left"/>
      </w:pPr>
      <w:r w:rsidRPr="5AD04EDF" w:rsidR="329E319A">
        <w:rPr>
          <w:sz w:val="24"/>
          <w:szCs w:val="24"/>
        </w:rPr>
        <w:t xml:space="preserve">One of the largest ethical concerns with this system would be privacy. Indoor cameras can capture significantly more personal information than cameras </w:t>
      </w:r>
      <w:r w:rsidRPr="5AD04EDF" w:rsidR="329E319A">
        <w:rPr>
          <w:sz w:val="24"/>
          <w:szCs w:val="24"/>
        </w:rPr>
        <w:t>located</w:t>
      </w:r>
      <w:r w:rsidRPr="5AD04EDF" w:rsidR="329E319A">
        <w:rPr>
          <w:sz w:val="24"/>
          <w:szCs w:val="24"/>
        </w:rPr>
        <w:t xml:space="preserve"> in public areas because they may continuously </w:t>
      </w:r>
      <w:r w:rsidRPr="5AD04EDF" w:rsidR="329E319A">
        <w:rPr>
          <w:sz w:val="24"/>
          <w:szCs w:val="24"/>
        </w:rPr>
        <w:t>observe</w:t>
      </w:r>
      <w:r w:rsidRPr="5AD04EDF" w:rsidR="329E319A">
        <w:rPr>
          <w:sz w:val="24"/>
          <w:szCs w:val="24"/>
        </w:rPr>
        <w:t xml:space="preserve"> residents, family members, visitors, and other activities taking place inside a home. The growing use of cameras and AI also creates concerns about over-surveillance and whether information originally collected for one purpose could eventually be used for something else. In this case, a system intended only to </w:t>
      </w:r>
      <w:r w:rsidRPr="5AD04EDF" w:rsidR="329E319A">
        <w:rPr>
          <w:sz w:val="24"/>
          <w:szCs w:val="24"/>
        </w:rPr>
        <w:t>identify</w:t>
      </w:r>
      <w:r w:rsidRPr="5AD04EDF" w:rsidR="329E319A">
        <w:rPr>
          <w:sz w:val="24"/>
          <w:szCs w:val="24"/>
        </w:rPr>
        <w:t xml:space="preserve"> cleaning needs could potentially collect far more information about the occupants of a home than is necessary for that purpose. </w:t>
      </w:r>
      <w:sdt>
        <w:sdtPr>
          <w:id w:val="108520210"/>
          <w15:appearance w15:val="hidden"/>
          <w:tag w:val="tii-similarity-SU5URVJORVRfd3d3LmlwYWRkcmVzc2RldGFpbHMuY29t"/>
          <w:placeholder>
            <w:docPart w:val="DefaultPlaceholder_-1854013440"/>
          </w:placeholder>
          <w:rPr>
            <w:sz w:val="24"/>
            <w:szCs w:val="24"/>
          </w:rPr>
        </w:sdtPr>
        <w:sdtContent>
          <w:r w:rsidRPr="5AD04EDF" w:rsidR="329E319A">
            <w:rPr>
              <w:sz w:val="24"/>
              <w:szCs w:val="24"/>
            </w:rPr>
            <w:t xml:space="preserve">The Federal Trade Commission emphasizes </w:t>
          </w:r>
          <w:r w:rsidRPr="5AD04EDF" w:rsidR="2A1A70A7">
            <w:rPr>
              <w:sz w:val="24"/>
              <w:szCs w:val="24"/>
            </w:rPr>
            <w:t>such</w:t>
          </w:r>
          <w:r w:rsidRPr="5AD04EDF" w:rsidR="329E319A">
            <w:rPr>
              <w:sz w:val="24"/>
              <w:szCs w:val="24"/>
            </w:rPr>
            <w:t xml:space="preserve"> importance of</w:t>
          </w:r>
        </w:sdtContent>
      </w:sdt>
      <w:r w:rsidRPr="5AD04EDF" w:rsidR="329E319A">
        <w:rPr>
          <w:sz w:val="24"/>
          <w:szCs w:val="24"/>
        </w:rPr>
        <w:t xml:space="preserve"> privacy and security when organizations collect and use consumer information (Federal Trade Commission, n.d.).</w:t>
      </w:r>
      <w:r w:rsidRPr="5AD04EDF" w:rsidR="36EA3328">
        <w:rPr>
          <w:sz w:val="24"/>
          <w:szCs w:val="24"/>
        </w:rPr>
        <w:t xml:space="preserve"> </w:t>
      </w:r>
    </w:p>
    <w:p w:rsidR="329E319A" w:rsidP="5AD04EDF" w:rsidRDefault="329E319A" w14:paraId="66C4B4CD" w14:textId="475C9904">
      <w:pPr>
        <w:pStyle w:val="Normal"/>
        <w:suppressLineNumbers w:val="0"/>
        <w:bidi w:val="0"/>
        <w:spacing w:before="0" w:beforeAutospacing="off" w:after="0" w:afterAutospacing="off" w:line="480" w:lineRule="auto"/>
        <w:ind w:left="0" w:right="0" w:firstLine="720"/>
        <w:jc w:val="left"/>
        <w:rPr>
          <w:sz w:val="24"/>
          <w:szCs w:val="24"/>
        </w:rPr>
      </w:pPr>
      <w:r w:rsidRPr="5AD04EDF" w:rsidR="329E319A">
        <w:rPr>
          <w:sz w:val="24"/>
          <w:szCs w:val="24"/>
        </w:rPr>
        <w:t>Security would</w:t>
      </w:r>
      <w:r w:rsidRPr="5AD04EDF" w:rsidR="2BFAE519">
        <w:rPr>
          <w:sz w:val="24"/>
          <w:szCs w:val="24"/>
        </w:rPr>
        <w:t>,</w:t>
      </w:r>
      <w:r w:rsidRPr="5AD04EDF" w:rsidR="329E319A">
        <w:rPr>
          <w:sz w:val="24"/>
          <w:szCs w:val="24"/>
        </w:rPr>
        <w:t xml:space="preserve"> therefore</w:t>
      </w:r>
      <w:r w:rsidRPr="5AD04EDF" w:rsidR="7CD9283C">
        <w:rPr>
          <w:sz w:val="24"/>
          <w:szCs w:val="24"/>
        </w:rPr>
        <w:t>,</w:t>
      </w:r>
      <w:r w:rsidRPr="5AD04EDF" w:rsidR="329E319A">
        <w:rPr>
          <w:sz w:val="24"/>
          <w:szCs w:val="24"/>
        </w:rPr>
        <w:t xml:space="preserve"> be another major concern. If an unauthorized person gained access to the cameras, stored images, or AI system, information from inside a person's home could be exposed. There would also be </w:t>
      </w:r>
      <w:r w:rsidRPr="5AD04EDF" w:rsidR="4309C5DF">
        <w:rPr>
          <w:sz w:val="24"/>
          <w:szCs w:val="24"/>
        </w:rPr>
        <w:t>concerns</w:t>
      </w:r>
      <w:r w:rsidRPr="5AD04EDF" w:rsidR="329E319A">
        <w:rPr>
          <w:sz w:val="24"/>
          <w:szCs w:val="24"/>
        </w:rPr>
        <w:t xml:space="preserve"> surrounding consent, particularly when visitors enter a home without knowing that an AI system is analyzing camera footage. In addition, errors made by the AI could create concerns if the system misidentified an object, pet-related mess, liquid spill, or another item as something that should be vacuumed. </w:t>
      </w:r>
      <w:sdt>
        <w:sdtPr>
          <w:id w:val="2021086339"/>
          <w15:appearance w15:val="hidden"/>
          <w:tag w:val="tii-similarity-SU5URVJORVRfcmVwb3NpdG9yeS5udXN5c3RlbS5vcmc="/>
          <w:placeholder>
            <w:docPart w:val="DefaultPlaceholder_-1854013440"/>
          </w:placeholder>
          <w:rPr>
            <w:sz w:val="24"/>
            <w:szCs w:val="24"/>
          </w:rPr>
        </w:sdtPr>
        <w:sdtContent>
          <w:r w:rsidRPr="5AD04EDF" w:rsidR="329E319A">
            <w:rPr>
              <w:sz w:val="24"/>
              <w:szCs w:val="24"/>
            </w:rPr>
            <w:t>The National Institute of Standards</w:t>
          </w:r>
        </w:sdtContent>
      </w:sdt>
      <w:r w:rsidRPr="5AD04EDF" w:rsidR="329E319A">
        <w:rPr>
          <w:sz w:val="24"/>
          <w:szCs w:val="24"/>
        </w:rPr>
        <w:t xml:space="preserve"> </w:t>
      </w:r>
      <w:sdt>
        <w:sdtPr>
          <w:id w:val="1161490314"/>
          <w15:appearance w15:val="hidden"/>
          <w:tag w:val="tii-similarity-SU5URVJORVRfcmVwb3NpdG9yeS5udXN5c3RlbS5vcmc="/>
          <w:placeholder>
            <w:docPart w:val="DefaultPlaceholder_-1854013440"/>
          </w:placeholder>
          <w:rPr>
            <w:sz w:val="24"/>
            <w:szCs w:val="24"/>
          </w:rPr>
        </w:sdtPr>
        <w:sdtContent>
          <w:r w:rsidRPr="5AD04EDF" w:rsidR="329E319A">
            <w:rPr>
              <w:sz w:val="24"/>
              <w:szCs w:val="24"/>
            </w:rPr>
            <w:t>and Technology's Artificial Intelligence Risk Management Framework</w:t>
          </w:r>
        </w:sdtContent>
      </w:sdt>
      <w:r w:rsidRPr="5AD04EDF" w:rsidR="329E319A">
        <w:rPr>
          <w:sz w:val="24"/>
          <w:szCs w:val="24"/>
        </w:rPr>
        <w:t xml:space="preserve"> describes privacy, security, reliability, and other risks as important considerations when evaluating AI systems (Tabassi, 2023). Because this proposed system would </w:t>
      </w:r>
      <w:r w:rsidRPr="5AD04EDF" w:rsidR="329E319A">
        <w:rPr>
          <w:sz w:val="24"/>
          <w:szCs w:val="24"/>
        </w:rPr>
        <w:t>operate</w:t>
      </w:r>
      <w:r w:rsidRPr="5AD04EDF" w:rsidR="329E319A">
        <w:rPr>
          <w:sz w:val="24"/>
          <w:szCs w:val="24"/>
        </w:rPr>
        <w:t xml:space="preserve"> within one of the most private environments in a person's life, these concerns would need to be carefully considered alongside the convenience that the technology could provide.</w:t>
      </w:r>
    </w:p>
    <w:p w:rsidR="5AD04EDF" w:rsidP="5AD04EDF" w:rsidRDefault="5AD04EDF" w14:paraId="1C7A3B56" w14:textId="12E8B565">
      <w:pPr>
        <w:spacing w:after="0" w:afterAutospacing="off" w:line="480" w:lineRule="auto"/>
        <w:ind w:firstLine="720"/>
      </w:pPr>
    </w:p>
    <w:p w:rsidR="5AD04EDF" w:rsidP="5AD04EDF" w:rsidRDefault="5AD04EDF" w14:paraId="0640A3AC" w14:textId="40B97793">
      <w:pPr>
        <w:spacing w:after="0" w:afterAutospacing="off" w:line="480" w:lineRule="auto"/>
        <w:ind w:firstLine="0"/>
      </w:pPr>
    </w:p>
    <w:p w:rsidR="5AD04EDF" w:rsidP="5AD04EDF" w:rsidRDefault="5AD04EDF" w14:paraId="6413CA16" w14:textId="43F65C21">
      <w:pPr>
        <w:spacing w:after="0" w:afterAutospacing="off" w:line="480" w:lineRule="auto"/>
      </w:pPr>
      <w:r>
        <w:br w:type="page"/>
      </w:r>
    </w:p>
    <w:p w:rsidR="7B31BFB6" w:rsidP="5AD04EDF" w:rsidRDefault="7B31BFB6" w14:paraId="789D200D" w14:textId="0146B172">
      <w:pPr>
        <w:pStyle w:val="Normal"/>
        <w:spacing w:after="0" w:afterAutospacing="off" w:line="480" w:lineRule="auto"/>
        <w:ind w:firstLine="0"/>
        <w:jc w:val="center"/>
        <w:rPr>
          <w:b w:val="1"/>
          <w:bCs w:val="1"/>
        </w:rPr>
      </w:pPr>
      <w:r w:rsidRPr="5AD04EDF" w:rsidR="7B31BFB6">
        <w:rPr>
          <w:b w:val="1"/>
          <w:bCs w:val="1"/>
        </w:rPr>
        <w:t>References</w:t>
      </w:r>
    </w:p>
    <w:p w:rsidR="42213EC1" w:rsidP="5AD04EDF" w:rsidRDefault="42213EC1" w14:paraId="6DBCA898" w14:textId="7A355A57">
      <w:pPr>
        <w:pStyle w:val="Normal"/>
        <w:suppressLineNumbers w:val="0"/>
        <w:bidi w:val="0"/>
        <w:spacing w:before="0" w:beforeAutospacing="off" w:after="0" w:afterAutospacing="off" w:line="480" w:lineRule="auto"/>
        <w:ind w:left="720" w:right="0" w:hanging="720"/>
        <w:jc w:val="left"/>
      </w:pPr>
      <w:sdt>
        <w:sdtPr>
          <w:id w:val="1719006830"/>
          <w15:appearance w15:val="hidden"/>
          <w:tag w:val="tii-similarity-U1VCTUlUVEVEX1dPUktfb2lkOjI6ODU3Nzk1MzU4"/>
          <w:placeholder>
            <w:docPart w:val="DefaultPlaceholder_-1854013440"/>
          </w:placeholder>
          <w:rPr>
            <w:rFonts w:ascii="Times New Roman" w:hAnsi="Times New Roman" w:eastAsia="Times New Roman" w:cs="Times New Roman"/>
            <w:noProof w:val="0"/>
            <w:sz w:val="24"/>
            <w:szCs w:val="24"/>
            <w:lang w:val="en-US"/>
          </w:rPr>
        </w:sdtPr>
        <w:sdtContent>
          <w:r w:rsidRPr="5AD04EDF" w:rsidR="42213EC1">
            <w:rPr>
              <w:rFonts w:ascii="Times New Roman" w:hAnsi="Times New Roman" w:eastAsia="Times New Roman" w:cs="Times New Roman"/>
              <w:noProof w:val="0"/>
              <w:sz w:val="24"/>
              <w:szCs w:val="24"/>
              <w:lang w:val="en-US"/>
            </w:rPr>
            <w:t>F</w:t>
          </w:r>
          <w:r w:rsidRPr="5AD04EDF" w:rsidR="7BD64606">
            <w:rPr>
              <w:rFonts w:ascii="Times New Roman" w:hAnsi="Times New Roman" w:eastAsia="Times New Roman" w:cs="Times New Roman"/>
              <w:noProof w:val="0"/>
              <w:sz w:val="24"/>
              <w:szCs w:val="24"/>
              <w:lang w:val="en-US"/>
            </w:rPr>
            <w:t>ederal Trade Comission</w:t>
          </w:r>
          <w:r w:rsidRPr="5AD04EDF" w:rsidR="42213EC1">
            <w:rPr>
              <w:rFonts w:ascii="Times New Roman" w:hAnsi="Times New Roman" w:eastAsia="Times New Roman" w:cs="Times New Roman"/>
              <w:noProof w:val="0"/>
              <w:sz w:val="24"/>
              <w:szCs w:val="24"/>
              <w:lang w:val="en-US"/>
            </w:rPr>
            <w:t xml:space="preserve"> (n.d.). </w:t>
          </w:r>
          <w:r w:rsidRPr="5AD04EDF" w:rsidR="42213EC1">
            <w:rPr>
              <w:rFonts w:ascii="Times New Roman" w:hAnsi="Times New Roman" w:eastAsia="Times New Roman" w:cs="Times New Roman"/>
              <w:i w:val="1"/>
              <w:iCs w:val="1"/>
              <w:noProof w:val="0"/>
              <w:sz w:val="24"/>
              <w:szCs w:val="24"/>
              <w:lang w:val="en-US"/>
            </w:rPr>
            <w:t>Privacy and Security</w:t>
          </w:r>
        </w:sdtContent>
      </w:sdt>
      <w:r w:rsidRPr="5AD04EDF" w:rsidR="42213EC1">
        <w:rPr>
          <w:rFonts w:ascii="Times New Roman" w:hAnsi="Times New Roman" w:eastAsia="Times New Roman" w:cs="Times New Roman"/>
          <w:noProof w:val="0"/>
          <w:sz w:val="24"/>
          <w:szCs w:val="24"/>
          <w:lang w:val="en-US"/>
        </w:rPr>
        <w:t xml:space="preserve">. Federal Trade Commission. </w:t>
      </w:r>
      <w:hyperlink r:id="R4ea239aec0e44b16">
        <w:sdt>
          <w:sdtPr>
            <w:id w:val="766780096"/>
            <w15:appearance w15:val="hidden"/>
            <w:tag w:val="tii-similarity-U1VCTUlUVEVEX1dPUktfb2lkOjI6ODU3Nzk1MzU4"/>
            <w:placeholder>
              <w:docPart w:val="DefaultPlaceholder_-1854013440"/>
            </w:placeholder>
            <w:rPr>
              <w:rStyle w:val="Hyperlink"/>
              <w:noProof w:val="0"/>
              <w:lang w:val="en-US"/>
            </w:rPr>
          </w:sdtPr>
          <w:sdtContent>
            <w:r w:rsidRPr="5AD04EDF" w:rsidR="42213EC1">
              <w:rPr>
                <w:rStyle w:val="Hyperlink"/>
                <w:noProof w:val="0"/>
                <w:lang w:val="en-US"/>
              </w:rPr>
              <w:t>https://www.ftc.gov/business-guidance/privacy</w:t>
            </w:r>
          </w:sdtContent>
        </w:sdt>
        <w:r w:rsidRPr="5AD04EDF" w:rsidR="42213EC1">
          <w:rPr>
            <w:rStyle w:val="Hyperlink"/>
            <w:noProof w:val="0"/>
            <w:lang w:val="en-US"/>
          </w:rPr>
          <w:t>-security</w:t>
        </w:r>
      </w:hyperlink>
    </w:p>
    <w:p w:rsidR="19C15448" w:rsidP="5AD04EDF" w:rsidRDefault="19C15448" w14:paraId="78D11985" w14:textId="16550568">
      <w:pPr>
        <w:pStyle w:val="Normal"/>
        <w:spacing w:after="0" w:afterAutospacing="off" w:line="480" w:lineRule="auto"/>
        <w:ind w:left="720" w:hanging="720"/>
        <w:rPr>
          <w:rFonts w:ascii="Times New Roman" w:hAnsi="Times New Roman" w:eastAsia="Times New Roman" w:cs="Times New Roman"/>
          <w:noProof w:val="0"/>
          <w:sz w:val="24"/>
          <w:szCs w:val="24"/>
          <w:lang w:val="en-US"/>
        </w:rPr>
      </w:pPr>
      <w:sdt>
        <w:sdtPr>
          <w:id w:val="2052203370"/>
          <w15:appearance w15:val="hidden"/>
          <w:tag w:val="tii-similarity-U1VCTUlUVEVEX1dPUktfb2lkOjE6MzYwOTY0MzA2Ng=="/>
          <w:placeholder>
            <w:docPart w:val="DefaultPlaceholder_-1854013440"/>
          </w:placeholder>
          <w:rPr>
            <w:rFonts w:ascii="Times New Roman" w:hAnsi="Times New Roman" w:eastAsia="Times New Roman" w:cs="Times New Roman"/>
            <w:noProof w:val="0"/>
            <w:sz w:val="24"/>
            <w:szCs w:val="24"/>
            <w:lang w:val="en-US"/>
          </w:rPr>
        </w:sdtPr>
        <w:sdtContent>
          <w:r w:rsidRPr="5AD04EDF" w:rsidR="19C15448">
            <w:rPr>
              <w:rFonts w:ascii="Times New Roman" w:hAnsi="Times New Roman" w:eastAsia="Times New Roman" w:cs="Times New Roman"/>
              <w:noProof w:val="0"/>
              <w:sz w:val="24"/>
              <w:szCs w:val="24"/>
              <w:lang w:val="en-US"/>
            </w:rPr>
            <w:t>Tabassi, E. (2023). Artificial Intelligence Risk Management Framework (AI</w:t>
          </w:r>
        </w:sdtContent>
      </w:sdt>
      <w:r w:rsidRPr="5AD04EDF" w:rsidR="19C15448">
        <w:rPr>
          <w:rFonts w:ascii="Times New Roman" w:hAnsi="Times New Roman" w:eastAsia="Times New Roman" w:cs="Times New Roman"/>
          <w:noProof w:val="0"/>
          <w:sz w:val="24"/>
          <w:szCs w:val="24"/>
          <w:lang w:val="en-US"/>
        </w:rPr>
        <w:t xml:space="preserve"> </w:t>
      </w:r>
      <w:sdt>
        <w:sdtPr>
          <w:id w:val="2083720537"/>
          <w15:appearance w15:val="hidden"/>
          <w:tag w:val="tii-similarity-U1VCTUlUVEVEX1dPUktfb2lkOjE6MzYwOTY0MzA2Ng=="/>
          <w:placeholder>
            <w:docPart w:val="DefaultPlaceholder_-1854013440"/>
          </w:placeholder>
          <w:rPr>
            <w:rFonts w:ascii="Times New Roman" w:hAnsi="Times New Roman" w:eastAsia="Times New Roman" w:cs="Times New Roman"/>
            <w:noProof w:val="0"/>
            <w:sz w:val="24"/>
            <w:szCs w:val="24"/>
            <w:lang w:val="en-US"/>
          </w:rPr>
        </w:sdtPr>
        <w:sdtContent>
          <w:r w:rsidRPr="5AD04EDF" w:rsidR="19C15448">
            <w:rPr>
              <w:rFonts w:ascii="Times New Roman" w:hAnsi="Times New Roman" w:eastAsia="Times New Roman" w:cs="Times New Roman"/>
              <w:noProof w:val="0"/>
              <w:sz w:val="24"/>
              <w:szCs w:val="24"/>
              <w:lang w:val="en-US"/>
            </w:rPr>
            <w:t xml:space="preserve">RMF 1.0). </w:t>
          </w:r>
          <w:r w:rsidRPr="5AD04EDF" w:rsidR="19C15448">
            <w:rPr>
              <w:rFonts w:ascii="Times New Roman" w:hAnsi="Times New Roman" w:eastAsia="Times New Roman" w:cs="Times New Roman"/>
              <w:i w:val="1"/>
              <w:iCs w:val="1"/>
              <w:noProof w:val="0"/>
              <w:sz w:val="24"/>
              <w:szCs w:val="24"/>
              <w:lang w:val="en-US"/>
            </w:rPr>
            <w:t>National Institute of Standards and Technology</w:t>
          </w:r>
          <w:r w:rsidRPr="5AD04EDF" w:rsidR="19C15448">
            <w:rPr>
              <w:rFonts w:ascii="Times New Roman" w:hAnsi="Times New Roman" w:eastAsia="Times New Roman" w:cs="Times New Roman"/>
              <w:noProof w:val="0"/>
              <w:sz w:val="24"/>
              <w:szCs w:val="24"/>
              <w:lang w:val="en-US"/>
            </w:rPr>
            <w:t>.</w:t>
          </w:r>
        </w:sdtContent>
      </w:sdt>
      <w:r w:rsidRPr="5AD04EDF" w:rsidR="19C15448">
        <w:rPr>
          <w:rFonts w:ascii="Times New Roman" w:hAnsi="Times New Roman" w:eastAsia="Times New Roman" w:cs="Times New Roman"/>
          <w:noProof w:val="0"/>
          <w:sz w:val="24"/>
          <w:szCs w:val="24"/>
          <w:lang w:val="en-US"/>
        </w:rPr>
        <w:t xml:space="preserve"> </w:t>
      </w:r>
      <w:sdt>
        <w:sdtPr>
          <w:id w:val="1773417493"/>
          <w15:appearance w15:val="hidden"/>
          <w:tag w:val="tii-similarity-U1VCTUlUVEVEX1dPUktfb2lkOjE6MzYwOTY0MzA2Ng=="/>
          <w:placeholder>
            <w:docPart w:val="DefaultPlaceholder_-1854013440"/>
          </w:placeholder>
          <w:rPr>
            <w:rFonts w:ascii="Times New Roman" w:hAnsi="Times New Roman" w:eastAsia="Times New Roman" w:cs="Times New Roman"/>
            <w:noProof w:val="0"/>
            <w:sz w:val="24"/>
            <w:szCs w:val="24"/>
            <w:lang w:val="en-US"/>
          </w:rPr>
        </w:sdtPr>
        <w:sdtContent>
          <w:r w:rsidRPr="5AD04EDF" w:rsidR="19C15448">
            <w:rPr>
              <w:rFonts w:ascii="Times New Roman" w:hAnsi="Times New Roman" w:eastAsia="Times New Roman" w:cs="Times New Roman"/>
              <w:noProof w:val="0"/>
              <w:sz w:val="24"/>
              <w:szCs w:val="24"/>
              <w:lang w:val="en-US"/>
            </w:rPr>
            <w:t>https://doi.org/10.6028/NIST.AI.100-1</w:t>
          </w:r>
        </w:sdtContent>
      </w:sdt>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4b17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c8b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a312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4f122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FFE08B"/>
    <w:rsid w:val="00770EF8"/>
    <w:rsid w:val="02BF69C9"/>
    <w:rsid w:val="03D144F0"/>
    <w:rsid w:val="05F6AEF3"/>
    <w:rsid w:val="05F6AEF3"/>
    <w:rsid w:val="07A9D77C"/>
    <w:rsid w:val="10078DAF"/>
    <w:rsid w:val="104BE960"/>
    <w:rsid w:val="124184B8"/>
    <w:rsid w:val="128AD3A7"/>
    <w:rsid w:val="12F3D6A7"/>
    <w:rsid w:val="12F3D6A7"/>
    <w:rsid w:val="15D78C48"/>
    <w:rsid w:val="15D78C48"/>
    <w:rsid w:val="17816AC7"/>
    <w:rsid w:val="17816AC7"/>
    <w:rsid w:val="18E9448A"/>
    <w:rsid w:val="19C15448"/>
    <w:rsid w:val="1A87845D"/>
    <w:rsid w:val="1EC71936"/>
    <w:rsid w:val="2565A540"/>
    <w:rsid w:val="2582C14B"/>
    <w:rsid w:val="25AAE1BD"/>
    <w:rsid w:val="25AAE1BD"/>
    <w:rsid w:val="26401A7D"/>
    <w:rsid w:val="26401A7D"/>
    <w:rsid w:val="2675F86C"/>
    <w:rsid w:val="27E5582D"/>
    <w:rsid w:val="2A1A70A7"/>
    <w:rsid w:val="2AC13C73"/>
    <w:rsid w:val="2B081170"/>
    <w:rsid w:val="2BFAE519"/>
    <w:rsid w:val="2D0A1606"/>
    <w:rsid w:val="2ED40B0A"/>
    <w:rsid w:val="3188089F"/>
    <w:rsid w:val="329E319A"/>
    <w:rsid w:val="33FE172A"/>
    <w:rsid w:val="35599EA3"/>
    <w:rsid w:val="359CD21B"/>
    <w:rsid w:val="35CD6636"/>
    <w:rsid w:val="36EA3328"/>
    <w:rsid w:val="37C21CEF"/>
    <w:rsid w:val="39FE1685"/>
    <w:rsid w:val="3A312068"/>
    <w:rsid w:val="3A41258C"/>
    <w:rsid w:val="3BD958F3"/>
    <w:rsid w:val="3D12A205"/>
    <w:rsid w:val="3F717EE4"/>
    <w:rsid w:val="42213EC1"/>
    <w:rsid w:val="4236CFD9"/>
    <w:rsid w:val="4309C5DF"/>
    <w:rsid w:val="483A44E4"/>
    <w:rsid w:val="48E986EC"/>
    <w:rsid w:val="48E986EC"/>
    <w:rsid w:val="4A26078C"/>
    <w:rsid w:val="4A53A4FD"/>
    <w:rsid w:val="4F11F9A7"/>
    <w:rsid w:val="50A48606"/>
    <w:rsid w:val="552359E4"/>
    <w:rsid w:val="56C62219"/>
    <w:rsid w:val="57FFE08B"/>
    <w:rsid w:val="59DE3808"/>
    <w:rsid w:val="5AD04EDF"/>
    <w:rsid w:val="5D557663"/>
    <w:rsid w:val="5E42E293"/>
    <w:rsid w:val="629289AE"/>
    <w:rsid w:val="641EB309"/>
    <w:rsid w:val="641EB309"/>
    <w:rsid w:val="657522EB"/>
    <w:rsid w:val="685B5DEE"/>
    <w:rsid w:val="6A34B3E2"/>
    <w:rsid w:val="6B11751F"/>
    <w:rsid w:val="6B4CA7D7"/>
    <w:rsid w:val="6D9E3FEA"/>
    <w:rsid w:val="6D9E3FEA"/>
    <w:rsid w:val="6E73A996"/>
    <w:rsid w:val="70AEA0F3"/>
    <w:rsid w:val="719DC7D8"/>
    <w:rsid w:val="71E6EE4F"/>
    <w:rsid w:val="74834D35"/>
    <w:rsid w:val="76495260"/>
    <w:rsid w:val="7718D5D8"/>
    <w:rsid w:val="7718D5D8"/>
    <w:rsid w:val="79AAE503"/>
    <w:rsid w:val="7B31BFB6"/>
    <w:rsid w:val="7BD64606"/>
    <w:rsid w:val="7CD9283C"/>
    <w:rsid w:val="7E2D7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46D0E"/>
  <w15:chartTrackingRefBased/>
  <w15:docId w15:val="{E15247BE-76E4-43F3-9120-16B497ED61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AD04EDF"/>
    <w:rPr>
      <w:color w:val="467886"/>
      <w:u w:val="single"/>
    </w:rPr>
  </w:style>
  <w:style w:type="paragraph" w:styleId="ListParagraph">
    <w:uiPriority w:val="34"/>
    <w:name w:val="List Paragraph"/>
    <w:basedOn w:val="Normal"/>
    <w:qFormat/>
    <w:rsid w:val="5AD04EDF"/>
    <w:pPr>
      <w:spacing/>
      <w:ind w:left="720"/>
      <w:contextualSpacing/>
    </w:pPr>
  </w:style>
  <w:style w:type="character" w:styleId="PlaceholderText">
    <w:uiPriority w:val="99"/>
    <w:name w:val="Placeholder Text"/>
    <w:basedOn w:val="DefaultParagraphFont"/>
    <w:semiHidden/>
    <w:rsid w:val="5AD04E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tc.gov/business-guidance/privacy-security" TargetMode="External" Id="R4ea239aec0e44b16" /><Relationship Type="http://schemas.openxmlformats.org/officeDocument/2006/relationships/glossaryDocument" Target="glossary/document.xml" Id="R0fcc25fc0da34d21" /><Relationship Type="http://schemas.openxmlformats.org/officeDocument/2006/relationships/numbering" Target="numbering.xml" Id="R9109b49e2f2841e9"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4AFBE2FB-77C2-4DBD-890A-2B95D5AAA019}"/>
      </w:docPartPr>
      <w:docPartBody>
        <w:p w:rsidR="5AD04EDF" w:rsidRDefault="5AD04EDF" w14:paraId="6DDB2F15" w14:textId="30F3FD4D">
          <w:r w:rsidRPr="5AD04EDF" w:rsidR="5AD04EDF">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2026-09-04T16:24:34.7262791Z</dcterms:created>
  <dcterms:modified xsi:type="dcterms:W3CDTF">2026-09-05T18:47:54.4635765Z</dcterms:modified>
  <dc:creator>Mestas, Athena</dc:creator>
  <lastModifiedBy>Mestas, Athena</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CS-370 m1 short paper working.docx</vt:lpwstr>
  </property>
  <property xmlns="http://schemas.openxmlformats.org/officeDocument/2006/custom-properties" fmtid="{D5CDD505-2E9C-101B-9397-08002B2CF9AE}" pid="3" name="TII_WORD_DOCUMENT_ID">
    <vt:lpwstr xmlns:vt="http://schemas.openxmlformats.org/officeDocument/2006/docPropsVTypes">215ad054-c1e4-4470-a984-46bcf2a79139</vt:lpwstr>
  </property>
  <property xmlns="http://schemas.openxmlformats.org/officeDocument/2006/custom-properties" fmtid="{D5CDD505-2E9C-101B-9397-08002B2CF9AE}" pid="4" name="TII_WORD_DOCUMENT_HASH">
    <vt:lpwstr xmlns:vt="http://schemas.openxmlformats.org/officeDocument/2006/docPropsVTypes">487990267f838aa9561fe144bbef84777484174b555f56eeca000f23ca2989af</vt:lpwstr>
  </property>
</Properties>
</file>