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D50693" wp14:paraId="55794D4D" wp14:textId="0A3EBE23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7DE9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DAD 220</w:t>
      </w:r>
    </w:p>
    <w:p xmlns:wp14="http://schemas.microsoft.com/office/word/2010/wordml" w:rsidP="25D50693" wp14:paraId="5664FF2D" wp14:textId="6152B6C6">
      <w:pPr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7DE9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Ashley Turnbull</w:t>
      </w:r>
    </w:p>
    <w:p xmlns:wp14="http://schemas.microsoft.com/office/word/2010/wordml" w:rsidP="25D50693" wp14:paraId="066A488B" wp14:textId="27D9B47C">
      <w:pPr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7DE9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Athena Mestas</w:t>
      </w:r>
    </w:p>
    <w:p xmlns:wp14="http://schemas.microsoft.com/office/word/2010/wordml" w:rsidP="25D50693" wp14:paraId="36269BF6" wp14:textId="423DB4D2">
      <w:pPr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7DE9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14 </w:t>
      </w:r>
      <w:r w:rsidRPr="30270EA5" w:rsidR="2C8D0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February</w:t>
      </w:r>
      <w:r w:rsidRPr="30270EA5" w:rsidR="7DE9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2024</w:t>
      </w:r>
    </w:p>
    <w:p w:rsidR="30270EA5" w:rsidP="30270EA5" w:rsidRDefault="30270EA5" w14:paraId="33C66AA2" w14:textId="5D1595B5">
      <w:pPr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0270EA5" wp14:paraId="06E95707" wp14:textId="3DBBA062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767A45C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767A45C0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Analyze sales data by state t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o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de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termi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ne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w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here the company has the largest customer base.</w:t>
      </w:r>
    </w:p>
    <w:p xmlns:wp14="http://schemas.microsoft.com/office/word/2010/wordml" w:rsidP="25D50693" wp14:paraId="695D56BB" wp14:textId="79211F28">
      <w:pPr>
        <w:pStyle w:val="Normal"/>
        <w:spacing w:after="0" w:afterAutospacing="off" w:line="480" w:lineRule="auto"/>
        <w:ind w:left="0"/>
        <w:jc w:val="center"/>
        <w:rPr>
          <w:sz w:val="24"/>
          <w:szCs w:val="24"/>
        </w:rPr>
      </w:pPr>
      <w:r w:rsidR="4A104545">
        <w:drawing>
          <wp:inline xmlns:wp14="http://schemas.microsoft.com/office/word/2010/wordprocessingDrawing" wp14:editId="75FB9532" wp14:anchorId="54C012EF">
            <wp:extent cx="5426608" cy="2540398"/>
            <wp:effectExtent l="0" t="0" r="0" b="0"/>
            <wp:docPr id="173985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a0bfcafdc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6608" cy="25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1D613EB3" wp14:textId="0431E97E">
      <w:pPr>
        <w:pStyle w:val="Normal"/>
        <w:spacing w:after="0" w:afterAutospacing="off" w:line="480" w:lineRule="auto"/>
        <w:ind w:left="720"/>
        <w:jc w:val="left"/>
        <w:rPr>
          <w:sz w:val="24"/>
          <w:szCs w:val="24"/>
        </w:rPr>
      </w:pPr>
      <w:r w:rsidR="4A9DD9C8">
        <w:rPr/>
        <w:t xml:space="preserve">Code used: USE </w:t>
      </w:r>
      <w:r w:rsidR="4A9DD9C8">
        <w:rPr/>
        <w:t>QuantigrationRMA</w:t>
      </w:r>
      <w:r w:rsidR="4A9DD9C8">
        <w:rPr/>
        <w:t xml:space="preserve">; SELECT </w:t>
      </w:r>
      <w:r w:rsidR="4A9DD9C8">
        <w:rPr/>
        <w:t>Customers.State</w:t>
      </w:r>
      <w:r w:rsidR="4A9DD9C8">
        <w:rPr/>
        <w:t xml:space="preserve">, </w:t>
      </w:r>
      <w:bookmarkStart w:name="_Int_4rtt3DAD" w:id="1571296180"/>
      <w:r w:rsidR="4A9DD9C8">
        <w:rPr/>
        <w:t>COUNT(</w:t>
      </w:r>
      <w:bookmarkEnd w:id="1571296180"/>
      <w:r w:rsidR="4A9DD9C8">
        <w:rPr/>
        <w:t xml:space="preserve">DISTINCT </w:t>
      </w:r>
      <w:r w:rsidR="4A9DD9C8">
        <w:rPr/>
        <w:t>Orders.CustomerID</w:t>
      </w:r>
      <w:r w:rsidR="4A9DD9C8">
        <w:rPr/>
        <w:t xml:space="preserve">) AS </w:t>
      </w:r>
      <w:r w:rsidR="4ECB3C53">
        <w:rPr/>
        <w:t>CustomerCount</w:t>
      </w:r>
      <w:r w:rsidR="4ECB3C53">
        <w:rPr/>
        <w:t xml:space="preserve"> FROM Orders JOIN Customers ON </w:t>
      </w:r>
      <w:r w:rsidR="4ECB3C53">
        <w:rPr/>
        <w:t>Orders.CustomerID</w:t>
      </w:r>
      <w:r w:rsidR="57D9CF3A">
        <w:rPr/>
        <w:t xml:space="preserve"> = </w:t>
      </w:r>
      <w:r w:rsidR="57D9CF3A">
        <w:rPr/>
        <w:t>Customers.CustomerID</w:t>
      </w:r>
      <w:r w:rsidR="57D9CF3A">
        <w:rPr/>
        <w:t xml:space="preserve"> GROUP BY </w:t>
      </w:r>
      <w:r w:rsidR="57D9CF3A">
        <w:rPr/>
        <w:t>Customers.State</w:t>
      </w:r>
      <w:r w:rsidR="57D9CF3A">
        <w:rPr/>
        <w:t xml:space="preserve"> ORDER BY </w:t>
      </w:r>
      <w:r w:rsidR="57D9CF3A">
        <w:rPr/>
        <w:t>CustomerCount</w:t>
      </w:r>
      <w:r w:rsidR="57D9CF3A">
        <w:rPr/>
        <w:t xml:space="preserve"> DESC LIMIT 3;</w:t>
      </w:r>
    </w:p>
    <w:p xmlns:wp14="http://schemas.microsoft.com/office/word/2010/wordml" w:rsidP="30270EA5" wp14:paraId="40BF61AB" wp14:textId="6B08A675">
      <w:pPr>
        <w:spacing w:after="0" w:afterAutospacing="off" w:line="480" w:lineRule="auto"/>
        <w:ind/>
      </w:pPr>
      <w:r>
        <w:br w:type="page"/>
      </w:r>
    </w:p>
    <w:p xmlns:wp14="http://schemas.microsoft.com/office/word/2010/wordml" w:rsidP="30270EA5" wp14:paraId="785B6E98" wp14:textId="5E3092EE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04992B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04992BF8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Analyze the data to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determine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the top three products sold in the United States.</w:t>
      </w:r>
    </w:p>
    <w:p xmlns:wp14="http://schemas.microsoft.com/office/word/2010/wordml" w:rsidP="25D50693" wp14:paraId="013B8DB0" wp14:textId="2CDEDB5E">
      <w:pPr>
        <w:pStyle w:val="Normal"/>
        <w:spacing w:after="0" w:afterAutospacing="off" w:line="480" w:lineRule="auto"/>
        <w:ind w:left="0"/>
        <w:jc w:val="center"/>
        <w:rPr>
          <w:sz w:val="24"/>
          <w:szCs w:val="24"/>
        </w:rPr>
      </w:pPr>
      <w:r w:rsidR="74A48F4C">
        <w:drawing>
          <wp:inline xmlns:wp14="http://schemas.microsoft.com/office/word/2010/wordprocessingDrawing" wp14:editId="15730730" wp14:anchorId="0CE3138B">
            <wp:extent cx="5447643" cy="2323259"/>
            <wp:effectExtent l="0" t="0" r="0" b="0"/>
            <wp:docPr id="210270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f8f95614f4f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7643" cy="23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A5C9" w:rsidP="30270EA5" w:rsidRDefault="53BAA5C9" w14:paraId="74EC233B" w14:textId="455285B3">
      <w:pPr>
        <w:pStyle w:val="Normal"/>
        <w:spacing w:after="0" w:afterAutospacing="off" w:line="480" w:lineRule="auto"/>
        <w:ind w:left="720"/>
        <w:rPr>
          <w:sz w:val="24"/>
          <w:szCs w:val="24"/>
        </w:rPr>
      </w:pPr>
      <w:r w:rsidR="53BAA5C9">
        <w:rPr/>
        <w:t xml:space="preserve">Code used: SELECT </w:t>
      </w:r>
      <w:r w:rsidR="53BAA5C9">
        <w:rPr/>
        <w:t>Orders.SKU</w:t>
      </w:r>
      <w:r w:rsidR="53BAA5C9">
        <w:rPr/>
        <w:t>, COUNT(</w:t>
      </w:r>
      <w:r w:rsidR="53BAA5C9">
        <w:rPr/>
        <w:t>Orders.SKU</w:t>
      </w:r>
      <w:r w:rsidR="53BAA5C9">
        <w:rPr/>
        <w:t xml:space="preserve">) AS </w:t>
      </w:r>
      <w:r w:rsidR="53BAA5C9">
        <w:rPr/>
        <w:t>SalesCount</w:t>
      </w:r>
      <w:r w:rsidR="53BAA5C9">
        <w:rPr/>
        <w:t xml:space="preserve"> FROM Orders JOIN Customers ON </w:t>
      </w:r>
      <w:r w:rsidR="53BAA5C9">
        <w:rPr/>
        <w:t>Orders.CustomerID</w:t>
      </w:r>
      <w:r w:rsidR="30D3E489">
        <w:rPr/>
        <w:t xml:space="preserve"> = </w:t>
      </w:r>
      <w:r w:rsidR="30D3E489">
        <w:rPr/>
        <w:t>Customers.CustomerID</w:t>
      </w:r>
      <w:r w:rsidR="30D3E489">
        <w:rPr/>
        <w:t xml:space="preserve"> GROUP BY </w:t>
      </w:r>
      <w:r w:rsidR="30D3E489">
        <w:rPr/>
        <w:t>Orders.SKU</w:t>
      </w:r>
      <w:r w:rsidR="30D3E489">
        <w:rPr/>
        <w:t xml:space="preserve"> ORDER BY </w:t>
      </w:r>
      <w:r w:rsidR="30D3E489">
        <w:rPr/>
        <w:t>SalesCount</w:t>
      </w:r>
      <w:r w:rsidR="30D3E489">
        <w:rPr/>
        <w:t xml:space="preserve"> DESC LIMIT 3;</w:t>
      </w:r>
    </w:p>
    <w:p xmlns:wp14="http://schemas.microsoft.com/office/word/2010/wordml" w:rsidP="25D50693" wp14:paraId="01213198" wp14:textId="3EA7EFFB">
      <w:pPr>
        <w:pStyle w:val="Normal"/>
        <w:spacing w:after="0" w:afterAutospacing="off" w:line="480" w:lineRule="auto"/>
        <w:ind w:left="0"/>
        <w:jc w:val="center"/>
        <w:rPr>
          <w:sz w:val="24"/>
          <w:szCs w:val="24"/>
        </w:rPr>
      </w:pPr>
      <w:r w:rsidR="69248805">
        <w:drawing>
          <wp:inline xmlns:wp14="http://schemas.microsoft.com/office/word/2010/wordprocessingDrawing" wp14:editId="5D517088" wp14:anchorId="4E2FFC27">
            <wp:extent cx="4191940" cy="4345132"/>
            <wp:effectExtent l="0" t="0" r="0" b="0"/>
            <wp:docPr id="104543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69cccba6844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940" cy="4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3343A9C3" wp14:textId="701EABDD">
      <w:pPr>
        <w:pStyle w:val="Normal"/>
        <w:spacing w:after="0" w:afterAutospacing="off" w:line="480" w:lineRule="auto"/>
        <w:ind w:left="720"/>
        <w:rPr>
          <w:sz w:val="24"/>
          <w:szCs w:val="24"/>
        </w:rPr>
      </w:pPr>
      <w:r w:rsidR="69248805">
        <w:rPr/>
        <w:t xml:space="preserve">Code used: SELECT SKU, </w:t>
      </w:r>
      <w:bookmarkStart w:name="_Int_h49oxcFt" w:id="1957392707"/>
      <w:r w:rsidR="69248805">
        <w:rPr/>
        <w:t>COUNT(</w:t>
      </w:r>
      <w:bookmarkEnd w:id="1957392707"/>
      <w:r w:rsidR="69248805">
        <w:rPr/>
        <w:t xml:space="preserve">*) AS </w:t>
      </w:r>
      <w:r w:rsidR="69248805">
        <w:rPr/>
        <w:t>NumberOfSales</w:t>
      </w:r>
      <w:r w:rsidR="69248805">
        <w:rPr/>
        <w:t xml:space="preserve"> FROM Orders GROUP BY SKU ORDER BY </w:t>
      </w:r>
      <w:r w:rsidR="69248805">
        <w:rPr/>
        <w:t>NumberOfSales</w:t>
      </w:r>
      <w:r w:rsidR="69248805">
        <w:rPr/>
        <w:t xml:space="preserve"> DESC LIMIT 3; SELECT Description FROM Orders WHERE SKU = 'BAS-48-1 C' LIMIT 1; SELECT Description FROM Orders WHERE SKU = 'ENT-48-40F' LIMIT 1; SELECT Description FROM Orders WHERE SKU = 'ENT-48-10F' LIMIT 1;</w:t>
      </w:r>
    </w:p>
    <w:p xmlns:wp14="http://schemas.microsoft.com/office/word/2010/wordml" w:rsidP="30270EA5" wp14:paraId="2EA3D29D" wp14:textId="2EF18ABC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30270EA5" wp14:paraId="1294069D" wp14:textId="12C4311B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49FFD1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49FFD11F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Analyze the data to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determine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the top three products sold in the southeastern region of the United States.</w:t>
      </w:r>
    </w:p>
    <w:p xmlns:wp14="http://schemas.microsoft.com/office/word/2010/wordml" w:rsidP="25D50693" wp14:paraId="19C41B33" wp14:textId="78C71130">
      <w:pPr>
        <w:pStyle w:val="Normal"/>
        <w:spacing w:after="0" w:afterAutospacing="off" w:line="480" w:lineRule="auto"/>
        <w:ind w:left="0"/>
        <w:jc w:val="center"/>
        <w:rPr>
          <w:sz w:val="24"/>
          <w:szCs w:val="24"/>
        </w:rPr>
      </w:pPr>
      <w:r w:rsidR="62F2ADCA">
        <w:drawing>
          <wp:inline xmlns:wp14="http://schemas.microsoft.com/office/word/2010/wordprocessingDrawing" wp14:editId="4F1DB189" wp14:anchorId="1F716425">
            <wp:extent cx="5836706" cy="2073568"/>
            <wp:effectExtent l="0" t="0" r="0" b="0"/>
            <wp:docPr id="47857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b9f27143442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6706" cy="20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3FE351F3" wp14:textId="79578055">
      <w:pPr>
        <w:pStyle w:val="Normal"/>
        <w:spacing w:after="0" w:afterAutospacing="off" w:line="480" w:lineRule="auto"/>
        <w:ind w:left="720"/>
        <w:rPr>
          <w:sz w:val="24"/>
          <w:szCs w:val="24"/>
        </w:rPr>
      </w:pPr>
      <w:r w:rsidR="689C3A4E">
        <w:rPr/>
        <w:t xml:space="preserve">Code used: SELECT </w:t>
      </w:r>
      <w:r w:rsidR="689C3A4E">
        <w:rPr/>
        <w:t>Orders.SKU</w:t>
      </w:r>
      <w:r w:rsidR="689C3A4E">
        <w:rPr/>
        <w:t>, COUNT(</w:t>
      </w:r>
      <w:r w:rsidR="689C3A4E">
        <w:rPr/>
        <w:t>Orders.SKU</w:t>
      </w:r>
      <w:r w:rsidR="689C3A4E">
        <w:rPr/>
        <w:t xml:space="preserve">) AS </w:t>
      </w:r>
      <w:r w:rsidR="689C3A4E">
        <w:rPr/>
        <w:t>SoutheastSalesCount</w:t>
      </w:r>
      <w:r w:rsidR="689C3A4E">
        <w:rPr/>
        <w:t xml:space="preserve"> FROM Orders JOIN Customers ON </w:t>
      </w:r>
      <w:r w:rsidR="689C3A4E">
        <w:rPr/>
        <w:t>Orders.</w:t>
      </w:r>
      <w:r w:rsidR="2507EBA7">
        <w:rPr/>
        <w:t>CustomerID</w:t>
      </w:r>
      <w:r w:rsidR="2507EBA7">
        <w:rPr/>
        <w:t xml:space="preserve"> = </w:t>
      </w:r>
      <w:r w:rsidR="2507EBA7">
        <w:rPr/>
        <w:t>Customers.CustomerID</w:t>
      </w:r>
      <w:r w:rsidR="2507EBA7">
        <w:rPr/>
        <w:t xml:space="preserve"> WHERE </w:t>
      </w:r>
      <w:r w:rsidR="2507EBA7">
        <w:rPr/>
        <w:t>Customers.State</w:t>
      </w:r>
      <w:r w:rsidR="2507EBA7">
        <w:rPr/>
        <w:t xml:space="preserve"> IN (’Virginia</w:t>
      </w:r>
      <w:r w:rsidR="2507EBA7">
        <w:rPr/>
        <w:t>’,</w:t>
      </w:r>
      <w:r w:rsidR="2507EBA7">
        <w:rPr/>
        <w:t xml:space="preserve"> ’North Carolina</w:t>
      </w:r>
      <w:r w:rsidR="2507EBA7">
        <w:rPr/>
        <w:t>’,</w:t>
      </w:r>
      <w:r w:rsidR="2507EBA7">
        <w:rPr/>
        <w:t xml:space="preserve"> ’South Carolina</w:t>
      </w:r>
      <w:r w:rsidR="2507EBA7">
        <w:rPr/>
        <w:t>’,</w:t>
      </w:r>
      <w:r w:rsidR="2507EBA7">
        <w:rPr/>
        <w:t xml:space="preserve"> ’Georgia’</w:t>
      </w:r>
      <w:r w:rsidR="722EFF57">
        <w:rPr/>
        <w:t xml:space="preserve">) GROUP BY </w:t>
      </w:r>
      <w:r w:rsidR="722EFF57">
        <w:rPr/>
        <w:t>Orders.SKU</w:t>
      </w:r>
      <w:r w:rsidR="722EFF57">
        <w:rPr/>
        <w:t xml:space="preserve"> ORDER BY </w:t>
      </w:r>
      <w:r w:rsidR="722EFF57">
        <w:rPr/>
        <w:t>SoutheastSalesCount</w:t>
      </w:r>
      <w:r w:rsidR="722EFF57">
        <w:rPr/>
        <w:t xml:space="preserve"> DESC LIMIT 3;</w:t>
      </w:r>
    </w:p>
    <w:p xmlns:wp14="http://schemas.microsoft.com/office/word/2010/wordml" w:rsidP="25D50693" wp14:paraId="7450103B" wp14:textId="5A91809C">
      <w:pPr>
        <w:pStyle w:val="Normal"/>
        <w:spacing w:after="0" w:afterAutospacing="off" w:line="480" w:lineRule="auto"/>
        <w:ind w:left="0"/>
        <w:jc w:val="center"/>
        <w:rPr>
          <w:noProof w:val="0"/>
          <w:sz w:val="24"/>
          <w:szCs w:val="24"/>
          <w:lang w:val="en-US"/>
        </w:rPr>
      </w:pPr>
      <w:r w:rsidR="5AC2FCC4">
        <w:drawing>
          <wp:inline xmlns:wp14="http://schemas.microsoft.com/office/word/2010/wordprocessingDrawing" wp14:editId="244A1594" wp14:anchorId="53A1C152">
            <wp:extent cx="4316767" cy="3900237"/>
            <wp:effectExtent l="0" t="0" r="0" b="0"/>
            <wp:docPr id="14577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5614e0ec74b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6767" cy="3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0A79D5C0" wp14:textId="60EC1F03">
      <w:pPr>
        <w:pStyle w:val="Normal"/>
        <w:spacing w:after="0" w:afterAutospacing="off" w:line="480" w:lineRule="auto"/>
        <w:ind w:left="720"/>
        <w:rPr>
          <w:noProof w:val="0"/>
          <w:sz w:val="24"/>
          <w:szCs w:val="24"/>
          <w:lang w:val="en-US"/>
        </w:rPr>
      </w:pPr>
      <w:r w:rsidR="5AC2FCC4">
        <w:rPr/>
        <w:t xml:space="preserve">Code used: </w:t>
      </w:r>
      <w:r w:rsidR="5AC2FCC4">
        <w:rPr/>
        <w:t>SELECT Description</w:t>
      </w:r>
      <w:r w:rsidRPr="30270EA5" w:rsidR="5AC2FCC4">
        <w:rPr>
          <w:noProof w:val="0"/>
          <w:lang w:val="en-US"/>
        </w:rPr>
        <w:t xml:space="preserve"> FROM Orders</w:t>
      </w:r>
      <w:r w:rsidRPr="30270EA5" w:rsidR="5AC2FCC4">
        <w:rPr>
          <w:noProof w:val="0"/>
          <w:lang w:val="en-US"/>
        </w:rPr>
        <w:t xml:space="preserve"> WHERE SKU = 'BAS-48-1 C'</w:t>
      </w:r>
      <w:r w:rsidRPr="30270EA5" w:rsidR="5AC2FCC4">
        <w:rPr>
          <w:noProof w:val="0"/>
          <w:lang w:val="en-US"/>
        </w:rPr>
        <w:t xml:space="preserve"> LIMIT 1; </w:t>
      </w:r>
      <w:r w:rsidRPr="30270EA5" w:rsidR="5AC2FCC4">
        <w:rPr>
          <w:noProof w:val="0"/>
          <w:lang w:val="en-US"/>
        </w:rPr>
        <w:t>SELECT Description</w:t>
      </w:r>
      <w:r w:rsidRPr="30270EA5" w:rsidR="5AC2FCC4">
        <w:rPr>
          <w:noProof w:val="0"/>
          <w:lang w:val="en-US"/>
        </w:rPr>
        <w:t xml:space="preserve"> FROM Orders</w:t>
      </w:r>
      <w:r w:rsidRPr="30270EA5" w:rsidR="5AC2FCC4">
        <w:rPr>
          <w:noProof w:val="0"/>
          <w:lang w:val="en-US"/>
        </w:rPr>
        <w:t xml:space="preserve"> WHERE SKU = 'ENT-48-40F'</w:t>
      </w:r>
      <w:r w:rsidRPr="30270EA5" w:rsidR="5AC2FCC4">
        <w:rPr>
          <w:noProof w:val="0"/>
          <w:lang w:val="en-US"/>
        </w:rPr>
        <w:t xml:space="preserve"> LIMIT 1; </w:t>
      </w:r>
      <w:r w:rsidRPr="30270EA5" w:rsidR="5AC2FCC4">
        <w:rPr>
          <w:noProof w:val="0"/>
          <w:lang w:val="en-US"/>
        </w:rPr>
        <w:t>SELECT Description</w:t>
      </w:r>
      <w:r w:rsidRPr="30270EA5" w:rsidR="5AC2FCC4">
        <w:rPr>
          <w:noProof w:val="0"/>
          <w:lang w:val="en-US"/>
        </w:rPr>
        <w:t xml:space="preserve"> FROM Orders</w:t>
      </w:r>
      <w:r w:rsidRPr="30270EA5" w:rsidR="5AC2FCC4">
        <w:rPr>
          <w:noProof w:val="0"/>
          <w:lang w:val="en-US"/>
        </w:rPr>
        <w:t xml:space="preserve"> WHERE SKU = 'BAS-08-1 C'</w:t>
      </w:r>
      <w:r w:rsidRPr="30270EA5" w:rsidR="5AC2FCC4">
        <w:rPr>
          <w:noProof w:val="0"/>
          <w:lang w:val="en-US"/>
        </w:rPr>
        <w:t xml:space="preserve"> LIMIT 1;</w:t>
      </w:r>
    </w:p>
    <w:p xmlns:wp14="http://schemas.microsoft.com/office/word/2010/wordml" w:rsidP="30270EA5" wp14:paraId="7DAE420A" wp14:textId="4E5C3B24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30270EA5" wp14:paraId="69D3D855" wp14:textId="1F535A57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4E165B0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4E165B08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Analyze the data to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determine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the top three products returned in the United States.</w:t>
      </w:r>
    </w:p>
    <w:p xmlns:wp14="http://schemas.microsoft.com/office/word/2010/wordml" w:rsidP="25D50693" wp14:paraId="0EAA6260" wp14:textId="7ACD54B8">
      <w:pPr>
        <w:pStyle w:val="Normal"/>
        <w:spacing w:after="0" w:afterAutospacing="off" w:line="480" w:lineRule="auto"/>
        <w:ind w:left="0"/>
        <w:jc w:val="center"/>
        <w:rPr>
          <w:sz w:val="24"/>
          <w:szCs w:val="24"/>
        </w:rPr>
      </w:pPr>
      <w:r w:rsidR="1542FB51">
        <w:drawing>
          <wp:inline xmlns:wp14="http://schemas.microsoft.com/office/word/2010/wordprocessingDrawing" wp14:editId="3B6A22C3" wp14:anchorId="4DD38F74">
            <wp:extent cx="5274134" cy="2232255"/>
            <wp:effectExtent l="0" t="0" r="0" b="0"/>
            <wp:docPr id="1855940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15fae1f944b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134" cy="22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1D0C5C53" wp14:textId="2809BD92">
      <w:pPr>
        <w:pStyle w:val="Normal"/>
        <w:spacing w:after="0" w:afterAutospacing="off" w:line="480" w:lineRule="auto"/>
        <w:ind w:left="720"/>
        <w:rPr>
          <w:sz w:val="24"/>
          <w:szCs w:val="24"/>
        </w:rPr>
      </w:pPr>
      <w:r w:rsidR="2390BEB9">
        <w:rPr/>
        <w:t xml:space="preserve">Code used: SELECT </w:t>
      </w:r>
      <w:r w:rsidR="2390BEB9">
        <w:rPr/>
        <w:t>Orders.SKU</w:t>
      </w:r>
      <w:r w:rsidR="2390BEB9">
        <w:rPr/>
        <w:t>, COUNT(</w:t>
      </w:r>
      <w:r w:rsidR="2390BEB9">
        <w:rPr/>
        <w:t>Orders.SKU</w:t>
      </w:r>
      <w:r w:rsidR="2390BEB9">
        <w:rPr/>
        <w:t xml:space="preserve">) AS </w:t>
      </w:r>
      <w:r w:rsidR="2390BEB9">
        <w:rPr/>
        <w:t>ReturnCount</w:t>
      </w:r>
      <w:r w:rsidR="2390BEB9">
        <w:rPr/>
        <w:t xml:space="preserve"> FROM RMA JOIN Orders ON </w:t>
      </w:r>
      <w:r w:rsidR="2390BEB9">
        <w:rPr/>
        <w:t>RMA.OrderID</w:t>
      </w:r>
      <w:r w:rsidR="2390BEB9">
        <w:rPr/>
        <w:t xml:space="preserve"> = </w:t>
      </w:r>
      <w:r w:rsidR="2390BEB9">
        <w:rPr/>
        <w:t>Orders.OrderID</w:t>
      </w:r>
      <w:r w:rsidR="2390BEB9">
        <w:rPr/>
        <w:t xml:space="preserve"> </w:t>
      </w:r>
      <w:r w:rsidR="38E84C46">
        <w:rPr/>
        <w:t xml:space="preserve">JOIN Customers ON </w:t>
      </w:r>
      <w:r w:rsidR="38E84C46">
        <w:rPr/>
        <w:t>Orders.CustomerID</w:t>
      </w:r>
      <w:r w:rsidR="38E84C46">
        <w:rPr/>
        <w:t xml:space="preserve"> = </w:t>
      </w:r>
      <w:r w:rsidR="38E84C46">
        <w:rPr/>
        <w:t>Customers.CustomerID</w:t>
      </w:r>
      <w:r w:rsidR="38E84C46">
        <w:rPr/>
        <w:t xml:space="preserve"> GROUP BY </w:t>
      </w:r>
      <w:r w:rsidR="38E84C46">
        <w:rPr/>
        <w:t>Orders.SKU</w:t>
      </w:r>
      <w:r w:rsidR="38E84C46">
        <w:rPr/>
        <w:t xml:space="preserve"> ORDER BY </w:t>
      </w:r>
      <w:r w:rsidR="38E84C46">
        <w:rPr/>
        <w:t>ReturnCount</w:t>
      </w:r>
      <w:r w:rsidR="38E84C46">
        <w:rPr/>
        <w:t xml:space="preserve"> DESC LIMIT 3;</w:t>
      </w:r>
    </w:p>
    <w:p xmlns:wp14="http://schemas.microsoft.com/office/word/2010/wordml" w:rsidP="30270EA5" wp14:paraId="2D067320" wp14:textId="0B019D46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30270EA5" wp14:paraId="3D5C289D" wp14:textId="32279B8F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6DD4DB5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6DD4DB56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Analyze the data to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determine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the top three products returned in the northwestern region of the United States.</w:t>
      </w:r>
    </w:p>
    <w:p xmlns:wp14="http://schemas.microsoft.com/office/word/2010/wordml" w:rsidP="25D50693" wp14:paraId="41A2AC96" wp14:textId="1662072D">
      <w:pPr>
        <w:pStyle w:val="Normal"/>
        <w:spacing w:after="0" w:afterAutospacing="off" w:line="480" w:lineRule="auto"/>
        <w:ind w:left="0"/>
        <w:jc w:val="center"/>
        <w:rPr>
          <w:noProof w:val="0"/>
          <w:sz w:val="24"/>
          <w:szCs w:val="24"/>
          <w:lang w:val="en-US"/>
        </w:rPr>
      </w:pPr>
      <w:r w:rsidR="7FB702AC">
        <w:drawing>
          <wp:inline xmlns:wp14="http://schemas.microsoft.com/office/word/2010/wordprocessingDrawing" wp14:editId="7F937E14" wp14:anchorId="016F15E5">
            <wp:extent cx="5544520" cy="2405342"/>
            <wp:effectExtent l="0" t="0" r="0" b="0"/>
            <wp:docPr id="153177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bd87329514e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4520" cy="24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D50693" wp14:paraId="6A90A52B" wp14:textId="41F7A77F">
      <w:pPr>
        <w:pStyle w:val="Normal"/>
        <w:spacing w:after="0" w:afterAutospacing="off" w:line="480" w:lineRule="auto"/>
        <w:ind w:left="720"/>
        <w:rPr>
          <w:noProof w:val="0"/>
          <w:sz w:val="24"/>
          <w:szCs w:val="24"/>
          <w:lang w:val="en-US"/>
        </w:rPr>
      </w:pPr>
      <w:r w:rsidR="7FB702AC">
        <w:rPr/>
        <w:t xml:space="preserve">Code used: </w:t>
      </w:r>
      <w:r w:rsidR="5CD0416C">
        <w:rPr/>
        <w:t xml:space="preserve">SELECT </w:t>
      </w:r>
      <w:r w:rsidR="5CD0416C">
        <w:rPr/>
        <w:t>Orders.SKU</w:t>
      </w:r>
      <w:r w:rsidR="5CD0416C">
        <w:rPr/>
        <w:t>, COUNT(</w:t>
      </w:r>
      <w:r w:rsidR="5CD0416C">
        <w:rPr/>
        <w:t>Orders.SKU</w:t>
      </w:r>
      <w:r w:rsidR="5CD0416C">
        <w:rPr/>
        <w:t xml:space="preserve">) AS </w:t>
      </w:r>
      <w:r w:rsidR="5CD0416C">
        <w:rPr/>
        <w:t>NorthwestReturnCount</w:t>
      </w:r>
      <w:r w:rsidRPr="30270EA5" w:rsidR="5CD0416C">
        <w:rPr>
          <w:noProof w:val="0"/>
          <w:lang w:val="en-US"/>
        </w:rPr>
        <w:t xml:space="preserve"> FROM RMA</w:t>
      </w:r>
      <w:r w:rsidRPr="30270EA5" w:rsidR="5CD0416C">
        <w:rPr>
          <w:noProof w:val="0"/>
          <w:lang w:val="en-US"/>
        </w:rPr>
        <w:t xml:space="preserve"> JOIN Orders ON </w:t>
      </w:r>
      <w:r w:rsidRPr="30270EA5" w:rsidR="5CD0416C">
        <w:rPr>
          <w:noProof w:val="0"/>
          <w:lang w:val="en-US"/>
        </w:rPr>
        <w:t>RMA.OrderID</w:t>
      </w:r>
      <w:r w:rsidRPr="30270EA5" w:rsidR="5CD0416C">
        <w:rPr>
          <w:noProof w:val="0"/>
          <w:lang w:val="en-US"/>
        </w:rPr>
        <w:t xml:space="preserve"> = </w:t>
      </w:r>
      <w:r w:rsidRPr="30270EA5" w:rsidR="5CD0416C">
        <w:rPr>
          <w:noProof w:val="0"/>
          <w:lang w:val="en-US"/>
        </w:rPr>
        <w:t>Orders.OrderID</w:t>
      </w:r>
      <w:r w:rsidRPr="30270EA5" w:rsidR="5CD0416C">
        <w:rPr>
          <w:noProof w:val="0"/>
          <w:lang w:val="en-US"/>
        </w:rPr>
        <w:t xml:space="preserve"> JOIN Customers ON </w:t>
      </w:r>
      <w:r w:rsidRPr="30270EA5" w:rsidR="5CD0416C">
        <w:rPr>
          <w:noProof w:val="0"/>
          <w:lang w:val="en-US"/>
        </w:rPr>
        <w:t>Orders.CustomerID</w:t>
      </w:r>
      <w:r w:rsidRPr="30270EA5" w:rsidR="5CD0416C">
        <w:rPr>
          <w:noProof w:val="0"/>
          <w:lang w:val="en-US"/>
        </w:rPr>
        <w:t xml:space="preserve"> = </w:t>
      </w:r>
      <w:r w:rsidRPr="30270EA5" w:rsidR="5CD0416C">
        <w:rPr>
          <w:noProof w:val="0"/>
          <w:lang w:val="en-US"/>
        </w:rPr>
        <w:t>Customers.CustomerID</w:t>
      </w:r>
      <w:r w:rsidRPr="30270EA5" w:rsidR="5CD0416C">
        <w:rPr>
          <w:noProof w:val="0"/>
          <w:lang w:val="en-US"/>
        </w:rPr>
        <w:t xml:space="preserve"> WHERE </w:t>
      </w:r>
      <w:r w:rsidRPr="30270EA5" w:rsidR="5CD0416C">
        <w:rPr>
          <w:noProof w:val="0"/>
          <w:lang w:val="en-US"/>
        </w:rPr>
        <w:t>Customers.State</w:t>
      </w:r>
      <w:r w:rsidRPr="30270EA5" w:rsidR="5CD0416C">
        <w:rPr>
          <w:noProof w:val="0"/>
          <w:lang w:val="en-US"/>
        </w:rPr>
        <w:t xml:space="preserve"> IN ('Washington', 'Oregon', 'Idaho', 'Montana') GROUP BY </w:t>
      </w:r>
      <w:r w:rsidRPr="30270EA5" w:rsidR="5CD0416C">
        <w:rPr>
          <w:noProof w:val="0"/>
          <w:lang w:val="en-US"/>
        </w:rPr>
        <w:t>Orders.SKU</w:t>
      </w:r>
      <w:r w:rsidRPr="30270EA5" w:rsidR="5CD0416C">
        <w:rPr>
          <w:noProof w:val="0"/>
          <w:lang w:val="en-US"/>
        </w:rPr>
        <w:t xml:space="preserve"> ORDER BY </w:t>
      </w:r>
      <w:r w:rsidRPr="30270EA5" w:rsidR="5CD0416C">
        <w:rPr>
          <w:noProof w:val="0"/>
          <w:lang w:val="en-US"/>
        </w:rPr>
        <w:t>NorthwestReturnCount</w:t>
      </w:r>
      <w:r w:rsidRPr="30270EA5" w:rsidR="5CD0416C">
        <w:rPr>
          <w:noProof w:val="0"/>
          <w:lang w:val="en-US"/>
        </w:rPr>
        <w:t xml:space="preserve"> DESC</w:t>
      </w:r>
      <w:r w:rsidRPr="30270EA5" w:rsidR="5CD0416C">
        <w:rPr>
          <w:noProof w:val="0"/>
          <w:lang w:val="en-US"/>
        </w:rPr>
        <w:t xml:space="preserve"> LIMIT 3;</w:t>
      </w:r>
    </w:p>
    <w:p w:rsidR="30270EA5" w:rsidRDefault="30270EA5" w14:paraId="602C70ED" w14:textId="135EAD93">
      <w:r>
        <w:br w:type="page"/>
      </w:r>
    </w:p>
    <w:p w:rsidR="6D0B78E2" w:rsidP="30270EA5" w:rsidRDefault="6D0B78E2" w14:paraId="4F0FD737" w14:textId="728E7160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6D0B78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Goal</w:t>
      </w:r>
      <w:r w:rsidRPr="30270EA5" w:rsidR="6D0B78E2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Write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a report to the 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>Quantigration</w:t>
      </w:r>
      <w:r w:rsidRPr="30270EA5" w:rsidR="68E600D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product manager that explains your findings in a way nontechnical stakeholders can digest and use.</w:t>
      </w:r>
    </w:p>
    <w:p w:rsidR="28C24101" w:rsidP="30270EA5" w:rsidRDefault="28C24101" w14:paraId="2CBDF922" w14:textId="12DD731C">
      <w:pPr>
        <w:pStyle w:val="Normal"/>
        <w:spacing w:after="0" w:afterAutospacing="off" w:line="72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Dear </w:t>
      </w: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Quantigration</w:t>
      </w: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Manager,</w:t>
      </w:r>
    </w:p>
    <w:p xmlns:wp14="http://schemas.microsoft.com/office/word/2010/wordml" w:rsidP="30270EA5" wp14:paraId="3D56B307" wp14:textId="3363B5F8">
      <w:pPr>
        <w:pStyle w:val="Normal"/>
        <w:spacing w:after="0" w:afterAutospacing="off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analysis conducted revealed </w:t>
      </w: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numerous</w:t>
      </w:r>
      <w:r w:rsidRPr="30270EA5" w:rsidR="28C24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findings that communicate </w:t>
      </w:r>
      <w:r w:rsidRPr="30270EA5" w:rsidR="46B99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sales data by region and returns data by region, as well as subfields including largest customer base </w:t>
      </w:r>
      <w:r w:rsidRPr="30270EA5" w:rsidR="72AEE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state-wise, top three most popular products nationwide, </w:t>
      </w:r>
      <w:r w:rsidRPr="30270EA5" w:rsidR="3153D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30270EA5" w:rsidR="72AEE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top three </w:t>
      </w:r>
      <w:r w:rsidRPr="30270EA5" w:rsidR="1C1559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most returned products nationwide.</w:t>
      </w:r>
      <w:r w:rsidRPr="30270EA5" w:rsidR="0A4E0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company’s largest customer base 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resides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Massachusetts, with a customer count of 982</w:t>
      </w:r>
      <w:r w:rsidRPr="30270EA5" w:rsidR="6E43B5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 f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ollowing Massachusetts</w:t>
      </w:r>
      <w:r w:rsidRPr="30270EA5" w:rsidR="3E8FC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Arkansas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West Virginia </w:t>
      </w:r>
      <w:r w:rsidRPr="30270EA5" w:rsidR="3E97F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rank second and third </w:t>
      </w:r>
      <w:r w:rsidRPr="30270EA5" w:rsidR="1CEF3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– with a customer count of 854 and 843, respectively.</w:t>
      </w:r>
      <w:r w:rsidRPr="30270EA5" w:rsidR="170CD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0270EA5" w:rsidR="40DD19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data collected from the comparison of states could suggest opportunit</w:t>
      </w:r>
      <w:r w:rsidRPr="30270EA5" w:rsidR="0821C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ies for marketing and </w:t>
      </w:r>
      <w:r w:rsidRPr="30270EA5" w:rsidR="2619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customer engagement efforts – </w:t>
      </w:r>
      <w:r w:rsidRPr="30270EA5" w:rsidR="4410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either to </w:t>
      </w:r>
      <w:r w:rsidRPr="30270EA5" w:rsidR="2619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strengthen </w:t>
      </w:r>
      <w:r w:rsidRPr="30270EA5" w:rsidR="58750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consumer activity in these states</w:t>
      </w:r>
      <w:r w:rsidRPr="30270EA5" w:rsidR="71276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or, to concentrate the company’s outreach </w:t>
      </w:r>
      <w:r w:rsidRPr="30270EA5" w:rsidR="65B100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30270EA5" w:rsidR="59EC3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other </w:t>
      </w:r>
      <w:r w:rsidRPr="30270EA5" w:rsidR="65B100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states</w:t>
      </w:r>
      <w:r w:rsidRPr="30270EA5" w:rsidR="2619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0270EA5" w:rsidR="63D97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0270EA5" w:rsidR="7044D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Regarding the most popular products sold in the United States, the top three include: the Ba</w:t>
      </w:r>
      <w:r w:rsidRPr="30270EA5" w:rsidR="51D07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sic Switch 10/100/1000 </w:t>
      </w:r>
      <w:r w:rsidRPr="30270EA5" w:rsidR="51D07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BaseT</w:t>
      </w:r>
      <w:r w:rsidRPr="30270EA5" w:rsidR="51D07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48 port (the SKU for this product is </w:t>
      </w:r>
      <w:r w:rsidRPr="30270EA5" w:rsidR="29075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BAS-48-1 C) with 8385 sales, the Enterprise Switch 40GigE SPF+ 48 port (t</w:t>
      </w:r>
      <w:r w:rsidRPr="30270EA5" w:rsidR="52C373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 SKU for this product is ENT-48-40F) with 6186 sales, and the Enterp</w:t>
      </w:r>
      <w:r w:rsidRPr="30270EA5" w:rsidR="78D66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rise Switch 10GigE SPF+ 48 port (the SKU for this product is </w:t>
      </w:r>
      <w:r w:rsidRPr="30270EA5" w:rsidR="5C563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ENT-48-10F) with 4329 sales. </w:t>
      </w:r>
      <w:r w:rsidRPr="30270EA5" w:rsidR="122A8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Performing well across various regions, these products </w:t>
      </w:r>
      <w:r w:rsidRPr="30270EA5" w:rsidR="6B9A9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were shown to be valuable for revenue</w:t>
      </w:r>
      <w:r w:rsidRPr="30270EA5" w:rsidR="0758B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this value warrants consideration o</w:t>
      </w:r>
      <w:r w:rsidRPr="30270EA5" w:rsidR="12A07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 the quantity the company holds of these items at any given time </w:t>
      </w:r>
      <w:r w:rsidRPr="30270EA5" w:rsidR="591EE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30270EA5" w:rsidR="12A07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ratio to others</w:t>
      </w:r>
      <w:r w:rsidRPr="30270EA5" w:rsidR="1F285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30270EA5" w:rsidR="12A07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0270EA5" w:rsidR="0758B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0270EA5" w:rsidR="68B6A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looking into the sales from customers who </w:t>
      </w:r>
      <w:r w:rsidRPr="30270EA5" w:rsidR="20F4F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reside in the southeastern region of the United States</w:t>
      </w:r>
      <w:r w:rsidRPr="30270EA5" w:rsidR="27153C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(which considered the states: Virginia, North Carolina, South Carolina, and Georgia)</w:t>
      </w:r>
      <w:r w:rsidRPr="30270EA5" w:rsidR="20F4F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it was found that the top three most popular products </w:t>
      </w:r>
      <w:r w:rsidRPr="30270EA5" w:rsidR="0474C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that area were the Basic Switch 10/100/1000 (the SKU for this product is BAS-48-1 C) with 504 sales, </w:t>
      </w:r>
      <w:r w:rsidRPr="30270EA5" w:rsidR="577E4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Enterprise Switch 40GigE SPF+ 48 port (the SKU for this product is ENT-48-40F) with 337 sales, and the </w:t>
      </w:r>
      <w:r w:rsidRPr="30270EA5" w:rsidR="3F708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Basic Switch 10/100/1000 </w:t>
      </w:r>
      <w:r w:rsidRPr="30270EA5" w:rsidR="3F708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BaseT</w:t>
      </w:r>
      <w:r w:rsidRPr="30270EA5" w:rsidR="3F708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8 port (the SKU for this product is BAS-08-1 C) with 257 sales. </w:t>
      </w:r>
      <w:r w:rsidRPr="30270EA5" w:rsidR="657D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target the southeastern region, this data may be </w:t>
      </w:r>
      <w:r w:rsidRPr="30270EA5" w:rsidR="1DBBF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useful when evolving marketing strategies.</w:t>
      </w:r>
      <w:r w:rsidRPr="30270EA5" w:rsidR="5F8581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5D50693" wp14:paraId="2328EA79" wp14:textId="602B9CF6">
      <w:pPr>
        <w:pStyle w:val="Normal"/>
        <w:spacing w:after="0" w:afterAutospacing="off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21B8D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for returns, </w:t>
      </w:r>
      <w:r w:rsidRPr="25D50693" w:rsidR="7BEAE8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top three products returned </w:t>
      </w:r>
      <w:r w:rsidRPr="25D50693" w:rsidR="53138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nationwide</w:t>
      </w:r>
      <w:r w:rsidRPr="25D50693" w:rsidR="7BEAE8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included: </w:t>
      </w:r>
      <w:r w:rsidRPr="25D50693" w:rsidR="5B3D5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Basic Switch 10/100/1000 (the SKU for this product is BAS-48-1 C)</w:t>
      </w:r>
      <w:r w:rsidRPr="25D50693" w:rsidR="19E24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8422 returns, the Enterprise Switch 40GigE SPF+ 48 port (the SKU for this product is ENT-48-40F) with 6213 returns, and the </w:t>
      </w:r>
      <w:r w:rsidRPr="25D50693" w:rsidR="2F3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Enterprise Switch 10GigE SPF+ 48 port (the SKU for this product is ENT-48-10F) with 4345 returns. </w:t>
      </w:r>
      <w:r w:rsidRPr="25D50693" w:rsidR="1B743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Results based on returns suggest a need for quality evaluations </w:t>
      </w:r>
      <w:r w:rsidRPr="25D50693" w:rsidR="6EFFE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</w:t>
      </w:r>
      <w:r w:rsidRPr="25D50693" w:rsidR="1B743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D50693" w:rsidR="1B743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these products and their instructions, as well as a need to ensure return processes are stable</w:t>
      </w:r>
      <w:r w:rsidRPr="25D50693" w:rsidR="01AF7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/efficient</w:t>
      </w:r>
      <w:r w:rsidRPr="25D50693" w:rsidR="1B743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greater customer satisfaction.</w:t>
      </w:r>
      <w:r w:rsidRPr="25D50693" w:rsidR="4E511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D50693" w:rsidR="02EC3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25D50693" w:rsidR="2F3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D50693" w:rsidR="02EC3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northwestern region of the United States (which considered the states: Washington, Oregon, Idaho, </w:t>
      </w:r>
      <w:r w:rsidRPr="25D50693" w:rsidR="3B05C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Montana), the top three products returned were: </w:t>
      </w:r>
      <w:r w:rsidRPr="25D50693" w:rsidR="19DB3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Basic Switch 10/100/1000 (BAS-48-1 C) with 714 returns, the Enterprise Swit</w:t>
      </w:r>
      <w:r w:rsidRPr="25D50693" w:rsidR="26A86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 40GigE SPF+ 48 port (ENT-48-40F) with 544 returns, and the Basic Switch 10/100/1000 </w:t>
      </w:r>
      <w:r w:rsidRPr="25D50693" w:rsidR="26A86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Base</w:t>
      </w:r>
      <w:r w:rsidRPr="25D50693" w:rsidR="79B1D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25D50693" w:rsidR="79B1D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8 port (BAS-08-1 C) with 382 returns.</w:t>
      </w:r>
      <w:r w:rsidRPr="25D50693" w:rsidR="1E2E6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evidence suggests an investigation into ties between geographical location</w:t>
      </w:r>
      <w:r w:rsidRPr="25D50693" w:rsidR="4BA92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product return may </w:t>
      </w:r>
      <w:r w:rsidRPr="25D50693" w:rsidR="4BA92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benefit</w:t>
      </w:r>
      <w:r w:rsidRPr="25D50693" w:rsidR="4BA92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company in reducing returns.</w:t>
      </w:r>
    </w:p>
    <w:p xmlns:wp14="http://schemas.microsoft.com/office/word/2010/wordml" w:rsidP="25D50693" wp14:paraId="43B09476" wp14:textId="27F62761">
      <w:pPr>
        <w:pStyle w:val="Normal"/>
        <w:spacing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5D50693" wp14:paraId="68EDC47F" wp14:textId="69EC5BBD">
      <w:pPr>
        <w:pStyle w:val="Normal"/>
        <w:spacing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7EF93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Thank you,</w:t>
      </w:r>
    </w:p>
    <w:p xmlns:wp14="http://schemas.microsoft.com/office/word/2010/wordml" w:rsidP="25D50693" wp14:paraId="24A3EFEA" wp14:textId="7AE062DF">
      <w:pPr>
        <w:pStyle w:val="Normal"/>
        <w:spacing w:after="0" w:afterAutospacing="off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D50693" w:rsidR="7EF93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Athena Mestas</w:t>
      </w:r>
    </w:p>
    <w:p xmlns:wp14="http://schemas.microsoft.com/office/word/2010/wordml" w:rsidP="25D50693" wp14:paraId="2C078E63" wp14:textId="598D682B">
      <w:pPr>
        <w:pStyle w:val="Normal"/>
        <w:spacing w:after="0" w:afterAutospacing="off" w:line="480" w:lineRule="auto"/>
        <w:ind w:left="0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kWJjpEV4buEf8" int2:id="VzofwnMy">
      <int2:state int2:type="AugLoop_Text_Critique" int2:value="Rejected"/>
    </int2:textHash>
    <int2:textHash int2:hashCode="UeBqlZzWZCqCxd" int2:id="j0znxWrR">
      <int2:state int2:type="AugLoop_Text_Critique" int2:value="Rejected"/>
    </int2:textHash>
    <int2:textHash int2:hashCode="LEt9s8fwfhslsp" int2:id="MafkqBya">
      <int2:state int2:type="AugLoop_Text_Critique" int2:value="Rejected"/>
    </int2:textHash>
    <int2:textHash int2:hashCode="QDaA0ATohPFe0B" int2:id="dyphg9HB">
      <int2:state int2:type="AugLoop_Text_Critique" int2:value="Rejected"/>
    </int2:textHash>
    <int2:textHash int2:hashCode="SW2VKkpNSgPPDP" int2:id="kSJFIEFJ">
      <int2:state int2:type="AugLoop_Text_Critique" int2:value="Rejected"/>
    </int2:textHash>
    <int2:textHash int2:hashCode="3ndeW54XZfupwS" int2:id="JYRUejSo">
      <int2:state int2:type="AugLoop_Text_Critique" int2:value="Rejected"/>
    </int2:textHash>
    <int2:textHash int2:hashCode="VBCci5XieREpr5" int2:id="7Mu5rvDo">
      <int2:state int2:type="AugLoop_Text_Critique" int2:value="Rejected"/>
    </int2:textHash>
    <int2:textHash int2:hashCode="cjQhLH3P1gd0rR" int2:id="PILrfZrx">
      <int2:state int2:type="AugLoop_Text_Critique" int2:value="Rejected"/>
    </int2:textHash>
    <int2:textHash int2:hashCode="Fz5gwD4B7S3sdB" int2:id="3WDjVpLq">
      <int2:state int2:type="AugLoop_Text_Critique" int2:value="Rejected"/>
    </int2:textHash>
    <int2:textHash int2:hashCode="E8Wsh0tWXOpmq6" int2:id="YQb9apmF">
      <int2:state int2:type="AugLoop_Text_Critique" int2:value="Rejected"/>
    </int2:textHash>
    <int2:textHash int2:hashCode="3guHtm7le3rLE9" int2:id="aRgFCHCK">
      <int2:state int2:type="AugLoop_Text_Critique" int2:value="Rejected"/>
    </int2:textHash>
    <int2:textHash int2:hashCode="gSb3iy95apmNYM" int2:id="4LyBAxlD">
      <int2:state int2:type="AugLoop_Text_Critique" int2:value="Rejected"/>
    </int2:textHash>
    <int2:textHash int2:hashCode="TMMZ0Q1RxlbpYi" int2:id="IMm0dqI4">
      <int2:state int2:type="AugLoop_Text_Critique" int2:value="Rejected"/>
    </int2:textHash>
    <int2:bookmark int2:bookmarkName="_Int_4rtt3DAD" int2:invalidationBookmarkName="" int2:hashCode="er9wO9o+iezJUF" int2:id="9Lf8oPi7">
      <int2:state int2:type="AugLoop_Text_Critique" int2:value="Rejected"/>
    </int2:bookmark>
    <int2:bookmark int2:bookmarkName="_Int_h49oxcFt" int2:invalidationBookmarkName="" int2:hashCode="er9wO9o+iezJUF" int2:id="jhH7k36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270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cb2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08cd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17c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794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23AFB"/>
    <w:rsid w:val="009ADEC1"/>
    <w:rsid w:val="00AC1998"/>
    <w:rsid w:val="00B1BB1D"/>
    <w:rsid w:val="00CD6056"/>
    <w:rsid w:val="00DC91DC"/>
    <w:rsid w:val="00E688B3"/>
    <w:rsid w:val="011EBAB1"/>
    <w:rsid w:val="01AF7496"/>
    <w:rsid w:val="01DDCCB4"/>
    <w:rsid w:val="0236AF22"/>
    <w:rsid w:val="0247E9F9"/>
    <w:rsid w:val="027C3064"/>
    <w:rsid w:val="02EC3A6B"/>
    <w:rsid w:val="034ABB22"/>
    <w:rsid w:val="03799D15"/>
    <w:rsid w:val="041800C5"/>
    <w:rsid w:val="0474CB96"/>
    <w:rsid w:val="04992BF8"/>
    <w:rsid w:val="05F3CAFE"/>
    <w:rsid w:val="06C0943D"/>
    <w:rsid w:val="0732AB03"/>
    <w:rsid w:val="073CA1DA"/>
    <w:rsid w:val="0758B927"/>
    <w:rsid w:val="0821C8CE"/>
    <w:rsid w:val="08A3DBC2"/>
    <w:rsid w:val="094C36F0"/>
    <w:rsid w:val="0991C613"/>
    <w:rsid w:val="09F834FF"/>
    <w:rsid w:val="0A32E732"/>
    <w:rsid w:val="0A4E07C4"/>
    <w:rsid w:val="0A90CF90"/>
    <w:rsid w:val="0CB6171A"/>
    <w:rsid w:val="0D11684C"/>
    <w:rsid w:val="0E2C5FCF"/>
    <w:rsid w:val="0E81374A"/>
    <w:rsid w:val="0EB12A24"/>
    <w:rsid w:val="0ED20C3B"/>
    <w:rsid w:val="0F4B1856"/>
    <w:rsid w:val="104ECB85"/>
    <w:rsid w:val="122A86DF"/>
    <w:rsid w:val="124D74FC"/>
    <w:rsid w:val="12A07FE7"/>
    <w:rsid w:val="139F1745"/>
    <w:rsid w:val="1420AB7C"/>
    <w:rsid w:val="14231268"/>
    <w:rsid w:val="145B4466"/>
    <w:rsid w:val="1542FB51"/>
    <w:rsid w:val="156BED61"/>
    <w:rsid w:val="1608E09B"/>
    <w:rsid w:val="167B61EC"/>
    <w:rsid w:val="16DD1E20"/>
    <w:rsid w:val="170CDB21"/>
    <w:rsid w:val="18F1FA9C"/>
    <w:rsid w:val="19DB3798"/>
    <w:rsid w:val="19E24054"/>
    <w:rsid w:val="1B7430AF"/>
    <w:rsid w:val="1BE27A5B"/>
    <w:rsid w:val="1C1559A8"/>
    <w:rsid w:val="1CEF3F63"/>
    <w:rsid w:val="1D16513F"/>
    <w:rsid w:val="1DBBF3B9"/>
    <w:rsid w:val="1DE53D53"/>
    <w:rsid w:val="1E2E6863"/>
    <w:rsid w:val="1F1ABD2D"/>
    <w:rsid w:val="1F2850FB"/>
    <w:rsid w:val="1F7F4005"/>
    <w:rsid w:val="2005F08A"/>
    <w:rsid w:val="20F4F672"/>
    <w:rsid w:val="20FC7509"/>
    <w:rsid w:val="2119FC8A"/>
    <w:rsid w:val="2154BB1C"/>
    <w:rsid w:val="21A262FB"/>
    <w:rsid w:val="21B8D686"/>
    <w:rsid w:val="21E5C653"/>
    <w:rsid w:val="21F0CF74"/>
    <w:rsid w:val="22523AFB"/>
    <w:rsid w:val="2390BEB9"/>
    <w:rsid w:val="23A40038"/>
    <w:rsid w:val="243415CB"/>
    <w:rsid w:val="24393632"/>
    <w:rsid w:val="244566CD"/>
    <w:rsid w:val="2507EBA7"/>
    <w:rsid w:val="25D50693"/>
    <w:rsid w:val="25D86B2A"/>
    <w:rsid w:val="26192098"/>
    <w:rsid w:val="26320C1F"/>
    <w:rsid w:val="26A86460"/>
    <w:rsid w:val="27153CA5"/>
    <w:rsid w:val="2766E01D"/>
    <w:rsid w:val="27743B8B"/>
    <w:rsid w:val="27CE19E9"/>
    <w:rsid w:val="28A87716"/>
    <w:rsid w:val="28C24101"/>
    <w:rsid w:val="29075350"/>
    <w:rsid w:val="29D55D8E"/>
    <w:rsid w:val="29E741EB"/>
    <w:rsid w:val="2AE025AC"/>
    <w:rsid w:val="2B9C8D42"/>
    <w:rsid w:val="2BF89E25"/>
    <w:rsid w:val="2C84679B"/>
    <w:rsid w:val="2C8D0EBC"/>
    <w:rsid w:val="2DBCF944"/>
    <w:rsid w:val="2E671B96"/>
    <w:rsid w:val="2E8043F3"/>
    <w:rsid w:val="2F17B89A"/>
    <w:rsid w:val="2F39CDE1"/>
    <w:rsid w:val="2F58C9A5"/>
    <w:rsid w:val="2FDA75D2"/>
    <w:rsid w:val="30270EA5"/>
    <w:rsid w:val="306FFE65"/>
    <w:rsid w:val="30828340"/>
    <w:rsid w:val="30A08141"/>
    <w:rsid w:val="30D3E489"/>
    <w:rsid w:val="3107E9C1"/>
    <w:rsid w:val="3153D224"/>
    <w:rsid w:val="31F253D0"/>
    <w:rsid w:val="321E53A1"/>
    <w:rsid w:val="326174A7"/>
    <w:rsid w:val="32A992C4"/>
    <w:rsid w:val="32F3A91F"/>
    <w:rsid w:val="3423A7E1"/>
    <w:rsid w:val="34725514"/>
    <w:rsid w:val="36325FF9"/>
    <w:rsid w:val="367A1B01"/>
    <w:rsid w:val="379B18DF"/>
    <w:rsid w:val="3831F05F"/>
    <w:rsid w:val="38E84C46"/>
    <w:rsid w:val="39D46EA4"/>
    <w:rsid w:val="3B05C6C3"/>
    <w:rsid w:val="3B675691"/>
    <w:rsid w:val="3B800DB9"/>
    <w:rsid w:val="3B9C9AAD"/>
    <w:rsid w:val="3BFE2928"/>
    <w:rsid w:val="3CDCE090"/>
    <w:rsid w:val="3CE95C85"/>
    <w:rsid w:val="3E2C4A78"/>
    <w:rsid w:val="3E8FC796"/>
    <w:rsid w:val="3E97FB16"/>
    <w:rsid w:val="3E9EF753"/>
    <w:rsid w:val="3EBF9C01"/>
    <w:rsid w:val="3F70805E"/>
    <w:rsid w:val="40DD195F"/>
    <w:rsid w:val="410ABDD0"/>
    <w:rsid w:val="41BCCDA8"/>
    <w:rsid w:val="43C5B077"/>
    <w:rsid w:val="44107862"/>
    <w:rsid w:val="457C3BD1"/>
    <w:rsid w:val="46903ECB"/>
    <w:rsid w:val="46B998CB"/>
    <w:rsid w:val="46FD5139"/>
    <w:rsid w:val="482CB13C"/>
    <w:rsid w:val="4899219A"/>
    <w:rsid w:val="49A9278A"/>
    <w:rsid w:val="49FFD11F"/>
    <w:rsid w:val="4A104545"/>
    <w:rsid w:val="4A34F1FB"/>
    <w:rsid w:val="4A9DD9C8"/>
    <w:rsid w:val="4BA92292"/>
    <w:rsid w:val="4CE0C84C"/>
    <w:rsid w:val="4D280B0D"/>
    <w:rsid w:val="4D3A9C23"/>
    <w:rsid w:val="4D925FDD"/>
    <w:rsid w:val="4E165B08"/>
    <w:rsid w:val="4E3748AA"/>
    <w:rsid w:val="4E511F15"/>
    <w:rsid w:val="4ECB3C53"/>
    <w:rsid w:val="4F45879B"/>
    <w:rsid w:val="50372111"/>
    <w:rsid w:val="505FABCF"/>
    <w:rsid w:val="50C82F9F"/>
    <w:rsid w:val="50CA009F"/>
    <w:rsid w:val="516EE96C"/>
    <w:rsid w:val="5172E57B"/>
    <w:rsid w:val="51D078D2"/>
    <w:rsid w:val="52099D27"/>
    <w:rsid w:val="5245928B"/>
    <w:rsid w:val="527D285D"/>
    <w:rsid w:val="52C3739E"/>
    <w:rsid w:val="52C99105"/>
    <w:rsid w:val="531389ED"/>
    <w:rsid w:val="53BAA5C9"/>
    <w:rsid w:val="546038C5"/>
    <w:rsid w:val="54AA863D"/>
    <w:rsid w:val="54AE8151"/>
    <w:rsid w:val="55331CF2"/>
    <w:rsid w:val="55E317E6"/>
    <w:rsid w:val="569E80AF"/>
    <w:rsid w:val="56D6DAD9"/>
    <w:rsid w:val="56F938CA"/>
    <w:rsid w:val="57377123"/>
    <w:rsid w:val="5756FF99"/>
    <w:rsid w:val="577E4388"/>
    <w:rsid w:val="57D9CF3A"/>
    <w:rsid w:val="58750B23"/>
    <w:rsid w:val="5895092B"/>
    <w:rsid w:val="58CFC7BD"/>
    <w:rsid w:val="591EEAB6"/>
    <w:rsid w:val="59573CA7"/>
    <w:rsid w:val="59706504"/>
    <w:rsid w:val="59EC3811"/>
    <w:rsid w:val="5A08A2F9"/>
    <w:rsid w:val="5A80EADE"/>
    <w:rsid w:val="5AC2FCC4"/>
    <w:rsid w:val="5B3D5B22"/>
    <w:rsid w:val="5BA25E76"/>
    <w:rsid w:val="5BF64982"/>
    <w:rsid w:val="5C5638A7"/>
    <w:rsid w:val="5C8EDD69"/>
    <w:rsid w:val="5CD0416C"/>
    <w:rsid w:val="5CDC3BB5"/>
    <w:rsid w:val="5E57DE1D"/>
    <w:rsid w:val="5EB7D901"/>
    <w:rsid w:val="5EE401A2"/>
    <w:rsid w:val="5F28070A"/>
    <w:rsid w:val="5F506CAA"/>
    <w:rsid w:val="5F85811A"/>
    <w:rsid w:val="5FC67E2B"/>
    <w:rsid w:val="61624E8C"/>
    <w:rsid w:val="61B3A8E7"/>
    <w:rsid w:val="61C574BB"/>
    <w:rsid w:val="622FB4F2"/>
    <w:rsid w:val="62F2ADCA"/>
    <w:rsid w:val="63D9767B"/>
    <w:rsid w:val="645F8033"/>
    <w:rsid w:val="64CC92A1"/>
    <w:rsid w:val="64D9C73B"/>
    <w:rsid w:val="654B55A0"/>
    <w:rsid w:val="657DA4EB"/>
    <w:rsid w:val="65B10095"/>
    <w:rsid w:val="663D03AF"/>
    <w:rsid w:val="66ECFEA3"/>
    <w:rsid w:val="6753FB06"/>
    <w:rsid w:val="679B65E2"/>
    <w:rsid w:val="6882F662"/>
    <w:rsid w:val="689C3A4E"/>
    <w:rsid w:val="68B6A7A4"/>
    <w:rsid w:val="68E600D5"/>
    <w:rsid w:val="69248805"/>
    <w:rsid w:val="6ACEC1B7"/>
    <w:rsid w:val="6B9A9535"/>
    <w:rsid w:val="6BC326BA"/>
    <w:rsid w:val="6BFCF3C5"/>
    <w:rsid w:val="6CB800E0"/>
    <w:rsid w:val="6D0B78E2"/>
    <w:rsid w:val="6DD4DB56"/>
    <w:rsid w:val="6E0EF20F"/>
    <w:rsid w:val="6E43B59E"/>
    <w:rsid w:val="6EFFE38B"/>
    <w:rsid w:val="6F1B6C2A"/>
    <w:rsid w:val="6FDCA1F5"/>
    <w:rsid w:val="7044D260"/>
    <w:rsid w:val="707CCD70"/>
    <w:rsid w:val="70DDF744"/>
    <w:rsid w:val="71276A86"/>
    <w:rsid w:val="71503478"/>
    <w:rsid w:val="71787256"/>
    <w:rsid w:val="7193BAFB"/>
    <w:rsid w:val="719DCB4E"/>
    <w:rsid w:val="722EFF57"/>
    <w:rsid w:val="7279C7A5"/>
    <w:rsid w:val="72AEECF2"/>
    <w:rsid w:val="72C93AD5"/>
    <w:rsid w:val="72D2E74D"/>
    <w:rsid w:val="73E996A3"/>
    <w:rsid w:val="73EEDD4D"/>
    <w:rsid w:val="742180A0"/>
    <w:rsid w:val="7434057B"/>
    <w:rsid w:val="74650B36"/>
    <w:rsid w:val="74A48F4C"/>
    <w:rsid w:val="74B01318"/>
    <w:rsid w:val="75CFD5DC"/>
    <w:rsid w:val="767A45C0"/>
    <w:rsid w:val="773B1D7D"/>
    <w:rsid w:val="779CABF8"/>
    <w:rsid w:val="78D66383"/>
    <w:rsid w:val="7925749F"/>
    <w:rsid w:val="79324AA3"/>
    <w:rsid w:val="79B1DC52"/>
    <w:rsid w:val="7A77472E"/>
    <w:rsid w:val="7B3B4A18"/>
    <w:rsid w:val="7B48AF5A"/>
    <w:rsid w:val="7BD8A874"/>
    <w:rsid w:val="7BDAD1F1"/>
    <w:rsid w:val="7BEAE889"/>
    <w:rsid w:val="7D182A89"/>
    <w:rsid w:val="7DA3BED8"/>
    <w:rsid w:val="7DE99D9E"/>
    <w:rsid w:val="7EB3FAEA"/>
    <w:rsid w:val="7EBC25D9"/>
    <w:rsid w:val="7EF720D9"/>
    <w:rsid w:val="7EF93EF8"/>
    <w:rsid w:val="7FB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3AFB"/>
  <w15:chartTrackingRefBased/>
  <w15:docId w15:val="{C9EEA5AA-5077-41E0-9B4A-DE2175944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D50693"/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5D5069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D5069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D5069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D5069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5D5069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5D5069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5D5069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5D5069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5D5069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5D5069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5D5069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D5069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D5069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5D5069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5D5069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5D5069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5D5069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5D5069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5D5069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5D5069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5D5069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5D5069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a1d6c0bbeb4aa3" /><Relationship Type="http://schemas.openxmlformats.org/officeDocument/2006/relationships/numbering" Target="numbering.xml" Id="Rfef124b38f37493f" /><Relationship Type="http://schemas.openxmlformats.org/officeDocument/2006/relationships/image" Target="/media/image8.png" Id="R0cea0bfcafdc42b0" /><Relationship Type="http://schemas.openxmlformats.org/officeDocument/2006/relationships/image" Target="/media/image9.png" Id="R47ef8f95614f4f11" /><Relationship Type="http://schemas.openxmlformats.org/officeDocument/2006/relationships/image" Target="/media/imagea.png" Id="R8d669cccba6844da" /><Relationship Type="http://schemas.openxmlformats.org/officeDocument/2006/relationships/image" Target="/media/imageb.png" Id="Rbc5b9f27143442b9" /><Relationship Type="http://schemas.openxmlformats.org/officeDocument/2006/relationships/image" Target="/media/imagec.png" Id="Rd0e5614e0ec74bf7" /><Relationship Type="http://schemas.openxmlformats.org/officeDocument/2006/relationships/image" Target="/media/imaged.png" Id="Rfc515fae1f944bc8" /><Relationship Type="http://schemas.openxmlformats.org/officeDocument/2006/relationships/image" Target="/media/imagee.png" Id="Rbc9bd8732951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2024-02-14T21:38:13.3123899Z</dcterms:created>
  <dcterms:modified xsi:type="dcterms:W3CDTF">2025-03-24T20:16:31.8382688Z</dcterms:modified>
  <dc:creator>Mestas, Athena</dc:creator>
  <lastModifiedBy>Mestas, Athena</lastModifiedBy>
</coreProperties>
</file>