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3C810C36"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r w:rsidR="00FC0A5B">
        <w:rPr>
          <w:rFonts w:ascii="Arial" w:hAnsi="Arial" w:cs="Arial"/>
          <w:b/>
          <w:sz w:val="36"/>
          <w:szCs w:val="36"/>
        </w:rPr>
        <w:t xml:space="preserve"> (Draft)</w:t>
      </w:r>
    </w:p>
    <w:p w14:paraId="32967621" w14:textId="5F2228B8" w:rsidR="004D07B9" w:rsidRDefault="004D07B9" w:rsidP="004D07B9">
      <w:pPr>
        <w:pStyle w:val="Subtitle"/>
      </w:pPr>
      <w:r>
        <w:t>Athena S&amp;RO Simulation, V</w:t>
      </w:r>
      <w:r w:rsidR="00FC0A5B">
        <w:t>4</w:t>
      </w:r>
    </w:p>
    <w:p w14:paraId="513EABED" w14:textId="47A8BEF2" w:rsidR="004D07B9" w:rsidRDefault="00FC0A5B" w:rsidP="004D07B9">
      <w:pPr>
        <w:pStyle w:val="Subtitle"/>
        <w:rPr>
          <w:i w:val="0"/>
          <w:iCs w:val="0"/>
        </w:rPr>
      </w:pPr>
      <w:r>
        <w:rPr>
          <w:i w:val="0"/>
          <w:iCs w:val="0"/>
        </w:rPr>
        <w:t>April</w:t>
      </w:r>
      <w:r w:rsidR="00490243">
        <w:rPr>
          <w:i w:val="0"/>
          <w:iCs w:val="0"/>
        </w:rPr>
        <w:t>, 2012</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3114B85A" w14:textId="02F12C97" w:rsidR="00B844AD" w:rsidRDefault="00B844AD" w:rsidP="004D07B9">
      <w:pPr>
        <w:jc w:val="center"/>
      </w:pPr>
      <w:r>
        <w:t>Robert G. Chamberlain</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3BA947A1" w:rsidR="004D07B9" w:rsidRPr="007F1C14" w:rsidRDefault="004D07B9" w:rsidP="00490243">
      <w:pPr>
        <w:jc w:val="center"/>
        <w:rPr>
          <w:i/>
          <w:sz w:val="20"/>
          <w:szCs w:val="20"/>
        </w:rPr>
      </w:pPr>
      <w:proofErr w:type="gramStart"/>
      <w:r w:rsidRPr="007F1C14">
        <w:rPr>
          <w:i/>
          <w:sz w:val="20"/>
          <w:szCs w:val="20"/>
        </w:rPr>
        <w:t>Copyright 2008-201</w:t>
      </w:r>
      <w:r w:rsidR="00490243">
        <w:rPr>
          <w:i/>
          <w:sz w:val="20"/>
          <w:szCs w:val="20"/>
        </w:rPr>
        <w:t>2</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0604F7">
      <w:pPr>
        <w:pStyle w:val="Textbody"/>
      </w:pPr>
      <w:r>
        <w:t>Table o</w:t>
      </w:r>
      <w:r w:rsidRPr="00C71862">
        <w:t>f Contents</w:t>
      </w:r>
    </w:p>
    <w:p w14:paraId="52AE25DC" w14:textId="77777777" w:rsidR="00C433B0" w:rsidRDefault="004D07B9">
      <w:pPr>
        <w:pStyle w:val="TOC1"/>
        <w:tabs>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C433B0">
        <w:rPr>
          <w:noProof/>
        </w:rPr>
        <w:t>Models</w:t>
      </w:r>
      <w:r w:rsidR="00C433B0">
        <w:rPr>
          <w:noProof/>
        </w:rPr>
        <w:tab/>
      </w:r>
      <w:r w:rsidR="00C433B0">
        <w:rPr>
          <w:noProof/>
        </w:rPr>
        <w:fldChar w:fldCharType="begin"/>
      </w:r>
      <w:r w:rsidR="00C433B0">
        <w:rPr>
          <w:noProof/>
        </w:rPr>
        <w:instrText xml:space="preserve"> PAGEREF _Toc323560667 \h </w:instrText>
      </w:r>
      <w:r w:rsidR="00C433B0">
        <w:rPr>
          <w:noProof/>
        </w:rPr>
      </w:r>
      <w:r w:rsidR="00C433B0">
        <w:rPr>
          <w:noProof/>
        </w:rPr>
        <w:fldChar w:fldCharType="separate"/>
      </w:r>
      <w:r w:rsidR="00C433B0">
        <w:rPr>
          <w:noProof/>
        </w:rPr>
        <w:t>5</w:t>
      </w:r>
      <w:r w:rsidR="00C433B0">
        <w:rPr>
          <w:noProof/>
        </w:rPr>
        <w:fldChar w:fldCharType="end"/>
      </w:r>
    </w:p>
    <w:p w14:paraId="7DEF3FD6" w14:textId="77777777" w:rsidR="00C433B0" w:rsidRDefault="00C433B0">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_Toc323560668 \h </w:instrText>
      </w:r>
      <w:r>
        <w:fldChar w:fldCharType="separate"/>
      </w:r>
      <w:r>
        <w:t>6</w:t>
      </w:r>
      <w:r>
        <w:fldChar w:fldCharType="end"/>
      </w:r>
    </w:p>
    <w:p w14:paraId="5E70E98E" w14:textId="77777777" w:rsidR="00C433B0" w:rsidRDefault="00C433B0">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_Toc323560669 \h </w:instrText>
      </w:r>
      <w:r>
        <w:fldChar w:fldCharType="separate"/>
      </w:r>
      <w:r>
        <w:t>6</w:t>
      </w:r>
      <w:r>
        <w:fldChar w:fldCharType="end"/>
      </w:r>
    </w:p>
    <w:p w14:paraId="2CBCCD52" w14:textId="77777777" w:rsidR="00C433B0" w:rsidRDefault="00C433B0">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_Toc323560670 \h </w:instrText>
      </w:r>
      <w:r>
        <w:fldChar w:fldCharType="separate"/>
      </w:r>
      <w:r>
        <w:t>6</w:t>
      </w:r>
      <w:r>
        <w:fldChar w:fldCharType="end"/>
      </w:r>
    </w:p>
    <w:p w14:paraId="621D895F" w14:textId="77777777" w:rsidR="00C433B0" w:rsidRDefault="00C433B0">
      <w:pPr>
        <w:pStyle w:val="TOC3"/>
        <w:rPr>
          <w:rFonts w:eastAsiaTheme="minorEastAsia" w:cstheme="minorBidi"/>
          <w:sz w:val="22"/>
          <w:szCs w:val="22"/>
        </w:rPr>
      </w:pPr>
      <w:r>
        <w:t>1.3</w:t>
      </w:r>
      <w:r>
        <w:rPr>
          <w:rFonts w:eastAsiaTheme="minorEastAsia" w:cstheme="minorBidi"/>
          <w:sz w:val="22"/>
          <w:szCs w:val="22"/>
        </w:rPr>
        <w:tab/>
      </w:r>
      <w:r>
        <w:t>Changes for Athena 4</w:t>
      </w:r>
      <w:r>
        <w:tab/>
      </w:r>
      <w:r>
        <w:fldChar w:fldCharType="begin"/>
      </w:r>
      <w:r>
        <w:instrText xml:space="preserve"> PAGEREF _Toc323560671 \h </w:instrText>
      </w:r>
      <w:r>
        <w:fldChar w:fldCharType="separate"/>
      </w:r>
      <w:r>
        <w:t>7</w:t>
      </w:r>
      <w:r>
        <w:fldChar w:fldCharType="end"/>
      </w:r>
    </w:p>
    <w:p w14:paraId="222BDF66" w14:textId="77777777" w:rsidR="00C433B0" w:rsidRDefault="00C433B0">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_Toc323560672 \h </w:instrText>
      </w:r>
      <w:r>
        <w:fldChar w:fldCharType="separate"/>
      </w:r>
      <w:r>
        <w:t>8</w:t>
      </w:r>
      <w:r>
        <w:fldChar w:fldCharType="end"/>
      </w:r>
    </w:p>
    <w:p w14:paraId="08261663" w14:textId="77777777" w:rsidR="00C433B0" w:rsidRDefault="00C433B0">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_Toc323560673 \h </w:instrText>
      </w:r>
      <w:r>
        <w:fldChar w:fldCharType="separate"/>
      </w:r>
      <w:r>
        <w:t>8</w:t>
      </w:r>
      <w:r>
        <w:fldChar w:fldCharType="end"/>
      </w:r>
    </w:p>
    <w:p w14:paraId="38358EA2" w14:textId="77777777" w:rsidR="00C433B0" w:rsidRDefault="00C433B0">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_Toc323560674 \h </w:instrText>
      </w:r>
      <w:r>
        <w:fldChar w:fldCharType="separate"/>
      </w:r>
      <w:r>
        <w:t>8</w:t>
      </w:r>
      <w:r>
        <w:fldChar w:fldCharType="end"/>
      </w:r>
    </w:p>
    <w:p w14:paraId="79ADBF4E" w14:textId="77777777" w:rsidR="00C433B0" w:rsidRDefault="00C433B0">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_Toc323560675 \h </w:instrText>
      </w:r>
      <w:r>
        <w:fldChar w:fldCharType="separate"/>
      </w:r>
      <w:r>
        <w:t>9</w:t>
      </w:r>
      <w:r>
        <w:fldChar w:fldCharType="end"/>
      </w:r>
    </w:p>
    <w:p w14:paraId="1991071A" w14:textId="77777777" w:rsidR="00C433B0" w:rsidRDefault="00C433B0">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_Toc323560676 \h </w:instrText>
      </w:r>
      <w:r>
        <w:rPr>
          <w:noProof/>
        </w:rPr>
      </w:r>
      <w:r>
        <w:rPr>
          <w:noProof/>
        </w:rPr>
        <w:fldChar w:fldCharType="separate"/>
      </w:r>
      <w:r>
        <w:rPr>
          <w:noProof/>
        </w:rPr>
        <w:t>9</w:t>
      </w:r>
      <w:r>
        <w:rPr>
          <w:noProof/>
        </w:rPr>
        <w:fldChar w:fldCharType="end"/>
      </w:r>
    </w:p>
    <w:p w14:paraId="6BCA3C58" w14:textId="77777777" w:rsidR="00C433B0" w:rsidRDefault="00C433B0">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_Toc323560677 \h </w:instrText>
      </w:r>
      <w:r>
        <w:rPr>
          <w:noProof/>
        </w:rPr>
      </w:r>
      <w:r>
        <w:rPr>
          <w:noProof/>
        </w:rPr>
        <w:fldChar w:fldCharType="separate"/>
      </w:r>
      <w:r>
        <w:rPr>
          <w:noProof/>
        </w:rPr>
        <w:t>10</w:t>
      </w:r>
      <w:r>
        <w:rPr>
          <w:noProof/>
        </w:rPr>
        <w:fldChar w:fldCharType="end"/>
      </w:r>
    </w:p>
    <w:p w14:paraId="4879FC3F" w14:textId="77777777" w:rsidR="00C433B0" w:rsidRDefault="00C433B0">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_Toc323560678 \h </w:instrText>
      </w:r>
      <w:r>
        <w:rPr>
          <w:noProof/>
        </w:rPr>
      </w:r>
      <w:r>
        <w:rPr>
          <w:noProof/>
        </w:rPr>
        <w:fldChar w:fldCharType="separate"/>
      </w:r>
      <w:r>
        <w:rPr>
          <w:noProof/>
        </w:rPr>
        <w:t>10</w:t>
      </w:r>
      <w:r>
        <w:rPr>
          <w:noProof/>
        </w:rPr>
        <w:fldChar w:fldCharType="end"/>
      </w:r>
    </w:p>
    <w:p w14:paraId="0ACED588" w14:textId="77777777" w:rsidR="00C433B0" w:rsidRDefault="00C433B0">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_Toc323560679 \h </w:instrText>
      </w:r>
      <w:r>
        <w:fldChar w:fldCharType="separate"/>
      </w:r>
      <w:r>
        <w:t>11</w:t>
      </w:r>
      <w:r>
        <w:fldChar w:fldCharType="end"/>
      </w:r>
    </w:p>
    <w:p w14:paraId="3BE27150" w14:textId="77777777" w:rsidR="00C433B0" w:rsidRDefault="00C433B0">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 Goals, Tactics, and Conditions</w:t>
      </w:r>
      <w:r>
        <w:rPr>
          <w:noProof/>
        </w:rPr>
        <w:tab/>
      </w:r>
      <w:r>
        <w:rPr>
          <w:noProof/>
        </w:rPr>
        <w:fldChar w:fldCharType="begin"/>
      </w:r>
      <w:r>
        <w:rPr>
          <w:noProof/>
        </w:rPr>
        <w:instrText xml:space="preserve"> PAGEREF _Toc323560680 \h </w:instrText>
      </w:r>
      <w:r>
        <w:rPr>
          <w:noProof/>
        </w:rPr>
      </w:r>
      <w:r>
        <w:rPr>
          <w:noProof/>
        </w:rPr>
        <w:fldChar w:fldCharType="separate"/>
      </w:r>
      <w:r>
        <w:rPr>
          <w:noProof/>
        </w:rPr>
        <w:t>11</w:t>
      </w:r>
      <w:r>
        <w:rPr>
          <w:noProof/>
        </w:rPr>
        <w:fldChar w:fldCharType="end"/>
      </w:r>
    </w:p>
    <w:p w14:paraId="7921D8A9" w14:textId="77777777" w:rsidR="00C433B0" w:rsidRDefault="00C433B0">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_Toc323560681 \h </w:instrText>
      </w:r>
      <w:r>
        <w:rPr>
          <w:noProof/>
        </w:rPr>
      </w:r>
      <w:r>
        <w:rPr>
          <w:noProof/>
        </w:rPr>
        <w:fldChar w:fldCharType="separate"/>
      </w:r>
      <w:r>
        <w:rPr>
          <w:noProof/>
        </w:rPr>
        <w:t>12</w:t>
      </w:r>
      <w:r>
        <w:rPr>
          <w:noProof/>
        </w:rPr>
        <w:fldChar w:fldCharType="end"/>
      </w:r>
    </w:p>
    <w:p w14:paraId="2281B9FE" w14:textId="77777777" w:rsidR="00C433B0" w:rsidRDefault="00C433B0">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_Toc323560682 \h </w:instrText>
      </w:r>
      <w:r>
        <w:rPr>
          <w:noProof/>
        </w:rPr>
      </w:r>
      <w:r>
        <w:rPr>
          <w:noProof/>
        </w:rPr>
        <w:fldChar w:fldCharType="separate"/>
      </w:r>
      <w:r>
        <w:rPr>
          <w:noProof/>
        </w:rPr>
        <w:t>12</w:t>
      </w:r>
      <w:r>
        <w:rPr>
          <w:noProof/>
        </w:rPr>
        <w:fldChar w:fldCharType="end"/>
      </w:r>
    </w:p>
    <w:p w14:paraId="65C8FCA5" w14:textId="77777777" w:rsidR="00C433B0" w:rsidRDefault="00C433B0">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_Toc323560683 \h </w:instrText>
      </w:r>
      <w:r>
        <w:fldChar w:fldCharType="separate"/>
      </w:r>
      <w:r>
        <w:t>12</w:t>
      </w:r>
      <w:r>
        <w:fldChar w:fldCharType="end"/>
      </w:r>
    </w:p>
    <w:p w14:paraId="6A9128B2" w14:textId="77777777" w:rsidR="00C433B0" w:rsidRDefault="00C433B0">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_Toc323560684 \h </w:instrText>
      </w:r>
      <w:r>
        <w:rPr>
          <w:noProof/>
        </w:rPr>
      </w:r>
      <w:r>
        <w:rPr>
          <w:noProof/>
        </w:rPr>
        <w:fldChar w:fldCharType="separate"/>
      </w:r>
      <w:r>
        <w:rPr>
          <w:noProof/>
        </w:rPr>
        <w:t>12</w:t>
      </w:r>
      <w:r>
        <w:rPr>
          <w:noProof/>
        </w:rPr>
        <w:fldChar w:fldCharType="end"/>
      </w:r>
    </w:p>
    <w:p w14:paraId="5DD31DF0" w14:textId="77777777" w:rsidR="00C433B0" w:rsidRDefault="00C433B0">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_Toc323560685 \h </w:instrText>
      </w:r>
      <w:r>
        <w:rPr>
          <w:noProof/>
        </w:rPr>
      </w:r>
      <w:r>
        <w:rPr>
          <w:noProof/>
        </w:rPr>
        <w:fldChar w:fldCharType="separate"/>
      </w:r>
      <w:r>
        <w:rPr>
          <w:noProof/>
        </w:rPr>
        <w:t>13</w:t>
      </w:r>
      <w:r>
        <w:rPr>
          <w:noProof/>
        </w:rPr>
        <w:fldChar w:fldCharType="end"/>
      </w:r>
    </w:p>
    <w:p w14:paraId="073061E6" w14:textId="77777777" w:rsidR="00C433B0" w:rsidRDefault="00C433B0">
      <w:pPr>
        <w:pStyle w:val="TOC5"/>
        <w:tabs>
          <w:tab w:val="left" w:pos="1920"/>
          <w:tab w:val="right" w:leader="dot" w:pos="9710"/>
        </w:tabs>
        <w:rPr>
          <w:rFonts w:eastAsiaTheme="minorEastAsia" w:cstheme="minorBidi"/>
          <w:noProof/>
          <w:sz w:val="22"/>
          <w:szCs w:val="22"/>
        </w:rPr>
      </w:pPr>
      <w:r w:rsidRPr="00A27B8D">
        <w:rPr>
          <w:noProof/>
          <w14:scene3d>
            <w14:camera w14:prst="orthographicFront"/>
            <w14:lightRig w14:rig="threePt" w14:dir="t">
              <w14:rot w14:lat="0" w14:lon="0" w14:rev="0"/>
            </w14:lightRig>
          </w14:scene3d>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_Toc323560686 \h </w:instrText>
      </w:r>
      <w:r>
        <w:rPr>
          <w:noProof/>
        </w:rPr>
      </w:r>
      <w:r>
        <w:rPr>
          <w:noProof/>
        </w:rPr>
        <w:fldChar w:fldCharType="separate"/>
      </w:r>
      <w:r>
        <w:rPr>
          <w:noProof/>
        </w:rPr>
        <w:t>13</w:t>
      </w:r>
      <w:r>
        <w:rPr>
          <w:noProof/>
        </w:rPr>
        <w:fldChar w:fldCharType="end"/>
      </w:r>
    </w:p>
    <w:p w14:paraId="662862A2" w14:textId="77777777" w:rsidR="00C433B0" w:rsidRDefault="00C433B0">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_Toc323560687 \h </w:instrText>
      </w:r>
      <w:r>
        <w:rPr>
          <w:noProof/>
        </w:rPr>
      </w:r>
      <w:r>
        <w:rPr>
          <w:noProof/>
        </w:rPr>
        <w:fldChar w:fldCharType="separate"/>
      </w:r>
      <w:r>
        <w:rPr>
          <w:noProof/>
        </w:rPr>
        <w:t>14</w:t>
      </w:r>
      <w:r>
        <w:rPr>
          <w:noProof/>
        </w:rPr>
        <w:fldChar w:fldCharType="end"/>
      </w:r>
    </w:p>
    <w:p w14:paraId="365CD5E4" w14:textId="77777777" w:rsidR="00C433B0" w:rsidRDefault="00C433B0">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_Toc323560688 \h </w:instrText>
      </w:r>
      <w:r>
        <w:rPr>
          <w:noProof/>
        </w:rPr>
      </w:r>
      <w:r>
        <w:rPr>
          <w:noProof/>
        </w:rPr>
        <w:fldChar w:fldCharType="separate"/>
      </w:r>
      <w:r>
        <w:rPr>
          <w:noProof/>
        </w:rPr>
        <w:t>14</w:t>
      </w:r>
      <w:r>
        <w:rPr>
          <w:noProof/>
        </w:rPr>
        <w:fldChar w:fldCharType="end"/>
      </w:r>
    </w:p>
    <w:p w14:paraId="22865B08" w14:textId="77777777" w:rsidR="00C433B0" w:rsidRDefault="00C433B0">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_Toc323560689 \h </w:instrText>
      </w:r>
      <w:r>
        <w:fldChar w:fldCharType="separate"/>
      </w:r>
      <w:r>
        <w:t>14</w:t>
      </w:r>
      <w:r>
        <w:fldChar w:fldCharType="end"/>
      </w:r>
    </w:p>
    <w:p w14:paraId="175EF529" w14:textId="77777777" w:rsidR="00C433B0" w:rsidRDefault="00C433B0">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Ground</w:t>
      </w:r>
      <w:r>
        <w:rPr>
          <w:noProof/>
        </w:rPr>
        <w:tab/>
      </w:r>
      <w:r>
        <w:rPr>
          <w:noProof/>
        </w:rPr>
        <w:fldChar w:fldCharType="begin"/>
      </w:r>
      <w:r>
        <w:rPr>
          <w:noProof/>
        </w:rPr>
        <w:instrText xml:space="preserve"> PAGEREF _Toc323560690 \h </w:instrText>
      </w:r>
      <w:r>
        <w:rPr>
          <w:noProof/>
        </w:rPr>
      </w:r>
      <w:r>
        <w:rPr>
          <w:noProof/>
        </w:rPr>
        <w:fldChar w:fldCharType="separate"/>
      </w:r>
      <w:r>
        <w:rPr>
          <w:noProof/>
        </w:rPr>
        <w:t>14</w:t>
      </w:r>
      <w:r>
        <w:rPr>
          <w:noProof/>
        </w:rPr>
        <w:fldChar w:fldCharType="end"/>
      </w:r>
    </w:p>
    <w:p w14:paraId="30EFE2AA" w14:textId="77777777" w:rsidR="00C433B0" w:rsidRDefault="00C433B0">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Demographics</w:t>
      </w:r>
      <w:r>
        <w:rPr>
          <w:noProof/>
        </w:rPr>
        <w:tab/>
      </w:r>
      <w:r>
        <w:rPr>
          <w:noProof/>
        </w:rPr>
        <w:fldChar w:fldCharType="begin"/>
      </w:r>
      <w:r>
        <w:rPr>
          <w:noProof/>
        </w:rPr>
        <w:instrText xml:space="preserve"> PAGEREF _Toc323560691 \h </w:instrText>
      </w:r>
      <w:r>
        <w:rPr>
          <w:noProof/>
        </w:rPr>
      </w:r>
      <w:r>
        <w:rPr>
          <w:noProof/>
        </w:rPr>
        <w:fldChar w:fldCharType="separate"/>
      </w:r>
      <w:r>
        <w:rPr>
          <w:noProof/>
        </w:rPr>
        <w:t>15</w:t>
      </w:r>
      <w:r>
        <w:rPr>
          <w:noProof/>
        </w:rPr>
        <w:fldChar w:fldCharType="end"/>
      </w:r>
    </w:p>
    <w:p w14:paraId="7DD75325" w14:textId="77777777" w:rsidR="00C433B0" w:rsidRDefault="00C433B0">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Attitudes</w:t>
      </w:r>
      <w:r>
        <w:rPr>
          <w:noProof/>
        </w:rPr>
        <w:tab/>
      </w:r>
      <w:r>
        <w:rPr>
          <w:noProof/>
        </w:rPr>
        <w:fldChar w:fldCharType="begin"/>
      </w:r>
      <w:r>
        <w:rPr>
          <w:noProof/>
        </w:rPr>
        <w:instrText xml:space="preserve"> PAGEREF _Toc323560692 \h </w:instrText>
      </w:r>
      <w:r>
        <w:rPr>
          <w:noProof/>
        </w:rPr>
      </w:r>
      <w:r>
        <w:rPr>
          <w:noProof/>
        </w:rPr>
        <w:fldChar w:fldCharType="separate"/>
      </w:r>
      <w:r>
        <w:rPr>
          <w:noProof/>
        </w:rPr>
        <w:t>15</w:t>
      </w:r>
      <w:r>
        <w:rPr>
          <w:noProof/>
        </w:rPr>
        <w:fldChar w:fldCharType="end"/>
      </w:r>
    </w:p>
    <w:p w14:paraId="489DA5E8" w14:textId="77777777" w:rsidR="00C433B0" w:rsidRDefault="00C433B0">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Politics</w:t>
      </w:r>
      <w:r>
        <w:rPr>
          <w:noProof/>
        </w:rPr>
        <w:tab/>
      </w:r>
      <w:r>
        <w:rPr>
          <w:noProof/>
        </w:rPr>
        <w:fldChar w:fldCharType="begin"/>
      </w:r>
      <w:r>
        <w:rPr>
          <w:noProof/>
        </w:rPr>
        <w:instrText xml:space="preserve"> PAGEREF _Toc323560693 \h </w:instrText>
      </w:r>
      <w:r>
        <w:rPr>
          <w:noProof/>
        </w:rPr>
      </w:r>
      <w:r>
        <w:rPr>
          <w:noProof/>
        </w:rPr>
        <w:fldChar w:fldCharType="separate"/>
      </w:r>
      <w:r>
        <w:rPr>
          <w:noProof/>
        </w:rPr>
        <w:t>15</w:t>
      </w:r>
      <w:r>
        <w:rPr>
          <w:noProof/>
        </w:rPr>
        <w:fldChar w:fldCharType="end"/>
      </w:r>
    </w:p>
    <w:p w14:paraId="62F28BAC" w14:textId="77777777" w:rsidR="00C433B0" w:rsidRDefault="00C433B0">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_Toc323560694 \h </w:instrText>
      </w:r>
      <w:r>
        <w:rPr>
          <w:noProof/>
        </w:rPr>
      </w:r>
      <w:r>
        <w:rPr>
          <w:noProof/>
        </w:rPr>
        <w:fldChar w:fldCharType="separate"/>
      </w:r>
      <w:r>
        <w:rPr>
          <w:noProof/>
        </w:rPr>
        <w:t>15</w:t>
      </w:r>
      <w:r>
        <w:rPr>
          <w:noProof/>
        </w:rPr>
        <w:fldChar w:fldCharType="end"/>
      </w:r>
    </w:p>
    <w:p w14:paraId="0DE52FE3" w14:textId="77777777" w:rsidR="00C433B0" w:rsidRDefault="00C433B0">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_Toc323560695 \h </w:instrText>
      </w:r>
      <w:r>
        <w:rPr>
          <w:noProof/>
        </w:rPr>
      </w:r>
      <w:r>
        <w:rPr>
          <w:noProof/>
        </w:rPr>
        <w:fldChar w:fldCharType="separate"/>
      </w:r>
      <w:r>
        <w:rPr>
          <w:noProof/>
        </w:rPr>
        <w:t>16</w:t>
      </w:r>
      <w:r>
        <w:rPr>
          <w:noProof/>
        </w:rPr>
        <w:fldChar w:fldCharType="end"/>
      </w:r>
    </w:p>
    <w:p w14:paraId="2C6AC83F" w14:textId="77777777" w:rsidR="00C433B0" w:rsidRDefault="00C433B0">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_Toc323560696 \h </w:instrText>
      </w:r>
      <w:r>
        <w:fldChar w:fldCharType="separate"/>
      </w:r>
      <w:r>
        <w:t>16</w:t>
      </w:r>
      <w:r>
        <w:fldChar w:fldCharType="end"/>
      </w:r>
    </w:p>
    <w:p w14:paraId="1790D5E2" w14:textId="77777777" w:rsidR="00C433B0" w:rsidRDefault="00C433B0">
      <w:pPr>
        <w:pStyle w:val="TOC2"/>
        <w:rPr>
          <w:rFonts w:eastAsiaTheme="minorEastAsia" w:cstheme="minorBidi"/>
          <w:sz w:val="22"/>
          <w:szCs w:val="22"/>
        </w:rPr>
      </w:pPr>
      <w:r>
        <w:t>3.</w:t>
      </w:r>
      <w:r>
        <w:rPr>
          <w:rFonts w:eastAsiaTheme="minorEastAsia" w:cstheme="minorBidi"/>
          <w:sz w:val="22"/>
          <w:szCs w:val="22"/>
        </w:rPr>
        <w:tab/>
      </w:r>
      <w:r>
        <w:t>Strategies and Strategy Execution</w:t>
      </w:r>
      <w:r>
        <w:tab/>
      </w:r>
      <w:r>
        <w:fldChar w:fldCharType="begin"/>
      </w:r>
      <w:r>
        <w:instrText xml:space="preserve"> PAGEREF _Toc323560697 \h </w:instrText>
      </w:r>
      <w:r>
        <w:fldChar w:fldCharType="separate"/>
      </w:r>
      <w:r>
        <w:t>18</w:t>
      </w:r>
      <w:r>
        <w:fldChar w:fldCharType="end"/>
      </w:r>
    </w:p>
    <w:p w14:paraId="2A69ED09" w14:textId="77777777" w:rsidR="00C433B0" w:rsidRDefault="00C433B0">
      <w:pPr>
        <w:pStyle w:val="TOC3"/>
        <w:rPr>
          <w:rFonts w:eastAsiaTheme="minorEastAsia" w:cstheme="minorBidi"/>
          <w:sz w:val="22"/>
          <w:szCs w:val="22"/>
        </w:rPr>
      </w:pPr>
      <w:r>
        <w:t>3.1</w:t>
      </w:r>
      <w:r>
        <w:rPr>
          <w:rFonts w:eastAsiaTheme="minorEastAsia" w:cstheme="minorBidi"/>
          <w:sz w:val="22"/>
          <w:szCs w:val="22"/>
        </w:rPr>
        <w:tab/>
      </w:r>
      <w:r>
        <w:t>Agents</w:t>
      </w:r>
      <w:r>
        <w:tab/>
      </w:r>
      <w:r>
        <w:fldChar w:fldCharType="begin"/>
      </w:r>
      <w:r>
        <w:instrText xml:space="preserve"> PAGEREF _Toc323560698 \h </w:instrText>
      </w:r>
      <w:r>
        <w:fldChar w:fldCharType="separate"/>
      </w:r>
      <w:r>
        <w:t>18</w:t>
      </w:r>
      <w:r>
        <w:fldChar w:fldCharType="end"/>
      </w:r>
    </w:p>
    <w:p w14:paraId="3CB73302" w14:textId="77777777" w:rsidR="00C433B0" w:rsidRDefault="00C433B0">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The SYSTEM Agent</w:t>
      </w:r>
      <w:r>
        <w:rPr>
          <w:noProof/>
        </w:rPr>
        <w:tab/>
      </w:r>
      <w:r>
        <w:rPr>
          <w:noProof/>
        </w:rPr>
        <w:fldChar w:fldCharType="begin"/>
      </w:r>
      <w:r>
        <w:rPr>
          <w:noProof/>
        </w:rPr>
        <w:instrText xml:space="preserve"> PAGEREF _Toc323560699 \h </w:instrText>
      </w:r>
      <w:r>
        <w:rPr>
          <w:noProof/>
        </w:rPr>
      </w:r>
      <w:r>
        <w:rPr>
          <w:noProof/>
        </w:rPr>
        <w:fldChar w:fldCharType="separate"/>
      </w:r>
      <w:r>
        <w:rPr>
          <w:noProof/>
        </w:rPr>
        <w:t>18</w:t>
      </w:r>
      <w:r>
        <w:rPr>
          <w:noProof/>
        </w:rPr>
        <w:fldChar w:fldCharType="end"/>
      </w:r>
    </w:p>
    <w:p w14:paraId="5B2CAB2B" w14:textId="77777777" w:rsidR="00C433B0" w:rsidRDefault="00C433B0">
      <w:pPr>
        <w:pStyle w:val="TOC3"/>
        <w:rPr>
          <w:rFonts w:eastAsiaTheme="minorEastAsia" w:cstheme="minorBidi"/>
          <w:sz w:val="22"/>
          <w:szCs w:val="22"/>
        </w:rPr>
      </w:pPr>
      <w:r>
        <w:t>3.2</w:t>
      </w:r>
      <w:r>
        <w:rPr>
          <w:rFonts w:eastAsiaTheme="minorEastAsia" w:cstheme="minorBidi"/>
          <w:sz w:val="22"/>
          <w:szCs w:val="22"/>
        </w:rPr>
        <w:tab/>
      </w:r>
      <w:r>
        <w:t>Actors</w:t>
      </w:r>
      <w:r>
        <w:tab/>
      </w:r>
      <w:r>
        <w:fldChar w:fldCharType="begin"/>
      </w:r>
      <w:r>
        <w:instrText xml:space="preserve"> PAGEREF _Toc323560700 \h </w:instrText>
      </w:r>
      <w:r>
        <w:fldChar w:fldCharType="separate"/>
      </w:r>
      <w:r>
        <w:t>18</w:t>
      </w:r>
      <w:r>
        <w:fldChar w:fldCharType="end"/>
      </w:r>
    </w:p>
    <w:p w14:paraId="5BAF697C" w14:textId="77777777" w:rsidR="00C433B0" w:rsidRDefault="00C433B0">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Assets: Cash</w:t>
      </w:r>
      <w:r>
        <w:rPr>
          <w:noProof/>
        </w:rPr>
        <w:tab/>
      </w:r>
      <w:r>
        <w:rPr>
          <w:noProof/>
        </w:rPr>
        <w:fldChar w:fldCharType="begin"/>
      </w:r>
      <w:r>
        <w:rPr>
          <w:noProof/>
        </w:rPr>
        <w:instrText xml:space="preserve"> PAGEREF _Toc323560701 \h </w:instrText>
      </w:r>
      <w:r>
        <w:rPr>
          <w:noProof/>
        </w:rPr>
      </w:r>
      <w:r>
        <w:rPr>
          <w:noProof/>
        </w:rPr>
        <w:fldChar w:fldCharType="separate"/>
      </w:r>
      <w:r>
        <w:rPr>
          <w:noProof/>
        </w:rPr>
        <w:t>18</w:t>
      </w:r>
      <w:r>
        <w:rPr>
          <w:noProof/>
        </w:rPr>
        <w:fldChar w:fldCharType="end"/>
      </w:r>
    </w:p>
    <w:p w14:paraId="736EA438" w14:textId="77777777" w:rsidR="00C433B0" w:rsidRDefault="00C433B0">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Assets: Personnel</w:t>
      </w:r>
      <w:r>
        <w:rPr>
          <w:noProof/>
        </w:rPr>
        <w:tab/>
      </w:r>
      <w:r>
        <w:rPr>
          <w:noProof/>
        </w:rPr>
        <w:fldChar w:fldCharType="begin"/>
      </w:r>
      <w:r>
        <w:rPr>
          <w:noProof/>
        </w:rPr>
        <w:instrText xml:space="preserve"> PAGEREF _Toc323560702 \h </w:instrText>
      </w:r>
      <w:r>
        <w:rPr>
          <w:noProof/>
        </w:rPr>
      </w:r>
      <w:r>
        <w:rPr>
          <w:noProof/>
        </w:rPr>
        <w:fldChar w:fldCharType="separate"/>
      </w:r>
      <w:r>
        <w:rPr>
          <w:noProof/>
        </w:rPr>
        <w:t>19</w:t>
      </w:r>
      <w:r>
        <w:rPr>
          <w:noProof/>
        </w:rPr>
        <w:fldChar w:fldCharType="end"/>
      </w:r>
    </w:p>
    <w:p w14:paraId="769EE0F1" w14:textId="77777777" w:rsidR="00C433B0" w:rsidRDefault="00C433B0">
      <w:pPr>
        <w:pStyle w:val="TOC3"/>
        <w:rPr>
          <w:rFonts w:eastAsiaTheme="minorEastAsia" w:cstheme="minorBidi"/>
          <w:sz w:val="22"/>
          <w:szCs w:val="22"/>
        </w:rPr>
      </w:pPr>
      <w:r>
        <w:t>3.3</w:t>
      </w:r>
      <w:r>
        <w:rPr>
          <w:rFonts w:eastAsiaTheme="minorEastAsia" w:cstheme="minorBidi"/>
          <w:sz w:val="22"/>
          <w:szCs w:val="22"/>
        </w:rPr>
        <w:tab/>
      </w:r>
      <w:r>
        <w:t>Conditions</w:t>
      </w:r>
      <w:r>
        <w:tab/>
      </w:r>
      <w:r>
        <w:fldChar w:fldCharType="begin"/>
      </w:r>
      <w:r>
        <w:instrText xml:space="preserve"> PAGEREF _Toc323560703 \h </w:instrText>
      </w:r>
      <w:r>
        <w:fldChar w:fldCharType="separate"/>
      </w:r>
      <w:r>
        <w:t>19</w:t>
      </w:r>
      <w:r>
        <w:fldChar w:fldCharType="end"/>
      </w:r>
    </w:p>
    <w:p w14:paraId="48286D45" w14:textId="77777777" w:rsidR="00C433B0" w:rsidRDefault="00C433B0">
      <w:pPr>
        <w:pStyle w:val="TOC3"/>
        <w:rPr>
          <w:rFonts w:eastAsiaTheme="minorEastAsia" w:cstheme="minorBidi"/>
          <w:sz w:val="22"/>
          <w:szCs w:val="22"/>
        </w:rPr>
      </w:pPr>
      <w:r>
        <w:t>3.4</w:t>
      </w:r>
      <w:r>
        <w:rPr>
          <w:rFonts w:eastAsiaTheme="minorEastAsia" w:cstheme="minorBidi"/>
          <w:sz w:val="22"/>
          <w:szCs w:val="22"/>
        </w:rPr>
        <w:tab/>
      </w:r>
      <w:r>
        <w:t>Goals</w:t>
      </w:r>
      <w:r>
        <w:tab/>
      </w:r>
      <w:r>
        <w:fldChar w:fldCharType="begin"/>
      </w:r>
      <w:r>
        <w:instrText xml:space="preserve"> PAGEREF _Toc323560704 \h </w:instrText>
      </w:r>
      <w:r>
        <w:fldChar w:fldCharType="separate"/>
      </w:r>
      <w:r>
        <w:t>19</w:t>
      </w:r>
      <w:r>
        <w:fldChar w:fldCharType="end"/>
      </w:r>
    </w:p>
    <w:p w14:paraId="51F4C350" w14:textId="77777777" w:rsidR="00C433B0" w:rsidRDefault="00C433B0">
      <w:pPr>
        <w:pStyle w:val="TOC3"/>
        <w:rPr>
          <w:rFonts w:eastAsiaTheme="minorEastAsia" w:cstheme="minorBidi"/>
          <w:sz w:val="22"/>
          <w:szCs w:val="22"/>
        </w:rPr>
      </w:pPr>
      <w:r>
        <w:t>3.5</w:t>
      </w:r>
      <w:r>
        <w:rPr>
          <w:rFonts w:eastAsiaTheme="minorEastAsia" w:cstheme="minorBidi"/>
          <w:sz w:val="22"/>
          <w:szCs w:val="22"/>
        </w:rPr>
        <w:tab/>
      </w:r>
      <w:r>
        <w:t>Tactics</w:t>
      </w:r>
      <w:r>
        <w:tab/>
      </w:r>
      <w:r>
        <w:fldChar w:fldCharType="begin"/>
      </w:r>
      <w:r>
        <w:instrText xml:space="preserve"> PAGEREF _Toc323560705 \h </w:instrText>
      </w:r>
      <w:r>
        <w:fldChar w:fldCharType="separate"/>
      </w:r>
      <w:r>
        <w:t>20</w:t>
      </w:r>
      <w:r>
        <w:fldChar w:fldCharType="end"/>
      </w:r>
    </w:p>
    <w:p w14:paraId="35F5A656" w14:textId="77777777" w:rsidR="00C433B0" w:rsidRDefault="00C433B0">
      <w:pPr>
        <w:pStyle w:val="TOC3"/>
        <w:rPr>
          <w:rFonts w:eastAsiaTheme="minorEastAsia" w:cstheme="minorBidi"/>
          <w:sz w:val="22"/>
          <w:szCs w:val="22"/>
        </w:rPr>
      </w:pPr>
      <w:r>
        <w:t>3.6</w:t>
      </w:r>
      <w:r>
        <w:rPr>
          <w:rFonts w:eastAsiaTheme="minorEastAsia" w:cstheme="minorBidi"/>
          <w:sz w:val="22"/>
          <w:szCs w:val="22"/>
        </w:rPr>
        <w:tab/>
      </w:r>
      <w:r>
        <w:t>Strategy Execution</w:t>
      </w:r>
      <w:r>
        <w:tab/>
      </w:r>
      <w:r>
        <w:fldChar w:fldCharType="begin"/>
      </w:r>
      <w:r>
        <w:instrText xml:space="preserve"> PAGEREF _Toc323560706 \h </w:instrText>
      </w:r>
      <w:r>
        <w:fldChar w:fldCharType="separate"/>
      </w:r>
      <w:r>
        <w:t>20</w:t>
      </w:r>
      <w:r>
        <w:fldChar w:fldCharType="end"/>
      </w:r>
    </w:p>
    <w:p w14:paraId="2BFAF5A7" w14:textId="77777777" w:rsidR="00C433B0" w:rsidRDefault="00C433B0">
      <w:pPr>
        <w:pStyle w:val="TOC4"/>
        <w:tabs>
          <w:tab w:val="left" w:pos="1440"/>
          <w:tab w:val="right" w:leader="dot" w:pos="9710"/>
        </w:tabs>
        <w:rPr>
          <w:rFonts w:eastAsiaTheme="minorEastAsia" w:cstheme="minorBidi"/>
          <w:noProof/>
          <w:sz w:val="22"/>
          <w:szCs w:val="22"/>
        </w:rPr>
      </w:pPr>
      <w:r>
        <w:rPr>
          <w:noProof/>
        </w:rPr>
        <w:t>3.6.1</w:t>
      </w:r>
      <w:r>
        <w:rPr>
          <w:rFonts w:eastAsiaTheme="minorEastAsia" w:cstheme="minorBidi"/>
          <w:noProof/>
          <w:sz w:val="22"/>
          <w:szCs w:val="22"/>
        </w:rPr>
        <w:tab/>
      </w:r>
      <w:r>
        <w:rPr>
          <w:noProof/>
        </w:rPr>
        <w:t>Working Data</w:t>
      </w:r>
      <w:r>
        <w:rPr>
          <w:noProof/>
        </w:rPr>
        <w:tab/>
      </w:r>
      <w:r>
        <w:rPr>
          <w:noProof/>
        </w:rPr>
        <w:fldChar w:fldCharType="begin"/>
      </w:r>
      <w:r>
        <w:rPr>
          <w:noProof/>
        </w:rPr>
        <w:instrText xml:space="preserve"> PAGEREF _Toc323560707 \h </w:instrText>
      </w:r>
      <w:r>
        <w:rPr>
          <w:noProof/>
        </w:rPr>
      </w:r>
      <w:r>
        <w:rPr>
          <w:noProof/>
        </w:rPr>
        <w:fldChar w:fldCharType="separate"/>
      </w:r>
      <w:r>
        <w:rPr>
          <w:noProof/>
        </w:rPr>
        <w:t>21</w:t>
      </w:r>
      <w:r>
        <w:rPr>
          <w:noProof/>
        </w:rPr>
        <w:fldChar w:fldCharType="end"/>
      </w:r>
    </w:p>
    <w:p w14:paraId="55AEDB49" w14:textId="77777777" w:rsidR="00C433B0" w:rsidRDefault="00C433B0">
      <w:pPr>
        <w:pStyle w:val="TOC3"/>
        <w:rPr>
          <w:rFonts w:eastAsiaTheme="minorEastAsia" w:cstheme="minorBidi"/>
          <w:sz w:val="22"/>
          <w:szCs w:val="22"/>
        </w:rPr>
      </w:pPr>
      <w:r>
        <w:t>3.7</w:t>
      </w:r>
      <w:r>
        <w:rPr>
          <w:rFonts w:eastAsiaTheme="minorEastAsia" w:cstheme="minorBidi"/>
          <w:sz w:val="22"/>
          <w:szCs w:val="22"/>
        </w:rPr>
        <w:tab/>
      </w:r>
      <w:r>
        <w:t>Roads Not Taken</w:t>
      </w:r>
      <w:r>
        <w:tab/>
      </w:r>
      <w:r>
        <w:fldChar w:fldCharType="begin"/>
      </w:r>
      <w:r>
        <w:instrText xml:space="preserve"> PAGEREF _Toc323560708 \h </w:instrText>
      </w:r>
      <w:r>
        <w:fldChar w:fldCharType="separate"/>
      </w:r>
      <w:r>
        <w:t>22</w:t>
      </w:r>
      <w:r>
        <w:fldChar w:fldCharType="end"/>
      </w:r>
    </w:p>
    <w:p w14:paraId="301F74A2" w14:textId="77777777" w:rsidR="00C433B0" w:rsidRDefault="00C433B0">
      <w:pPr>
        <w:pStyle w:val="TOC4"/>
        <w:tabs>
          <w:tab w:val="left" w:pos="1440"/>
          <w:tab w:val="right" w:leader="dot" w:pos="9710"/>
        </w:tabs>
        <w:rPr>
          <w:rFonts w:eastAsiaTheme="minorEastAsia" w:cstheme="minorBidi"/>
          <w:noProof/>
          <w:sz w:val="22"/>
          <w:szCs w:val="22"/>
        </w:rPr>
      </w:pPr>
      <w:r>
        <w:rPr>
          <w:noProof/>
        </w:rPr>
        <w:t>3.7.1</w:t>
      </w:r>
      <w:r>
        <w:rPr>
          <w:rFonts w:eastAsiaTheme="minorEastAsia" w:cstheme="minorBidi"/>
          <w:noProof/>
          <w:sz w:val="22"/>
          <w:szCs w:val="22"/>
        </w:rPr>
        <w:tab/>
      </w:r>
      <w:r>
        <w:rPr>
          <w:noProof/>
        </w:rPr>
        <w:t>Goal Extensions</w:t>
      </w:r>
      <w:r>
        <w:rPr>
          <w:noProof/>
        </w:rPr>
        <w:tab/>
      </w:r>
      <w:r>
        <w:rPr>
          <w:noProof/>
        </w:rPr>
        <w:fldChar w:fldCharType="begin"/>
      </w:r>
      <w:r>
        <w:rPr>
          <w:noProof/>
        </w:rPr>
        <w:instrText xml:space="preserve"> PAGEREF _Toc323560709 \h </w:instrText>
      </w:r>
      <w:r>
        <w:rPr>
          <w:noProof/>
        </w:rPr>
      </w:r>
      <w:r>
        <w:rPr>
          <w:noProof/>
        </w:rPr>
        <w:fldChar w:fldCharType="separate"/>
      </w:r>
      <w:r>
        <w:rPr>
          <w:noProof/>
        </w:rPr>
        <w:t>22</w:t>
      </w:r>
      <w:r>
        <w:rPr>
          <w:noProof/>
        </w:rPr>
        <w:fldChar w:fldCharType="end"/>
      </w:r>
    </w:p>
    <w:p w14:paraId="41CA4105" w14:textId="77777777" w:rsidR="00C433B0" w:rsidRDefault="00C433B0">
      <w:pPr>
        <w:pStyle w:val="TOC4"/>
        <w:tabs>
          <w:tab w:val="left" w:pos="1440"/>
          <w:tab w:val="right" w:leader="dot" w:pos="9710"/>
        </w:tabs>
        <w:rPr>
          <w:rFonts w:eastAsiaTheme="minorEastAsia" w:cstheme="minorBidi"/>
          <w:noProof/>
          <w:sz w:val="22"/>
          <w:szCs w:val="22"/>
        </w:rPr>
      </w:pPr>
      <w:r>
        <w:rPr>
          <w:noProof/>
        </w:rPr>
        <w:t>3.7.2</w:t>
      </w:r>
      <w:r>
        <w:rPr>
          <w:rFonts w:eastAsiaTheme="minorEastAsia" w:cstheme="minorBidi"/>
          <w:noProof/>
          <w:sz w:val="22"/>
          <w:szCs w:val="22"/>
        </w:rPr>
        <w:tab/>
      </w:r>
      <w:r>
        <w:rPr>
          <w:noProof/>
        </w:rPr>
        <w:t>Goal Prioritization</w:t>
      </w:r>
      <w:r>
        <w:rPr>
          <w:noProof/>
        </w:rPr>
        <w:tab/>
      </w:r>
      <w:r>
        <w:rPr>
          <w:noProof/>
        </w:rPr>
        <w:fldChar w:fldCharType="begin"/>
      </w:r>
      <w:r>
        <w:rPr>
          <w:noProof/>
        </w:rPr>
        <w:instrText xml:space="preserve"> PAGEREF _Toc323560710 \h </w:instrText>
      </w:r>
      <w:r>
        <w:rPr>
          <w:noProof/>
        </w:rPr>
      </w:r>
      <w:r>
        <w:rPr>
          <w:noProof/>
        </w:rPr>
        <w:fldChar w:fldCharType="separate"/>
      </w:r>
      <w:r>
        <w:rPr>
          <w:noProof/>
        </w:rPr>
        <w:t>23</w:t>
      </w:r>
      <w:r>
        <w:rPr>
          <w:noProof/>
        </w:rPr>
        <w:fldChar w:fldCharType="end"/>
      </w:r>
    </w:p>
    <w:p w14:paraId="072D3250" w14:textId="77777777" w:rsidR="00C433B0" w:rsidRDefault="00C433B0">
      <w:pPr>
        <w:pStyle w:val="TOC2"/>
        <w:rPr>
          <w:rFonts w:eastAsiaTheme="minorEastAsia" w:cstheme="minorBidi"/>
          <w:sz w:val="22"/>
          <w:szCs w:val="22"/>
        </w:rPr>
      </w:pPr>
      <w:r>
        <w:t>4.</w:t>
      </w:r>
      <w:r>
        <w:rPr>
          <w:rFonts w:eastAsiaTheme="minorEastAsia" w:cstheme="minorBidi"/>
          <w:sz w:val="22"/>
          <w:szCs w:val="22"/>
        </w:rPr>
        <w:tab/>
      </w:r>
      <w:r>
        <w:t>Relationships and Control</w:t>
      </w:r>
      <w:r>
        <w:tab/>
      </w:r>
      <w:r>
        <w:fldChar w:fldCharType="begin"/>
      </w:r>
      <w:r>
        <w:instrText xml:space="preserve"> PAGEREF _Toc323560711 \h </w:instrText>
      </w:r>
      <w:r>
        <w:fldChar w:fldCharType="separate"/>
      </w:r>
      <w:r>
        <w:t>24</w:t>
      </w:r>
      <w:r>
        <w:fldChar w:fldCharType="end"/>
      </w:r>
    </w:p>
    <w:p w14:paraId="6BEFE434" w14:textId="77777777" w:rsidR="00C433B0" w:rsidRDefault="00C433B0">
      <w:pPr>
        <w:pStyle w:val="TOC3"/>
        <w:rPr>
          <w:rFonts w:eastAsiaTheme="minorEastAsia" w:cstheme="minorBidi"/>
          <w:sz w:val="22"/>
          <w:szCs w:val="22"/>
        </w:rPr>
      </w:pPr>
      <w:r>
        <w:t>4.1</w:t>
      </w:r>
      <w:r>
        <w:rPr>
          <w:rFonts w:eastAsiaTheme="minorEastAsia" w:cstheme="minorBidi"/>
          <w:sz w:val="22"/>
          <w:szCs w:val="22"/>
        </w:rPr>
        <w:tab/>
      </w:r>
      <w:r>
        <w:t>Relationships and Affinity</w:t>
      </w:r>
      <w:r>
        <w:tab/>
      </w:r>
      <w:r>
        <w:fldChar w:fldCharType="begin"/>
      </w:r>
      <w:r>
        <w:instrText xml:space="preserve"> PAGEREF _Toc323560712 \h </w:instrText>
      </w:r>
      <w:r>
        <w:fldChar w:fldCharType="separate"/>
      </w:r>
      <w:r>
        <w:t>24</w:t>
      </w:r>
      <w:r>
        <w:fldChar w:fldCharType="end"/>
      </w:r>
    </w:p>
    <w:p w14:paraId="6D12811F" w14:textId="77777777" w:rsidR="00C433B0" w:rsidRDefault="00C433B0">
      <w:pPr>
        <w:pStyle w:val="TOC3"/>
        <w:rPr>
          <w:rFonts w:eastAsiaTheme="minorEastAsia" w:cstheme="minorBidi"/>
          <w:sz w:val="22"/>
          <w:szCs w:val="22"/>
        </w:rPr>
      </w:pPr>
      <w:r>
        <w:t>4.2</w:t>
      </w:r>
      <w:r>
        <w:rPr>
          <w:rFonts w:eastAsiaTheme="minorEastAsia" w:cstheme="minorBidi"/>
          <w:sz w:val="22"/>
          <w:szCs w:val="22"/>
        </w:rPr>
        <w:tab/>
      </w:r>
      <w:r>
        <w:t>Horizontal Relationships</w:t>
      </w:r>
      <w:r>
        <w:tab/>
      </w:r>
      <w:r>
        <w:fldChar w:fldCharType="begin"/>
      </w:r>
      <w:r>
        <w:instrText xml:space="preserve"> PAGEREF _Toc323560713 \h </w:instrText>
      </w:r>
      <w:r>
        <w:fldChar w:fldCharType="separate"/>
      </w:r>
      <w:r>
        <w:t>25</w:t>
      </w:r>
      <w:r>
        <w:fldChar w:fldCharType="end"/>
      </w:r>
    </w:p>
    <w:p w14:paraId="79F06131" w14:textId="77777777" w:rsidR="00C433B0" w:rsidRDefault="00C433B0">
      <w:pPr>
        <w:pStyle w:val="TOC4"/>
        <w:tabs>
          <w:tab w:val="left" w:pos="1440"/>
          <w:tab w:val="right" w:leader="dot" w:pos="9710"/>
        </w:tabs>
        <w:rPr>
          <w:rFonts w:eastAsiaTheme="minorEastAsia" w:cstheme="minorBidi"/>
          <w:noProof/>
          <w:sz w:val="22"/>
          <w:szCs w:val="22"/>
        </w:rPr>
      </w:pPr>
      <w:r>
        <w:rPr>
          <w:noProof/>
        </w:rPr>
        <w:t>4.2.1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_Toc323560714 \h </w:instrText>
      </w:r>
      <w:r>
        <w:rPr>
          <w:noProof/>
        </w:rPr>
      </w:r>
      <w:r>
        <w:rPr>
          <w:noProof/>
        </w:rPr>
        <w:fldChar w:fldCharType="separate"/>
      </w:r>
      <w:r>
        <w:rPr>
          <w:noProof/>
        </w:rPr>
        <w:t>25</w:t>
      </w:r>
      <w:r>
        <w:rPr>
          <w:noProof/>
        </w:rPr>
        <w:fldChar w:fldCharType="end"/>
      </w:r>
    </w:p>
    <w:p w14:paraId="15CD9A67" w14:textId="77777777" w:rsidR="00C433B0" w:rsidRDefault="00C433B0">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_Toc323560715 \h </w:instrText>
      </w:r>
      <w:r>
        <w:rPr>
          <w:noProof/>
        </w:rPr>
      </w:r>
      <w:r>
        <w:rPr>
          <w:noProof/>
        </w:rPr>
        <w:fldChar w:fldCharType="separate"/>
      </w:r>
      <w:r>
        <w:rPr>
          <w:noProof/>
        </w:rPr>
        <w:t>25</w:t>
      </w:r>
      <w:r>
        <w:rPr>
          <w:noProof/>
        </w:rPr>
        <w:fldChar w:fldCharType="end"/>
      </w:r>
    </w:p>
    <w:p w14:paraId="0BA90FCD" w14:textId="77777777" w:rsidR="00C433B0" w:rsidRDefault="00C433B0">
      <w:pPr>
        <w:pStyle w:val="TOC3"/>
        <w:rPr>
          <w:rFonts w:eastAsiaTheme="minorEastAsia" w:cstheme="minorBidi"/>
          <w:sz w:val="22"/>
          <w:szCs w:val="22"/>
        </w:rPr>
      </w:pPr>
      <w:r>
        <w:t>4.3</w:t>
      </w:r>
      <w:r>
        <w:rPr>
          <w:rFonts w:eastAsiaTheme="minorEastAsia" w:cstheme="minorBidi"/>
          <w:sz w:val="22"/>
          <w:szCs w:val="22"/>
        </w:rPr>
        <w:tab/>
      </w:r>
      <w:r>
        <w:t>Vertical Relationships</w:t>
      </w:r>
      <w:r>
        <w:tab/>
      </w:r>
      <w:r>
        <w:fldChar w:fldCharType="begin"/>
      </w:r>
      <w:r>
        <w:instrText xml:space="preserve"> PAGEREF _Toc323560716 \h </w:instrText>
      </w:r>
      <w:r>
        <w:fldChar w:fldCharType="separate"/>
      </w:r>
      <w:r>
        <w:t>25</w:t>
      </w:r>
      <w:r>
        <w:fldChar w:fldCharType="end"/>
      </w:r>
    </w:p>
    <w:p w14:paraId="6FCFEFA8" w14:textId="77777777" w:rsidR="00C433B0" w:rsidRDefault="00C433B0">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Baseline Vertical Relationships</w:t>
      </w:r>
      <w:r>
        <w:rPr>
          <w:noProof/>
        </w:rPr>
        <w:tab/>
      </w:r>
      <w:r>
        <w:rPr>
          <w:noProof/>
        </w:rPr>
        <w:fldChar w:fldCharType="begin"/>
      </w:r>
      <w:r>
        <w:rPr>
          <w:noProof/>
        </w:rPr>
        <w:instrText xml:space="preserve"> PAGEREF _Toc323560717 \h </w:instrText>
      </w:r>
      <w:r>
        <w:rPr>
          <w:noProof/>
        </w:rPr>
      </w:r>
      <w:r>
        <w:rPr>
          <w:noProof/>
        </w:rPr>
        <w:fldChar w:fldCharType="separate"/>
      </w:r>
      <w:r>
        <w:rPr>
          <w:noProof/>
        </w:rPr>
        <w:t>26</w:t>
      </w:r>
      <w:r>
        <w:rPr>
          <w:noProof/>
        </w:rPr>
        <w:fldChar w:fldCharType="end"/>
      </w:r>
    </w:p>
    <w:p w14:paraId="1729E51D" w14:textId="77777777" w:rsidR="00C433B0" w:rsidRDefault="00C433B0">
      <w:pPr>
        <w:pStyle w:val="TOC4"/>
        <w:tabs>
          <w:tab w:val="left" w:pos="1440"/>
          <w:tab w:val="right" w:leader="dot" w:pos="9710"/>
        </w:tabs>
        <w:rPr>
          <w:rFonts w:eastAsiaTheme="minorEastAsia" w:cstheme="minorBidi"/>
          <w:noProof/>
          <w:sz w:val="22"/>
          <w:szCs w:val="22"/>
        </w:rPr>
      </w:pPr>
      <w:r>
        <w:rPr>
          <w:noProof/>
        </w:rPr>
        <w:t>4.3.2</w:t>
      </w:r>
      <w:r>
        <w:rPr>
          <w:rFonts w:eastAsiaTheme="minorEastAsia" w:cstheme="minorBidi"/>
          <w:noProof/>
          <w:sz w:val="22"/>
          <w:szCs w:val="22"/>
        </w:rPr>
        <w:tab/>
      </w:r>
      <w:r>
        <w:rPr>
          <w:noProof/>
        </w:rPr>
        <w:t>Shifts in Neighborhood Control</w:t>
      </w:r>
      <w:r>
        <w:rPr>
          <w:noProof/>
        </w:rPr>
        <w:tab/>
      </w:r>
      <w:r>
        <w:rPr>
          <w:noProof/>
        </w:rPr>
        <w:fldChar w:fldCharType="begin"/>
      </w:r>
      <w:r>
        <w:rPr>
          <w:noProof/>
        </w:rPr>
        <w:instrText xml:space="preserve"> PAGEREF _Toc323560718 \h </w:instrText>
      </w:r>
      <w:r>
        <w:rPr>
          <w:noProof/>
        </w:rPr>
      </w:r>
      <w:r>
        <w:rPr>
          <w:noProof/>
        </w:rPr>
        <w:fldChar w:fldCharType="separate"/>
      </w:r>
      <w:r>
        <w:rPr>
          <w:noProof/>
        </w:rPr>
        <w:t>26</w:t>
      </w:r>
      <w:r>
        <w:rPr>
          <w:noProof/>
        </w:rPr>
        <w:fldChar w:fldCharType="end"/>
      </w:r>
    </w:p>
    <w:p w14:paraId="3D473E5C" w14:textId="77777777" w:rsidR="00C433B0" w:rsidRDefault="00C433B0">
      <w:pPr>
        <w:pStyle w:val="TOC4"/>
        <w:tabs>
          <w:tab w:val="left" w:pos="1440"/>
          <w:tab w:val="right" w:leader="dot" w:pos="9710"/>
        </w:tabs>
        <w:rPr>
          <w:rFonts w:eastAsiaTheme="minorEastAsia" w:cstheme="minorBidi"/>
          <w:noProof/>
          <w:sz w:val="22"/>
          <w:szCs w:val="22"/>
        </w:rPr>
      </w:pPr>
      <w:r>
        <w:rPr>
          <w:noProof/>
        </w:rPr>
        <w:t>4.3.3</w:t>
      </w:r>
      <w:r>
        <w:rPr>
          <w:rFonts w:eastAsiaTheme="minorEastAsia" w:cstheme="minorBidi"/>
          <w:noProof/>
          <w:sz w:val="22"/>
          <w:szCs w:val="22"/>
        </w:rPr>
        <w:tab/>
      </w:r>
      <w:r>
        <w:rPr>
          <w:noProof/>
        </w:rPr>
        <w:t>Changes due to Changing Beliefs</w:t>
      </w:r>
      <w:r>
        <w:rPr>
          <w:noProof/>
        </w:rPr>
        <w:tab/>
      </w:r>
      <w:r>
        <w:rPr>
          <w:noProof/>
        </w:rPr>
        <w:fldChar w:fldCharType="begin"/>
      </w:r>
      <w:r>
        <w:rPr>
          <w:noProof/>
        </w:rPr>
        <w:instrText xml:space="preserve"> PAGEREF _Toc323560719 \h </w:instrText>
      </w:r>
      <w:r>
        <w:rPr>
          <w:noProof/>
        </w:rPr>
      </w:r>
      <w:r>
        <w:rPr>
          <w:noProof/>
        </w:rPr>
        <w:fldChar w:fldCharType="separate"/>
      </w:r>
      <w:r>
        <w:rPr>
          <w:noProof/>
        </w:rPr>
        <w:t>27</w:t>
      </w:r>
      <w:r>
        <w:rPr>
          <w:noProof/>
        </w:rPr>
        <w:fldChar w:fldCharType="end"/>
      </w:r>
    </w:p>
    <w:p w14:paraId="71302B6E" w14:textId="77777777" w:rsidR="00C433B0" w:rsidRDefault="00C433B0">
      <w:pPr>
        <w:pStyle w:val="TOC4"/>
        <w:tabs>
          <w:tab w:val="left" w:pos="1440"/>
          <w:tab w:val="right" w:leader="dot" w:pos="9710"/>
        </w:tabs>
        <w:rPr>
          <w:rFonts w:eastAsiaTheme="minorEastAsia" w:cstheme="minorBidi"/>
          <w:noProof/>
          <w:sz w:val="22"/>
          <w:szCs w:val="22"/>
        </w:rPr>
      </w:pPr>
      <w:r>
        <w:rPr>
          <w:noProof/>
        </w:rPr>
        <w:lastRenderedPageBreak/>
        <w:t>4.3.4</w:t>
      </w:r>
      <w:r>
        <w:rPr>
          <w:rFonts w:eastAsiaTheme="minorEastAsia" w:cstheme="minorBidi"/>
          <w:noProof/>
          <w:sz w:val="22"/>
          <w:szCs w:val="22"/>
        </w:rPr>
        <w:tab/>
      </w:r>
      <w:r>
        <w:rPr>
          <w:noProof/>
        </w:rPr>
        <w:t>Changes due to Tactics</w:t>
      </w:r>
      <w:r>
        <w:rPr>
          <w:noProof/>
        </w:rPr>
        <w:tab/>
      </w:r>
      <w:r>
        <w:rPr>
          <w:noProof/>
        </w:rPr>
        <w:fldChar w:fldCharType="begin"/>
      </w:r>
      <w:r>
        <w:rPr>
          <w:noProof/>
        </w:rPr>
        <w:instrText xml:space="preserve"> PAGEREF _Toc323560720 \h </w:instrText>
      </w:r>
      <w:r>
        <w:rPr>
          <w:noProof/>
        </w:rPr>
      </w:r>
      <w:r>
        <w:rPr>
          <w:noProof/>
        </w:rPr>
        <w:fldChar w:fldCharType="separate"/>
      </w:r>
      <w:r>
        <w:rPr>
          <w:noProof/>
        </w:rPr>
        <w:t>27</w:t>
      </w:r>
      <w:r>
        <w:rPr>
          <w:noProof/>
        </w:rPr>
        <w:fldChar w:fldCharType="end"/>
      </w:r>
    </w:p>
    <w:p w14:paraId="5FFF1D42" w14:textId="77777777" w:rsidR="00C433B0" w:rsidRDefault="00C433B0">
      <w:pPr>
        <w:pStyle w:val="TOC3"/>
        <w:rPr>
          <w:rFonts w:eastAsiaTheme="minorEastAsia" w:cstheme="minorBidi"/>
          <w:sz w:val="22"/>
          <w:szCs w:val="22"/>
        </w:rPr>
      </w:pPr>
      <w:r>
        <w:t>4.4</w:t>
      </w:r>
      <w:r>
        <w:rPr>
          <w:rFonts w:eastAsiaTheme="minorEastAsia" w:cstheme="minorBidi"/>
          <w:sz w:val="22"/>
          <w:szCs w:val="22"/>
        </w:rPr>
        <w:tab/>
      </w:r>
      <w:r>
        <w:t>Actor Support and Influence</w:t>
      </w:r>
      <w:r>
        <w:tab/>
      </w:r>
      <w:r>
        <w:fldChar w:fldCharType="begin"/>
      </w:r>
      <w:r>
        <w:instrText xml:space="preserve"> PAGEREF _Toc323560721 \h </w:instrText>
      </w:r>
      <w:r>
        <w:fldChar w:fldCharType="separate"/>
      </w:r>
      <w:r>
        <w:t>28</w:t>
      </w:r>
      <w:r>
        <w:fldChar w:fldCharType="end"/>
      </w:r>
    </w:p>
    <w:p w14:paraId="59126862" w14:textId="77777777" w:rsidR="00C433B0" w:rsidRDefault="00C433B0">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_Toc323560722 \h </w:instrText>
      </w:r>
      <w:r>
        <w:rPr>
          <w:noProof/>
        </w:rPr>
      </w:r>
      <w:r>
        <w:rPr>
          <w:noProof/>
        </w:rPr>
        <w:fldChar w:fldCharType="separate"/>
      </w:r>
      <w:r>
        <w:rPr>
          <w:noProof/>
        </w:rPr>
        <w:t>28</w:t>
      </w:r>
      <w:r>
        <w:rPr>
          <w:noProof/>
        </w:rPr>
        <w:fldChar w:fldCharType="end"/>
      </w:r>
    </w:p>
    <w:p w14:paraId="323B57A9" w14:textId="77777777" w:rsidR="00C433B0" w:rsidRDefault="00C433B0">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_Toc323560723 \h </w:instrText>
      </w:r>
      <w:r>
        <w:rPr>
          <w:noProof/>
        </w:rPr>
      </w:r>
      <w:r>
        <w:rPr>
          <w:noProof/>
        </w:rPr>
        <w:fldChar w:fldCharType="separate"/>
      </w:r>
      <w:r>
        <w:rPr>
          <w:noProof/>
        </w:rPr>
        <w:t>28</w:t>
      </w:r>
      <w:r>
        <w:rPr>
          <w:noProof/>
        </w:rPr>
        <w:fldChar w:fldCharType="end"/>
      </w:r>
    </w:p>
    <w:p w14:paraId="299EC2FE" w14:textId="77777777" w:rsidR="00C433B0" w:rsidRDefault="00C433B0">
      <w:pPr>
        <w:pStyle w:val="TOC4"/>
        <w:tabs>
          <w:tab w:val="left" w:pos="1440"/>
          <w:tab w:val="right" w:leader="dot" w:pos="9710"/>
        </w:tabs>
        <w:rPr>
          <w:rFonts w:eastAsiaTheme="minorEastAsia" w:cstheme="minorBidi"/>
          <w:noProof/>
          <w:sz w:val="22"/>
          <w:szCs w:val="22"/>
        </w:rPr>
      </w:pPr>
      <w:r>
        <w:rPr>
          <w:noProof/>
        </w:rPr>
        <w:t>4.4.3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_Toc323560724 \h </w:instrText>
      </w:r>
      <w:r>
        <w:rPr>
          <w:noProof/>
        </w:rPr>
      </w:r>
      <w:r>
        <w:rPr>
          <w:noProof/>
        </w:rPr>
        <w:fldChar w:fldCharType="separate"/>
      </w:r>
      <w:r>
        <w:rPr>
          <w:noProof/>
        </w:rPr>
        <w:t>30</w:t>
      </w:r>
      <w:r>
        <w:rPr>
          <w:noProof/>
        </w:rPr>
        <w:fldChar w:fldCharType="end"/>
      </w:r>
    </w:p>
    <w:p w14:paraId="4AAB4085" w14:textId="77777777" w:rsidR="00C433B0" w:rsidRDefault="00C433B0">
      <w:pPr>
        <w:pStyle w:val="TOC4"/>
        <w:tabs>
          <w:tab w:val="left" w:pos="1440"/>
          <w:tab w:val="right" w:leader="dot" w:pos="9710"/>
        </w:tabs>
        <w:rPr>
          <w:rFonts w:eastAsiaTheme="minorEastAsia" w:cstheme="minorBidi"/>
          <w:noProof/>
          <w:sz w:val="22"/>
          <w:szCs w:val="22"/>
        </w:rPr>
      </w:pPr>
      <w:r>
        <w:rPr>
          <w:noProof/>
        </w:rPr>
        <w:t>4.4.4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_Toc323560725 \h </w:instrText>
      </w:r>
      <w:r>
        <w:rPr>
          <w:noProof/>
        </w:rPr>
      </w:r>
      <w:r>
        <w:rPr>
          <w:noProof/>
        </w:rPr>
        <w:fldChar w:fldCharType="separate"/>
      </w:r>
      <w:r>
        <w:rPr>
          <w:noProof/>
        </w:rPr>
        <w:t>31</w:t>
      </w:r>
      <w:r>
        <w:rPr>
          <w:noProof/>
        </w:rPr>
        <w:fldChar w:fldCharType="end"/>
      </w:r>
    </w:p>
    <w:p w14:paraId="26D71BA3" w14:textId="77777777" w:rsidR="00C433B0" w:rsidRDefault="00C433B0">
      <w:pPr>
        <w:pStyle w:val="TOC4"/>
        <w:tabs>
          <w:tab w:val="left" w:pos="1440"/>
          <w:tab w:val="right" w:leader="dot" w:pos="9710"/>
        </w:tabs>
        <w:rPr>
          <w:rFonts w:eastAsiaTheme="minorEastAsia" w:cstheme="minorBidi"/>
          <w:noProof/>
          <w:sz w:val="22"/>
          <w:szCs w:val="22"/>
        </w:rPr>
      </w:pPr>
      <w:r>
        <w:rPr>
          <w:noProof/>
        </w:rPr>
        <w:t>4.4.5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_Toc323560726 \h </w:instrText>
      </w:r>
      <w:r>
        <w:rPr>
          <w:noProof/>
        </w:rPr>
      </w:r>
      <w:r>
        <w:rPr>
          <w:noProof/>
        </w:rPr>
        <w:fldChar w:fldCharType="separate"/>
      </w:r>
      <w:r>
        <w:rPr>
          <w:noProof/>
        </w:rPr>
        <w:t>31</w:t>
      </w:r>
      <w:r>
        <w:rPr>
          <w:noProof/>
        </w:rPr>
        <w:fldChar w:fldCharType="end"/>
      </w:r>
    </w:p>
    <w:p w14:paraId="254C1695" w14:textId="77777777" w:rsidR="00C433B0" w:rsidRDefault="00C433B0">
      <w:pPr>
        <w:pStyle w:val="TOC3"/>
        <w:rPr>
          <w:rFonts w:eastAsiaTheme="minorEastAsia" w:cstheme="minorBidi"/>
          <w:sz w:val="22"/>
          <w:szCs w:val="22"/>
        </w:rPr>
      </w:pPr>
      <w:r>
        <w:t>4.5</w:t>
      </w:r>
      <w:r>
        <w:rPr>
          <w:rFonts w:eastAsiaTheme="minorEastAsia" w:cstheme="minorBidi"/>
          <w:sz w:val="22"/>
          <w:szCs w:val="22"/>
        </w:rPr>
        <w:tab/>
      </w:r>
      <w:r>
        <w:t>Control of a Neighborhood</w:t>
      </w:r>
      <w:r>
        <w:tab/>
      </w:r>
      <w:r>
        <w:fldChar w:fldCharType="begin"/>
      </w:r>
      <w:r>
        <w:instrText xml:space="preserve"> PAGEREF _Toc323560727 \h </w:instrText>
      </w:r>
      <w:r>
        <w:fldChar w:fldCharType="separate"/>
      </w:r>
      <w:r>
        <w:t>32</w:t>
      </w:r>
      <w:r>
        <w:fldChar w:fldCharType="end"/>
      </w:r>
    </w:p>
    <w:p w14:paraId="730B07DA" w14:textId="77777777" w:rsidR="00C433B0" w:rsidRDefault="00C433B0">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_Toc323560728 \h </w:instrText>
      </w:r>
      <w:r>
        <w:rPr>
          <w:noProof/>
        </w:rPr>
      </w:r>
      <w:r>
        <w:rPr>
          <w:noProof/>
        </w:rPr>
        <w:fldChar w:fldCharType="separate"/>
      </w:r>
      <w:r>
        <w:rPr>
          <w:noProof/>
        </w:rPr>
        <w:t>33</w:t>
      </w:r>
      <w:r>
        <w:rPr>
          <w:noProof/>
        </w:rPr>
        <w:fldChar w:fldCharType="end"/>
      </w:r>
    </w:p>
    <w:p w14:paraId="0939191B" w14:textId="77777777" w:rsidR="00C433B0" w:rsidRDefault="00C433B0">
      <w:pPr>
        <w:pStyle w:val="TOC2"/>
        <w:rPr>
          <w:rFonts w:eastAsiaTheme="minorEastAsia" w:cstheme="minorBidi"/>
          <w:sz w:val="22"/>
          <w:szCs w:val="22"/>
        </w:rPr>
      </w:pPr>
      <w:r>
        <w:t>5.</w:t>
      </w:r>
      <w:r>
        <w:rPr>
          <w:rFonts w:eastAsiaTheme="minorEastAsia" w:cstheme="minorBidi"/>
          <w:sz w:val="22"/>
          <w:szCs w:val="22"/>
        </w:rPr>
        <w:tab/>
      </w:r>
      <w:r>
        <w:t>Force Analysis</w:t>
      </w:r>
      <w:r>
        <w:tab/>
      </w:r>
      <w:r>
        <w:fldChar w:fldCharType="begin"/>
      </w:r>
      <w:r>
        <w:instrText xml:space="preserve"> PAGEREF _Toc323560729 \h </w:instrText>
      </w:r>
      <w:r>
        <w:fldChar w:fldCharType="separate"/>
      </w:r>
      <w:r>
        <w:t>34</w:t>
      </w:r>
      <w:r>
        <w:fldChar w:fldCharType="end"/>
      </w:r>
    </w:p>
    <w:p w14:paraId="6E84CB4A" w14:textId="77777777" w:rsidR="00C433B0" w:rsidRDefault="00C433B0">
      <w:pPr>
        <w:pStyle w:val="TOC3"/>
        <w:rPr>
          <w:rFonts w:eastAsiaTheme="minorEastAsia" w:cstheme="minorBidi"/>
          <w:sz w:val="22"/>
          <w:szCs w:val="22"/>
        </w:rPr>
      </w:pPr>
      <w:r>
        <w:t>5.1</w:t>
      </w:r>
      <w:r>
        <w:rPr>
          <w:rFonts w:eastAsiaTheme="minorEastAsia" w:cstheme="minorBidi"/>
          <w:sz w:val="22"/>
          <w:szCs w:val="22"/>
        </w:rPr>
        <w:tab/>
      </w:r>
      <w:r>
        <w:t>Measuring Force</w:t>
      </w:r>
      <w:r>
        <w:tab/>
      </w:r>
      <w:r>
        <w:fldChar w:fldCharType="begin"/>
      </w:r>
      <w:r>
        <w:instrText xml:space="preserve"> PAGEREF _Toc323560730 \h </w:instrText>
      </w:r>
      <w:r>
        <w:fldChar w:fldCharType="separate"/>
      </w:r>
      <w:r>
        <w:t>34</w:t>
      </w:r>
      <w:r>
        <w:fldChar w:fldCharType="end"/>
      </w:r>
    </w:p>
    <w:p w14:paraId="7777D5B5" w14:textId="77777777" w:rsidR="00C433B0" w:rsidRDefault="00C433B0">
      <w:pPr>
        <w:pStyle w:val="TOC3"/>
        <w:rPr>
          <w:rFonts w:eastAsiaTheme="minorEastAsia" w:cstheme="minorBidi"/>
          <w:sz w:val="22"/>
          <w:szCs w:val="22"/>
        </w:rPr>
      </w:pPr>
      <w:r>
        <w:t>5.2</w:t>
      </w:r>
      <w:r>
        <w:rPr>
          <w:rFonts w:eastAsiaTheme="minorEastAsia" w:cstheme="minorBidi"/>
          <w:sz w:val="22"/>
          <w:szCs w:val="22"/>
        </w:rPr>
        <w:tab/>
      </w:r>
      <w:r>
        <w:t>Volatility</w:t>
      </w:r>
      <w:r>
        <w:tab/>
      </w:r>
      <w:r>
        <w:fldChar w:fldCharType="begin"/>
      </w:r>
      <w:r>
        <w:instrText xml:space="preserve"> PAGEREF _Toc323560731 \h </w:instrText>
      </w:r>
      <w:r>
        <w:fldChar w:fldCharType="separate"/>
      </w:r>
      <w:r>
        <w:t>38</w:t>
      </w:r>
      <w:r>
        <w:fldChar w:fldCharType="end"/>
      </w:r>
    </w:p>
    <w:p w14:paraId="4B4E7C4F" w14:textId="77777777" w:rsidR="00C433B0" w:rsidRDefault="00C433B0">
      <w:pPr>
        <w:pStyle w:val="TOC3"/>
        <w:rPr>
          <w:rFonts w:eastAsiaTheme="minorEastAsia" w:cstheme="minorBidi"/>
          <w:sz w:val="22"/>
          <w:szCs w:val="22"/>
        </w:rPr>
      </w:pPr>
      <w:r>
        <w:t>5.3</w:t>
      </w:r>
      <w:r>
        <w:rPr>
          <w:rFonts w:eastAsiaTheme="minorEastAsia" w:cstheme="minorBidi"/>
          <w:sz w:val="22"/>
          <w:szCs w:val="22"/>
        </w:rPr>
        <w:tab/>
      </w:r>
      <w:r>
        <w:t>Security</w:t>
      </w:r>
      <w:r>
        <w:tab/>
      </w:r>
      <w:r>
        <w:fldChar w:fldCharType="begin"/>
      </w:r>
      <w:r>
        <w:instrText xml:space="preserve"> PAGEREF _Toc323560732 \h </w:instrText>
      </w:r>
      <w:r>
        <w:fldChar w:fldCharType="separate"/>
      </w:r>
      <w:r>
        <w:t>38</w:t>
      </w:r>
      <w:r>
        <w:fldChar w:fldCharType="end"/>
      </w:r>
    </w:p>
    <w:p w14:paraId="1D03D0C5" w14:textId="77777777" w:rsidR="00C433B0" w:rsidRDefault="00C433B0">
      <w:pPr>
        <w:pStyle w:val="TOC2"/>
        <w:rPr>
          <w:rFonts w:eastAsiaTheme="minorEastAsia" w:cstheme="minorBidi"/>
          <w:sz w:val="22"/>
          <w:szCs w:val="22"/>
        </w:rPr>
      </w:pPr>
      <w:r>
        <w:t>6.</w:t>
      </w:r>
      <w:r>
        <w:rPr>
          <w:rFonts w:eastAsiaTheme="minorEastAsia" w:cstheme="minorBidi"/>
          <w:sz w:val="22"/>
          <w:szCs w:val="22"/>
        </w:rPr>
        <w:tab/>
      </w:r>
      <w:r>
        <w:t>Effects of Unit Activities</w:t>
      </w:r>
      <w:r>
        <w:tab/>
      </w:r>
      <w:r>
        <w:fldChar w:fldCharType="begin"/>
      </w:r>
      <w:r>
        <w:instrText xml:space="preserve"> PAGEREF _Toc323560733 \h </w:instrText>
      </w:r>
      <w:r>
        <w:fldChar w:fldCharType="separate"/>
      </w:r>
      <w:r>
        <w:t>40</w:t>
      </w:r>
      <w:r>
        <w:fldChar w:fldCharType="end"/>
      </w:r>
    </w:p>
    <w:p w14:paraId="366CE8E3" w14:textId="77777777" w:rsidR="00C433B0" w:rsidRDefault="00C433B0">
      <w:pPr>
        <w:pStyle w:val="TOC3"/>
        <w:rPr>
          <w:rFonts w:eastAsiaTheme="minorEastAsia" w:cstheme="minorBidi"/>
          <w:sz w:val="22"/>
          <w:szCs w:val="22"/>
        </w:rPr>
      </w:pPr>
      <w:r>
        <w:t>6.1</w:t>
      </w:r>
      <w:r>
        <w:rPr>
          <w:rFonts w:eastAsiaTheme="minorEastAsia" w:cstheme="minorBidi"/>
          <w:sz w:val="22"/>
          <w:szCs w:val="22"/>
        </w:rPr>
        <w:tab/>
      </w:r>
      <w:r>
        <w:t>Force Presence and Activities</w:t>
      </w:r>
      <w:r>
        <w:tab/>
      </w:r>
      <w:r>
        <w:fldChar w:fldCharType="begin"/>
      </w:r>
      <w:r>
        <w:instrText xml:space="preserve"> PAGEREF _Toc323560734 \h </w:instrText>
      </w:r>
      <w:r>
        <w:fldChar w:fldCharType="separate"/>
      </w:r>
      <w:r>
        <w:t>40</w:t>
      </w:r>
      <w:r>
        <w:fldChar w:fldCharType="end"/>
      </w:r>
    </w:p>
    <w:p w14:paraId="0B2F25B5" w14:textId="77777777" w:rsidR="00C433B0" w:rsidRDefault="00C433B0">
      <w:pPr>
        <w:pStyle w:val="TOC3"/>
        <w:rPr>
          <w:rFonts w:eastAsiaTheme="minorEastAsia" w:cstheme="minorBidi"/>
          <w:sz w:val="22"/>
          <w:szCs w:val="22"/>
        </w:rPr>
      </w:pPr>
      <w:r>
        <w:t>6.2</w:t>
      </w:r>
      <w:r>
        <w:rPr>
          <w:rFonts w:eastAsiaTheme="minorEastAsia" w:cstheme="minorBidi"/>
          <w:sz w:val="22"/>
          <w:szCs w:val="22"/>
        </w:rPr>
        <w:tab/>
      </w:r>
      <w:r>
        <w:t>Organization Activities</w:t>
      </w:r>
      <w:r>
        <w:tab/>
      </w:r>
      <w:r>
        <w:fldChar w:fldCharType="begin"/>
      </w:r>
      <w:r>
        <w:instrText xml:space="preserve"> PAGEREF _Toc323560735 \h </w:instrText>
      </w:r>
      <w:r>
        <w:fldChar w:fldCharType="separate"/>
      </w:r>
      <w:r>
        <w:t>43</w:t>
      </w:r>
      <w:r>
        <w:fldChar w:fldCharType="end"/>
      </w:r>
    </w:p>
    <w:p w14:paraId="2AC6510B" w14:textId="77777777" w:rsidR="00C433B0" w:rsidRDefault="00C433B0">
      <w:pPr>
        <w:pStyle w:val="TOC3"/>
        <w:rPr>
          <w:rFonts w:eastAsiaTheme="minorEastAsia" w:cstheme="minorBidi"/>
          <w:sz w:val="22"/>
          <w:szCs w:val="22"/>
        </w:rPr>
      </w:pPr>
      <w:r>
        <w:t>6.3</w:t>
      </w:r>
      <w:r>
        <w:rPr>
          <w:rFonts w:eastAsiaTheme="minorEastAsia" w:cstheme="minorBidi"/>
          <w:sz w:val="22"/>
          <w:szCs w:val="22"/>
        </w:rPr>
        <w:tab/>
      </w:r>
      <w:r>
        <w:t>Civilian Activities</w:t>
      </w:r>
      <w:r>
        <w:tab/>
      </w:r>
      <w:r>
        <w:fldChar w:fldCharType="begin"/>
      </w:r>
      <w:r>
        <w:instrText xml:space="preserve"> PAGEREF _Toc323560736 \h </w:instrText>
      </w:r>
      <w:r>
        <w:fldChar w:fldCharType="separate"/>
      </w:r>
      <w:r>
        <w:t>43</w:t>
      </w:r>
      <w:r>
        <w:fldChar w:fldCharType="end"/>
      </w:r>
    </w:p>
    <w:p w14:paraId="151FE6FE" w14:textId="77777777" w:rsidR="00C433B0" w:rsidRDefault="00C433B0">
      <w:pPr>
        <w:pStyle w:val="TOC3"/>
        <w:rPr>
          <w:rFonts w:eastAsiaTheme="minorEastAsia" w:cstheme="minorBidi"/>
          <w:sz w:val="22"/>
          <w:szCs w:val="22"/>
        </w:rPr>
      </w:pPr>
      <w:r>
        <w:t>6.4</w:t>
      </w:r>
      <w:r>
        <w:rPr>
          <w:rFonts w:eastAsiaTheme="minorEastAsia" w:cstheme="minorBidi"/>
          <w:sz w:val="22"/>
          <w:szCs w:val="22"/>
        </w:rPr>
        <w:tab/>
      </w:r>
      <w:r>
        <w:t>Activity Situations</w:t>
      </w:r>
      <w:r>
        <w:tab/>
      </w:r>
      <w:r>
        <w:fldChar w:fldCharType="begin"/>
      </w:r>
      <w:r>
        <w:instrText xml:space="preserve"> PAGEREF _Toc323560737 \h </w:instrText>
      </w:r>
      <w:r>
        <w:fldChar w:fldCharType="separate"/>
      </w:r>
      <w:r>
        <w:t>44</w:t>
      </w:r>
      <w:r>
        <w:fldChar w:fldCharType="end"/>
      </w:r>
    </w:p>
    <w:p w14:paraId="03ED6981" w14:textId="77777777" w:rsidR="00C433B0" w:rsidRDefault="00C433B0">
      <w:pPr>
        <w:pStyle w:val="TOC2"/>
        <w:rPr>
          <w:rFonts w:eastAsiaTheme="minorEastAsia" w:cstheme="minorBidi"/>
          <w:sz w:val="22"/>
          <w:szCs w:val="22"/>
        </w:rPr>
      </w:pPr>
      <w:r>
        <w:t>7.</w:t>
      </w:r>
      <w:r>
        <w:rPr>
          <w:rFonts w:eastAsiaTheme="minorEastAsia" w:cstheme="minorBidi"/>
          <w:sz w:val="22"/>
          <w:szCs w:val="22"/>
        </w:rPr>
        <w:tab/>
      </w:r>
      <w:r>
        <w:t>Environmental Situations</w:t>
      </w:r>
      <w:r>
        <w:tab/>
      </w:r>
      <w:r>
        <w:fldChar w:fldCharType="begin"/>
      </w:r>
      <w:r>
        <w:instrText xml:space="preserve"> PAGEREF _Toc323560738 \h </w:instrText>
      </w:r>
      <w:r>
        <w:fldChar w:fldCharType="separate"/>
      </w:r>
      <w:r>
        <w:t>45</w:t>
      </w:r>
      <w:r>
        <w:fldChar w:fldCharType="end"/>
      </w:r>
    </w:p>
    <w:p w14:paraId="45F53B6D" w14:textId="77777777" w:rsidR="00C433B0" w:rsidRDefault="00C433B0">
      <w:pPr>
        <w:pStyle w:val="TOC2"/>
        <w:rPr>
          <w:rFonts w:eastAsiaTheme="minorEastAsia" w:cstheme="minorBidi"/>
          <w:sz w:val="22"/>
          <w:szCs w:val="22"/>
        </w:rPr>
      </w:pPr>
      <w:r>
        <w:t>8.</w:t>
      </w:r>
      <w:r>
        <w:rPr>
          <w:rFonts w:eastAsiaTheme="minorEastAsia" w:cstheme="minorBidi"/>
          <w:sz w:val="22"/>
          <w:szCs w:val="22"/>
        </w:rPr>
        <w:tab/>
      </w:r>
      <w:r>
        <w:t>Services</w:t>
      </w:r>
      <w:r>
        <w:tab/>
      </w:r>
      <w:r>
        <w:fldChar w:fldCharType="begin"/>
      </w:r>
      <w:r>
        <w:instrText xml:space="preserve"> PAGEREF _Toc323560739 \h </w:instrText>
      </w:r>
      <w:r>
        <w:fldChar w:fldCharType="separate"/>
      </w:r>
      <w:r>
        <w:t>46</w:t>
      </w:r>
      <w:r>
        <w:fldChar w:fldCharType="end"/>
      </w:r>
    </w:p>
    <w:p w14:paraId="6BF59BF6" w14:textId="77777777" w:rsidR="00C433B0" w:rsidRDefault="00C433B0">
      <w:pPr>
        <w:pStyle w:val="TOC3"/>
        <w:rPr>
          <w:rFonts w:eastAsiaTheme="minorEastAsia" w:cstheme="minorBidi"/>
          <w:sz w:val="22"/>
          <w:szCs w:val="22"/>
        </w:rPr>
      </w:pPr>
      <w:r>
        <w:t>8.1</w:t>
      </w:r>
      <w:r>
        <w:rPr>
          <w:rFonts w:eastAsiaTheme="minorEastAsia" w:cstheme="minorBidi"/>
          <w:sz w:val="22"/>
          <w:szCs w:val="22"/>
        </w:rPr>
        <w:tab/>
      </w:r>
      <w:r>
        <w:t>Overview</w:t>
      </w:r>
      <w:r>
        <w:tab/>
      </w:r>
      <w:r>
        <w:fldChar w:fldCharType="begin"/>
      </w:r>
      <w:r>
        <w:instrText xml:space="preserve"> PAGEREF _Toc323560740 \h </w:instrText>
      </w:r>
      <w:r>
        <w:fldChar w:fldCharType="separate"/>
      </w:r>
      <w:r>
        <w:t>46</w:t>
      </w:r>
      <w:r>
        <w:fldChar w:fldCharType="end"/>
      </w:r>
    </w:p>
    <w:p w14:paraId="486D24A0" w14:textId="77777777" w:rsidR="00C433B0" w:rsidRDefault="00C433B0">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_Toc323560741 \h </w:instrText>
      </w:r>
      <w:r>
        <w:rPr>
          <w:noProof/>
        </w:rPr>
      </w:r>
      <w:r>
        <w:rPr>
          <w:noProof/>
        </w:rPr>
        <w:fldChar w:fldCharType="separate"/>
      </w:r>
      <w:r>
        <w:rPr>
          <w:noProof/>
        </w:rPr>
        <w:t>46</w:t>
      </w:r>
      <w:r>
        <w:rPr>
          <w:noProof/>
        </w:rPr>
        <w:fldChar w:fldCharType="end"/>
      </w:r>
    </w:p>
    <w:p w14:paraId="1E22FC7F" w14:textId="77777777" w:rsidR="00C433B0" w:rsidRDefault="00C433B0">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_Toc323560742 \h </w:instrText>
      </w:r>
      <w:r>
        <w:rPr>
          <w:noProof/>
        </w:rPr>
      </w:r>
      <w:r>
        <w:rPr>
          <w:noProof/>
        </w:rPr>
        <w:fldChar w:fldCharType="separate"/>
      </w:r>
      <w:r>
        <w:rPr>
          <w:noProof/>
        </w:rPr>
        <w:t>46</w:t>
      </w:r>
      <w:r>
        <w:rPr>
          <w:noProof/>
        </w:rPr>
        <w:fldChar w:fldCharType="end"/>
      </w:r>
    </w:p>
    <w:p w14:paraId="3F3D5CF8" w14:textId="77777777" w:rsidR="00C433B0" w:rsidRDefault="00C433B0">
      <w:pPr>
        <w:pStyle w:val="TOC4"/>
        <w:tabs>
          <w:tab w:val="left" w:pos="1440"/>
          <w:tab w:val="right" w:leader="dot" w:pos="9710"/>
        </w:tabs>
        <w:rPr>
          <w:rFonts w:eastAsiaTheme="minorEastAsia" w:cstheme="minorBidi"/>
          <w:noProof/>
          <w:sz w:val="22"/>
          <w:szCs w:val="22"/>
        </w:rPr>
      </w:pPr>
      <w:r>
        <w:rPr>
          <w:noProof/>
        </w:rPr>
        <w:t>8.1.3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_Toc323560743 \h </w:instrText>
      </w:r>
      <w:r>
        <w:rPr>
          <w:noProof/>
        </w:rPr>
      </w:r>
      <w:r>
        <w:rPr>
          <w:noProof/>
        </w:rPr>
        <w:fldChar w:fldCharType="separate"/>
      </w:r>
      <w:r>
        <w:rPr>
          <w:noProof/>
        </w:rPr>
        <w:t>47</w:t>
      </w:r>
      <w:r>
        <w:rPr>
          <w:noProof/>
        </w:rPr>
        <w:fldChar w:fldCharType="end"/>
      </w:r>
    </w:p>
    <w:p w14:paraId="30245EDA" w14:textId="77777777" w:rsidR="00C433B0" w:rsidRDefault="00C433B0">
      <w:pPr>
        <w:pStyle w:val="TOC3"/>
        <w:rPr>
          <w:rFonts w:eastAsiaTheme="minorEastAsia" w:cstheme="minorBidi"/>
          <w:sz w:val="22"/>
          <w:szCs w:val="22"/>
        </w:rPr>
      </w:pPr>
      <w:r>
        <w:t>8.2</w:t>
      </w:r>
      <w:r>
        <w:rPr>
          <w:rFonts w:eastAsiaTheme="minorEastAsia" w:cstheme="minorBidi"/>
          <w:sz w:val="22"/>
          <w:szCs w:val="22"/>
        </w:rPr>
        <w:tab/>
      </w:r>
      <w:r>
        <w:t>Essential Non-Infrastructure (ENI) Services</w:t>
      </w:r>
      <w:r>
        <w:tab/>
      </w:r>
      <w:r>
        <w:fldChar w:fldCharType="begin"/>
      </w:r>
      <w:r>
        <w:instrText xml:space="preserve"> PAGEREF _Toc323560744 \h </w:instrText>
      </w:r>
      <w:r>
        <w:fldChar w:fldCharType="separate"/>
      </w:r>
      <w:r>
        <w:t>48</w:t>
      </w:r>
      <w:r>
        <w:fldChar w:fldCharType="end"/>
      </w:r>
    </w:p>
    <w:p w14:paraId="7E5792FB" w14:textId="77777777" w:rsidR="00C433B0" w:rsidRDefault="00C433B0">
      <w:pPr>
        <w:pStyle w:val="TOC4"/>
        <w:tabs>
          <w:tab w:val="left" w:pos="1440"/>
          <w:tab w:val="right" w:leader="dot" w:pos="9710"/>
        </w:tabs>
        <w:rPr>
          <w:rFonts w:eastAsiaTheme="minorEastAsia" w:cstheme="minorBidi"/>
          <w:noProof/>
          <w:sz w:val="22"/>
          <w:szCs w:val="22"/>
        </w:rPr>
      </w:pPr>
      <w:r>
        <w:rPr>
          <w:noProof/>
        </w:rPr>
        <w:t>8.2.1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_Toc323560745 \h </w:instrText>
      </w:r>
      <w:r>
        <w:rPr>
          <w:noProof/>
        </w:rPr>
      </w:r>
      <w:r>
        <w:rPr>
          <w:noProof/>
        </w:rPr>
        <w:fldChar w:fldCharType="separate"/>
      </w:r>
      <w:r>
        <w:rPr>
          <w:noProof/>
        </w:rPr>
        <w:t>48</w:t>
      </w:r>
      <w:r>
        <w:rPr>
          <w:noProof/>
        </w:rPr>
        <w:fldChar w:fldCharType="end"/>
      </w:r>
    </w:p>
    <w:p w14:paraId="00AE9376" w14:textId="77777777" w:rsidR="00C433B0" w:rsidRDefault="00C433B0">
      <w:pPr>
        <w:pStyle w:val="TOC4"/>
        <w:tabs>
          <w:tab w:val="left" w:pos="1440"/>
          <w:tab w:val="right" w:leader="dot" w:pos="9710"/>
        </w:tabs>
        <w:rPr>
          <w:rFonts w:eastAsiaTheme="minorEastAsia" w:cstheme="minorBidi"/>
          <w:noProof/>
          <w:sz w:val="22"/>
          <w:szCs w:val="22"/>
        </w:rPr>
      </w:pPr>
      <w:r>
        <w:rPr>
          <w:noProof/>
        </w:rPr>
        <w:t>8.2.2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_Toc323560746 \h </w:instrText>
      </w:r>
      <w:r>
        <w:rPr>
          <w:noProof/>
        </w:rPr>
      </w:r>
      <w:r>
        <w:rPr>
          <w:noProof/>
        </w:rPr>
        <w:fldChar w:fldCharType="separate"/>
      </w:r>
      <w:r>
        <w:rPr>
          <w:noProof/>
        </w:rPr>
        <w:t>50</w:t>
      </w:r>
      <w:r>
        <w:rPr>
          <w:noProof/>
        </w:rPr>
        <w:fldChar w:fldCharType="end"/>
      </w:r>
    </w:p>
    <w:p w14:paraId="445BB51D" w14:textId="77777777" w:rsidR="00C433B0" w:rsidRDefault="00C433B0">
      <w:pPr>
        <w:pStyle w:val="TOC4"/>
        <w:tabs>
          <w:tab w:val="left" w:pos="1440"/>
          <w:tab w:val="right" w:leader="dot" w:pos="9710"/>
        </w:tabs>
        <w:rPr>
          <w:rFonts w:eastAsiaTheme="minorEastAsia" w:cstheme="minorBidi"/>
          <w:noProof/>
          <w:sz w:val="22"/>
          <w:szCs w:val="22"/>
        </w:rPr>
      </w:pPr>
      <w:r>
        <w:rPr>
          <w:noProof/>
        </w:rPr>
        <w:t>8.2.3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_Toc323560747 \h </w:instrText>
      </w:r>
      <w:r>
        <w:rPr>
          <w:noProof/>
        </w:rPr>
      </w:r>
      <w:r>
        <w:rPr>
          <w:noProof/>
        </w:rPr>
        <w:fldChar w:fldCharType="separate"/>
      </w:r>
      <w:r>
        <w:rPr>
          <w:noProof/>
        </w:rPr>
        <w:t>50</w:t>
      </w:r>
      <w:r>
        <w:rPr>
          <w:noProof/>
        </w:rPr>
        <w:fldChar w:fldCharType="end"/>
      </w:r>
    </w:p>
    <w:p w14:paraId="0D3FE990" w14:textId="77777777" w:rsidR="00C433B0" w:rsidRDefault="00C433B0">
      <w:pPr>
        <w:pStyle w:val="TOC4"/>
        <w:tabs>
          <w:tab w:val="left" w:pos="1440"/>
          <w:tab w:val="right" w:leader="dot" w:pos="9710"/>
        </w:tabs>
        <w:rPr>
          <w:rFonts w:eastAsiaTheme="minorEastAsia" w:cstheme="minorBidi"/>
          <w:noProof/>
          <w:sz w:val="22"/>
          <w:szCs w:val="22"/>
        </w:rPr>
      </w:pPr>
      <w:r>
        <w:rPr>
          <w:noProof/>
        </w:rPr>
        <w:t>8.2.4</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_Toc323560748 \h </w:instrText>
      </w:r>
      <w:r>
        <w:rPr>
          <w:noProof/>
        </w:rPr>
      </w:r>
      <w:r>
        <w:rPr>
          <w:noProof/>
        </w:rPr>
        <w:fldChar w:fldCharType="separate"/>
      </w:r>
      <w:r>
        <w:rPr>
          <w:noProof/>
        </w:rPr>
        <w:t>51</w:t>
      </w:r>
      <w:r>
        <w:rPr>
          <w:noProof/>
        </w:rPr>
        <w:fldChar w:fldCharType="end"/>
      </w:r>
    </w:p>
    <w:p w14:paraId="67EFF7F3" w14:textId="77777777" w:rsidR="00C433B0" w:rsidRDefault="00C433B0">
      <w:pPr>
        <w:pStyle w:val="TOC4"/>
        <w:tabs>
          <w:tab w:val="left" w:pos="1440"/>
          <w:tab w:val="right" w:leader="dot" w:pos="9710"/>
        </w:tabs>
        <w:rPr>
          <w:rFonts w:eastAsiaTheme="minorEastAsia" w:cstheme="minorBidi"/>
          <w:noProof/>
          <w:sz w:val="22"/>
          <w:szCs w:val="22"/>
        </w:rPr>
      </w:pPr>
      <w:r>
        <w:rPr>
          <w:noProof/>
        </w:rPr>
        <w:t>8.2.5</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_Toc323560749 \h </w:instrText>
      </w:r>
      <w:r>
        <w:rPr>
          <w:noProof/>
        </w:rPr>
      </w:r>
      <w:r>
        <w:rPr>
          <w:noProof/>
        </w:rPr>
        <w:fldChar w:fldCharType="separate"/>
      </w:r>
      <w:r>
        <w:rPr>
          <w:noProof/>
        </w:rPr>
        <w:t>52</w:t>
      </w:r>
      <w:r>
        <w:rPr>
          <w:noProof/>
        </w:rPr>
        <w:fldChar w:fldCharType="end"/>
      </w:r>
    </w:p>
    <w:p w14:paraId="7C081FC8" w14:textId="77777777" w:rsidR="00C433B0" w:rsidRDefault="00C433B0">
      <w:pPr>
        <w:pStyle w:val="TOC5"/>
        <w:tabs>
          <w:tab w:val="left" w:pos="1920"/>
          <w:tab w:val="right" w:leader="dot" w:pos="9710"/>
        </w:tabs>
        <w:rPr>
          <w:rFonts w:eastAsiaTheme="minorEastAsia" w:cstheme="minorBidi"/>
          <w:noProof/>
          <w:sz w:val="22"/>
          <w:szCs w:val="22"/>
        </w:rPr>
      </w:pPr>
      <w:r w:rsidRPr="00A27B8D">
        <w:rPr>
          <w:noProof/>
          <w14:scene3d>
            <w14:camera w14:prst="orthographicFront"/>
            <w14:lightRig w14:rig="threePt" w14:dir="t">
              <w14:rot w14:lat="0" w14:lon="0" w14:rev="0"/>
            </w14:lightRig>
          </w14:scene3d>
        </w:rPr>
        <w:t>8.2.5.1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_Toc323560750 \h </w:instrText>
      </w:r>
      <w:r>
        <w:rPr>
          <w:noProof/>
        </w:rPr>
      </w:r>
      <w:r>
        <w:rPr>
          <w:noProof/>
        </w:rPr>
        <w:fldChar w:fldCharType="separate"/>
      </w:r>
      <w:r>
        <w:rPr>
          <w:noProof/>
        </w:rPr>
        <w:t>52</w:t>
      </w:r>
      <w:r>
        <w:rPr>
          <w:noProof/>
        </w:rPr>
        <w:fldChar w:fldCharType="end"/>
      </w:r>
    </w:p>
    <w:p w14:paraId="5EB83B2F" w14:textId="77777777" w:rsidR="00C433B0" w:rsidRDefault="00C433B0">
      <w:pPr>
        <w:pStyle w:val="TOC5"/>
        <w:tabs>
          <w:tab w:val="left" w:pos="1920"/>
          <w:tab w:val="right" w:leader="dot" w:pos="9710"/>
        </w:tabs>
        <w:rPr>
          <w:rFonts w:eastAsiaTheme="minorEastAsia" w:cstheme="minorBidi"/>
          <w:noProof/>
          <w:sz w:val="22"/>
          <w:szCs w:val="22"/>
        </w:rPr>
      </w:pPr>
      <w:r w:rsidRPr="00A27B8D">
        <w:rPr>
          <w:noProof/>
          <w14:scene3d>
            <w14:camera w14:prst="orthographicFront"/>
            <w14:lightRig w14:rig="threePt" w14:dir="t">
              <w14:rot w14:lat="0" w14:lon="0" w14:rev="0"/>
            </w14:lightRig>
          </w14:scene3d>
        </w:rPr>
        <w:t>8.2.5.2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_Toc323560751 \h </w:instrText>
      </w:r>
      <w:r>
        <w:rPr>
          <w:noProof/>
        </w:rPr>
      </w:r>
      <w:r>
        <w:rPr>
          <w:noProof/>
        </w:rPr>
        <w:fldChar w:fldCharType="separate"/>
      </w:r>
      <w:r>
        <w:rPr>
          <w:noProof/>
        </w:rPr>
        <w:t>54</w:t>
      </w:r>
      <w:r>
        <w:rPr>
          <w:noProof/>
        </w:rPr>
        <w:fldChar w:fldCharType="end"/>
      </w:r>
    </w:p>
    <w:p w14:paraId="5CC359C2" w14:textId="77777777" w:rsidR="00C433B0" w:rsidRDefault="00C433B0">
      <w:pPr>
        <w:pStyle w:val="TOC4"/>
        <w:tabs>
          <w:tab w:val="left" w:pos="1440"/>
          <w:tab w:val="right" w:leader="dot" w:pos="9710"/>
        </w:tabs>
        <w:rPr>
          <w:rFonts w:eastAsiaTheme="minorEastAsia" w:cstheme="minorBidi"/>
          <w:noProof/>
          <w:sz w:val="22"/>
          <w:szCs w:val="22"/>
        </w:rPr>
      </w:pPr>
      <w:r>
        <w:rPr>
          <w:noProof/>
        </w:rPr>
        <w:t>8.2.6</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_Toc323560752 \h </w:instrText>
      </w:r>
      <w:r>
        <w:rPr>
          <w:noProof/>
        </w:rPr>
      </w:r>
      <w:r>
        <w:rPr>
          <w:noProof/>
        </w:rPr>
        <w:fldChar w:fldCharType="separate"/>
      </w:r>
      <w:r>
        <w:rPr>
          <w:noProof/>
        </w:rPr>
        <w:t>55</w:t>
      </w:r>
      <w:r>
        <w:rPr>
          <w:noProof/>
        </w:rPr>
        <w:fldChar w:fldCharType="end"/>
      </w:r>
    </w:p>
    <w:p w14:paraId="4D573F97" w14:textId="77777777" w:rsidR="00C433B0" w:rsidRDefault="00C433B0">
      <w:pPr>
        <w:pStyle w:val="TOC2"/>
        <w:rPr>
          <w:rFonts w:eastAsiaTheme="minorEastAsia" w:cstheme="minorBidi"/>
          <w:sz w:val="22"/>
          <w:szCs w:val="22"/>
        </w:rPr>
      </w:pPr>
      <w:r>
        <w:t>9.</w:t>
      </w:r>
      <w:r>
        <w:rPr>
          <w:rFonts w:eastAsiaTheme="minorEastAsia" w:cstheme="minorBidi"/>
          <w:sz w:val="22"/>
          <w:szCs w:val="22"/>
        </w:rPr>
        <w:tab/>
      </w:r>
      <w:r>
        <w:t>Athena Attrition Model (AAM)</w:t>
      </w:r>
      <w:r>
        <w:tab/>
      </w:r>
      <w:r>
        <w:fldChar w:fldCharType="begin"/>
      </w:r>
      <w:r>
        <w:instrText xml:space="preserve"> PAGEREF _Toc323560753 \h </w:instrText>
      </w:r>
      <w:r>
        <w:fldChar w:fldCharType="separate"/>
      </w:r>
      <w:r>
        <w:t>57</w:t>
      </w:r>
      <w:r>
        <w:fldChar w:fldCharType="end"/>
      </w:r>
    </w:p>
    <w:p w14:paraId="272F7513" w14:textId="77777777" w:rsidR="00C433B0" w:rsidRDefault="00C433B0">
      <w:pPr>
        <w:pStyle w:val="TOC3"/>
        <w:rPr>
          <w:rFonts w:eastAsiaTheme="minorEastAsia" w:cstheme="minorBidi"/>
          <w:sz w:val="22"/>
          <w:szCs w:val="22"/>
        </w:rPr>
      </w:pPr>
      <w:r>
        <w:t>9.1</w:t>
      </w:r>
      <w:r>
        <w:rPr>
          <w:rFonts w:eastAsiaTheme="minorEastAsia" w:cstheme="minorBidi"/>
          <w:sz w:val="22"/>
          <w:szCs w:val="22"/>
        </w:rPr>
        <w:tab/>
      </w:r>
      <w:r>
        <w:t>Overview</w:t>
      </w:r>
      <w:r>
        <w:tab/>
      </w:r>
      <w:r>
        <w:fldChar w:fldCharType="begin"/>
      </w:r>
      <w:r>
        <w:instrText xml:space="preserve"> PAGEREF _Toc323560754 \h </w:instrText>
      </w:r>
      <w:r>
        <w:fldChar w:fldCharType="separate"/>
      </w:r>
      <w:r>
        <w:t>57</w:t>
      </w:r>
      <w:r>
        <w:fldChar w:fldCharType="end"/>
      </w:r>
    </w:p>
    <w:p w14:paraId="62AB1EFC" w14:textId="77777777" w:rsidR="00C433B0" w:rsidRDefault="00C433B0">
      <w:pPr>
        <w:pStyle w:val="TOC4"/>
        <w:tabs>
          <w:tab w:val="left" w:pos="1440"/>
          <w:tab w:val="right" w:leader="dot" w:pos="9710"/>
        </w:tabs>
        <w:rPr>
          <w:rFonts w:eastAsiaTheme="minorEastAsia" w:cstheme="minorBidi"/>
          <w:noProof/>
          <w:sz w:val="22"/>
          <w:szCs w:val="22"/>
        </w:rPr>
      </w:pPr>
      <w:r>
        <w:rPr>
          <w:noProof/>
        </w:rPr>
        <w:t>9.1.1</w:t>
      </w:r>
      <w:r>
        <w:rPr>
          <w:rFonts w:eastAsiaTheme="minorEastAsia" w:cstheme="minorBidi"/>
          <w:noProof/>
          <w:sz w:val="22"/>
          <w:szCs w:val="22"/>
        </w:rPr>
        <w:tab/>
      </w:r>
      <w:r>
        <w:rPr>
          <w:noProof/>
        </w:rPr>
        <w:t>Attrition in the Real World</w:t>
      </w:r>
      <w:r>
        <w:rPr>
          <w:noProof/>
        </w:rPr>
        <w:tab/>
      </w:r>
      <w:r>
        <w:rPr>
          <w:noProof/>
        </w:rPr>
        <w:fldChar w:fldCharType="begin"/>
      </w:r>
      <w:r>
        <w:rPr>
          <w:noProof/>
        </w:rPr>
        <w:instrText xml:space="preserve"> PAGEREF _Toc323560755 \h </w:instrText>
      </w:r>
      <w:r>
        <w:rPr>
          <w:noProof/>
        </w:rPr>
      </w:r>
      <w:r>
        <w:rPr>
          <w:noProof/>
        </w:rPr>
        <w:fldChar w:fldCharType="separate"/>
      </w:r>
      <w:r>
        <w:rPr>
          <w:noProof/>
        </w:rPr>
        <w:t>57</w:t>
      </w:r>
      <w:r>
        <w:rPr>
          <w:noProof/>
        </w:rPr>
        <w:fldChar w:fldCharType="end"/>
      </w:r>
    </w:p>
    <w:p w14:paraId="59D09584" w14:textId="77777777" w:rsidR="00C433B0" w:rsidRDefault="00C433B0">
      <w:pPr>
        <w:pStyle w:val="TOC4"/>
        <w:tabs>
          <w:tab w:val="left" w:pos="1440"/>
          <w:tab w:val="right" w:leader="dot" w:pos="9710"/>
        </w:tabs>
        <w:rPr>
          <w:rFonts w:eastAsiaTheme="minorEastAsia" w:cstheme="minorBidi"/>
          <w:noProof/>
          <w:sz w:val="22"/>
          <w:szCs w:val="22"/>
        </w:rPr>
      </w:pPr>
      <w:r>
        <w:rPr>
          <w:noProof/>
        </w:rPr>
        <w:t>9.1.2</w:t>
      </w:r>
      <w:r>
        <w:rPr>
          <w:rFonts w:eastAsiaTheme="minorEastAsia" w:cstheme="minorBidi"/>
          <w:noProof/>
          <w:sz w:val="22"/>
          <w:szCs w:val="22"/>
        </w:rPr>
        <w:tab/>
      </w:r>
      <w:r>
        <w:rPr>
          <w:noProof/>
        </w:rPr>
        <w:t>Requirements for This Version</w:t>
      </w:r>
      <w:r>
        <w:rPr>
          <w:noProof/>
        </w:rPr>
        <w:tab/>
      </w:r>
      <w:r>
        <w:rPr>
          <w:noProof/>
        </w:rPr>
        <w:fldChar w:fldCharType="begin"/>
      </w:r>
      <w:r>
        <w:rPr>
          <w:noProof/>
        </w:rPr>
        <w:instrText xml:space="preserve"> PAGEREF _Toc323560756 \h </w:instrText>
      </w:r>
      <w:r>
        <w:rPr>
          <w:noProof/>
        </w:rPr>
      </w:r>
      <w:r>
        <w:rPr>
          <w:noProof/>
        </w:rPr>
        <w:fldChar w:fldCharType="separate"/>
      </w:r>
      <w:r>
        <w:rPr>
          <w:noProof/>
        </w:rPr>
        <w:t>58</w:t>
      </w:r>
      <w:r>
        <w:rPr>
          <w:noProof/>
        </w:rPr>
        <w:fldChar w:fldCharType="end"/>
      </w:r>
    </w:p>
    <w:p w14:paraId="3204DF57" w14:textId="77777777" w:rsidR="00C433B0" w:rsidRDefault="00C433B0">
      <w:pPr>
        <w:pStyle w:val="TOC4"/>
        <w:tabs>
          <w:tab w:val="left" w:pos="1440"/>
          <w:tab w:val="right" w:leader="dot" w:pos="9710"/>
        </w:tabs>
        <w:rPr>
          <w:rFonts w:eastAsiaTheme="minorEastAsia" w:cstheme="minorBidi"/>
          <w:noProof/>
          <w:sz w:val="22"/>
          <w:szCs w:val="22"/>
        </w:rPr>
      </w:pPr>
      <w:r>
        <w:rPr>
          <w:noProof/>
        </w:rPr>
        <w:t>9.1.3</w:t>
      </w:r>
      <w:r>
        <w:rPr>
          <w:rFonts w:eastAsiaTheme="minorEastAsia" w:cstheme="minorBidi"/>
          <w:noProof/>
          <w:sz w:val="22"/>
          <w:szCs w:val="22"/>
        </w:rPr>
        <w:tab/>
      </w:r>
      <w:r>
        <w:rPr>
          <w:noProof/>
        </w:rPr>
        <w:t>Requirements for Later Versions</w:t>
      </w:r>
      <w:r>
        <w:rPr>
          <w:noProof/>
        </w:rPr>
        <w:tab/>
      </w:r>
      <w:r>
        <w:rPr>
          <w:noProof/>
        </w:rPr>
        <w:fldChar w:fldCharType="begin"/>
      </w:r>
      <w:r>
        <w:rPr>
          <w:noProof/>
        </w:rPr>
        <w:instrText xml:space="preserve"> PAGEREF _Toc323560757 \h </w:instrText>
      </w:r>
      <w:r>
        <w:rPr>
          <w:noProof/>
        </w:rPr>
      </w:r>
      <w:r>
        <w:rPr>
          <w:noProof/>
        </w:rPr>
        <w:fldChar w:fldCharType="separate"/>
      </w:r>
      <w:r>
        <w:rPr>
          <w:noProof/>
        </w:rPr>
        <w:t>59</w:t>
      </w:r>
      <w:r>
        <w:rPr>
          <w:noProof/>
        </w:rPr>
        <w:fldChar w:fldCharType="end"/>
      </w:r>
    </w:p>
    <w:p w14:paraId="7FF8E624" w14:textId="77777777" w:rsidR="00C433B0" w:rsidRDefault="00C433B0">
      <w:pPr>
        <w:pStyle w:val="TOC4"/>
        <w:tabs>
          <w:tab w:val="left" w:pos="1440"/>
          <w:tab w:val="right" w:leader="dot" w:pos="9710"/>
        </w:tabs>
        <w:rPr>
          <w:rFonts w:eastAsiaTheme="minorEastAsia" w:cstheme="minorBidi"/>
          <w:noProof/>
          <w:sz w:val="22"/>
          <w:szCs w:val="22"/>
        </w:rPr>
      </w:pPr>
      <w:r>
        <w:rPr>
          <w:noProof/>
        </w:rPr>
        <w:t>9.1.4</w:t>
      </w:r>
      <w:r>
        <w:rPr>
          <w:rFonts w:eastAsiaTheme="minorEastAsia" w:cstheme="minorBidi"/>
          <w:noProof/>
          <w:sz w:val="22"/>
          <w:szCs w:val="22"/>
        </w:rPr>
        <w:tab/>
      </w:r>
      <w:r>
        <w:rPr>
          <w:noProof/>
        </w:rPr>
        <w:t>Simplifying Assumptions</w:t>
      </w:r>
      <w:r>
        <w:rPr>
          <w:noProof/>
        </w:rPr>
        <w:tab/>
      </w:r>
      <w:r>
        <w:rPr>
          <w:noProof/>
        </w:rPr>
        <w:fldChar w:fldCharType="begin"/>
      </w:r>
      <w:r>
        <w:rPr>
          <w:noProof/>
        </w:rPr>
        <w:instrText xml:space="preserve"> PAGEREF _Toc323560758 \h </w:instrText>
      </w:r>
      <w:r>
        <w:rPr>
          <w:noProof/>
        </w:rPr>
      </w:r>
      <w:r>
        <w:rPr>
          <w:noProof/>
        </w:rPr>
        <w:fldChar w:fldCharType="separate"/>
      </w:r>
      <w:r>
        <w:rPr>
          <w:noProof/>
        </w:rPr>
        <w:t>59</w:t>
      </w:r>
      <w:r>
        <w:rPr>
          <w:noProof/>
        </w:rPr>
        <w:fldChar w:fldCharType="end"/>
      </w:r>
    </w:p>
    <w:p w14:paraId="0AA1F59B" w14:textId="77777777" w:rsidR="00C433B0" w:rsidRDefault="00C433B0">
      <w:pPr>
        <w:pStyle w:val="TOC3"/>
        <w:rPr>
          <w:rFonts w:eastAsiaTheme="minorEastAsia" w:cstheme="minorBidi"/>
          <w:sz w:val="22"/>
          <w:szCs w:val="22"/>
        </w:rPr>
      </w:pPr>
      <w:r>
        <w:t>9.2</w:t>
      </w:r>
      <w:r>
        <w:rPr>
          <w:rFonts w:eastAsiaTheme="minorEastAsia" w:cstheme="minorBidi"/>
          <w:sz w:val="22"/>
          <w:szCs w:val="22"/>
        </w:rPr>
        <w:tab/>
      </w:r>
      <w:r>
        <w:t>Uniformed vs. Non-Uniformed Forces</w:t>
      </w:r>
      <w:r>
        <w:tab/>
      </w:r>
      <w:r>
        <w:fldChar w:fldCharType="begin"/>
      </w:r>
      <w:r>
        <w:instrText xml:space="preserve"> PAGEREF _Toc323560759 \h </w:instrText>
      </w:r>
      <w:r>
        <w:fldChar w:fldCharType="separate"/>
      </w:r>
      <w:r>
        <w:t>59</w:t>
      </w:r>
      <w:r>
        <w:fldChar w:fldCharType="end"/>
      </w:r>
    </w:p>
    <w:p w14:paraId="0257FED3" w14:textId="77777777" w:rsidR="00C433B0" w:rsidRDefault="00C433B0">
      <w:pPr>
        <w:pStyle w:val="TOC3"/>
        <w:rPr>
          <w:rFonts w:eastAsiaTheme="minorEastAsia" w:cstheme="minorBidi"/>
          <w:sz w:val="22"/>
          <w:szCs w:val="22"/>
        </w:rPr>
      </w:pPr>
      <w:r>
        <w:t>9.3</w:t>
      </w:r>
      <w:r>
        <w:rPr>
          <w:rFonts w:eastAsiaTheme="minorEastAsia" w:cstheme="minorBidi"/>
          <w:sz w:val="22"/>
          <w:szCs w:val="22"/>
        </w:rPr>
        <w:tab/>
      </w:r>
      <w:r>
        <w:t>Units and Unit Activities</w:t>
      </w:r>
      <w:r>
        <w:tab/>
      </w:r>
      <w:r>
        <w:fldChar w:fldCharType="begin"/>
      </w:r>
      <w:r>
        <w:instrText xml:space="preserve"> PAGEREF _Toc323560760 \h </w:instrText>
      </w:r>
      <w:r>
        <w:fldChar w:fldCharType="separate"/>
      </w:r>
      <w:r>
        <w:t>60</w:t>
      </w:r>
      <w:r>
        <w:fldChar w:fldCharType="end"/>
      </w:r>
    </w:p>
    <w:p w14:paraId="04D78B05" w14:textId="77777777" w:rsidR="00C433B0" w:rsidRDefault="00C433B0">
      <w:pPr>
        <w:pStyle w:val="TOC3"/>
        <w:rPr>
          <w:rFonts w:eastAsiaTheme="minorEastAsia" w:cstheme="minorBidi"/>
          <w:sz w:val="22"/>
          <w:szCs w:val="22"/>
        </w:rPr>
      </w:pPr>
      <w:r>
        <w:t>9.4</w:t>
      </w:r>
      <w:r>
        <w:rPr>
          <w:rFonts w:eastAsiaTheme="minorEastAsia" w:cstheme="minorBidi"/>
          <w:sz w:val="22"/>
          <w:szCs w:val="22"/>
        </w:rPr>
        <w:tab/>
      </w:r>
      <w:r>
        <w:t>Unit Number and Unit Size</w:t>
      </w:r>
      <w:r>
        <w:tab/>
      </w:r>
      <w:r>
        <w:fldChar w:fldCharType="begin"/>
      </w:r>
      <w:r>
        <w:instrText xml:space="preserve"> PAGEREF _Toc323560761 \h </w:instrText>
      </w:r>
      <w:r>
        <w:fldChar w:fldCharType="separate"/>
      </w:r>
      <w:r>
        <w:t>60</w:t>
      </w:r>
      <w:r>
        <w:fldChar w:fldCharType="end"/>
      </w:r>
    </w:p>
    <w:p w14:paraId="5BFCF24B" w14:textId="77777777" w:rsidR="00C433B0" w:rsidRDefault="00C433B0">
      <w:pPr>
        <w:pStyle w:val="TOC3"/>
        <w:rPr>
          <w:rFonts w:eastAsiaTheme="minorEastAsia" w:cstheme="minorBidi"/>
          <w:sz w:val="22"/>
          <w:szCs w:val="22"/>
        </w:rPr>
      </w:pPr>
      <w:r>
        <w:t>9.5</w:t>
      </w:r>
      <w:r>
        <w:rPr>
          <w:rFonts w:eastAsiaTheme="minorEastAsia" w:cstheme="minorBidi"/>
          <w:sz w:val="22"/>
          <w:szCs w:val="22"/>
        </w:rPr>
        <w:tab/>
      </w:r>
      <w:r>
        <w:t>Attrition and Mobilized Troops</w:t>
      </w:r>
      <w:r>
        <w:tab/>
      </w:r>
      <w:r>
        <w:fldChar w:fldCharType="begin"/>
      </w:r>
      <w:r>
        <w:instrText xml:space="preserve"> PAGEREF _Toc323560762 \h </w:instrText>
      </w:r>
      <w:r>
        <w:fldChar w:fldCharType="separate"/>
      </w:r>
      <w:r>
        <w:t>61</w:t>
      </w:r>
      <w:r>
        <w:fldChar w:fldCharType="end"/>
      </w:r>
    </w:p>
    <w:p w14:paraId="11E80FEB" w14:textId="77777777" w:rsidR="00C433B0" w:rsidRDefault="00C433B0">
      <w:pPr>
        <w:pStyle w:val="TOC3"/>
        <w:rPr>
          <w:rFonts w:eastAsiaTheme="minorEastAsia" w:cstheme="minorBidi"/>
          <w:sz w:val="22"/>
          <w:szCs w:val="22"/>
        </w:rPr>
      </w:pPr>
      <w:r>
        <w:t>9.6</w:t>
      </w:r>
      <w:r>
        <w:rPr>
          <w:rFonts w:eastAsiaTheme="minorEastAsia" w:cstheme="minorBidi"/>
          <w:sz w:val="22"/>
          <w:szCs w:val="22"/>
        </w:rPr>
        <w:tab/>
      </w:r>
      <w:r>
        <w:t>Magic Attrition</w:t>
      </w:r>
      <w:r>
        <w:tab/>
      </w:r>
      <w:r>
        <w:fldChar w:fldCharType="begin"/>
      </w:r>
      <w:r>
        <w:instrText xml:space="preserve"> PAGEREF _Toc323560763 \h </w:instrText>
      </w:r>
      <w:r>
        <w:fldChar w:fldCharType="separate"/>
      </w:r>
      <w:r>
        <w:t>61</w:t>
      </w:r>
      <w:r>
        <w:fldChar w:fldCharType="end"/>
      </w:r>
    </w:p>
    <w:p w14:paraId="0EB7730E" w14:textId="77777777" w:rsidR="00C433B0" w:rsidRDefault="00C433B0">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Magic Attrition to Units</w:t>
      </w:r>
      <w:r>
        <w:rPr>
          <w:noProof/>
        </w:rPr>
        <w:tab/>
      </w:r>
      <w:r>
        <w:rPr>
          <w:noProof/>
        </w:rPr>
        <w:fldChar w:fldCharType="begin"/>
      </w:r>
      <w:r>
        <w:rPr>
          <w:noProof/>
        </w:rPr>
        <w:instrText xml:space="preserve"> PAGEREF _Toc323560764 \h </w:instrText>
      </w:r>
      <w:r>
        <w:rPr>
          <w:noProof/>
        </w:rPr>
      </w:r>
      <w:r>
        <w:rPr>
          <w:noProof/>
        </w:rPr>
        <w:fldChar w:fldCharType="separate"/>
      </w:r>
      <w:r>
        <w:rPr>
          <w:noProof/>
        </w:rPr>
        <w:t>61</w:t>
      </w:r>
      <w:r>
        <w:rPr>
          <w:noProof/>
        </w:rPr>
        <w:fldChar w:fldCharType="end"/>
      </w:r>
    </w:p>
    <w:p w14:paraId="2EC59AE8" w14:textId="77777777" w:rsidR="00C433B0" w:rsidRDefault="00C433B0">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_Toc323560765 \h </w:instrText>
      </w:r>
      <w:r>
        <w:rPr>
          <w:noProof/>
        </w:rPr>
      </w:r>
      <w:r>
        <w:rPr>
          <w:noProof/>
        </w:rPr>
        <w:fldChar w:fldCharType="separate"/>
      </w:r>
      <w:r>
        <w:rPr>
          <w:noProof/>
        </w:rPr>
        <w:t>61</w:t>
      </w:r>
      <w:r>
        <w:rPr>
          <w:noProof/>
        </w:rPr>
        <w:fldChar w:fldCharType="end"/>
      </w:r>
    </w:p>
    <w:p w14:paraId="6DD4804F" w14:textId="77777777" w:rsidR="00C433B0" w:rsidRDefault="00C433B0">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_Toc323560766 \h </w:instrText>
      </w:r>
      <w:r>
        <w:rPr>
          <w:noProof/>
        </w:rPr>
      </w:r>
      <w:r>
        <w:rPr>
          <w:noProof/>
        </w:rPr>
        <w:fldChar w:fldCharType="separate"/>
      </w:r>
      <w:r>
        <w:rPr>
          <w:noProof/>
        </w:rPr>
        <w:t>61</w:t>
      </w:r>
      <w:r>
        <w:rPr>
          <w:noProof/>
        </w:rPr>
        <w:fldChar w:fldCharType="end"/>
      </w:r>
    </w:p>
    <w:p w14:paraId="0C4B423A" w14:textId="77777777" w:rsidR="00C433B0" w:rsidRDefault="00C433B0">
      <w:pPr>
        <w:pStyle w:val="TOC3"/>
        <w:rPr>
          <w:rFonts w:eastAsiaTheme="minorEastAsia" w:cstheme="minorBidi"/>
          <w:sz w:val="22"/>
          <w:szCs w:val="22"/>
        </w:rPr>
      </w:pPr>
      <w:r>
        <w:t>9.7</w:t>
      </w:r>
      <w:r>
        <w:rPr>
          <w:rFonts w:eastAsiaTheme="minorEastAsia" w:cstheme="minorBidi"/>
          <w:sz w:val="22"/>
          <w:szCs w:val="22"/>
        </w:rPr>
        <w:tab/>
      </w:r>
      <w:r>
        <w:t>Antagonists and ROEs</w:t>
      </w:r>
      <w:r>
        <w:tab/>
      </w:r>
      <w:r>
        <w:fldChar w:fldCharType="begin"/>
      </w:r>
      <w:r>
        <w:instrText xml:space="preserve"> PAGEREF _Toc323560767 \h </w:instrText>
      </w:r>
      <w:r>
        <w:fldChar w:fldCharType="separate"/>
      </w:r>
      <w:r>
        <w:t>61</w:t>
      </w:r>
      <w:r>
        <w:fldChar w:fldCharType="end"/>
      </w:r>
    </w:p>
    <w:p w14:paraId="3E38515C" w14:textId="77777777" w:rsidR="00C433B0" w:rsidRDefault="00C433B0">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Attacking ROEs: Maximum Number of Attacks</w:t>
      </w:r>
      <w:r>
        <w:rPr>
          <w:noProof/>
        </w:rPr>
        <w:tab/>
      </w:r>
      <w:r>
        <w:rPr>
          <w:noProof/>
        </w:rPr>
        <w:fldChar w:fldCharType="begin"/>
      </w:r>
      <w:r>
        <w:rPr>
          <w:noProof/>
        </w:rPr>
        <w:instrText xml:space="preserve"> PAGEREF _Toc323560768 \h </w:instrText>
      </w:r>
      <w:r>
        <w:rPr>
          <w:noProof/>
        </w:rPr>
      </w:r>
      <w:r>
        <w:rPr>
          <w:noProof/>
        </w:rPr>
        <w:fldChar w:fldCharType="separate"/>
      </w:r>
      <w:r>
        <w:rPr>
          <w:noProof/>
        </w:rPr>
        <w:t>61</w:t>
      </w:r>
      <w:r>
        <w:rPr>
          <w:noProof/>
        </w:rPr>
        <w:fldChar w:fldCharType="end"/>
      </w:r>
    </w:p>
    <w:p w14:paraId="1196094C" w14:textId="77777777" w:rsidR="00C433B0" w:rsidRDefault="00C433B0">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Attacking ROEs: UF</w:t>
      </w:r>
      <w:r>
        <w:rPr>
          <w:noProof/>
        </w:rPr>
        <w:tab/>
      </w:r>
      <w:r>
        <w:rPr>
          <w:noProof/>
        </w:rPr>
        <w:fldChar w:fldCharType="begin"/>
      </w:r>
      <w:r>
        <w:rPr>
          <w:noProof/>
        </w:rPr>
        <w:instrText xml:space="preserve"> PAGEREF _Toc323560769 \h </w:instrText>
      </w:r>
      <w:r>
        <w:rPr>
          <w:noProof/>
        </w:rPr>
      </w:r>
      <w:r>
        <w:rPr>
          <w:noProof/>
        </w:rPr>
        <w:fldChar w:fldCharType="separate"/>
      </w:r>
      <w:r>
        <w:rPr>
          <w:noProof/>
        </w:rPr>
        <w:t>61</w:t>
      </w:r>
      <w:r>
        <w:rPr>
          <w:noProof/>
        </w:rPr>
        <w:fldChar w:fldCharType="end"/>
      </w:r>
    </w:p>
    <w:p w14:paraId="43EF580A" w14:textId="77777777" w:rsidR="00C433B0" w:rsidRDefault="00C433B0">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Attacking ROEs: NF</w:t>
      </w:r>
      <w:r>
        <w:rPr>
          <w:noProof/>
        </w:rPr>
        <w:tab/>
      </w:r>
      <w:r>
        <w:rPr>
          <w:noProof/>
        </w:rPr>
        <w:fldChar w:fldCharType="begin"/>
      </w:r>
      <w:r>
        <w:rPr>
          <w:noProof/>
        </w:rPr>
        <w:instrText xml:space="preserve"> PAGEREF _Toc323560770 \h </w:instrText>
      </w:r>
      <w:r>
        <w:rPr>
          <w:noProof/>
        </w:rPr>
      </w:r>
      <w:r>
        <w:rPr>
          <w:noProof/>
        </w:rPr>
        <w:fldChar w:fldCharType="separate"/>
      </w:r>
      <w:r>
        <w:rPr>
          <w:noProof/>
        </w:rPr>
        <w:t>62</w:t>
      </w:r>
      <w:r>
        <w:rPr>
          <w:noProof/>
        </w:rPr>
        <w:fldChar w:fldCharType="end"/>
      </w:r>
    </w:p>
    <w:p w14:paraId="501150A6" w14:textId="77777777" w:rsidR="00C433B0" w:rsidRDefault="00C433B0">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Defending ROEs</w:t>
      </w:r>
      <w:r>
        <w:rPr>
          <w:noProof/>
        </w:rPr>
        <w:tab/>
      </w:r>
      <w:r>
        <w:rPr>
          <w:noProof/>
        </w:rPr>
        <w:fldChar w:fldCharType="begin"/>
      </w:r>
      <w:r>
        <w:rPr>
          <w:noProof/>
        </w:rPr>
        <w:instrText xml:space="preserve"> PAGEREF _Toc323560771 \h </w:instrText>
      </w:r>
      <w:r>
        <w:rPr>
          <w:noProof/>
        </w:rPr>
      </w:r>
      <w:r>
        <w:rPr>
          <w:noProof/>
        </w:rPr>
        <w:fldChar w:fldCharType="separate"/>
      </w:r>
      <w:r>
        <w:rPr>
          <w:noProof/>
        </w:rPr>
        <w:t>63</w:t>
      </w:r>
      <w:r>
        <w:rPr>
          <w:noProof/>
        </w:rPr>
        <w:fldChar w:fldCharType="end"/>
      </w:r>
    </w:p>
    <w:p w14:paraId="434FC20D" w14:textId="77777777" w:rsidR="00C433B0" w:rsidRDefault="00C433B0">
      <w:pPr>
        <w:pStyle w:val="TOC3"/>
        <w:rPr>
          <w:rFonts w:eastAsiaTheme="minorEastAsia" w:cstheme="minorBidi"/>
          <w:sz w:val="22"/>
          <w:szCs w:val="22"/>
        </w:rPr>
      </w:pPr>
      <w:r>
        <w:t>9.8</w:t>
      </w:r>
      <w:r>
        <w:rPr>
          <w:rFonts w:eastAsiaTheme="minorEastAsia" w:cstheme="minorBidi"/>
          <w:sz w:val="22"/>
          <w:szCs w:val="22"/>
        </w:rPr>
        <w:tab/>
      </w:r>
      <w:r>
        <w:t>The Attrition Cycle</w:t>
      </w:r>
      <w:r>
        <w:tab/>
      </w:r>
      <w:r>
        <w:fldChar w:fldCharType="begin"/>
      </w:r>
      <w:r>
        <w:instrText xml:space="preserve"> PAGEREF _Toc323560772 \h </w:instrText>
      </w:r>
      <w:r>
        <w:fldChar w:fldCharType="separate"/>
      </w:r>
      <w:r>
        <w:t>63</w:t>
      </w:r>
      <w:r>
        <w:fldChar w:fldCharType="end"/>
      </w:r>
    </w:p>
    <w:p w14:paraId="65D44D14" w14:textId="77777777" w:rsidR="00C433B0" w:rsidRDefault="00C433B0">
      <w:pPr>
        <w:pStyle w:val="TOC3"/>
        <w:rPr>
          <w:rFonts w:eastAsiaTheme="minorEastAsia" w:cstheme="minorBidi"/>
          <w:sz w:val="22"/>
          <w:szCs w:val="22"/>
        </w:rPr>
      </w:pPr>
      <w:r>
        <w:t>9.9</w:t>
      </w:r>
      <w:r>
        <w:rPr>
          <w:rFonts w:eastAsiaTheme="minorEastAsia" w:cstheme="minorBidi"/>
          <w:sz w:val="22"/>
          <w:szCs w:val="22"/>
        </w:rPr>
        <w:tab/>
      </w:r>
      <w:r>
        <w:t>Computing Attrition</w:t>
      </w:r>
      <w:r>
        <w:tab/>
      </w:r>
      <w:r>
        <w:fldChar w:fldCharType="begin"/>
      </w:r>
      <w:r>
        <w:instrText xml:space="preserve"> PAGEREF _Toc323560773 \h </w:instrText>
      </w:r>
      <w:r>
        <w:fldChar w:fldCharType="separate"/>
      </w:r>
      <w:r>
        <w:t>64</w:t>
      </w:r>
      <w:r>
        <w:fldChar w:fldCharType="end"/>
      </w:r>
    </w:p>
    <w:p w14:paraId="1C9DE8BC" w14:textId="77777777" w:rsidR="00C433B0" w:rsidRDefault="00C433B0">
      <w:pPr>
        <w:pStyle w:val="TOC4"/>
        <w:tabs>
          <w:tab w:val="left" w:pos="1440"/>
          <w:tab w:val="right" w:leader="dot" w:pos="9710"/>
        </w:tabs>
        <w:rPr>
          <w:rFonts w:eastAsiaTheme="minorEastAsia" w:cstheme="minorBidi"/>
          <w:noProof/>
          <w:sz w:val="22"/>
          <w:szCs w:val="22"/>
        </w:rPr>
      </w:pPr>
      <w:r>
        <w:rPr>
          <w:noProof/>
        </w:rPr>
        <w:t>9.9.1</w:t>
      </w:r>
      <w:r>
        <w:rPr>
          <w:rFonts w:eastAsiaTheme="minorEastAsia" w:cstheme="minorBidi"/>
          <w:noProof/>
          <w:sz w:val="22"/>
          <w:szCs w:val="22"/>
        </w:rPr>
        <w:tab/>
      </w:r>
      <w:r>
        <w:rPr>
          <w:noProof/>
        </w:rPr>
        <w:t>Uniformed vs. Non-uniformed</w:t>
      </w:r>
      <w:r>
        <w:rPr>
          <w:noProof/>
        </w:rPr>
        <w:tab/>
      </w:r>
      <w:r>
        <w:rPr>
          <w:noProof/>
        </w:rPr>
        <w:fldChar w:fldCharType="begin"/>
      </w:r>
      <w:r>
        <w:rPr>
          <w:noProof/>
        </w:rPr>
        <w:instrText xml:space="preserve"> PAGEREF _Toc323560774 \h </w:instrText>
      </w:r>
      <w:r>
        <w:rPr>
          <w:noProof/>
        </w:rPr>
      </w:r>
      <w:r>
        <w:rPr>
          <w:noProof/>
        </w:rPr>
        <w:fldChar w:fldCharType="separate"/>
      </w:r>
      <w:r>
        <w:rPr>
          <w:noProof/>
        </w:rPr>
        <w:t>64</w:t>
      </w:r>
      <w:r>
        <w:rPr>
          <w:noProof/>
        </w:rPr>
        <w:fldChar w:fldCharType="end"/>
      </w:r>
    </w:p>
    <w:p w14:paraId="70F6406C" w14:textId="77777777" w:rsidR="00C433B0" w:rsidRDefault="00C433B0">
      <w:pPr>
        <w:pStyle w:val="TOC4"/>
        <w:tabs>
          <w:tab w:val="left" w:pos="1440"/>
          <w:tab w:val="right" w:leader="dot" w:pos="9710"/>
        </w:tabs>
        <w:rPr>
          <w:rFonts w:eastAsiaTheme="minorEastAsia" w:cstheme="minorBidi"/>
          <w:noProof/>
          <w:sz w:val="22"/>
          <w:szCs w:val="22"/>
        </w:rPr>
      </w:pPr>
      <w:r>
        <w:rPr>
          <w:noProof/>
        </w:rPr>
        <w:t>9.9.2</w:t>
      </w:r>
      <w:r>
        <w:rPr>
          <w:rFonts w:eastAsiaTheme="minorEastAsia" w:cstheme="minorBidi"/>
          <w:noProof/>
          <w:sz w:val="22"/>
          <w:szCs w:val="22"/>
        </w:rPr>
        <w:tab/>
      </w:r>
      <w:r>
        <w:rPr>
          <w:noProof/>
        </w:rPr>
        <w:t>Non-uniformed vs. Uniformed</w:t>
      </w:r>
      <w:r>
        <w:rPr>
          <w:noProof/>
        </w:rPr>
        <w:tab/>
      </w:r>
      <w:r>
        <w:rPr>
          <w:noProof/>
        </w:rPr>
        <w:fldChar w:fldCharType="begin"/>
      </w:r>
      <w:r>
        <w:rPr>
          <w:noProof/>
        </w:rPr>
        <w:instrText xml:space="preserve"> PAGEREF _Toc323560775 \h </w:instrText>
      </w:r>
      <w:r>
        <w:rPr>
          <w:noProof/>
        </w:rPr>
      </w:r>
      <w:r>
        <w:rPr>
          <w:noProof/>
        </w:rPr>
        <w:fldChar w:fldCharType="separate"/>
      </w:r>
      <w:r>
        <w:rPr>
          <w:noProof/>
        </w:rPr>
        <w:t>66</w:t>
      </w:r>
      <w:r>
        <w:rPr>
          <w:noProof/>
        </w:rPr>
        <w:fldChar w:fldCharType="end"/>
      </w:r>
    </w:p>
    <w:p w14:paraId="32125E0E" w14:textId="77777777" w:rsidR="00C433B0" w:rsidRDefault="00C433B0">
      <w:pPr>
        <w:pStyle w:val="TOC5"/>
        <w:tabs>
          <w:tab w:val="left" w:pos="1920"/>
          <w:tab w:val="right" w:leader="dot" w:pos="9710"/>
        </w:tabs>
        <w:rPr>
          <w:rFonts w:eastAsiaTheme="minorEastAsia" w:cstheme="minorBidi"/>
          <w:noProof/>
          <w:sz w:val="22"/>
          <w:szCs w:val="22"/>
        </w:rPr>
      </w:pPr>
      <w:r w:rsidRPr="00A27B8D">
        <w:rPr>
          <w:noProof/>
          <w14:scene3d>
            <w14:camera w14:prst="orthographicFront"/>
            <w14:lightRig w14:rig="threePt" w14:dir="t">
              <w14:rot w14:lat="0" w14:lon="0" w14:rev="0"/>
            </w14:lightRig>
          </w14:scene3d>
        </w:rPr>
        <w:t>9.9.2.1</w:t>
      </w:r>
      <w:r>
        <w:rPr>
          <w:rFonts w:eastAsiaTheme="minorEastAsia" w:cstheme="minorBidi"/>
          <w:noProof/>
          <w:sz w:val="22"/>
          <w:szCs w:val="22"/>
        </w:rPr>
        <w:tab/>
      </w:r>
      <w:r>
        <w:rPr>
          <w:noProof/>
        </w:rPr>
        <w:t>Loss Exchange Ratio</w:t>
      </w:r>
      <w:r>
        <w:rPr>
          <w:noProof/>
        </w:rPr>
        <w:tab/>
      </w:r>
      <w:r>
        <w:rPr>
          <w:noProof/>
        </w:rPr>
        <w:fldChar w:fldCharType="begin"/>
      </w:r>
      <w:r>
        <w:rPr>
          <w:noProof/>
        </w:rPr>
        <w:instrText xml:space="preserve"> PAGEREF _Toc323560776 \h </w:instrText>
      </w:r>
      <w:r>
        <w:rPr>
          <w:noProof/>
        </w:rPr>
      </w:r>
      <w:r>
        <w:rPr>
          <w:noProof/>
        </w:rPr>
        <w:fldChar w:fldCharType="separate"/>
      </w:r>
      <w:r>
        <w:rPr>
          <w:noProof/>
        </w:rPr>
        <w:t>68</w:t>
      </w:r>
      <w:r>
        <w:rPr>
          <w:noProof/>
        </w:rPr>
        <w:fldChar w:fldCharType="end"/>
      </w:r>
    </w:p>
    <w:p w14:paraId="05AF0B71" w14:textId="77777777" w:rsidR="00C433B0" w:rsidRDefault="00C433B0">
      <w:pPr>
        <w:pStyle w:val="TOC5"/>
        <w:tabs>
          <w:tab w:val="left" w:pos="1920"/>
          <w:tab w:val="right" w:leader="dot" w:pos="9710"/>
        </w:tabs>
        <w:rPr>
          <w:rFonts w:eastAsiaTheme="minorEastAsia" w:cstheme="minorBidi"/>
          <w:noProof/>
          <w:sz w:val="22"/>
          <w:szCs w:val="22"/>
        </w:rPr>
      </w:pPr>
      <w:r w:rsidRPr="00A27B8D">
        <w:rPr>
          <w:noProof/>
          <w14:scene3d>
            <w14:camera w14:prst="orthographicFront"/>
            <w14:lightRig w14:rig="threePt" w14:dir="t">
              <w14:rot w14:lat="0" w14:lon="0" w14:rev="0"/>
            </w14:lightRig>
          </w14:scene3d>
        </w:rPr>
        <w:lastRenderedPageBreak/>
        <w:t>9.9.2.2</w:t>
      </w:r>
      <w:r>
        <w:rPr>
          <w:rFonts w:eastAsiaTheme="minorEastAsia" w:cstheme="minorBidi"/>
          <w:noProof/>
          <w:sz w:val="22"/>
          <w:szCs w:val="22"/>
        </w:rPr>
        <w:tab/>
      </w:r>
      <w:r>
        <w:rPr>
          <w:noProof/>
        </w:rPr>
        <w:t>NF and UF Casualties</w:t>
      </w:r>
      <w:r>
        <w:rPr>
          <w:noProof/>
        </w:rPr>
        <w:tab/>
      </w:r>
      <w:r>
        <w:rPr>
          <w:noProof/>
        </w:rPr>
        <w:fldChar w:fldCharType="begin"/>
      </w:r>
      <w:r>
        <w:rPr>
          <w:noProof/>
        </w:rPr>
        <w:instrText xml:space="preserve"> PAGEREF _Toc323560777 \h </w:instrText>
      </w:r>
      <w:r>
        <w:rPr>
          <w:noProof/>
        </w:rPr>
      </w:r>
      <w:r>
        <w:rPr>
          <w:noProof/>
        </w:rPr>
        <w:fldChar w:fldCharType="separate"/>
      </w:r>
      <w:r>
        <w:rPr>
          <w:noProof/>
        </w:rPr>
        <w:t>69</w:t>
      </w:r>
      <w:r>
        <w:rPr>
          <w:noProof/>
        </w:rPr>
        <w:fldChar w:fldCharType="end"/>
      </w:r>
    </w:p>
    <w:p w14:paraId="2756A50D" w14:textId="77777777" w:rsidR="00C433B0" w:rsidRDefault="00C433B0">
      <w:pPr>
        <w:pStyle w:val="TOC5"/>
        <w:tabs>
          <w:tab w:val="left" w:pos="1920"/>
          <w:tab w:val="right" w:leader="dot" w:pos="9710"/>
        </w:tabs>
        <w:rPr>
          <w:rFonts w:eastAsiaTheme="minorEastAsia" w:cstheme="minorBidi"/>
          <w:noProof/>
          <w:sz w:val="22"/>
          <w:szCs w:val="22"/>
        </w:rPr>
      </w:pPr>
      <w:r w:rsidRPr="00A27B8D">
        <w:rPr>
          <w:noProof/>
          <w14:scene3d>
            <w14:camera w14:prst="orthographicFront"/>
            <w14:lightRig w14:rig="threePt" w14:dir="t">
              <w14:rot w14:lat="0" w14:lon="0" w14:rev="0"/>
            </w14:lightRig>
          </w14:scene3d>
        </w:rPr>
        <w:t>9.9.2.3</w:t>
      </w:r>
      <w:r>
        <w:rPr>
          <w:rFonts w:eastAsiaTheme="minorEastAsia" w:cstheme="minorBidi"/>
          <w:noProof/>
          <w:sz w:val="22"/>
          <w:szCs w:val="22"/>
        </w:rPr>
        <w:tab/>
      </w:r>
      <w:r>
        <w:rPr>
          <w:noProof/>
        </w:rPr>
        <w:t>Civilian Collateral Damage</w:t>
      </w:r>
      <w:r>
        <w:rPr>
          <w:noProof/>
        </w:rPr>
        <w:tab/>
      </w:r>
      <w:r>
        <w:rPr>
          <w:noProof/>
        </w:rPr>
        <w:fldChar w:fldCharType="begin"/>
      </w:r>
      <w:r>
        <w:rPr>
          <w:noProof/>
        </w:rPr>
        <w:instrText xml:space="preserve"> PAGEREF _Toc323560778 \h </w:instrText>
      </w:r>
      <w:r>
        <w:rPr>
          <w:noProof/>
        </w:rPr>
      </w:r>
      <w:r>
        <w:rPr>
          <w:noProof/>
        </w:rPr>
        <w:fldChar w:fldCharType="separate"/>
      </w:r>
      <w:r>
        <w:rPr>
          <w:noProof/>
        </w:rPr>
        <w:t>70</w:t>
      </w:r>
      <w:r>
        <w:rPr>
          <w:noProof/>
        </w:rPr>
        <w:fldChar w:fldCharType="end"/>
      </w:r>
    </w:p>
    <w:p w14:paraId="4206A3A3" w14:textId="77777777" w:rsidR="00C433B0" w:rsidRDefault="00C433B0">
      <w:pPr>
        <w:pStyle w:val="TOC3"/>
        <w:rPr>
          <w:rFonts w:eastAsiaTheme="minorEastAsia" w:cstheme="minorBidi"/>
          <w:sz w:val="22"/>
          <w:szCs w:val="22"/>
        </w:rPr>
      </w:pPr>
      <w:r>
        <w:t>9.10</w:t>
      </w:r>
      <w:r>
        <w:rPr>
          <w:rFonts w:eastAsiaTheme="minorEastAsia" w:cstheme="minorBidi"/>
          <w:sz w:val="22"/>
          <w:szCs w:val="22"/>
        </w:rPr>
        <w:tab/>
      </w:r>
      <w:r>
        <w:t>Applying Attrition</w:t>
      </w:r>
      <w:r>
        <w:tab/>
      </w:r>
      <w:r>
        <w:fldChar w:fldCharType="begin"/>
      </w:r>
      <w:r>
        <w:instrText xml:space="preserve"> PAGEREF _Toc323560779 \h </w:instrText>
      </w:r>
      <w:r>
        <w:fldChar w:fldCharType="separate"/>
      </w:r>
      <w:r>
        <w:t>70</w:t>
      </w:r>
      <w:r>
        <w:fldChar w:fldCharType="end"/>
      </w:r>
    </w:p>
    <w:p w14:paraId="13C07BBC" w14:textId="77777777" w:rsidR="00C433B0" w:rsidRDefault="00C433B0">
      <w:pPr>
        <w:pStyle w:val="TOC3"/>
        <w:rPr>
          <w:rFonts w:eastAsiaTheme="minorEastAsia" w:cstheme="minorBidi"/>
          <w:sz w:val="22"/>
          <w:szCs w:val="22"/>
        </w:rPr>
      </w:pPr>
      <w:r>
        <w:t>9.11</w:t>
      </w:r>
      <w:r>
        <w:rPr>
          <w:rFonts w:eastAsiaTheme="minorEastAsia" w:cstheme="minorBidi"/>
          <w:sz w:val="22"/>
          <w:szCs w:val="22"/>
        </w:rPr>
        <w:tab/>
      </w:r>
      <w:r>
        <w:t>Assessing the Attitude Implications</w:t>
      </w:r>
      <w:r>
        <w:tab/>
      </w:r>
      <w:r>
        <w:fldChar w:fldCharType="begin"/>
      </w:r>
      <w:r>
        <w:instrText xml:space="preserve"> PAGEREF _Toc323560780 \h </w:instrText>
      </w:r>
      <w:r>
        <w:fldChar w:fldCharType="separate"/>
      </w:r>
      <w:r>
        <w:t>71</w:t>
      </w:r>
      <w:r>
        <w:fldChar w:fldCharType="end"/>
      </w:r>
    </w:p>
    <w:p w14:paraId="5A5794C4" w14:textId="77777777" w:rsidR="00C433B0" w:rsidRDefault="00C433B0">
      <w:pPr>
        <w:pStyle w:val="TOC4"/>
        <w:tabs>
          <w:tab w:val="left" w:pos="1440"/>
          <w:tab w:val="right" w:leader="dot" w:pos="9710"/>
        </w:tabs>
        <w:rPr>
          <w:rFonts w:eastAsiaTheme="minorEastAsia" w:cstheme="minorBidi"/>
          <w:noProof/>
          <w:sz w:val="22"/>
          <w:szCs w:val="22"/>
        </w:rPr>
      </w:pPr>
      <w:r>
        <w:rPr>
          <w:noProof/>
        </w:rPr>
        <w:t>9.11.1</w:t>
      </w:r>
      <w:r>
        <w:rPr>
          <w:rFonts w:eastAsiaTheme="minorEastAsia" w:cstheme="minorBidi"/>
          <w:noProof/>
          <w:sz w:val="22"/>
          <w:szCs w:val="22"/>
        </w:rPr>
        <w:tab/>
      </w:r>
      <w:r>
        <w:rPr>
          <w:noProof/>
        </w:rPr>
        <w:t>Contrasted with JNEM</w:t>
      </w:r>
      <w:r>
        <w:rPr>
          <w:noProof/>
        </w:rPr>
        <w:tab/>
      </w:r>
      <w:r>
        <w:rPr>
          <w:noProof/>
        </w:rPr>
        <w:fldChar w:fldCharType="begin"/>
      </w:r>
      <w:r>
        <w:rPr>
          <w:noProof/>
        </w:rPr>
        <w:instrText xml:space="preserve"> PAGEREF _Toc323560781 \h </w:instrText>
      </w:r>
      <w:r>
        <w:rPr>
          <w:noProof/>
        </w:rPr>
      </w:r>
      <w:r>
        <w:rPr>
          <w:noProof/>
        </w:rPr>
        <w:fldChar w:fldCharType="separate"/>
      </w:r>
      <w:r>
        <w:rPr>
          <w:noProof/>
        </w:rPr>
        <w:t>71</w:t>
      </w:r>
      <w:r>
        <w:rPr>
          <w:noProof/>
        </w:rPr>
        <w:fldChar w:fldCharType="end"/>
      </w:r>
    </w:p>
    <w:p w14:paraId="6CF30941" w14:textId="77777777" w:rsidR="00C433B0" w:rsidRDefault="00C433B0">
      <w:pPr>
        <w:pStyle w:val="TOC4"/>
        <w:tabs>
          <w:tab w:val="left" w:pos="1440"/>
          <w:tab w:val="right" w:leader="dot" w:pos="9710"/>
        </w:tabs>
        <w:rPr>
          <w:rFonts w:eastAsiaTheme="minorEastAsia" w:cstheme="minorBidi"/>
          <w:noProof/>
          <w:sz w:val="22"/>
          <w:szCs w:val="22"/>
        </w:rPr>
      </w:pPr>
      <w:r>
        <w:rPr>
          <w:noProof/>
        </w:rPr>
        <w:t>9.11.2</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_Toc323560782 \h </w:instrText>
      </w:r>
      <w:r>
        <w:rPr>
          <w:noProof/>
        </w:rPr>
      </w:r>
      <w:r>
        <w:rPr>
          <w:noProof/>
        </w:rPr>
        <w:fldChar w:fldCharType="separate"/>
      </w:r>
      <w:r>
        <w:rPr>
          <w:noProof/>
        </w:rPr>
        <w:t>72</w:t>
      </w:r>
      <w:r>
        <w:rPr>
          <w:noProof/>
        </w:rPr>
        <w:fldChar w:fldCharType="end"/>
      </w:r>
    </w:p>
    <w:p w14:paraId="42B6EB97" w14:textId="77777777" w:rsidR="00C433B0" w:rsidRDefault="00C433B0">
      <w:pPr>
        <w:pStyle w:val="TOC4"/>
        <w:tabs>
          <w:tab w:val="left" w:pos="1440"/>
          <w:tab w:val="right" w:leader="dot" w:pos="9710"/>
        </w:tabs>
        <w:rPr>
          <w:rFonts w:eastAsiaTheme="minorEastAsia" w:cstheme="minorBidi"/>
          <w:noProof/>
          <w:sz w:val="22"/>
          <w:szCs w:val="22"/>
        </w:rPr>
      </w:pPr>
      <w:r>
        <w:rPr>
          <w:noProof/>
        </w:rPr>
        <w:t>9.11.3</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_Toc323560783 \h </w:instrText>
      </w:r>
      <w:r>
        <w:rPr>
          <w:noProof/>
        </w:rPr>
      </w:r>
      <w:r>
        <w:rPr>
          <w:noProof/>
        </w:rPr>
        <w:fldChar w:fldCharType="separate"/>
      </w:r>
      <w:r>
        <w:rPr>
          <w:noProof/>
        </w:rPr>
        <w:t>72</w:t>
      </w:r>
      <w:r>
        <w:rPr>
          <w:noProof/>
        </w:rPr>
        <w:fldChar w:fldCharType="end"/>
      </w:r>
    </w:p>
    <w:p w14:paraId="7E78C5C3" w14:textId="77777777" w:rsidR="00C433B0" w:rsidRDefault="00C433B0">
      <w:pPr>
        <w:pStyle w:val="TOC2"/>
        <w:rPr>
          <w:rFonts w:eastAsiaTheme="minorEastAsia" w:cstheme="minorBidi"/>
          <w:sz w:val="22"/>
          <w:szCs w:val="22"/>
        </w:rPr>
      </w:pPr>
      <w:r>
        <w:t>10.</w:t>
      </w:r>
      <w:r>
        <w:rPr>
          <w:rFonts w:eastAsiaTheme="minorEastAsia" w:cstheme="minorBidi"/>
          <w:sz w:val="22"/>
          <w:szCs w:val="22"/>
        </w:rPr>
        <w:tab/>
      </w:r>
      <w:r>
        <w:t>Demographics</w:t>
      </w:r>
      <w:r>
        <w:tab/>
      </w:r>
      <w:r>
        <w:fldChar w:fldCharType="begin"/>
      </w:r>
      <w:r>
        <w:instrText xml:space="preserve"> PAGEREF _Toc323560784 \h </w:instrText>
      </w:r>
      <w:r>
        <w:fldChar w:fldCharType="separate"/>
      </w:r>
      <w:r>
        <w:t>74</w:t>
      </w:r>
      <w:r>
        <w:fldChar w:fldCharType="end"/>
      </w:r>
    </w:p>
    <w:p w14:paraId="7A47B5BC" w14:textId="77777777" w:rsidR="00C433B0" w:rsidRDefault="00C433B0">
      <w:pPr>
        <w:pStyle w:val="TOC3"/>
        <w:rPr>
          <w:rFonts w:eastAsiaTheme="minorEastAsia" w:cstheme="minorBidi"/>
          <w:sz w:val="22"/>
          <w:szCs w:val="22"/>
        </w:rPr>
      </w:pPr>
      <w:r>
        <w:t>10.1</w:t>
      </w:r>
      <w:r>
        <w:rPr>
          <w:rFonts w:eastAsiaTheme="minorEastAsia" w:cstheme="minorBidi"/>
          <w:sz w:val="22"/>
          <w:szCs w:val="22"/>
        </w:rPr>
        <w:tab/>
      </w:r>
      <w:r>
        <w:t>Requirements for This Version</w:t>
      </w:r>
      <w:r>
        <w:tab/>
      </w:r>
      <w:r>
        <w:fldChar w:fldCharType="begin"/>
      </w:r>
      <w:r>
        <w:instrText xml:space="preserve"> PAGEREF _Toc323560785 \h </w:instrText>
      </w:r>
      <w:r>
        <w:fldChar w:fldCharType="separate"/>
      </w:r>
      <w:r>
        <w:t>74</w:t>
      </w:r>
      <w:r>
        <w:fldChar w:fldCharType="end"/>
      </w:r>
    </w:p>
    <w:p w14:paraId="2C13DCB7" w14:textId="77777777" w:rsidR="00C433B0" w:rsidRDefault="00C433B0">
      <w:pPr>
        <w:pStyle w:val="TOC3"/>
        <w:rPr>
          <w:rFonts w:eastAsiaTheme="minorEastAsia" w:cstheme="minorBidi"/>
          <w:sz w:val="22"/>
          <w:szCs w:val="22"/>
        </w:rPr>
      </w:pPr>
      <w:r>
        <w:t>10.2</w:t>
      </w:r>
      <w:r>
        <w:rPr>
          <w:rFonts w:eastAsiaTheme="minorEastAsia" w:cstheme="minorBidi"/>
          <w:sz w:val="22"/>
          <w:szCs w:val="22"/>
        </w:rPr>
        <w:tab/>
      </w:r>
      <w:r>
        <w:t>Simplifying Assumptions</w:t>
      </w:r>
      <w:r>
        <w:tab/>
      </w:r>
      <w:r>
        <w:fldChar w:fldCharType="begin"/>
      </w:r>
      <w:r>
        <w:instrText xml:space="preserve"> PAGEREF _Toc323560786 \h </w:instrText>
      </w:r>
      <w:r>
        <w:fldChar w:fldCharType="separate"/>
      </w:r>
      <w:r>
        <w:t>75</w:t>
      </w:r>
      <w:r>
        <w:fldChar w:fldCharType="end"/>
      </w:r>
    </w:p>
    <w:p w14:paraId="11073638" w14:textId="77777777" w:rsidR="00C433B0" w:rsidRDefault="00C433B0">
      <w:pPr>
        <w:pStyle w:val="TOC3"/>
        <w:rPr>
          <w:rFonts w:eastAsiaTheme="minorEastAsia" w:cstheme="minorBidi"/>
          <w:sz w:val="22"/>
          <w:szCs w:val="22"/>
        </w:rPr>
      </w:pPr>
      <w:r>
        <w:t>10.3</w:t>
      </w:r>
      <w:r>
        <w:rPr>
          <w:rFonts w:eastAsiaTheme="minorEastAsia" w:cstheme="minorBidi"/>
          <w:sz w:val="22"/>
          <w:szCs w:val="22"/>
        </w:rPr>
        <w:tab/>
      </w:r>
      <w:r>
        <w:t>Population and Units</w:t>
      </w:r>
      <w:r>
        <w:tab/>
      </w:r>
      <w:r>
        <w:fldChar w:fldCharType="begin"/>
      </w:r>
      <w:r>
        <w:instrText xml:space="preserve"> PAGEREF _Toc323560787 \h </w:instrText>
      </w:r>
      <w:r>
        <w:fldChar w:fldCharType="separate"/>
      </w:r>
      <w:r>
        <w:t>76</w:t>
      </w:r>
      <w:r>
        <w:fldChar w:fldCharType="end"/>
      </w:r>
    </w:p>
    <w:p w14:paraId="5CB7BEBC" w14:textId="77777777" w:rsidR="00C433B0" w:rsidRDefault="00C433B0">
      <w:pPr>
        <w:pStyle w:val="TOC3"/>
        <w:rPr>
          <w:rFonts w:eastAsiaTheme="minorEastAsia" w:cstheme="minorBidi"/>
          <w:sz w:val="22"/>
          <w:szCs w:val="22"/>
        </w:rPr>
      </w:pPr>
      <w:r>
        <w:t>10.4</w:t>
      </w:r>
      <w:r>
        <w:rPr>
          <w:rFonts w:eastAsiaTheme="minorEastAsia" w:cstheme="minorBidi"/>
          <w:sz w:val="22"/>
          <w:szCs w:val="22"/>
        </w:rPr>
        <w:tab/>
      </w:r>
      <w:r>
        <w:t>Civilian Group Population</w:t>
      </w:r>
      <w:r>
        <w:tab/>
      </w:r>
      <w:r>
        <w:fldChar w:fldCharType="begin"/>
      </w:r>
      <w:r>
        <w:instrText xml:space="preserve"> PAGEREF _Toc323560788 \h </w:instrText>
      </w:r>
      <w:r>
        <w:fldChar w:fldCharType="separate"/>
      </w:r>
      <w:r>
        <w:t>76</w:t>
      </w:r>
      <w:r>
        <w:fldChar w:fldCharType="end"/>
      </w:r>
    </w:p>
    <w:p w14:paraId="101D1B93" w14:textId="77777777" w:rsidR="00C433B0" w:rsidRDefault="00C433B0">
      <w:pPr>
        <w:pStyle w:val="TOC4"/>
        <w:tabs>
          <w:tab w:val="left" w:pos="1440"/>
          <w:tab w:val="right" w:leader="dot" w:pos="9710"/>
        </w:tabs>
        <w:rPr>
          <w:rFonts w:eastAsiaTheme="minorEastAsia" w:cstheme="minorBidi"/>
          <w:noProof/>
          <w:sz w:val="22"/>
          <w:szCs w:val="22"/>
        </w:rPr>
      </w:pPr>
      <w:r>
        <w:rPr>
          <w:noProof/>
        </w:rPr>
        <w:t>10.4.1</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_Toc323560789 \h </w:instrText>
      </w:r>
      <w:r>
        <w:rPr>
          <w:noProof/>
        </w:rPr>
      </w:r>
      <w:r>
        <w:rPr>
          <w:noProof/>
        </w:rPr>
        <w:fldChar w:fldCharType="separate"/>
      </w:r>
      <w:r>
        <w:rPr>
          <w:noProof/>
        </w:rPr>
        <w:t>76</w:t>
      </w:r>
      <w:r>
        <w:rPr>
          <w:noProof/>
        </w:rPr>
        <w:fldChar w:fldCharType="end"/>
      </w:r>
    </w:p>
    <w:p w14:paraId="47B791BF" w14:textId="77777777" w:rsidR="00C433B0" w:rsidRDefault="00C433B0">
      <w:pPr>
        <w:pStyle w:val="TOC4"/>
        <w:tabs>
          <w:tab w:val="left" w:pos="1440"/>
          <w:tab w:val="right" w:leader="dot" w:pos="9710"/>
        </w:tabs>
        <w:rPr>
          <w:rFonts w:eastAsiaTheme="minorEastAsia" w:cstheme="minorBidi"/>
          <w:noProof/>
          <w:sz w:val="22"/>
          <w:szCs w:val="22"/>
        </w:rPr>
      </w:pPr>
      <w:r>
        <w:rPr>
          <w:noProof/>
        </w:rPr>
        <w:t>10.4.2</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_Toc323560790 \h </w:instrText>
      </w:r>
      <w:r>
        <w:rPr>
          <w:noProof/>
        </w:rPr>
      </w:r>
      <w:r>
        <w:rPr>
          <w:noProof/>
        </w:rPr>
        <w:fldChar w:fldCharType="separate"/>
      </w:r>
      <w:r>
        <w:rPr>
          <w:noProof/>
        </w:rPr>
        <w:t>77</w:t>
      </w:r>
      <w:r>
        <w:rPr>
          <w:noProof/>
        </w:rPr>
        <w:fldChar w:fldCharType="end"/>
      </w:r>
    </w:p>
    <w:p w14:paraId="685F20D4" w14:textId="77777777" w:rsidR="00C433B0" w:rsidRDefault="00C433B0">
      <w:pPr>
        <w:pStyle w:val="TOC4"/>
        <w:tabs>
          <w:tab w:val="left" w:pos="1440"/>
          <w:tab w:val="right" w:leader="dot" w:pos="9710"/>
        </w:tabs>
        <w:rPr>
          <w:rFonts w:eastAsiaTheme="minorEastAsia" w:cstheme="minorBidi"/>
          <w:noProof/>
          <w:sz w:val="22"/>
          <w:szCs w:val="22"/>
        </w:rPr>
      </w:pPr>
      <w:r>
        <w:rPr>
          <w:noProof/>
        </w:rPr>
        <w:t>10.4.3</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_Toc323560791 \h </w:instrText>
      </w:r>
      <w:r>
        <w:rPr>
          <w:noProof/>
        </w:rPr>
      </w:r>
      <w:r>
        <w:rPr>
          <w:noProof/>
        </w:rPr>
        <w:fldChar w:fldCharType="separate"/>
      </w:r>
      <w:r>
        <w:rPr>
          <w:noProof/>
        </w:rPr>
        <w:t>77</w:t>
      </w:r>
      <w:r>
        <w:rPr>
          <w:noProof/>
        </w:rPr>
        <w:fldChar w:fldCharType="end"/>
      </w:r>
    </w:p>
    <w:p w14:paraId="247B5A0E" w14:textId="77777777" w:rsidR="00C433B0" w:rsidRDefault="00C433B0">
      <w:pPr>
        <w:pStyle w:val="TOC4"/>
        <w:tabs>
          <w:tab w:val="left" w:pos="1440"/>
          <w:tab w:val="right" w:leader="dot" w:pos="9710"/>
        </w:tabs>
        <w:rPr>
          <w:rFonts w:eastAsiaTheme="minorEastAsia" w:cstheme="minorBidi"/>
          <w:noProof/>
          <w:sz w:val="22"/>
          <w:szCs w:val="22"/>
        </w:rPr>
      </w:pPr>
      <w:r>
        <w:rPr>
          <w:noProof/>
        </w:rPr>
        <w:t>10.4.4</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_Toc323560792 \h </w:instrText>
      </w:r>
      <w:r>
        <w:rPr>
          <w:noProof/>
        </w:rPr>
      </w:r>
      <w:r>
        <w:rPr>
          <w:noProof/>
        </w:rPr>
        <w:fldChar w:fldCharType="separate"/>
      </w:r>
      <w:r>
        <w:rPr>
          <w:noProof/>
        </w:rPr>
        <w:t>77</w:t>
      </w:r>
      <w:r>
        <w:rPr>
          <w:noProof/>
        </w:rPr>
        <w:fldChar w:fldCharType="end"/>
      </w:r>
    </w:p>
    <w:p w14:paraId="2B3A9A49" w14:textId="77777777" w:rsidR="00C433B0" w:rsidRDefault="00C433B0">
      <w:pPr>
        <w:pStyle w:val="TOC3"/>
        <w:rPr>
          <w:rFonts w:eastAsiaTheme="minorEastAsia" w:cstheme="minorBidi"/>
          <w:sz w:val="22"/>
          <w:szCs w:val="22"/>
        </w:rPr>
      </w:pPr>
      <w:r>
        <w:t>10.5</w:t>
      </w:r>
      <w:r>
        <w:rPr>
          <w:rFonts w:eastAsiaTheme="minorEastAsia" w:cstheme="minorBidi"/>
          <w:sz w:val="22"/>
          <w:szCs w:val="22"/>
        </w:rPr>
        <w:tab/>
      </w:r>
      <w:r>
        <w:t>Neighborhood Population</w:t>
      </w:r>
      <w:r>
        <w:tab/>
      </w:r>
      <w:r>
        <w:fldChar w:fldCharType="begin"/>
      </w:r>
      <w:r>
        <w:instrText xml:space="preserve"> PAGEREF _Toc323560793 \h </w:instrText>
      </w:r>
      <w:r>
        <w:fldChar w:fldCharType="separate"/>
      </w:r>
      <w:r>
        <w:t>78</w:t>
      </w:r>
      <w:r>
        <w:fldChar w:fldCharType="end"/>
      </w:r>
    </w:p>
    <w:p w14:paraId="023DBC23" w14:textId="77777777" w:rsidR="00C433B0" w:rsidRDefault="00C433B0">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Displaced Personnel</w:t>
      </w:r>
      <w:r>
        <w:rPr>
          <w:noProof/>
        </w:rPr>
        <w:tab/>
      </w:r>
      <w:r>
        <w:rPr>
          <w:noProof/>
        </w:rPr>
        <w:fldChar w:fldCharType="begin"/>
      </w:r>
      <w:r>
        <w:rPr>
          <w:noProof/>
        </w:rPr>
        <w:instrText xml:space="preserve"> PAGEREF _Toc323560794 \h </w:instrText>
      </w:r>
      <w:r>
        <w:rPr>
          <w:noProof/>
        </w:rPr>
      </w:r>
      <w:r>
        <w:rPr>
          <w:noProof/>
        </w:rPr>
        <w:fldChar w:fldCharType="separate"/>
      </w:r>
      <w:r>
        <w:rPr>
          <w:noProof/>
        </w:rPr>
        <w:t>78</w:t>
      </w:r>
      <w:r>
        <w:rPr>
          <w:noProof/>
        </w:rPr>
        <w:fldChar w:fldCharType="end"/>
      </w:r>
    </w:p>
    <w:p w14:paraId="1567477C" w14:textId="77777777" w:rsidR="00C433B0" w:rsidRDefault="00C433B0">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Displaced Consumers</w:t>
      </w:r>
      <w:r>
        <w:rPr>
          <w:noProof/>
        </w:rPr>
        <w:tab/>
      </w:r>
      <w:r>
        <w:rPr>
          <w:noProof/>
        </w:rPr>
        <w:fldChar w:fldCharType="begin"/>
      </w:r>
      <w:r>
        <w:rPr>
          <w:noProof/>
        </w:rPr>
        <w:instrText xml:space="preserve"> PAGEREF _Toc323560795 \h </w:instrText>
      </w:r>
      <w:r>
        <w:rPr>
          <w:noProof/>
        </w:rPr>
      </w:r>
      <w:r>
        <w:rPr>
          <w:noProof/>
        </w:rPr>
        <w:fldChar w:fldCharType="separate"/>
      </w:r>
      <w:r>
        <w:rPr>
          <w:noProof/>
        </w:rPr>
        <w:t>79</w:t>
      </w:r>
      <w:r>
        <w:rPr>
          <w:noProof/>
        </w:rPr>
        <w:fldChar w:fldCharType="end"/>
      </w:r>
    </w:p>
    <w:p w14:paraId="362E1F71" w14:textId="77777777" w:rsidR="00C433B0" w:rsidRDefault="00C433B0">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Displaced Labor Force</w:t>
      </w:r>
      <w:r>
        <w:rPr>
          <w:noProof/>
        </w:rPr>
        <w:tab/>
      </w:r>
      <w:r>
        <w:rPr>
          <w:noProof/>
        </w:rPr>
        <w:fldChar w:fldCharType="begin"/>
      </w:r>
      <w:r>
        <w:rPr>
          <w:noProof/>
        </w:rPr>
        <w:instrText xml:space="preserve"> PAGEREF _Toc323560796 \h </w:instrText>
      </w:r>
      <w:r>
        <w:rPr>
          <w:noProof/>
        </w:rPr>
      </w:r>
      <w:r>
        <w:rPr>
          <w:noProof/>
        </w:rPr>
        <w:fldChar w:fldCharType="separate"/>
      </w:r>
      <w:r>
        <w:rPr>
          <w:noProof/>
        </w:rPr>
        <w:t>79</w:t>
      </w:r>
      <w:r>
        <w:rPr>
          <w:noProof/>
        </w:rPr>
        <w:fldChar w:fldCharType="end"/>
      </w:r>
    </w:p>
    <w:p w14:paraId="2278EFCB" w14:textId="77777777" w:rsidR="00C433B0" w:rsidRDefault="00C433B0">
      <w:pPr>
        <w:pStyle w:val="TOC4"/>
        <w:tabs>
          <w:tab w:val="left" w:pos="1440"/>
          <w:tab w:val="right" w:leader="dot" w:pos="9710"/>
        </w:tabs>
        <w:rPr>
          <w:rFonts w:eastAsiaTheme="minorEastAsia" w:cstheme="minorBidi"/>
          <w:noProof/>
          <w:sz w:val="22"/>
          <w:szCs w:val="22"/>
        </w:rPr>
      </w:pPr>
      <w:r>
        <w:rPr>
          <w:noProof/>
        </w:rPr>
        <w:t>10.5.4</w:t>
      </w:r>
      <w:r>
        <w:rPr>
          <w:rFonts w:eastAsiaTheme="minorEastAsia" w:cstheme="minorBidi"/>
          <w:noProof/>
          <w:sz w:val="22"/>
          <w:szCs w:val="22"/>
        </w:rPr>
        <w:tab/>
      </w:r>
      <w:r>
        <w:rPr>
          <w:noProof/>
        </w:rPr>
        <w:t>Neighborhood Totals</w:t>
      </w:r>
      <w:r>
        <w:rPr>
          <w:noProof/>
        </w:rPr>
        <w:tab/>
      </w:r>
      <w:r>
        <w:rPr>
          <w:noProof/>
        </w:rPr>
        <w:fldChar w:fldCharType="begin"/>
      </w:r>
      <w:r>
        <w:rPr>
          <w:noProof/>
        </w:rPr>
        <w:instrText xml:space="preserve"> PAGEREF _Toc323560797 \h </w:instrText>
      </w:r>
      <w:r>
        <w:rPr>
          <w:noProof/>
        </w:rPr>
      </w:r>
      <w:r>
        <w:rPr>
          <w:noProof/>
        </w:rPr>
        <w:fldChar w:fldCharType="separate"/>
      </w:r>
      <w:r>
        <w:rPr>
          <w:noProof/>
        </w:rPr>
        <w:t>79</w:t>
      </w:r>
      <w:r>
        <w:rPr>
          <w:noProof/>
        </w:rPr>
        <w:fldChar w:fldCharType="end"/>
      </w:r>
    </w:p>
    <w:p w14:paraId="14940C00" w14:textId="77777777" w:rsidR="00C433B0" w:rsidRDefault="00C433B0">
      <w:pPr>
        <w:pStyle w:val="TOC3"/>
        <w:rPr>
          <w:rFonts w:eastAsiaTheme="minorEastAsia" w:cstheme="minorBidi"/>
          <w:sz w:val="22"/>
          <w:szCs w:val="22"/>
        </w:rPr>
      </w:pPr>
      <w:r>
        <w:t>10.6</w:t>
      </w:r>
      <w:r>
        <w:rPr>
          <w:rFonts w:eastAsiaTheme="minorEastAsia" w:cstheme="minorBidi"/>
          <w:sz w:val="22"/>
          <w:szCs w:val="22"/>
        </w:rPr>
        <w:tab/>
      </w:r>
      <w:r>
        <w:t>Regional Population</w:t>
      </w:r>
      <w:r>
        <w:tab/>
      </w:r>
      <w:r>
        <w:fldChar w:fldCharType="begin"/>
      </w:r>
      <w:r>
        <w:instrText xml:space="preserve"> PAGEREF _Toc323560798 \h </w:instrText>
      </w:r>
      <w:r>
        <w:fldChar w:fldCharType="separate"/>
      </w:r>
      <w:r>
        <w:t>79</w:t>
      </w:r>
      <w:r>
        <w:fldChar w:fldCharType="end"/>
      </w:r>
    </w:p>
    <w:p w14:paraId="0E9D19E5" w14:textId="77777777" w:rsidR="00C433B0" w:rsidRDefault="00C433B0">
      <w:pPr>
        <w:pStyle w:val="TOC3"/>
        <w:rPr>
          <w:rFonts w:eastAsiaTheme="minorEastAsia" w:cstheme="minorBidi"/>
          <w:sz w:val="22"/>
          <w:szCs w:val="22"/>
        </w:rPr>
      </w:pPr>
      <w:r>
        <w:t>10.7</w:t>
      </w:r>
      <w:r>
        <w:rPr>
          <w:rFonts w:eastAsiaTheme="minorEastAsia" w:cstheme="minorBidi"/>
          <w:sz w:val="22"/>
          <w:szCs w:val="22"/>
        </w:rPr>
        <w:tab/>
      </w:r>
      <w:r>
        <w:t>Unemployment</w:t>
      </w:r>
      <w:r>
        <w:tab/>
      </w:r>
      <w:r>
        <w:fldChar w:fldCharType="begin"/>
      </w:r>
      <w:r>
        <w:instrText xml:space="preserve"> PAGEREF _Toc323560799 \h </w:instrText>
      </w:r>
      <w:r>
        <w:fldChar w:fldCharType="separate"/>
      </w:r>
      <w:r>
        <w:t>80</w:t>
      </w:r>
      <w:r>
        <w:fldChar w:fldCharType="end"/>
      </w:r>
    </w:p>
    <w:p w14:paraId="3BF71B04" w14:textId="77777777" w:rsidR="00C433B0" w:rsidRDefault="00C433B0">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_Toc323560800 \h </w:instrText>
      </w:r>
      <w:r>
        <w:rPr>
          <w:noProof/>
        </w:rPr>
      </w:r>
      <w:r>
        <w:rPr>
          <w:noProof/>
        </w:rPr>
        <w:fldChar w:fldCharType="separate"/>
      </w:r>
      <w:r>
        <w:rPr>
          <w:noProof/>
        </w:rPr>
        <w:t>80</w:t>
      </w:r>
      <w:r>
        <w:rPr>
          <w:noProof/>
        </w:rPr>
        <w:fldChar w:fldCharType="end"/>
      </w:r>
    </w:p>
    <w:p w14:paraId="11D44478" w14:textId="77777777" w:rsidR="00C433B0" w:rsidRDefault="00C433B0">
      <w:pPr>
        <w:pStyle w:val="TOC4"/>
        <w:tabs>
          <w:tab w:val="left" w:pos="1440"/>
          <w:tab w:val="right" w:leader="dot" w:pos="9710"/>
        </w:tabs>
        <w:rPr>
          <w:rFonts w:eastAsiaTheme="minorEastAsia" w:cstheme="minorBidi"/>
          <w:noProof/>
          <w:sz w:val="22"/>
          <w:szCs w:val="22"/>
        </w:rPr>
      </w:pPr>
      <w:r>
        <w:rPr>
          <w:noProof/>
        </w:rPr>
        <w:t>10.7.2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_Toc323560801 \h </w:instrText>
      </w:r>
      <w:r>
        <w:rPr>
          <w:noProof/>
        </w:rPr>
      </w:r>
      <w:r>
        <w:rPr>
          <w:noProof/>
        </w:rPr>
        <w:fldChar w:fldCharType="separate"/>
      </w:r>
      <w:r>
        <w:rPr>
          <w:noProof/>
        </w:rPr>
        <w:t>80</w:t>
      </w:r>
      <w:r>
        <w:rPr>
          <w:noProof/>
        </w:rPr>
        <w:fldChar w:fldCharType="end"/>
      </w:r>
    </w:p>
    <w:p w14:paraId="1753652C" w14:textId="77777777" w:rsidR="00C433B0" w:rsidRDefault="00C433B0">
      <w:pPr>
        <w:pStyle w:val="TOC4"/>
        <w:tabs>
          <w:tab w:val="left" w:pos="1440"/>
          <w:tab w:val="right" w:leader="dot" w:pos="9710"/>
        </w:tabs>
        <w:rPr>
          <w:rFonts w:eastAsiaTheme="minorEastAsia" w:cstheme="minorBidi"/>
          <w:noProof/>
          <w:sz w:val="22"/>
          <w:szCs w:val="22"/>
        </w:rPr>
      </w:pPr>
      <w:r>
        <w:rPr>
          <w:noProof/>
        </w:rPr>
        <w:t>10.7.3</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_Toc323560802 \h </w:instrText>
      </w:r>
      <w:r>
        <w:rPr>
          <w:noProof/>
        </w:rPr>
      </w:r>
      <w:r>
        <w:rPr>
          <w:noProof/>
        </w:rPr>
        <w:fldChar w:fldCharType="separate"/>
      </w:r>
      <w:r>
        <w:rPr>
          <w:noProof/>
        </w:rPr>
        <w:t>81</w:t>
      </w:r>
      <w:r>
        <w:rPr>
          <w:noProof/>
        </w:rPr>
        <w:fldChar w:fldCharType="end"/>
      </w:r>
    </w:p>
    <w:p w14:paraId="755CF796" w14:textId="77777777" w:rsidR="00C433B0" w:rsidRDefault="00C433B0">
      <w:pPr>
        <w:pStyle w:val="TOC2"/>
        <w:rPr>
          <w:rFonts w:eastAsiaTheme="minorEastAsia" w:cstheme="minorBidi"/>
          <w:sz w:val="22"/>
          <w:szCs w:val="22"/>
        </w:rPr>
      </w:pPr>
      <w:r>
        <w:t>11.</w:t>
      </w:r>
      <w:r>
        <w:rPr>
          <w:rFonts w:eastAsiaTheme="minorEastAsia" w:cstheme="minorBidi"/>
          <w:sz w:val="22"/>
          <w:szCs w:val="22"/>
        </w:rPr>
        <w:tab/>
      </w:r>
      <w:r>
        <w:t>Economics</w:t>
      </w:r>
      <w:r>
        <w:tab/>
      </w:r>
      <w:r>
        <w:fldChar w:fldCharType="begin"/>
      </w:r>
      <w:r>
        <w:instrText xml:space="preserve"> PAGEREF _Toc323560803 \h </w:instrText>
      </w:r>
      <w:r>
        <w:fldChar w:fldCharType="separate"/>
      </w:r>
      <w:r>
        <w:t>83</w:t>
      </w:r>
      <w:r>
        <w:fldChar w:fldCharType="end"/>
      </w:r>
    </w:p>
    <w:p w14:paraId="0A9334F3" w14:textId="77777777" w:rsidR="00C433B0" w:rsidRDefault="00C433B0">
      <w:pPr>
        <w:pStyle w:val="TOC3"/>
        <w:rPr>
          <w:rFonts w:eastAsiaTheme="minorEastAsia" w:cstheme="minorBidi"/>
          <w:sz w:val="22"/>
          <w:szCs w:val="22"/>
        </w:rPr>
      </w:pPr>
      <w:r>
        <w:t>11.1</w:t>
      </w:r>
      <w:r>
        <w:rPr>
          <w:rFonts w:eastAsiaTheme="minorEastAsia" w:cstheme="minorBidi"/>
          <w:sz w:val="22"/>
          <w:szCs w:val="22"/>
        </w:rPr>
        <w:tab/>
      </w:r>
      <w:r>
        <w:t>Sectors</w:t>
      </w:r>
      <w:r>
        <w:tab/>
      </w:r>
      <w:r>
        <w:fldChar w:fldCharType="begin"/>
      </w:r>
      <w:r>
        <w:instrText xml:space="preserve"> PAGEREF _Toc323560804 \h </w:instrText>
      </w:r>
      <w:r>
        <w:fldChar w:fldCharType="separate"/>
      </w:r>
      <w:r>
        <w:t>83</w:t>
      </w:r>
      <w:r>
        <w:fldChar w:fldCharType="end"/>
      </w:r>
    </w:p>
    <w:p w14:paraId="4C6300B4" w14:textId="77777777" w:rsidR="00C433B0" w:rsidRDefault="00C433B0">
      <w:pPr>
        <w:pStyle w:val="TOC3"/>
        <w:rPr>
          <w:rFonts w:eastAsiaTheme="minorEastAsia" w:cstheme="minorBidi"/>
          <w:sz w:val="22"/>
          <w:szCs w:val="22"/>
        </w:rPr>
      </w:pPr>
      <w:r>
        <w:t>11.2</w:t>
      </w:r>
      <w:r>
        <w:rPr>
          <w:rFonts w:eastAsiaTheme="minorEastAsia" w:cstheme="minorBidi"/>
          <w:sz w:val="22"/>
          <w:szCs w:val="22"/>
        </w:rPr>
        <w:tab/>
      </w:r>
      <w:r>
        <w:t>The Economic Tableau</w:t>
      </w:r>
      <w:r>
        <w:tab/>
      </w:r>
      <w:r>
        <w:fldChar w:fldCharType="begin"/>
      </w:r>
      <w:r>
        <w:instrText xml:space="preserve"> PAGEREF _Toc323560805 \h </w:instrText>
      </w:r>
      <w:r>
        <w:fldChar w:fldCharType="separate"/>
      </w:r>
      <w:r>
        <w:t>83</w:t>
      </w:r>
      <w:r>
        <w:fldChar w:fldCharType="end"/>
      </w:r>
    </w:p>
    <w:p w14:paraId="0D1EDC99" w14:textId="77777777" w:rsidR="00C433B0" w:rsidRDefault="00C433B0">
      <w:pPr>
        <w:pStyle w:val="TOC3"/>
        <w:rPr>
          <w:rFonts w:eastAsiaTheme="minorEastAsia" w:cstheme="minorBidi"/>
          <w:sz w:val="22"/>
          <w:szCs w:val="22"/>
        </w:rPr>
      </w:pPr>
      <w:r>
        <w:t>11.3</w:t>
      </w:r>
      <w:r>
        <w:rPr>
          <w:rFonts w:eastAsiaTheme="minorEastAsia" w:cstheme="minorBidi"/>
          <w:sz w:val="22"/>
          <w:szCs w:val="22"/>
        </w:rPr>
        <w:tab/>
      </w:r>
      <w:r>
        <w:t>Text Notation</w:t>
      </w:r>
      <w:r>
        <w:tab/>
      </w:r>
      <w:r>
        <w:fldChar w:fldCharType="begin"/>
      </w:r>
      <w:r>
        <w:instrText xml:space="preserve"> PAGEREF _Toc323560806 \h </w:instrText>
      </w:r>
      <w:r>
        <w:fldChar w:fldCharType="separate"/>
      </w:r>
      <w:r>
        <w:t>84</w:t>
      </w:r>
      <w:r>
        <w:fldChar w:fldCharType="end"/>
      </w:r>
    </w:p>
    <w:p w14:paraId="74019FF0" w14:textId="77777777" w:rsidR="00C433B0" w:rsidRDefault="00C433B0">
      <w:pPr>
        <w:pStyle w:val="TOC3"/>
        <w:rPr>
          <w:rFonts w:eastAsiaTheme="minorEastAsia" w:cstheme="minorBidi"/>
          <w:sz w:val="22"/>
          <w:szCs w:val="22"/>
        </w:rPr>
      </w:pPr>
      <w:r>
        <w:t>11.4</w:t>
      </w:r>
      <w:r>
        <w:rPr>
          <w:rFonts w:eastAsiaTheme="minorEastAsia" w:cstheme="minorBidi"/>
          <w:sz w:val="22"/>
          <w:szCs w:val="22"/>
        </w:rPr>
        <w:tab/>
      </w:r>
      <w:r>
        <w:t>Shape vs. Size</w:t>
      </w:r>
      <w:r>
        <w:tab/>
      </w:r>
      <w:r>
        <w:fldChar w:fldCharType="begin"/>
      </w:r>
      <w:r>
        <w:instrText xml:space="preserve"> PAGEREF _Toc323560807 \h </w:instrText>
      </w:r>
      <w:r>
        <w:fldChar w:fldCharType="separate"/>
      </w:r>
      <w:r>
        <w:t>84</w:t>
      </w:r>
      <w:r>
        <w:fldChar w:fldCharType="end"/>
      </w:r>
    </w:p>
    <w:p w14:paraId="7D61A987" w14:textId="77777777" w:rsidR="00C433B0" w:rsidRDefault="00C433B0">
      <w:pPr>
        <w:pStyle w:val="TOC3"/>
        <w:rPr>
          <w:rFonts w:eastAsiaTheme="minorEastAsia" w:cstheme="minorBidi"/>
          <w:sz w:val="22"/>
          <w:szCs w:val="22"/>
        </w:rPr>
      </w:pPr>
      <w:r>
        <w:t>11.5</w:t>
      </w:r>
      <w:r>
        <w:rPr>
          <w:rFonts w:eastAsiaTheme="minorEastAsia" w:cstheme="minorBidi"/>
          <w:sz w:val="22"/>
          <w:szCs w:val="22"/>
        </w:rPr>
        <w:tab/>
      </w:r>
      <w:r>
        <w:t>Production Functions</w:t>
      </w:r>
      <w:r>
        <w:tab/>
      </w:r>
      <w:r>
        <w:fldChar w:fldCharType="begin"/>
      </w:r>
      <w:r>
        <w:instrText xml:space="preserve"> PAGEREF _Toc323560808 \h </w:instrText>
      </w:r>
      <w:r>
        <w:fldChar w:fldCharType="separate"/>
      </w:r>
      <w:r>
        <w:t>85</w:t>
      </w:r>
      <w:r>
        <w:fldChar w:fldCharType="end"/>
      </w:r>
    </w:p>
    <w:p w14:paraId="26B19D1A" w14:textId="77777777" w:rsidR="00C433B0" w:rsidRDefault="00C433B0">
      <w:pPr>
        <w:pStyle w:val="TOC3"/>
        <w:rPr>
          <w:rFonts w:eastAsiaTheme="minorEastAsia" w:cstheme="minorBidi"/>
          <w:sz w:val="22"/>
          <w:szCs w:val="22"/>
        </w:rPr>
      </w:pPr>
      <w:r>
        <w:t>11.6</w:t>
      </w:r>
      <w:r>
        <w:rPr>
          <w:rFonts w:eastAsiaTheme="minorEastAsia" w:cstheme="minorBidi"/>
          <w:sz w:val="22"/>
          <w:szCs w:val="22"/>
        </w:rPr>
        <w:tab/>
      </w:r>
      <w:r>
        <w:t>Calibrating the CGE</w:t>
      </w:r>
      <w:r>
        <w:tab/>
      </w:r>
      <w:r>
        <w:fldChar w:fldCharType="begin"/>
      </w:r>
      <w:r>
        <w:instrText xml:space="preserve"> PAGEREF _Toc323560809 \h </w:instrText>
      </w:r>
      <w:r>
        <w:fldChar w:fldCharType="separate"/>
      </w:r>
      <w:r>
        <w:t>85</w:t>
      </w:r>
      <w:r>
        <w:fldChar w:fldCharType="end"/>
      </w:r>
    </w:p>
    <w:p w14:paraId="06E4A812" w14:textId="77777777" w:rsidR="00C433B0" w:rsidRDefault="00C433B0">
      <w:pPr>
        <w:pStyle w:val="TOC4"/>
        <w:tabs>
          <w:tab w:val="left" w:pos="1440"/>
          <w:tab w:val="right" w:leader="dot" w:pos="9710"/>
        </w:tabs>
        <w:rPr>
          <w:rFonts w:eastAsiaTheme="minorEastAsia" w:cstheme="minorBidi"/>
          <w:noProof/>
          <w:sz w:val="22"/>
          <w:szCs w:val="22"/>
        </w:rPr>
      </w:pPr>
      <w:r>
        <w:rPr>
          <w:noProof/>
        </w:rPr>
        <w:t>11.6.1</w:t>
      </w:r>
      <w:r>
        <w:rPr>
          <w:rFonts w:eastAsiaTheme="minorEastAsia" w:cstheme="minorBidi"/>
          <w:noProof/>
          <w:sz w:val="22"/>
          <w:szCs w:val="22"/>
        </w:rPr>
        <w:tab/>
      </w:r>
      <w:r>
        <w:rPr>
          <w:noProof/>
        </w:rPr>
        <w:t>Fill in the Social Accounting Matrix</w:t>
      </w:r>
      <w:r>
        <w:rPr>
          <w:noProof/>
        </w:rPr>
        <w:tab/>
      </w:r>
      <w:r>
        <w:rPr>
          <w:noProof/>
        </w:rPr>
        <w:fldChar w:fldCharType="begin"/>
      </w:r>
      <w:r>
        <w:rPr>
          <w:noProof/>
        </w:rPr>
        <w:instrText xml:space="preserve"> PAGEREF _Toc323560810 \h </w:instrText>
      </w:r>
      <w:r>
        <w:rPr>
          <w:noProof/>
        </w:rPr>
      </w:r>
      <w:r>
        <w:rPr>
          <w:noProof/>
        </w:rPr>
        <w:fldChar w:fldCharType="separate"/>
      </w:r>
      <w:r>
        <w:rPr>
          <w:noProof/>
        </w:rPr>
        <w:t>86</w:t>
      </w:r>
      <w:r>
        <w:rPr>
          <w:noProof/>
        </w:rPr>
        <w:fldChar w:fldCharType="end"/>
      </w:r>
    </w:p>
    <w:p w14:paraId="0D1061CE" w14:textId="77777777" w:rsidR="00C433B0" w:rsidRDefault="00C433B0">
      <w:pPr>
        <w:pStyle w:val="TOC4"/>
        <w:tabs>
          <w:tab w:val="left" w:pos="1440"/>
          <w:tab w:val="right" w:leader="dot" w:pos="9710"/>
        </w:tabs>
        <w:rPr>
          <w:rFonts w:eastAsiaTheme="minorEastAsia" w:cstheme="minorBidi"/>
          <w:noProof/>
          <w:sz w:val="22"/>
          <w:szCs w:val="22"/>
        </w:rPr>
      </w:pPr>
      <w:r>
        <w:rPr>
          <w:noProof/>
        </w:rPr>
        <w:t>11.6.2</w:t>
      </w:r>
      <w:r>
        <w:rPr>
          <w:rFonts w:eastAsiaTheme="minorEastAsia" w:cstheme="minorBidi"/>
          <w:noProof/>
          <w:sz w:val="22"/>
          <w:szCs w:val="22"/>
        </w:rPr>
        <w:tab/>
      </w:r>
      <w:r>
        <w:rPr>
          <w:noProof/>
        </w:rPr>
        <w:t>Compute the Cobb-Douglas Parameters</w:t>
      </w:r>
      <w:r>
        <w:rPr>
          <w:noProof/>
        </w:rPr>
        <w:tab/>
      </w:r>
      <w:r>
        <w:rPr>
          <w:noProof/>
        </w:rPr>
        <w:fldChar w:fldCharType="begin"/>
      </w:r>
      <w:r>
        <w:rPr>
          <w:noProof/>
        </w:rPr>
        <w:instrText xml:space="preserve"> PAGEREF _Toc323560811 \h </w:instrText>
      </w:r>
      <w:r>
        <w:rPr>
          <w:noProof/>
        </w:rPr>
      </w:r>
      <w:r>
        <w:rPr>
          <w:noProof/>
        </w:rPr>
        <w:fldChar w:fldCharType="separate"/>
      </w:r>
      <w:r>
        <w:rPr>
          <w:noProof/>
        </w:rPr>
        <w:t>86</w:t>
      </w:r>
      <w:r>
        <w:rPr>
          <w:noProof/>
        </w:rPr>
        <w:fldChar w:fldCharType="end"/>
      </w:r>
    </w:p>
    <w:p w14:paraId="4884D634" w14:textId="77777777" w:rsidR="00C433B0" w:rsidRDefault="00C433B0">
      <w:pPr>
        <w:pStyle w:val="TOC4"/>
        <w:tabs>
          <w:tab w:val="left" w:pos="1440"/>
          <w:tab w:val="right" w:leader="dot" w:pos="9710"/>
        </w:tabs>
        <w:rPr>
          <w:rFonts w:eastAsiaTheme="minorEastAsia" w:cstheme="minorBidi"/>
          <w:noProof/>
          <w:sz w:val="22"/>
          <w:szCs w:val="22"/>
        </w:rPr>
      </w:pPr>
      <w:r>
        <w:rPr>
          <w:noProof/>
        </w:rPr>
        <w:t>11.6.3</w:t>
      </w:r>
      <w:r>
        <w:rPr>
          <w:rFonts w:eastAsiaTheme="minorEastAsia" w:cstheme="minorBidi"/>
          <w:noProof/>
          <w:sz w:val="22"/>
          <w:szCs w:val="22"/>
        </w:rPr>
        <w:tab/>
      </w:r>
      <w:r>
        <w:rPr>
          <w:noProof/>
        </w:rPr>
        <w:t>Set the Base Wage and Consumption</w:t>
      </w:r>
      <w:r>
        <w:rPr>
          <w:noProof/>
        </w:rPr>
        <w:tab/>
      </w:r>
      <w:r>
        <w:rPr>
          <w:noProof/>
        </w:rPr>
        <w:fldChar w:fldCharType="begin"/>
      </w:r>
      <w:r>
        <w:rPr>
          <w:noProof/>
        </w:rPr>
        <w:instrText xml:space="preserve"> PAGEREF _Toc323560812 \h </w:instrText>
      </w:r>
      <w:r>
        <w:rPr>
          <w:noProof/>
        </w:rPr>
      </w:r>
      <w:r>
        <w:rPr>
          <w:noProof/>
        </w:rPr>
        <w:fldChar w:fldCharType="separate"/>
      </w:r>
      <w:r>
        <w:rPr>
          <w:noProof/>
        </w:rPr>
        <w:t>87</w:t>
      </w:r>
      <w:r>
        <w:rPr>
          <w:noProof/>
        </w:rPr>
        <w:fldChar w:fldCharType="end"/>
      </w:r>
    </w:p>
    <w:p w14:paraId="2B1A75D7" w14:textId="77777777" w:rsidR="00C433B0" w:rsidRDefault="00C433B0">
      <w:pPr>
        <w:pStyle w:val="TOC3"/>
        <w:rPr>
          <w:rFonts w:eastAsiaTheme="minorEastAsia" w:cstheme="minorBidi"/>
          <w:sz w:val="22"/>
          <w:szCs w:val="22"/>
        </w:rPr>
      </w:pPr>
      <w:r>
        <w:t>11.7</w:t>
      </w:r>
      <w:r>
        <w:rPr>
          <w:rFonts w:eastAsiaTheme="minorEastAsia" w:cstheme="minorBidi"/>
          <w:sz w:val="22"/>
          <w:szCs w:val="22"/>
        </w:rPr>
        <w:tab/>
      </w:r>
      <w:r>
        <w:t>Scenario Inputs</w:t>
      </w:r>
      <w:r>
        <w:tab/>
      </w:r>
      <w:r>
        <w:fldChar w:fldCharType="begin"/>
      </w:r>
      <w:r>
        <w:instrText xml:space="preserve"> PAGEREF _Toc323560813 \h </w:instrText>
      </w:r>
      <w:r>
        <w:fldChar w:fldCharType="separate"/>
      </w:r>
      <w:r>
        <w:t>87</w:t>
      </w:r>
      <w:r>
        <w:fldChar w:fldCharType="end"/>
      </w:r>
    </w:p>
    <w:p w14:paraId="312770A1" w14:textId="77777777" w:rsidR="00C433B0" w:rsidRDefault="00C433B0">
      <w:pPr>
        <w:pStyle w:val="TOC3"/>
        <w:rPr>
          <w:rFonts w:eastAsiaTheme="minorEastAsia" w:cstheme="minorBidi"/>
          <w:sz w:val="22"/>
          <w:szCs w:val="22"/>
        </w:rPr>
      </w:pPr>
      <w:r>
        <w:t>11.8</w:t>
      </w:r>
      <w:r>
        <w:rPr>
          <w:rFonts w:eastAsiaTheme="minorEastAsia" w:cstheme="minorBidi"/>
          <w:sz w:val="22"/>
          <w:szCs w:val="22"/>
        </w:rPr>
        <w:tab/>
      </w:r>
      <w:r>
        <w:t>Run-time Inputs</w:t>
      </w:r>
      <w:r>
        <w:tab/>
      </w:r>
      <w:r>
        <w:fldChar w:fldCharType="begin"/>
      </w:r>
      <w:r>
        <w:instrText xml:space="preserve"> PAGEREF _Toc323560814 \h </w:instrText>
      </w:r>
      <w:r>
        <w:fldChar w:fldCharType="separate"/>
      </w:r>
      <w:r>
        <w:t>87</w:t>
      </w:r>
      <w:r>
        <w:fldChar w:fldCharType="end"/>
      </w:r>
    </w:p>
    <w:p w14:paraId="51189AD1" w14:textId="77777777" w:rsidR="00C433B0" w:rsidRDefault="00C433B0">
      <w:pPr>
        <w:pStyle w:val="TOC3"/>
        <w:rPr>
          <w:rFonts w:eastAsiaTheme="minorEastAsia" w:cstheme="minorBidi"/>
          <w:sz w:val="22"/>
          <w:szCs w:val="22"/>
        </w:rPr>
      </w:pPr>
      <w:r>
        <w:t>11.9</w:t>
      </w:r>
      <w:r>
        <w:rPr>
          <w:rFonts w:eastAsiaTheme="minorEastAsia" w:cstheme="minorBidi"/>
          <w:sz w:val="22"/>
          <w:szCs w:val="22"/>
        </w:rPr>
        <w:tab/>
      </w:r>
      <w:r>
        <w:t>Outputs</w:t>
      </w:r>
      <w:r>
        <w:tab/>
      </w:r>
      <w:r>
        <w:fldChar w:fldCharType="begin"/>
      </w:r>
      <w:r>
        <w:instrText xml:space="preserve"> PAGEREF _Toc323560815 \h </w:instrText>
      </w:r>
      <w:r>
        <w:fldChar w:fldCharType="separate"/>
      </w:r>
      <w:r>
        <w:t>88</w:t>
      </w:r>
      <w:r>
        <w:fldChar w:fldCharType="end"/>
      </w:r>
    </w:p>
    <w:p w14:paraId="37F824F5" w14:textId="77777777" w:rsidR="00C433B0" w:rsidRDefault="00C433B0">
      <w:pPr>
        <w:pStyle w:val="TOC3"/>
        <w:rPr>
          <w:rFonts w:eastAsiaTheme="minorEastAsia" w:cstheme="minorBidi"/>
          <w:sz w:val="22"/>
          <w:szCs w:val="22"/>
        </w:rPr>
      </w:pPr>
      <w:r>
        <w:t>11.10</w:t>
      </w:r>
      <w:r>
        <w:rPr>
          <w:rFonts w:eastAsiaTheme="minorEastAsia" w:cstheme="minorBidi"/>
          <w:sz w:val="22"/>
          <w:szCs w:val="22"/>
        </w:rPr>
        <w:tab/>
      </w:r>
      <w:r>
        <w:t>Ways to Affect the Economy</w:t>
      </w:r>
      <w:r>
        <w:tab/>
      </w:r>
      <w:r>
        <w:fldChar w:fldCharType="begin"/>
      </w:r>
      <w:r>
        <w:instrText xml:space="preserve"> PAGEREF _Toc323560816 \h </w:instrText>
      </w:r>
      <w:r>
        <w:fldChar w:fldCharType="separate"/>
      </w:r>
      <w:r>
        <w:t>89</w:t>
      </w:r>
      <w:r>
        <w:fldChar w:fldCharType="end"/>
      </w:r>
    </w:p>
    <w:p w14:paraId="45AEAD76" w14:textId="77777777" w:rsidR="00C433B0" w:rsidRDefault="00C433B0">
      <w:pPr>
        <w:pStyle w:val="TOC3"/>
        <w:rPr>
          <w:rFonts w:eastAsiaTheme="minorEastAsia" w:cstheme="minorBidi"/>
          <w:sz w:val="22"/>
          <w:szCs w:val="22"/>
        </w:rPr>
      </w:pPr>
      <w:r>
        <w:t>11.11</w:t>
      </w:r>
      <w:r>
        <w:rPr>
          <w:rFonts w:eastAsiaTheme="minorEastAsia" w:cstheme="minorBidi"/>
          <w:sz w:val="22"/>
          <w:szCs w:val="22"/>
        </w:rPr>
        <w:tab/>
      </w:r>
      <w:r>
        <w:t>Ways the Economy Affects Athena</w:t>
      </w:r>
      <w:r>
        <w:tab/>
      </w:r>
      <w:r>
        <w:fldChar w:fldCharType="begin"/>
      </w:r>
      <w:r>
        <w:instrText xml:space="preserve"> PAGEREF _Toc323560817 \h </w:instrText>
      </w:r>
      <w:r>
        <w:fldChar w:fldCharType="separate"/>
      </w:r>
      <w:r>
        <w:t>89</w:t>
      </w:r>
      <w:r>
        <w:fldChar w:fldCharType="end"/>
      </w:r>
    </w:p>
    <w:p w14:paraId="59415544" w14:textId="77777777" w:rsidR="00C433B0" w:rsidRDefault="00C433B0">
      <w:pPr>
        <w:pStyle w:val="TOC3"/>
        <w:rPr>
          <w:rFonts w:eastAsiaTheme="minorEastAsia" w:cstheme="minorBidi"/>
          <w:sz w:val="22"/>
          <w:szCs w:val="22"/>
        </w:rPr>
      </w:pPr>
      <w:r>
        <w:t>11.12</w:t>
      </w:r>
      <w:r>
        <w:rPr>
          <w:rFonts w:eastAsiaTheme="minorEastAsia" w:cstheme="minorBidi"/>
          <w:sz w:val="22"/>
          <w:szCs w:val="22"/>
        </w:rPr>
        <w:tab/>
      </w:r>
      <w:r>
        <w:t>CGE Architecture</w:t>
      </w:r>
      <w:r>
        <w:tab/>
      </w:r>
      <w:r>
        <w:fldChar w:fldCharType="begin"/>
      </w:r>
      <w:r>
        <w:instrText xml:space="preserve"> PAGEREF _Toc323560818 \h </w:instrText>
      </w:r>
      <w:r>
        <w:fldChar w:fldCharType="separate"/>
      </w:r>
      <w:r>
        <w:t>90</w:t>
      </w:r>
      <w:r>
        <w:fldChar w:fldCharType="end"/>
      </w:r>
    </w:p>
    <w:p w14:paraId="3A7103E5" w14:textId="77777777" w:rsidR="00C433B0" w:rsidRDefault="00C433B0">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_Toc323560819 \h </w:instrText>
      </w:r>
      <w:r>
        <w:rPr>
          <w:noProof/>
        </w:rPr>
      </w:r>
      <w:r>
        <w:rPr>
          <w:noProof/>
        </w:rPr>
        <w:fldChar w:fldCharType="separate"/>
      </w:r>
      <w:r>
        <w:rPr>
          <w:noProof/>
        </w:rPr>
        <w:t>91</w:t>
      </w:r>
      <w:r>
        <w:rPr>
          <w:noProof/>
        </w:rPr>
        <w:fldChar w:fldCharType="end"/>
      </w:r>
    </w:p>
    <w:p w14:paraId="1CAF3B24" w14:textId="77777777" w:rsidR="00C433B0" w:rsidRDefault="00C433B0">
      <w:pPr>
        <w:pStyle w:val="TOC2"/>
        <w:rPr>
          <w:rFonts w:eastAsiaTheme="minorEastAsia" w:cstheme="minorBidi"/>
          <w:sz w:val="22"/>
          <w:szCs w:val="22"/>
        </w:rPr>
      </w:pPr>
      <w:r>
        <w:t>12.</w:t>
      </w:r>
      <w:r>
        <w:rPr>
          <w:rFonts w:eastAsiaTheme="minorEastAsia" w:cstheme="minorBidi"/>
          <w:sz w:val="22"/>
          <w:szCs w:val="22"/>
        </w:rPr>
        <w:tab/>
      </w:r>
      <w:r>
        <w:t>The Economics Cell Model</w:t>
      </w:r>
      <w:r>
        <w:tab/>
      </w:r>
      <w:r>
        <w:fldChar w:fldCharType="begin"/>
      </w:r>
      <w:r>
        <w:instrText xml:space="preserve"> PAGEREF _Toc323560820 \h </w:instrText>
      </w:r>
      <w:r>
        <w:fldChar w:fldCharType="separate"/>
      </w:r>
      <w:r>
        <w:t>92</w:t>
      </w:r>
      <w:r>
        <w:fldChar w:fldCharType="end"/>
      </w:r>
    </w:p>
    <w:p w14:paraId="097C8A7B" w14:textId="77777777" w:rsidR="00C433B0" w:rsidRDefault="00C433B0">
      <w:pPr>
        <w:pStyle w:val="TOC2"/>
        <w:rPr>
          <w:rFonts w:eastAsiaTheme="minorEastAsia" w:cstheme="minorBidi"/>
          <w:sz w:val="22"/>
          <w:szCs w:val="22"/>
        </w:rPr>
      </w:pPr>
      <w:r>
        <w:t>13.</w:t>
      </w:r>
      <w:r>
        <w:rPr>
          <w:rFonts w:eastAsiaTheme="minorEastAsia" w:cstheme="minorBidi"/>
          <w:sz w:val="22"/>
          <w:szCs w:val="22"/>
        </w:rPr>
        <w:tab/>
      </w:r>
      <w:r>
        <w:t>Acronyms</w:t>
      </w:r>
      <w:r>
        <w:tab/>
      </w:r>
      <w:r>
        <w:fldChar w:fldCharType="begin"/>
      </w:r>
      <w:r>
        <w:instrText xml:space="preserve"> PAGEREF _Toc323560821 \h </w:instrText>
      </w:r>
      <w:r>
        <w:fldChar w:fldCharType="separate"/>
      </w:r>
      <w:r>
        <w:t>105</w:t>
      </w:r>
      <w:r>
        <w:fldChar w:fldCharType="end"/>
      </w:r>
    </w:p>
    <w:p w14:paraId="38C6715D" w14:textId="1C50E434" w:rsidR="004D07B9" w:rsidRDefault="004D07B9" w:rsidP="007F1C14">
      <w:pPr>
        <w:pStyle w:val="TOC3"/>
      </w:pPr>
      <w:r>
        <w:fldChar w:fldCharType="end"/>
      </w:r>
    </w:p>
    <w:p w14:paraId="417F6F15" w14:textId="2A00E783" w:rsidR="009875C8" w:rsidRPr="009875C8" w:rsidRDefault="00B844AD" w:rsidP="00C41A13">
      <w:pPr>
        <w:pStyle w:val="Heading1"/>
      </w:pPr>
      <w:bookmarkStart w:id="1" w:name="_Toc323560667"/>
      <w:r>
        <w:lastRenderedPageBreak/>
        <w:t>Models</w:t>
      </w:r>
      <w:bookmarkEnd w:id="1"/>
    </w:p>
    <w:p w14:paraId="50D560C7" w14:textId="77777777" w:rsidR="009875C8" w:rsidRDefault="009875C8" w:rsidP="009875C8"/>
    <w:p w14:paraId="63A8377B" w14:textId="77777777" w:rsidR="000604F7" w:rsidRDefault="000604F7" w:rsidP="00B80934">
      <w:pPr>
        <w:pStyle w:val="Heading2"/>
        <w:numPr>
          <w:ilvl w:val="1"/>
          <w:numId w:val="11"/>
        </w:numPr>
      </w:pPr>
      <w:bookmarkStart w:id="2" w:name="_Toc310421729"/>
      <w:bookmarkStart w:id="3" w:name="_Toc323560668"/>
      <w:r>
        <w:lastRenderedPageBreak/>
        <w:t>Introduction</w:t>
      </w:r>
      <w:bookmarkEnd w:id="2"/>
      <w:bookmarkEnd w:id="3"/>
    </w:p>
    <w:p w14:paraId="4765646A" w14:textId="5EB6A46F" w:rsidR="000604F7" w:rsidRPr="00812628" w:rsidRDefault="000604F7" w:rsidP="000604F7">
      <w:r>
        <w:t xml:space="preserve">This document presents the models and related constructs implemented in version </w:t>
      </w:r>
      <w:r w:rsidR="00FC0A5B">
        <w:t>4</w:t>
      </w:r>
      <w:r>
        <w:t xml:space="preserve"> of the Athena Stability &amp; Recovery Operations (S&amp;RO)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fldChar w:fldCharType="begin"/>
      </w:r>
      <w:r>
        <w:instrText xml:space="preserve"> REF _Ref309649305 \r \h </w:instrText>
      </w:r>
      <w:r>
        <w:fldChar w:fldCharType="separate"/>
      </w:r>
      <w:r w:rsidR="00C433B0">
        <w:t>2</w:t>
      </w:r>
      <w:r>
        <w:fldChar w:fldCharType="end"/>
      </w:r>
      <w:r>
        <w:t xml:space="preserve"> (Athena Concepts) first, and then the other sections as desired.  In addition, the model-related sections of the </w:t>
      </w:r>
      <w:r>
        <w:rPr>
          <w:i/>
        </w:rPr>
        <w:t>Athena User’s Guide</w:t>
      </w:r>
      <w:r>
        <w:t xml:space="preserve"> should be read before this document, as topics which are fully and adequately discussed there are not repeated here.</w:t>
      </w:r>
    </w:p>
    <w:p w14:paraId="17CA2495" w14:textId="77777777" w:rsidR="000604F7" w:rsidRPr="001C1CCF" w:rsidRDefault="000604F7" w:rsidP="000604F7">
      <w:pPr>
        <w:pStyle w:val="Heading3"/>
      </w:pPr>
      <w:bookmarkStart w:id="4" w:name="_Toc310421730"/>
      <w:bookmarkStart w:id="5" w:name="_Toc323560669"/>
      <w:r w:rsidRPr="001C1CCF">
        <w:t>Overview</w:t>
      </w:r>
      <w:bookmarkEnd w:id="4"/>
      <w:bookmarkEnd w:id="5"/>
    </w:p>
    <w:p w14:paraId="40EA1516" w14:textId="61F16EE6"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14:paraId="7313086C" w14:textId="77777777" w:rsidR="000604F7" w:rsidRPr="000604F7" w:rsidRDefault="000604F7" w:rsidP="000604F7"/>
    <w:p w14:paraId="6F37C63B" w14:textId="4478E40D" w:rsidR="000604F7" w:rsidRDefault="000604F7" w:rsidP="000604F7">
      <w:pPr>
        <w:pStyle w:val="Textbody"/>
      </w:pPr>
      <w:r>
        <w:t>The intent of Athena’s models is first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14:paraId="49BCAC16" w14:textId="77777777" w:rsidR="000604F7" w:rsidRDefault="000604F7" w:rsidP="000604F7">
      <w:pPr>
        <w:pStyle w:val="Heading3"/>
      </w:pPr>
      <w:bookmarkStart w:id="6" w:name="__RefHeading__30675922"/>
      <w:bookmarkStart w:id="7" w:name="_Toc310421731"/>
      <w:bookmarkStart w:id="8" w:name="_Toc323560670"/>
      <w:r>
        <w:t>Other Documents</w:t>
      </w:r>
      <w:bookmarkEnd w:id="6"/>
      <w:bookmarkEnd w:id="7"/>
      <w:bookmarkEnd w:id="8"/>
    </w:p>
    <w:p w14:paraId="66229BFC" w14:textId="77777777" w:rsidR="000604F7" w:rsidRDefault="000604F7" w:rsidP="000604F7">
      <w:pPr>
        <w:rPr>
          <w:lang w:bidi="en-US"/>
        </w:rPr>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14:paraId="606C4593" w14:textId="77777777" w:rsidR="000604F7" w:rsidRDefault="000604F7" w:rsidP="000604F7"/>
    <w:p w14:paraId="58C70423" w14:textId="77777777" w:rsidR="000604F7" w:rsidRDefault="000604F7" w:rsidP="000604F7">
      <w:pPr>
        <w:pStyle w:val="Textbody"/>
      </w:pPr>
      <w:r>
        <w:t xml:space="preserve">Documentation in the "docs" directory </w:t>
      </w:r>
      <w:proofErr w:type="gramStart"/>
      <w:r>
        <w:t>include</w:t>
      </w:r>
      <w:proofErr w:type="gramEnd"/>
      <w:r>
        <w:t>:</w:t>
      </w:r>
    </w:p>
    <w:p w14:paraId="65F69AA3" w14:textId="77777777" w:rsidR="000604F7" w:rsidRPr="000604F7" w:rsidRDefault="000604F7" w:rsidP="000604F7">
      <w:pPr>
        <w:pStyle w:val="term"/>
        <w:rPr>
          <w:b w:val="0"/>
          <w:i/>
          <w:lang w:bidi="en-US"/>
        </w:rPr>
      </w:pPr>
      <w:r w:rsidRPr="000604F7">
        <w:rPr>
          <w:b w:val="0"/>
          <w:i/>
          <w:lang w:bidi="en-US"/>
        </w:rPr>
        <w:t>Athena User’s Guide</w:t>
      </w:r>
    </w:p>
    <w:p w14:paraId="40975CF2" w14:textId="3AFCD4A0"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14:paraId="34B5F264" w14:textId="77777777" w:rsidR="000604F7" w:rsidRPr="001B2DAF" w:rsidRDefault="000604F7" w:rsidP="000604F7">
      <w:pPr>
        <w:pStyle w:val="termdef"/>
      </w:pPr>
    </w:p>
    <w:p w14:paraId="09D581D0" w14:textId="77777777" w:rsidR="000604F7" w:rsidRPr="000604F7" w:rsidRDefault="000604F7" w:rsidP="000604F7">
      <w:pPr>
        <w:pStyle w:val="term"/>
        <w:rPr>
          <w:b w:val="0"/>
          <w:i/>
          <w:lang w:bidi="en-US"/>
        </w:rPr>
      </w:pPr>
      <w:r w:rsidRPr="000604F7">
        <w:rPr>
          <w:b w:val="0"/>
          <w:i/>
          <w:lang w:bidi="en-US"/>
        </w:rPr>
        <w:t>Athena Rules</w:t>
      </w:r>
    </w:p>
    <w:p w14:paraId="5EE1D07E" w14:textId="77777777" w:rsidR="000604F7" w:rsidRDefault="000604F7" w:rsidP="000604F7">
      <w:pPr>
        <w:pStyle w:val="termdef"/>
      </w:pPr>
      <w:r>
        <w:t>This document describes the events and situations (drivers) that affect group attitudes, and the Driver Assessment Model (DAM) rule sets that assess attitude change.</w:t>
      </w:r>
    </w:p>
    <w:p w14:paraId="1AAE0738" w14:textId="77777777" w:rsidR="000604F7" w:rsidRDefault="000604F7" w:rsidP="000604F7">
      <w:pPr>
        <w:pStyle w:val="termdef"/>
      </w:pPr>
    </w:p>
    <w:p w14:paraId="18085A00" w14:textId="77777777" w:rsidR="000604F7" w:rsidRPr="000604F7" w:rsidRDefault="000604F7" w:rsidP="000604F7">
      <w:pPr>
        <w:pStyle w:val="term"/>
        <w:rPr>
          <w:b w:val="0"/>
          <w:i/>
        </w:rPr>
      </w:pPr>
      <w:r w:rsidRPr="000604F7">
        <w:rPr>
          <w:b w:val="0"/>
          <w:i/>
        </w:rPr>
        <w:t>Mars Analyst's Guide</w:t>
      </w:r>
    </w:p>
    <w:p w14:paraId="13717EE1" w14:textId="2F4A8F0D" w:rsidR="000604F7" w:rsidRDefault="000604F7" w:rsidP="000604F7">
      <w:pPr>
        <w:pStyle w:val="termdef"/>
      </w:pPr>
      <w:r>
        <w:t xml:space="preserve">Athena is built upon a software infrastructure layer called Mars.  Models implemented </w:t>
      </w:r>
      <w:r w:rsidR="00C065CB">
        <w:t>in</w:t>
      </w:r>
      <w:r>
        <w:t xml:space="preserve"> Mars, including the Generalized Regional Attitude Model (GRAM), are documented in the </w:t>
      </w:r>
      <w:r w:rsidRPr="00371309">
        <w:rPr>
          <w:i/>
        </w:rPr>
        <w:t>Mars Analyst's Guide</w:t>
      </w:r>
      <w:r>
        <w:t xml:space="preserve"> (MAG), which may be found in the Athena documentation tree.</w:t>
      </w:r>
    </w:p>
    <w:p w14:paraId="041D3F28" w14:textId="0BC05A9F" w:rsidR="000604F7" w:rsidRDefault="000604F7" w:rsidP="000604F7">
      <w:pPr>
        <w:pStyle w:val="Heading3"/>
      </w:pPr>
      <w:bookmarkStart w:id="9" w:name="_Toc310421732"/>
      <w:bookmarkStart w:id="10" w:name="_Toc323560671"/>
      <w:r>
        <w:t xml:space="preserve">Changes for Athena </w:t>
      </w:r>
      <w:r w:rsidR="00FC0A5B">
        <w:t>4</w:t>
      </w:r>
      <w:bookmarkEnd w:id="9"/>
      <w:bookmarkEnd w:id="10"/>
    </w:p>
    <w:p w14:paraId="751AF7C5" w14:textId="43BB8367" w:rsidR="00B80D7B" w:rsidRDefault="00FC0A5B" w:rsidP="00B80D7B">
      <w:r>
        <w:t>TBD</w:t>
      </w:r>
    </w:p>
    <w:p w14:paraId="6D9A77FF" w14:textId="77777777" w:rsidR="002B6704" w:rsidRDefault="002B6704" w:rsidP="002B6704">
      <w:pPr>
        <w:pStyle w:val="Heading2"/>
      </w:pPr>
      <w:bookmarkStart w:id="11" w:name="_Ref309649305"/>
      <w:bookmarkStart w:id="12" w:name="_Toc310421733"/>
      <w:bookmarkStart w:id="13" w:name="_Toc323560672"/>
      <w:r>
        <w:lastRenderedPageBreak/>
        <w:t>Athena Concepts</w:t>
      </w:r>
      <w:bookmarkEnd w:id="11"/>
      <w:bookmarkEnd w:id="12"/>
      <w:bookmarkEnd w:id="13"/>
    </w:p>
    <w:p w14:paraId="59FA60FB" w14:textId="185938B8"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14:paraId="1BCDF623" w14:textId="77777777" w:rsidR="002B6704" w:rsidRDefault="002B6704" w:rsidP="002B6704"/>
    <w:p w14:paraId="756753DF" w14:textId="30EE97EA" w:rsidR="002B6704" w:rsidRDefault="002B6704" w:rsidP="002B6704">
      <w:r>
        <w:t>This section gives an overview of Athena and its parts, and of the basic concepts that Athena uses.  The discussion is kept</w:t>
      </w:r>
      <w:r w:rsidR="006467AF">
        <w:t xml:space="preserve"> to a high level; see Sections </w:t>
      </w:r>
      <w:r w:rsidR="006467AF">
        <w:fldChar w:fldCharType="begin"/>
      </w:r>
      <w:r w:rsidR="006467AF">
        <w:instrText xml:space="preserve"> REF _Ref316890631 \r \h </w:instrText>
      </w:r>
      <w:r w:rsidR="006467AF">
        <w:fldChar w:fldCharType="separate"/>
      </w:r>
      <w:r w:rsidR="00C433B0">
        <w:t>3</w:t>
      </w:r>
      <w:r w:rsidR="006467AF">
        <w:fldChar w:fldCharType="end"/>
      </w:r>
      <w:r>
        <w:t xml:space="preserve"> and following for the detailed models.</w:t>
      </w:r>
    </w:p>
    <w:p w14:paraId="18099849" w14:textId="77777777" w:rsidR="002B6704" w:rsidRDefault="002B6704" w:rsidP="002B6704">
      <w:pPr>
        <w:pStyle w:val="Heading3"/>
      </w:pPr>
      <w:bookmarkStart w:id="14" w:name="_Toc310421734"/>
      <w:bookmarkStart w:id="15" w:name="_Toc323560673"/>
      <w:r>
        <w:t>Model Parameters</w:t>
      </w:r>
      <w:bookmarkEnd w:id="14"/>
      <w:bookmarkEnd w:id="15"/>
    </w:p>
    <w:p w14:paraId="4323EF2D" w14:textId="52C5129E"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14:paraId="549B7633" w14:textId="77777777" w:rsidR="002B6704" w:rsidRDefault="002B6704" w:rsidP="002B6704">
      <w:pPr>
        <w:pStyle w:val="Heading3"/>
      </w:pPr>
      <w:bookmarkStart w:id="16" w:name="_Toc310421735"/>
      <w:bookmarkStart w:id="17" w:name="_Toc323560674"/>
      <w:r>
        <w:t>Simulated Time</w:t>
      </w:r>
      <w:bookmarkEnd w:id="16"/>
      <w:bookmarkEnd w:id="17"/>
    </w:p>
    <w:p w14:paraId="6B126F19" w14:textId="77777777" w:rsidR="002B6704" w:rsidRDefault="002B6704" w:rsidP="002B6704">
      <w:r>
        <w:t>Athena uses the following measures of simulated time.</w:t>
      </w:r>
    </w:p>
    <w:p w14:paraId="6A494AD4" w14:textId="77777777" w:rsidR="002B6704" w:rsidRDefault="002B6704" w:rsidP="002B6704"/>
    <w:p w14:paraId="3D3CF37D" w14:textId="193ABB44"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14:paraId="18C8935D" w14:textId="77777777" w:rsidR="002B6704" w:rsidRPr="00E03798" w:rsidRDefault="002B6704" w:rsidP="002B6704"/>
    <w:p w14:paraId="6655E158" w14:textId="0845DEF0"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w:t>
      </w:r>
      <w:proofErr w:type="gramStart"/>
      <w:r>
        <w:t>zulu</w:t>
      </w:r>
      <w:proofErr w:type="gramEnd"/>
      <w:r>
        <w:t xml:space="preserve"> time string based on the start date.</w:t>
      </w:r>
    </w:p>
    <w:p w14:paraId="61CA2349" w14:textId="77777777" w:rsidR="002B6704" w:rsidRDefault="002B6704" w:rsidP="002B6704"/>
    <w:p w14:paraId="07B2CC22" w14:textId="5CCBC515" w:rsidR="002B6704" w:rsidRPr="00EE4360" w:rsidRDefault="002B6704" w:rsidP="002B6704">
      <w:r>
        <w:t xml:space="preserve">Athena is a time-step simulation; many computations take place at each time tick.  Some models are triggered every so many ticks; these trigger points are called </w:t>
      </w:r>
      <w:r>
        <w:rPr>
          <w:i/>
          <w:iCs/>
        </w:rPr>
        <w:t>tocks</w:t>
      </w:r>
      <w:r>
        <w:t xml:space="preserve">.  For example, economics </w:t>
      </w:r>
      <w:r w:rsidR="00EE3FE6">
        <w:t>is</w:t>
      </w:r>
      <w:r>
        <w:t xml:space="preserve"> assessed every </w:t>
      </w:r>
      <w:r w:rsidR="00EE3FE6">
        <w:t>week</w:t>
      </w:r>
      <w:r>
        <w:t xml:space="preserve"> (by default); thus, we say that the economics tock </w:t>
      </w:r>
      <w:r w:rsidR="00EE3FE6">
        <w:t>is</w:t>
      </w:r>
      <w:r>
        <w:t xml:space="preserve"> one week.</w:t>
      </w:r>
      <w:r w:rsidR="00EE3FE6">
        <w:rPr>
          <w:rStyle w:val="FootnoteReference"/>
        </w:rPr>
        <w:footnoteReference w:id="3"/>
      </w:r>
    </w:p>
    <w:p w14:paraId="714DDBB0" w14:textId="77777777" w:rsidR="002B6704" w:rsidRDefault="002B6704" w:rsidP="002B6704">
      <w:pPr>
        <w:pStyle w:val="Heading3"/>
      </w:pPr>
      <w:bookmarkStart w:id="18" w:name="_Toc310421736"/>
      <w:bookmarkStart w:id="19" w:name="_Toc323560675"/>
      <w:r>
        <w:lastRenderedPageBreak/>
        <w:t>Geography</w:t>
      </w:r>
      <w:bookmarkEnd w:id="18"/>
      <w:bookmarkEnd w:id="19"/>
    </w:p>
    <w:p w14:paraId="52F1D6A3" w14:textId="77777777"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14:paraId="22C4140B" w14:textId="77777777" w:rsidR="002B6704" w:rsidRDefault="002B6704" w:rsidP="002B6704">
      <w:pPr>
        <w:pStyle w:val="Heading4"/>
      </w:pPr>
      <w:bookmarkStart w:id="20" w:name="_Toc310421737"/>
      <w:bookmarkStart w:id="21" w:name="_Toc323560676"/>
      <w:r w:rsidRPr="002B6704">
        <w:t>Neighborhoods</w:t>
      </w:r>
      <w:bookmarkEnd w:id="20"/>
      <w:bookmarkEnd w:id="21"/>
    </w:p>
    <w:p w14:paraId="5741A1E4" w14:textId="77777777"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14:paraId="4163BD8C" w14:textId="77777777" w:rsidR="002B6704" w:rsidRDefault="002B6704" w:rsidP="002B6704"/>
    <w:p w14:paraId="0BEC9501" w14:textId="77777777" w:rsidR="002B6704" w:rsidRDefault="002B6704" w:rsidP="002B6704">
      <w:r>
        <w:t>Geographically, neighborhoods are defined as polygons on a map, using some appropriate coordinate system.</w:t>
      </w:r>
      <w:r>
        <w:rPr>
          <w:rStyle w:val="FootnoteReference"/>
          <w:rFonts w:eastAsia="Wingdings"/>
        </w:rPr>
        <w:footnoteReference w:id="4"/>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w:t>
      </w:r>
      <w:proofErr w:type="gramStart"/>
      <w:r>
        <w:t>A</w:t>
      </w:r>
      <w:proofErr w:type="gramEnd"/>
      <w:r>
        <w:t xml:space="preserve"> overlaps B and C.</w:t>
      </w:r>
    </w:p>
    <w:p w14:paraId="2A6B7C47" w14:textId="77777777" w:rsidR="002B6704" w:rsidRDefault="002B6704" w:rsidP="002B6704"/>
    <w:p w14:paraId="0E1CED6E" w14:textId="77777777" w:rsidR="002B6704" w:rsidRDefault="002B6704" w:rsidP="002B6704">
      <w:pPr>
        <w:jc w:val="center"/>
      </w:pPr>
      <w:r>
        <w:rPr>
          <w:noProof/>
        </w:rPr>
        <mc:AlternateContent>
          <mc:Choice Requires="wpg">
            <w:drawing>
              <wp:inline distT="0" distB="0" distL="0" distR="0" wp14:anchorId="68D19AA4" wp14:editId="5EDB387C">
                <wp:extent cx="2324130" cy="1856872"/>
                <wp:effectExtent l="0" t="0" r="38100" b="29210"/>
                <wp:docPr id="1" name="Group 1"/>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 name="Freeform 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14:paraId="056FB20B" w14:textId="77777777" w:rsidR="001217F7" w:rsidRDefault="001217F7" w:rsidP="002B6704">
                              <w:pPr>
                                <w:jc w:val="center"/>
                              </w:pPr>
                            </w:p>
                          </w:txbxContent>
                        </wps:txbx>
                        <wps:bodyPr vert="horz" lIns="89976" tIns="44988" rIns="89976" bIns="44988" anchor="ctr" anchorCtr="1" compatLnSpc="0"/>
                      </wps:wsp>
                      <wps:wsp>
                        <wps:cNvPr id="3" name="Freeform 3"/>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14:paraId="19772CD5" w14:textId="77777777" w:rsidR="001217F7" w:rsidRDefault="001217F7" w:rsidP="002B6704"/>
                          </w:txbxContent>
                        </wps:txbx>
                        <wps:bodyPr vert="horz" lIns="89976" tIns="44988" rIns="89976" bIns="44988" anchor="ctr" anchorCtr="1" compatLnSpc="0"/>
                      </wps:wsp>
                      <wps:wsp>
                        <wps:cNvPr id="4" name="Freeform 4"/>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14:paraId="66D38184" w14:textId="77777777" w:rsidR="001217F7" w:rsidRDefault="001217F7" w:rsidP="002B6704"/>
                          </w:txbxContent>
                        </wps:txbx>
                        <wps:bodyPr vert="horz" lIns="89976" tIns="44988" rIns="89976" bIns="44988" anchor="ctr" anchorCtr="1" compatLnSpc="0"/>
                      </wps:wsp>
                      <wps:wsp>
                        <wps:cNvPr id="5" name="Freeform 5"/>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14:paraId="7055969D" w14:textId="77777777" w:rsidR="001217F7" w:rsidRDefault="001217F7" w:rsidP="002B6704"/>
                          </w:txbxContent>
                        </wps:txbx>
                        <wps:bodyPr vert="horz" lIns="89976" tIns="44988" rIns="89976" bIns="44988" anchor="ctr" anchorCtr="1" compatLnSpc="0"/>
                      </wps:wsp>
                      <wps:wsp>
                        <wps:cNvPr id="6" name="Straight Connector 6"/>
                        <wps:cNvCnPr/>
                        <wps:spPr>
                          <a:xfrm flipH="1">
                            <a:off x="642914" y="1523481"/>
                            <a:ext cx="56967" cy="333391"/>
                          </a:xfrm>
                          <a:prstGeom prst="line">
                            <a:avLst/>
                          </a:prstGeom>
                          <a:noFill/>
                          <a:ln w="0">
                            <a:solidFill>
                              <a:srgbClr val="000000"/>
                            </a:solidFill>
                            <a:prstDash val="solid"/>
                          </a:ln>
                        </wps:spPr>
                        <wps:bodyPr/>
                      </wps:wsp>
                      <wps:wsp>
                        <wps:cNvPr id="7" name="Straight Connector 7"/>
                        <wps:cNvCnPr/>
                        <wps:spPr>
                          <a:xfrm>
                            <a:off x="1938253" y="1090422"/>
                            <a:ext cx="385877" cy="285841"/>
                          </a:xfrm>
                          <a:prstGeom prst="line">
                            <a:avLst/>
                          </a:prstGeom>
                          <a:noFill/>
                          <a:ln w="0">
                            <a:solidFill>
                              <a:srgbClr val="000000"/>
                            </a:solidFill>
                            <a:prstDash val="solid"/>
                          </a:ln>
                        </wps:spPr>
                        <wps:bodyPr/>
                      </wps:wsp>
                      <wps:wsp>
                        <wps:cNvPr id="8" name="Text Box 8"/>
                        <wps:cNvSpPr txBox="1"/>
                        <wps:spPr>
                          <a:xfrm>
                            <a:off x="819940" y="638892"/>
                            <a:ext cx="315207" cy="265236"/>
                          </a:xfrm>
                          <a:prstGeom prst="rect">
                            <a:avLst/>
                          </a:prstGeom>
                          <a:noFill/>
                          <a:ln>
                            <a:noFill/>
                          </a:ln>
                        </wps:spPr>
                        <wps:txbx>
                          <w:txbxContent>
                            <w:p w14:paraId="2C9E51A4" w14:textId="00CA6488" w:rsidR="001217F7" w:rsidRDefault="001217F7" w:rsidP="002B6704">
                              <w:r>
                                <w:t>A</w:t>
                              </w:r>
                            </w:p>
                          </w:txbxContent>
                        </wps:txbx>
                        <wps:bodyPr vert="horz" lIns="89976" tIns="44988" rIns="89976" bIns="44988" anchorCtr="0" compatLnSpc="0">
                          <a:spAutoFit/>
                        </wps:bodyPr>
                      </wps:wsp>
                      <wps:wsp>
                        <wps:cNvPr id="9" name="Text Box 9"/>
                        <wps:cNvSpPr txBox="1"/>
                        <wps:spPr>
                          <a:xfrm>
                            <a:off x="504734" y="783986"/>
                            <a:ext cx="315207" cy="265236"/>
                          </a:xfrm>
                          <a:prstGeom prst="rect">
                            <a:avLst/>
                          </a:prstGeom>
                          <a:noFill/>
                          <a:ln>
                            <a:noFill/>
                          </a:ln>
                        </wps:spPr>
                        <wps:txbx>
                          <w:txbxContent>
                            <w:p w14:paraId="5C604AAD" w14:textId="3BF1724A" w:rsidR="001217F7" w:rsidRDefault="001217F7" w:rsidP="002B6704">
                              <w:r>
                                <w:t>B</w:t>
                              </w:r>
                            </w:p>
                          </w:txbxContent>
                        </wps:txbx>
                        <wps:bodyPr vert="horz" lIns="89976" tIns="44988" rIns="89976" bIns="44988" anchorCtr="0" compatLnSpc="0">
                          <a:spAutoFit/>
                        </wps:bodyPr>
                      </wps:wsp>
                      <wps:wsp>
                        <wps:cNvPr id="10" name="Text Box 10"/>
                        <wps:cNvSpPr txBox="1"/>
                        <wps:spPr>
                          <a:xfrm>
                            <a:off x="1238339" y="504676"/>
                            <a:ext cx="324732" cy="265236"/>
                          </a:xfrm>
                          <a:prstGeom prst="rect">
                            <a:avLst/>
                          </a:prstGeom>
                          <a:noFill/>
                          <a:ln>
                            <a:noFill/>
                          </a:ln>
                        </wps:spPr>
                        <wps:txbx>
                          <w:txbxContent>
                            <w:p w14:paraId="0DF71873" w14:textId="6128B204" w:rsidR="001217F7" w:rsidRDefault="001217F7" w:rsidP="002B6704">
                              <w:r>
                                <w:t>C</w:t>
                              </w:r>
                            </w:p>
                          </w:txbxContent>
                        </wps:txbx>
                        <wps:bodyPr vert="horz" lIns="89976" tIns="44988" rIns="89976" bIns="44988" anchorCtr="0" compatLnSpc="0">
                          <a:spAutoFit/>
                        </wps:bodyPr>
                      </wps:wsp>
                      <wps:wsp>
                        <wps:cNvPr id="11" name="Text Box 11"/>
                        <wps:cNvSpPr txBox="1"/>
                        <wps:spPr>
                          <a:xfrm>
                            <a:off x="714219" y="0"/>
                            <a:ext cx="324732" cy="265236"/>
                          </a:xfrm>
                          <a:prstGeom prst="rect">
                            <a:avLst/>
                          </a:prstGeom>
                          <a:noFill/>
                          <a:ln>
                            <a:noFill/>
                          </a:ln>
                        </wps:spPr>
                        <wps:txbx>
                          <w:txbxContent>
                            <w:p w14:paraId="324CB8BC" w14:textId="1036DA40" w:rsidR="001217F7" w:rsidRDefault="001217F7" w:rsidP="002B6704">
                              <w:r>
                                <w:t>D</w:t>
                              </w:r>
                            </w:p>
                          </w:txbxContent>
                        </wps:txbx>
                        <wps:bodyPr vert="horz" lIns="89976" tIns="44988" rIns="89976" bIns="44988" anchorCtr="0" compatLnSpc="0">
                          <a:spAutoFit/>
                        </wps:bodyPr>
                      </wps:wsp>
                      <wps:wsp>
                        <wps:cNvPr id="12" name="Text Box 12"/>
                        <wps:cNvSpPr txBox="1"/>
                        <wps:spPr>
                          <a:xfrm>
                            <a:off x="1466933" y="1285738"/>
                            <a:ext cx="315207" cy="265236"/>
                          </a:xfrm>
                          <a:prstGeom prst="rect">
                            <a:avLst/>
                          </a:prstGeom>
                          <a:noFill/>
                          <a:ln>
                            <a:noFill/>
                          </a:ln>
                        </wps:spPr>
                        <wps:txbx>
                          <w:txbxContent>
                            <w:p w14:paraId="78370A4D" w14:textId="20CDC26B" w:rsidR="001217F7" w:rsidRDefault="001217F7" w:rsidP="002B6704">
                              <w:r>
                                <w:t>E</w:t>
                              </w:r>
                            </w:p>
                          </w:txbxContent>
                        </wps:txbx>
                        <wps:bodyPr vert="horz" lIns="89976" tIns="44988" rIns="89976" bIns="44988" anchorCtr="0" compatLnSpc="0">
                          <a:spAutoFit/>
                        </wps:bodyPr>
                      </wps:wsp>
                    </wpg:wgp>
                  </a:graphicData>
                </a:graphic>
              </wp:inline>
            </w:drawing>
          </mc:Choice>
          <mc:Fallback xmlns:mo="http://schemas.microsoft.com/office/mac/office/2008/main" xmlns:mv="urn:schemas-microsoft-com:mac:vml">
            <w:pict>
              <v:group id="Group 1" o:spid="_x0000_s1026" style="width:183pt;height:146.2pt;mso-position-horizontal-relative:char;mso-position-vertical-relative:line" coordsize="2324130,18568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">
                <v:shape id="Freeform 2" o:spid="_x0000_s1027" style="position:absolute;width:1937887;height:1523481;visibility:visible;mso-wrap-style:square;v-text-anchor:middle-center" coordsize="5384,4233"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p05wwAA&#10;ANoAAAAPAAAAZHJzL2Rvd25yZXYueG1sRI9Bi8IwFITvgv8hPMGLrOkKinSNoosuexNbD/b2aJ5t&#10;afNSmqjdf78RBI/DzHzDrDa9acSdOldZVvA5jUAQ51ZXXCg4p4ePJQjnkTU2lknBHznYrIeDFcba&#10;PvhE98QXIkDYxaig9L6NpXR5SQbd1LbEwbvazqAPsiuk7vAR4KaRsyhaSIMVh4USW/ouKa+Tm1Fw&#10;Setsu7su91ma/RwPu0m7n9dzpcajfvsFwlPv3+FX+1crmMHzSrgBcv0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ip05wwAAANoAAAAPAAAAAAAAAAAAAAAAAJcCAABkcnMvZG93&#10;bnJldi54bWxQSwUGAAAAAAQABAD1AAAAhwMAAAAA&#10;" adj="-11796480,,5400" path="m992,370l2183,,3664,238,5040,1111,5384,3029,1944,4233,,2645,159,926,1018,370,1018,357,992,370xe" strokeweight="0">
                  <v:stroke joinstyle="miter"/>
                  <v:formulas/>
                  <v:path arrowok="t" o:connecttype="custom" o:connectlocs="968944,0;0,761741;968944,1523481;1937887,761741" o:connectangles="270,180,90,0" textboxrect="0,0,5384,4233"/>
                  <v:textbox inset="89976emu,44988emu,89976emu,44988emu">
                    <w:txbxContent>
                      <w:p w14:paraId="056FB20B" w14:textId="77777777" w:rsidR="002E7BC9" w:rsidRDefault="002E7BC9" w:rsidP="002B6704">
                        <w:pPr>
                          <w:jc w:val="center"/>
                        </w:pPr>
                      </w:p>
                    </w:txbxContent>
                  </v:textbox>
                </v:shape>
                <v:shape id="Freeform 3" o:spid="_x0000_s1028" style="position:absolute;left:299923;top:457200;width:642640;height:747339;visibility:visible;mso-wrap-style:square;v-text-anchor:middle-center" coordsize="1786,207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7WDnxAAA&#10;ANoAAAAPAAAAZHJzL2Rvd25yZXYueG1sRI9Pa8JAFMTvgt9heUIvRTe2VCW6igq2PYjgn4u3R/aZ&#10;RLNvY3Zr4rd3hYLHYWZ+w0xmjSnEjSqXW1bQ70UgiBOrc04VHPar7giE88gaC8uk4E4OZtN2a4Kx&#10;tjVv6bbzqQgQdjEqyLwvYyldkpFB17MlcfBOtjLog6xSqSusA9wU8iOKBtJgzmEhw5KWGSWX3Z9R&#10;kKz09bhZnxbfP+v9+Wt4eLe1JKXeOs18DMJT41/h//avVvAJzyvhBsjp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O1g58QAAADaAAAADwAAAAAAAAAAAAAAAACXAgAAZHJzL2Rv&#10;d25yZXYueG1sUEsFBgAAAAAEAAQA9QAAAIgDAAAAAA==&#10;" adj="-11796480,,5400" path="m503,119l1786,,1733,1706,926,2077,265,1627,820,926,,727,543,105,582,105,503,119xe" fillcolor="silver" strokeweight="0">
                  <v:stroke joinstyle="miter"/>
                  <v:formulas/>
                  <v:path arrowok="t" o:connecttype="custom" o:connectlocs="321320,0;0,373670;321320,747339;642640,373670" o:connectangles="270,180,90,0" textboxrect="0,0,1786,2077"/>
                  <v:textbox inset="89976emu,44988emu,89976emu,44988emu">
                    <w:txbxContent>
                      <w:p w14:paraId="19772CD5" w14:textId="77777777" w:rsidR="002E7BC9" w:rsidRDefault="002E7BC9" w:rsidP="002B6704"/>
                    </w:txbxContent>
                  </v:textbox>
                </v:shape>
                <v:shape id="Freeform 4" o:spid="_x0000_s1029" style="position:absolute;left:923726;top:457200;width:728319;height:613836;visibility:visible;mso-wrap-style:square;v-text-anchor:middle-center" coordsize="2024,1706"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kYMLxgAA&#10;ANoAAAAPAAAAZHJzL2Rvd25yZXYueG1sRI9Pa8JAFMTvBb/D8gpeim4UkRJdpUgr6qHWPwjentln&#10;Esy+Ddk1Rj99tyD0OMzMb5jxtDGFqKlyuWUFvW4EgjixOudUwX731XkH4TyyxsIyKbiTg+mk9TLG&#10;WNsbb6je+lQECLsYFWTel7GULsnIoOvakjh4Z1sZ9EFWqdQV3gLcFLIfRUNpMOewkGFJs4ySy/Zq&#10;FBx+lit76s3X35/nx5s7rmebY50r1X5tPkYgPDX+P/xsL7SCAfxdCTdATn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ukYMLxgAAANoAAAAPAAAAAAAAAAAAAAAAAJcCAABkcnMv&#10;ZG93bnJldi54bWxQSwUGAAAAAAQABAD1AAAAigMAAAAA&#10;" adj="-11796480,,5400" path="m1601,158l1270,145,53,,,1706,953,1481,953,1164,1786,1455,2024,555,1614,158,1601,158xe" fillcolor="silver" strokeweight="0">
                  <v:stroke joinstyle="miter"/>
                  <v:formulas/>
                  <v:path arrowok="t" o:connecttype="custom" o:connectlocs="364160,0;0,306918;364160,613836;728319,306918" o:connectangles="270,180,90,0" textboxrect="0,0,2024,1706"/>
                  <v:textbox inset="89976emu,44988emu,89976emu,44988emu">
                    <w:txbxContent>
                      <w:p w14:paraId="66D38184" w14:textId="77777777" w:rsidR="002E7BC9" w:rsidRDefault="002E7BC9" w:rsidP="002B6704"/>
                    </w:txbxContent>
                  </v:textbox>
                </v:shape>
                <v:shape id="Freeform 5" o:spid="_x0000_s1030" style="position:absolute;left:780806;top:633222;width:357164;height:309250;visibility:visible;mso-wrap-style:square;v-text-anchor:middle-center" coordsize="993,86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Hr9mwwAA&#10;ANoAAAAPAAAAZHJzL2Rvd25yZXYueG1sRI9Bi8IwFITvgv8hPMGbpgrKUo0iiuLFdbeK52fzbIvN&#10;S2mi7frrzcLCHoeZ+YaZL1tTiifVrrCsYDSMQBCnVhecKTiftoMPEM4jaywtk4IfcrBcdDtzjLVt&#10;+Jueic9EgLCLUUHufRVL6dKcDLqhrYiDd7O1QR9knUldYxPgppTjKJpKgwWHhRwrWueU3pOHUfC5&#10;qXaH9XE/OlxvlzbRr69mPGmU6vfa1QyEp9b/h//ae61gAr9Xwg2Qi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Hr9mwwAAANoAAAAPAAAAAAAAAAAAAAAAAJcCAABkcnMvZG93&#10;bnJldi54bWxQSwUGAAAAAAQABAD1AAAAhwMAAAAA&#10;" adj="-11796480,,5400" path="m40,238l860,,993,622,,847,,860,40,238xe" fillcolor="gray" strokeweight="0">
                  <v:stroke joinstyle="miter"/>
                  <v:formulas/>
                  <v:path arrowok="t" o:connecttype="custom" o:connectlocs="178582,0;0,154625;178582,309250;357164,154625" o:connectangles="270,180,90,0" textboxrect="0,0,993,860"/>
                  <v:textbox inset="89976emu,44988emu,89976emu,44988emu">
                    <w:txbxContent>
                      <w:p w14:paraId="7055969D" w14:textId="77777777" w:rsidR="002E7BC9" w:rsidRDefault="002E7BC9" w:rsidP="002B6704"/>
                    </w:txbxContent>
                  </v:textbox>
                </v:shape>
                <v:line id="Straight Connector 6" o:spid="_x0000_s1031" style="position:absolute;flip:x;visibility:visible;mso-wrap-style:square" from="642914,1523481" to="699881,18568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mso-wrap-style:square" from="1938253,1090422" to="2324130,13762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0,0l0,21600,21600,21600,21600,0xe">
                  <v:stroke joinstyle="miter"/>
                  <v:path gradientshapeok="t" o:connecttype="rect"/>
                </v:shapetype>
                <v:shape id="Text Box 8" o:spid="_x0000_s1033" type="#_x0000_t202" style="position:absolute;left:819940;top:638892;width:31520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Nxj7wQAA&#10;ANoAAAAPAAAAZHJzL2Rvd25yZXYueG1sRE/Pa8IwFL4P9j+EN/A20/UwpJoWlU0GnuzG1NujebZ1&#10;zUtJorb/vTkIO358vxfFYDpxJedbywrepgkI4srqlmsFP9+frzMQPiBr7CyTgpE8FPnz0wIzbW+8&#10;o2sZahFD2GeooAmhz6T0VUMG/dT2xJE7WWcwROhqqR3eYrjpZJok79Jgy7GhwZ7WDVV/5cUoKD+O&#10;KzfqfY+H33GzP6frdLsqlZq8DMs5iEBD+Bc/3F9aQdwar8QbIPM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jcY+8EAAADaAAAADwAAAAAAAAAAAAAAAACXAgAAZHJzL2Rvd25y&#10;ZXYueG1sUEsFBgAAAAAEAAQA9QAAAIUDAAAAAA==&#10;" filled="f" stroked="f">
                  <v:textbox style="mso-fit-shape-to-text:t" inset="89976emu,44988emu,89976emu,44988emu">
                    <w:txbxContent>
                      <w:p w14:paraId="2C9E51A4" w14:textId="00CA6488" w:rsidR="002E7BC9" w:rsidRDefault="00674F1B" w:rsidP="002B6704">
                        <w:r>
                          <w:t>A</w:t>
                        </w:r>
                      </w:p>
                    </w:txbxContent>
                  </v:textbox>
                </v:shape>
                <v:shape id="Text Box 9" o:spid="_x0000_s1034" type="#_x0000_t202" style="position:absolute;left:504734;top:783986;width:31520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e71gxAAA&#10;ANoAAAAPAAAAZHJzL2Rvd25yZXYueG1sRI9Ba8JAFITvgv9heUJvZmMOpY2uUsWWQk9G0fb2yL4m&#10;abNvw+5Wk3/vFgSPw8x8wyxWvWnFmZxvLCuYJSkI4tLqhisFh/3r9AmED8gaW8ukYCAPq+V4tMBc&#10;2wvv6FyESkQI+xwV1CF0uZS+rMmgT2xHHL1v6wyGKF0ltcNLhJtWZmn6KA02HBdq7GhTU/lb/BkF&#10;xfZr7QZ96vDzOLydfrJN9rEulHqY9C9zEIH6cA/f2u9awTP8X4k3QC6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Xu9YMQAAADaAAAADwAAAAAAAAAAAAAAAACXAgAAZHJzL2Rv&#10;d25yZXYueG1sUEsFBgAAAAAEAAQA9QAAAIgDAAAAAA==&#10;" filled="f" stroked="f">
                  <v:textbox style="mso-fit-shape-to-text:t" inset="89976emu,44988emu,89976emu,44988emu">
                    <w:txbxContent>
                      <w:p w14:paraId="5C604AAD" w14:textId="3BF1724A" w:rsidR="002E7BC9" w:rsidRDefault="00674F1B" w:rsidP="002B6704">
                        <w:r>
                          <w:t>B</w:t>
                        </w:r>
                      </w:p>
                    </w:txbxContent>
                  </v:textbox>
                </v:shape>
                <v:shape id="Text Box 10" o:spid="_x0000_s1035" type="#_x0000_t202" style="position:absolute;left:1238339;top:504676;width:324732;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gYpFxQAA&#10;ANsAAAAPAAAAZHJzL2Rvd25yZXYueG1sRI9Bb8IwDIXvk/YfIk/abaTrYZoKAQHa0KSd1k0DblZj&#10;2rLGqZIA7b/HB6TdbL3n9z7PFoPr1JlCbD0beJ5koIgrb1uuDfx8vz+9gooJ2WLnmQyMFGExv7+b&#10;YWH9hb/oXKZaSQjHAg00KfWF1rFqyGGc+J5YtIMPDpOsodY24EXCXafzLHvRDluWhgZ7WjdU/ZUn&#10;Z6B826/CaLc97n7HzfaYr/PPVWnM48OwnIJKNKR/8+36wwq+0MsvMoCeX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qBikXFAAAA2wAAAA8AAAAAAAAAAAAAAAAAlwIAAGRycy9k&#10;b3ducmV2LnhtbFBLBQYAAAAABAAEAPUAAACJAwAAAAA=&#10;" filled="f" stroked="f">
                  <v:textbox style="mso-fit-shape-to-text:t" inset="89976emu,44988emu,89976emu,44988emu">
                    <w:txbxContent>
                      <w:p w14:paraId="0DF71873" w14:textId="6128B204" w:rsidR="002E7BC9" w:rsidRDefault="00674F1B" w:rsidP="002B6704">
                        <w:r>
                          <w:t>C</w:t>
                        </w:r>
                      </w:p>
                    </w:txbxContent>
                  </v:textbox>
                </v:shape>
                <v:shape id="Text Box 11" o:spid="_x0000_s1036" type="#_x0000_t202" style="position:absolute;left:714219;width:324732;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zS/ewgAA&#10;ANsAAAAPAAAAZHJzL2Rvd25yZXYueG1sRE9Na8JAEL0L/odlhN7qxhyKRFepoiL01LRUexuy0yQ1&#10;Oxt2V03+vSsI3ubxPme+7EwjLuR8bVnBZJyAIC6srrlU8P21fZ2C8AFZY2OZFPTkYbkYDuaYaXvl&#10;T7rkoRQxhH2GCqoQ2kxKX1Rk0I9tSxy5P+sMhghdKbXDaww3jUyT5E0arDk2VNjSuqLilJ+Ngnzz&#10;u3K9PrR4/Ol3h/90nX6scqVeRt37DESgLjzFD/dex/kTuP8SD5C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XNL97CAAAA2wAAAA8AAAAAAAAAAAAAAAAAlwIAAGRycy9kb3du&#10;cmV2LnhtbFBLBQYAAAAABAAEAPUAAACGAwAAAAA=&#10;" filled="f" stroked="f">
                  <v:textbox style="mso-fit-shape-to-text:t" inset="89976emu,44988emu,89976emu,44988emu">
                    <w:txbxContent>
                      <w:p w14:paraId="324CB8BC" w14:textId="1036DA40" w:rsidR="002E7BC9" w:rsidRDefault="00674F1B" w:rsidP="002B6704">
                        <w:r>
                          <w:t>D</w:t>
                        </w:r>
                      </w:p>
                    </w:txbxContent>
                  </v:textbox>
                </v:shape>
                <v:shape id="Text Box 12" o:spid="_x0000_s1037" type="#_x0000_t202" style="position:absolute;left:1466933;top:1285738;width:31520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H7GpwgAA&#10;ANsAAAAPAAAAZHJzL2Rvd25yZXYueG1sRE9Na8JAEL0L/odlhN7MxhxKiW6kii2FnhpF29uQnSbR&#10;7GzY3Wry77uFgrd5vM9ZrQfTiSs531pWsEhSEMSV1S3XCg77l/kTCB+QNXaWScFIHtbFdLLCXNsb&#10;f9C1DLWIIexzVNCE0OdS+qohgz6xPXHkvq0zGCJ0tdQObzHcdDJL00dpsOXY0GBP24aqS/ljFJS7&#10;r40b9anHz+P4ejpn2+x9Uyr1MBuelyACDeEu/ne/6Tg/g79f4gGy+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UfsanCAAAA2wAAAA8AAAAAAAAAAAAAAAAAlwIAAGRycy9kb3du&#10;cmV2LnhtbFBLBQYAAAAABAAEAPUAAACGAwAAAAA=&#10;" filled="f" stroked="f">
                  <v:textbox style="mso-fit-shape-to-text:t" inset="89976emu,44988emu,89976emu,44988emu">
                    <w:txbxContent>
                      <w:p w14:paraId="78370A4D" w14:textId="20CDC26B" w:rsidR="002E7BC9" w:rsidRDefault="00674F1B" w:rsidP="002B6704">
                        <w:r>
                          <w:t>E</w:t>
                        </w:r>
                      </w:p>
                    </w:txbxContent>
                  </v:textbox>
                </v:shape>
                <w10:anchorlock/>
              </v:group>
            </w:pict>
          </mc:Fallback>
        </mc:AlternateContent>
      </w:r>
    </w:p>
    <w:p w14:paraId="788B7027" w14:textId="77777777" w:rsidR="002B6704" w:rsidRDefault="002B6704" w:rsidP="002B6704"/>
    <w:p w14:paraId="06CD52EE" w14:textId="77777777"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14:paraId="5B98F6D2" w14:textId="77777777" w:rsidR="002B6704" w:rsidRDefault="002B6704" w:rsidP="002B6704"/>
    <w:p w14:paraId="0DF33042" w14:textId="77777777" w:rsidR="002B6704" w:rsidRDefault="002B6704" w:rsidP="002B6704">
      <w:r>
        <w:lastRenderedPageBreak/>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w:t>
      </w:r>
      <w:proofErr w:type="gramStart"/>
      <w:r>
        <w:t>A</w:t>
      </w:r>
      <w:proofErr w:type="gramEnd"/>
      <w:r>
        <w:t xml:space="preserve">, rather than A being overlaid on top of them.  </w:t>
      </w:r>
    </w:p>
    <w:p w14:paraId="1641D080" w14:textId="77777777" w:rsidR="002B6704" w:rsidRDefault="002B6704" w:rsidP="002B6704"/>
    <w:p w14:paraId="458F0581" w14:textId="77777777" w:rsidR="002B6704" w:rsidRDefault="002B6704" w:rsidP="002B6704">
      <w:r>
        <w:t>In practice, however, stacked neighborhoods of either kind are rarely used.</w:t>
      </w:r>
    </w:p>
    <w:p w14:paraId="1AD3022D" w14:textId="77777777" w:rsidR="002B6704" w:rsidRDefault="002B6704" w:rsidP="002B6704">
      <w:pPr>
        <w:pStyle w:val="Heading4"/>
      </w:pPr>
      <w:bookmarkStart w:id="22" w:name="_Toc310421738"/>
      <w:bookmarkStart w:id="23" w:name="_Toc323560677"/>
      <w:r>
        <w:t>Neighborhood Proximity</w:t>
      </w:r>
      <w:bookmarkEnd w:id="22"/>
      <w:bookmarkEnd w:id="23"/>
    </w:p>
    <w:p w14:paraId="2C0749CC" w14:textId="48D8B881"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14:paraId="02AF3D29" w14:textId="1D25EE67" w:rsidR="000233B0" w:rsidRDefault="000233B0" w:rsidP="000233B0"/>
    <w:p w14:paraId="17CA11A2" w14:textId="77777777" w:rsidR="000233B0" w:rsidRDefault="000233B0" w:rsidP="000233B0">
      <w:pPr>
        <w:jc w:val="center"/>
      </w:pPr>
      <w:r>
        <w:rPr>
          <w:noProof/>
        </w:rPr>
        <mc:AlternateContent>
          <mc:Choice Requires="wpg">
            <w:drawing>
              <wp:inline distT="0" distB="0" distL="0" distR="0" wp14:anchorId="01039CBF" wp14:editId="02A0EEC2">
                <wp:extent cx="2324130" cy="1856872"/>
                <wp:effectExtent l="0" t="0" r="38100" b="29210"/>
                <wp:docPr id="40" name="Group 40"/>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42" name="Freeform 4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14:paraId="1342E386" w14:textId="77777777" w:rsidR="001217F7" w:rsidRDefault="001217F7" w:rsidP="000233B0">
                              <w:pPr>
                                <w:jc w:val="center"/>
                              </w:pPr>
                            </w:p>
                          </w:txbxContent>
                        </wps:txbx>
                        <wps:bodyPr vert="horz" lIns="89976" tIns="44988" rIns="89976" bIns="44988" anchor="ctr" anchorCtr="1" compatLnSpc="0"/>
                      </wps:wsp>
                      <wps:wsp>
                        <wps:cNvPr id="44" name="Freeform 44"/>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14:paraId="081F43E1" w14:textId="77777777" w:rsidR="001217F7" w:rsidRDefault="001217F7" w:rsidP="000233B0"/>
                          </w:txbxContent>
                        </wps:txbx>
                        <wps:bodyPr vert="horz" lIns="89976" tIns="44988" rIns="89976" bIns="44988" anchor="ctr" anchorCtr="1" compatLnSpc="0"/>
                      </wps:wsp>
                      <wps:wsp>
                        <wps:cNvPr id="45" name="Freeform 45"/>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14:paraId="327BCB0F" w14:textId="77777777" w:rsidR="001217F7" w:rsidRDefault="001217F7" w:rsidP="000233B0"/>
                          </w:txbxContent>
                        </wps:txbx>
                        <wps:bodyPr vert="horz" lIns="89976" tIns="44988" rIns="89976" bIns="44988" anchor="ctr" anchorCtr="1" compatLnSpc="0"/>
                      </wps:wsp>
                      <wps:wsp>
                        <wps:cNvPr id="46" name="Freeform 46"/>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14:paraId="5229BA64" w14:textId="77777777" w:rsidR="001217F7" w:rsidRDefault="001217F7" w:rsidP="000233B0"/>
                          </w:txbxContent>
                        </wps:txbx>
                        <wps:bodyPr vert="horz" lIns="89976" tIns="44988" rIns="89976" bIns="44988" anchor="ctr" anchorCtr="1" compatLnSpc="0"/>
                      </wps:wsp>
                      <wps:wsp>
                        <wps:cNvPr id="47" name="Straight Connector 47"/>
                        <wps:cNvCnPr/>
                        <wps:spPr>
                          <a:xfrm flipH="1">
                            <a:off x="642914" y="1523481"/>
                            <a:ext cx="56967" cy="333391"/>
                          </a:xfrm>
                          <a:prstGeom prst="line">
                            <a:avLst/>
                          </a:prstGeom>
                          <a:noFill/>
                          <a:ln w="0">
                            <a:solidFill>
                              <a:srgbClr val="000000"/>
                            </a:solidFill>
                            <a:prstDash val="solid"/>
                          </a:ln>
                        </wps:spPr>
                        <wps:bodyPr/>
                      </wps:wsp>
                      <wps:wsp>
                        <wps:cNvPr id="48" name="Straight Connector 48"/>
                        <wps:cNvCnPr/>
                        <wps:spPr>
                          <a:xfrm>
                            <a:off x="1938253" y="1090422"/>
                            <a:ext cx="385877" cy="285841"/>
                          </a:xfrm>
                          <a:prstGeom prst="line">
                            <a:avLst/>
                          </a:prstGeom>
                          <a:noFill/>
                          <a:ln w="0">
                            <a:solidFill>
                              <a:srgbClr val="000000"/>
                            </a:solidFill>
                            <a:prstDash val="solid"/>
                          </a:ln>
                        </wps:spPr>
                        <wps:bodyPr/>
                      </wps:wsp>
                      <wps:wsp>
                        <wps:cNvPr id="49" name="Text Box 49"/>
                        <wps:cNvSpPr txBox="1"/>
                        <wps:spPr>
                          <a:xfrm>
                            <a:off x="819940" y="638892"/>
                            <a:ext cx="315207" cy="265236"/>
                          </a:xfrm>
                          <a:prstGeom prst="rect">
                            <a:avLst/>
                          </a:prstGeom>
                          <a:noFill/>
                          <a:ln>
                            <a:noFill/>
                          </a:ln>
                        </wps:spPr>
                        <wps:txbx>
                          <w:txbxContent>
                            <w:p w14:paraId="25E07428" w14:textId="77777777" w:rsidR="001217F7" w:rsidRDefault="001217F7" w:rsidP="000233B0">
                              <w:r>
                                <w:t>A</w:t>
                              </w:r>
                            </w:p>
                          </w:txbxContent>
                        </wps:txbx>
                        <wps:bodyPr vert="horz" lIns="89976" tIns="44988" rIns="89976" bIns="44988" anchorCtr="0" compatLnSpc="0">
                          <a:spAutoFit/>
                        </wps:bodyPr>
                      </wps:wsp>
                      <wps:wsp>
                        <wps:cNvPr id="50" name="Text Box 50"/>
                        <wps:cNvSpPr txBox="1"/>
                        <wps:spPr>
                          <a:xfrm>
                            <a:off x="504734" y="783986"/>
                            <a:ext cx="315207" cy="265236"/>
                          </a:xfrm>
                          <a:prstGeom prst="rect">
                            <a:avLst/>
                          </a:prstGeom>
                          <a:noFill/>
                          <a:ln>
                            <a:noFill/>
                          </a:ln>
                        </wps:spPr>
                        <wps:txbx>
                          <w:txbxContent>
                            <w:p w14:paraId="2ED4F69A" w14:textId="77777777" w:rsidR="001217F7" w:rsidRDefault="001217F7" w:rsidP="000233B0">
                              <w:r>
                                <w:t>B</w:t>
                              </w:r>
                            </w:p>
                          </w:txbxContent>
                        </wps:txbx>
                        <wps:bodyPr vert="horz" lIns="89976" tIns="44988" rIns="89976" bIns="44988" anchorCtr="0" compatLnSpc="0">
                          <a:spAutoFit/>
                        </wps:bodyPr>
                      </wps:wsp>
                      <wps:wsp>
                        <wps:cNvPr id="51" name="Text Box 51"/>
                        <wps:cNvSpPr txBox="1"/>
                        <wps:spPr>
                          <a:xfrm>
                            <a:off x="1238339" y="504676"/>
                            <a:ext cx="324732" cy="265236"/>
                          </a:xfrm>
                          <a:prstGeom prst="rect">
                            <a:avLst/>
                          </a:prstGeom>
                          <a:noFill/>
                          <a:ln>
                            <a:noFill/>
                          </a:ln>
                        </wps:spPr>
                        <wps:txbx>
                          <w:txbxContent>
                            <w:p w14:paraId="3B054424" w14:textId="77777777" w:rsidR="001217F7" w:rsidRDefault="001217F7" w:rsidP="000233B0">
                              <w:r>
                                <w:t>C</w:t>
                              </w:r>
                            </w:p>
                          </w:txbxContent>
                        </wps:txbx>
                        <wps:bodyPr vert="horz" lIns="89976" tIns="44988" rIns="89976" bIns="44988" anchorCtr="0" compatLnSpc="0">
                          <a:spAutoFit/>
                        </wps:bodyPr>
                      </wps:wsp>
                      <wps:wsp>
                        <wps:cNvPr id="52" name="Text Box 52"/>
                        <wps:cNvSpPr txBox="1"/>
                        <wps:spPr>
                          <a:xfrm>
                            <a:off x="714219" y="0"/>
                            <a:ext cx="324732" cy="265236"/>
                          </a:xfrm>
                          <a:prstGeom prst="rect">
                            <a:avLst/>
                          </a:prstGeom>
                          <a:noFill/>
                          <a:ln>
                            <a:noFill/>
                          </a:ln>
                        </wps:spPr>
                        <wps:txbx>
                          <w:txbxContent>
                            <w:p w14:paraId="5413FCE2" w14:textId="77777777" w:rsidR="001217F7" w:rsidRDefault="001217F7" w:rsidP="000233B0">
                              <w:r>
                                <w:t>D</w:t>
                              </w:r>
                            </w:p>
                          </w:txbxContent>
                        </wps:txbx>
                        <wps:bodyPr vert="horz" lIns="89976" tIns="44988" rIns="89976" bIns="44988" anchorCtr="0" compatLnSpc="0">
                          <a:spAutoFit/>
                        </wps:bodyPr>
                      </wps:wsp>
                      <wps:wsp>
                        <wps:cNvPr id="53" name="Text Box 53"/>
                        <wps:cNvSpPr txBox="1"/>
                        <wps:spPr>
                          <a:xfrm>
                            <a:off x="1466933" y="1285738"/>
                            <a:ext cx="315207" cy="265236"/>
                          </a:xfrm>
                          <a:prstGeom prst="rect">
                            <a:avLst/>
                          </a:prstGeom>
                          <a:noFill/>
                          <a:ln>
                            <a:noFill/>
                          </a:ln>
                        </wps:spPr>
                        <wps:txbx>
                          <w:txbxContent>
                            <w:p w14:paraId="1DD941D8" w14:textId="77777777" w:rsidR="001217F7" w:rsidRDefault="001217F7" w:rsidP="000233B0">
                              <w:r>
                                <w:t>E</w:t>
                              </w:r>
                            </w:p>
                          </w:txbxContent>
                        </wps:txbx>
                        <wps:bodyPr vert="horz" lIns="89976" tIns="44988" rIns="89976" bIns="44988" anchorCtr="0" compatLnSpc="0">
                          <a:spAutoFit/>
                        </wps:bodyPr>
                      </wps:wsp>
                    </wpg:wgp>
                  </a:graphicData>
                </a:graphic>
              </wp:inline>
            </w:drawing>
          </mc:Choice>
          <mc:Fallback xmlns:mo="http://schemas.microsoft.com/office/mac/office/2008/main" xmlns:mv="urn:schemas-microsoft-com:mac:vml">
            <w:pict>
              <v:group id="Group 40" o:spid="_x0000_s1038" style="width:183pt;height:146.2pt;mso-position-horizontal-relative:char;mso-position-vertical-relative:line" coordsize="2324130,18568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">
                <v:shape id="Freeform 42" o:spid="_x0000_s1039" style="position:absolute;width:1937887;height:1523481;visibility:visible;mso-wrap-style:square;v-text-anchor:middle-center" coordsize="5384,4233"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E745xAAA&#10;ANsAAAAPAAAAZHJzL2Rvd25yZXYueG1sRI9Bi8IwFITvC/6H8AQvy5oqKlKNoouKt0XrYXt7NM+2&#10;tHkpTVbrvzeCsMdhZr5hluvO1OJGrSstKxgNIxDEmdUl5wouyf5rDsJ5ZI21ZVLwIAfrVe9jibG2&#10;dz7R7exzESDsYlRQeN/EUrqsIINuaBvi4F1ta9AH2eZSt3gPcFPLcRTNpMGSw0KBDX0XlFXnP6Pg&#10;N6nSzfY636VJevjZbz+b3bSaKjXod5sFCE+d/w+/20etYDKG15fwA+Tq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O+OcQAAADbAAAADwAAAAAAAAAAAAAAAACXAgAAZHJzL2Rv&#10;d25yZXYueG1sUEsFBgAAAAAEAAQA9QAAAIgDAAAAAA==&#10;" adj="-11796480,,5400" path="m992,370l2183,,3664,238,5040,1111,5384,3029,1944,4233,,2645,159,926,1018,370,1018,357,992,370xe" strokeweight="0">
                  <v:stroke joinstyle="miter"/>
                  <v:formulas/>
                  <v:path arrowok="t" o:connecttype="custom" o:connectlocs="968944,0;0,761741;968944,1523481;1937887,761741" o:connectangles="270,180,90,0" textboxrect="0,0,5384,4233"/>
                  <v:textbox inset="89976emu,44988emu,89976emu,44988emu">
                    <w:txbxContent>
                      <w:p w14:paraId="1342E386" w14:textId="77777777" w:rsidR="000233B0" w:rsidRDefault="000233B0" w:rsidP="000233B0">
                        <w:pPr>
                          <w:jc w:val="center"/>
                        </w:pPr>
                      </w:p>
                    </w:txbxContent>
                  </v:textbox>
                </v:shape>
                <v:shape id="Freeform 44" o:spid="_x0000_s1040" style="position:absolute;left:299923;top:457200;width:642640;height:747339;visibility:visible;mso-wrap-style:square;v-text-anchor:middle-center" coordsize="1786,207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hHWKxgAA&#10;ANsAAAAPAAAAZHJzL2Rvd25yZXYueG1sRI9Pa8JAFMTvBb/D8gpeitko1kp0FSuoPYhQ9eLtkX35&#10;U7Nv0+xq0m/fFQo9DjPzG2a+7Ewl7tS40rKCYRSDIE6tLjlXcD5tBlMQziNrrCyTgh9ysFz0nuaY&#10;aNvyJ92PPhcBwi5BBYX3dSKlSwsy6CJbEwcvs41BH2STS91gG+CmkqM4nkiDJYeFAmtaF5Rejzej&#10;IN3o78thn71vd/vT1+vb+cW2kpTqP3erGQhPnf8P/7U/tILxGB5fwg+Qi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phHWKxgAAANsAAAAPAAAAAAAAAAAAAAAAAJcCAABkcnMv&#10;ZG93bnJldi54bWxQSwUGAAAAAAQABAD1AAAAigMAAAAA&#10;" adj="-11796480,,5400" path="m503,119l1786,,1733,1706,926,2077,265,1627,820,926,,727,543,105,582,105,503,119xe" fillcolor="silver" strokeweight="0">
                  <v:stroke joinstyle="miter"/>
                  <v:formulas/>
                  <v:path arrowok="t" o:connecttype="custom" o:connectlocs="321320,0;0,373670;321320,747339;642640,373670" o:connectangles="270,180,90,0" textboxrect="0,0,1786,2077"/>
                  <v:textbox inset="89976emu,44988emu,89976emu,44988emu">
                    <w:txbxContent>
                      <w:p w14:paraId="081F43E1" w14:textId="77777777" w:rsidR="000233B0" w:rsidRDefault="000233B0" w:rsidP="000233B0"/>
                    </w:txbxContent>
                  </v:textbox>
                </v:shape>
                <v:shape id="Freeform 45" o:spid="_x0000_s1041" style="position:absolute;left:923726;top:457200;width:728319;height:613836;visibility:visible;mso-wrap-style:square;v-text-anchor:middle-center" coordsize="2024,1706"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4v0rxwAA&#10;ANsAAAAPAAAAZHJzL2Rvd25yZXYueG1sRI9Ba8JAFITvgv9heUIvRTcWKyW6ikhbbA/aaCl4e2af&#10;STD7NmS3MfXXu0LB4zAz3zDTeWtK0VDtCssKhoMIBHFqdcGZgu/dW/8FhPPIGkvLpOCPHMxn3c4U&#10;Y23PnFCz9ZkIEHYxKsi9r2IpXZqTQTewFXHwjrY26IOsM6lrPAe4KeVTFI2lwYLDQo4VLXNKT9tf&#10;o+Dn6+PTHobvm/Xr8fLo9ptlsm8KpR567WICwlPr7+H/9korGD3D7Uv4AXJ2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3eL9K8cAAADbAAAADwAAAAAAAAAAAAAAAACXAgAAZHJz&#10;L2Rvd25yZXYueG1sUEsFBgAAAAAEAAQA9QAAAIsDAAAAAA==&#10;" adj="-11796480,,5400" path="m1601,158l1270,145,53,,,1706,953,1481,953,1164,1786,1455,2024,555,1614,158,1601,158xe" fillcolor="silver" strokeweight="0">
                  <v:stroke joinstyle="miter"/>
                  <v:formulas/>
                  <v:path arrowok="t" o:connecttype="custom" o:connectlocs="364160,0;0,306918;364160,613836;728319,306918" o:connectangles="270,180,90,0" textboxrect="0,0,2024,1706"/>
                  <v:textbox inset="89976emu,44988emu,89976emu,44988emu">
                    <w:txbxContent>
                      <w:p w14:paraId="327BCB0F" w14:textId="77777777" w:rsidR="000233B0" w:rsidRDefault="000233B0" w:rsidP="000233B0"/>
                    </w:txbxContent>
                  </v:textbox>
                </v:shape>
                <v:shape id="Freeform 46" o:spid="_x0000_s1042" style="position:absolute;left:780806;top:633222;width:357164;height:309250;visibility:visible;mso-wrap-style:square;v-text-anchor:middle-center" coordsize="993,86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tEg+xAAA&#10;ANsAAAAPAAAAZHJzL2Rvd25yZXYueG1sRI9Ba8JAFITvhf6H5QnezEaxItFVxNLixapRPL9mn0lo&#10;9m3Ibk3013cFocdhZr5h5svOVOJKjSstKxhGMQjizOqScwWn48dgCsJ5ZI2VZVJwIwfLxevLHBNt&#10;Wz7QNfW5CBB2CSoovK8TKV1WkEEX2Zo4eBfbGPRBNrnUDbYBbio5iuOJNFhyWCiwpnVB2U/6axR8&#10;vdef2/VuM9x+X85dqu/7dvTWKtXvdasZCE+d/w8/2xutYDyBx5fwA+Ti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RIPsQAAADbAAAADwAAAAAAAAAAAAAAAACXAgAAZHJzL2Rv&#10;d25yZXYueG1sUEsFBgAAAAAEAAQA9QAAAIgDAAAAAA==&#10;" adj="-11796480,,5400" path="m40,238l860,,993,622,,847,,860,40,238xe" fillcolor="gray" strokeweight="0">
                  <v:stroke joinstyle="miter"/>
                  <v:formulas/>
                  <v:path arrowok="t" o:connecttype="custom" o:connectlocs="178582,0;0,154625;178582,309250;357164,154625" o:connectangles="270,180,90,0" textboxrect="0,0,993,860"/>
                  <v:textbox inset="89976emu,44988emu,89976emu,44988emu">
                    <w:txbxContent>
                      <w:p w14:paraId="5229BA64" w14:textId="77777777" w:rsidR="000233B0" w:rsidRDefault="000233B0" w:rsidP="000233B0"/>
                    </w:txbxContent>
                  </v:textbox>
                </v:shape>
                <v:line id="Straight Connector 47" o:spid="_x0000_s1043" style="position:absolute;flip:x;visibility:visible;mso-wrap-style:square" from="642914,1523481" to="699881,18568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43lyMUAAADbAAAADwAAAGRycy9kb3ducmV2LnhtbESPQWsCMRSE74L/ITzBm2ZbisrWKNLS&#10;IoIVbT309ty87i5uXpYkuvHfN4WCx2FmvmHmy2gacSXna8sKHsYZCOLC6ppLBV+fb6MZCB+QNTaW&#10;ScGNPCwX/d4cc2073tP1EEqRIOxzVFCF0OZS+qIig35sW+Lk/VhnMCTpSqkddgluGvmYZRNpsOa0&#10;UGFLLxUV58PFKNh/TPnk3i/xHE/ddvd9LDfH15VSw0FcPYMIFMM9/N9eawVPU/j7kn6AXP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43lyMUAAADbAAAADwAAAAAAAAAA&#10;AAAAAAChAgAAZHJzL2Rvd25yZXYueG1sUEsFBgAAAAAEAAQA+QAAAJMDAAAAAA==&#10;" strokeweight="0"/>
                <v:line id="Straight Connector 48" o:spid="_x0000_s1044" style="position:absolute;visibility:visible;mso-wrap-style:square" from="1938253,1090422" to="2324130,13762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kKuM8AAAADbAAAADwAAAGRycy9kb3ducmV2LnhtbERPy4rCMBTdD/gP4QruxtTBR61GkUHR&#10;2fkEl5fm2gabm9JE7fz9ZCHM8nDe82VrK/GkxhvHCgb9BARx7rThQsH5tPlMQfiArLFyTAp+ycNy&#10;0fmYY6bdiw/0PIZCxBD2GSooQ6gzKX1ekkXfdzVx5G6usRgibAqpG3zFcFvJryQZS4uGY0OJNX2X&#10;lN+PD6vA7Mfb0c/kMr3I9TYMruk9NfasVK/brmYgArXhX/x277SCYRwbv8QfIBd/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5CrjPAAAAA2wAAAA8AAAAAAAAAAAAAAAAA&#10;oQIAAGRycy9kb3ducmV2LnhtbFBLBQYAAAAABAAEAPkAAACOAwAAAAA=&#10;" strokeweight="0"/>
                <v:shape id="Text Box 49" o:spid="_x0000_s1045" type="#_x0000_t202" style="position:absolute;left:819940;top:638892;width:31520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CAzFxQAA&#10;ANsAAAAPAAAAZHJzL2Rvd25yZXYueG1sRI9Pa8JAFMTvhX6H5Qm91Y2hSBtdRUWL0FNT8c/tkX0m&#10;sdm3YXerybfvFoQeh5n5DTOdd6YRV3K+tqxgNExAEBdW11wq2H1tnl9B+ICssbFMCnryMJ89Pkwx&#10;0/bGn3TNQykihH2GCqoQ2kxKX1Rk0A9tSxy9s3UGQ5SulNrhLcJNI9MkGUuDNceFCltaVVR85z9G&#10;Qb4+LV2vDy0e9/374ZKu0o9lrtTToFtMQATqwn/43t5qBS9v8Pcl/gA5+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gIDMXFAAAA2wAAAA8AAAAAAAAAAAAAAAAAlwIAAGRycy9k&#10;b3ducmV2LnhtbFBLBQYAAAAABAAEAPUAAACJAwAAAAA=&#10;" filled="f" stroked="f">
                  <v:textbox style="mso-fit-shape-to-text:t" inset="89976emu,44988emu,89976emu,44988emu">
                    <w:txbxContent>
                      <w:p w14:paraId="25E07428" w14:textId="77777777" w:rsidR="000233B0" w:rsidRDefault="000233B0" w:rsidP="000233B0">
                        <w:r>
                          <w:t>A</w:t>
                        </w:r>
                      </w:p>
                    </w:txbxContent>
                  </v:textbox>
                </v:shape>
                <v:shape id="Text Box 50" o:spid="_x0000_s1046" type="#_x0000_t202" style="position:absolute;left:504734;top:783986;width:31520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6zOFwgAA&#10;ANsAAAAPAAAAZHJzL2Rvd25yZXYueG1sRE/Pa8IwFL4L+x/CG3jTdAWHdMayiorgaXXM7fZo3tpu&#10;zUtJorb//XIYePz4fq/ywXTiSs63lhU8zRMQxJXVLdcK3k+72RKED8gaO8ukYCQP+fphssJM2xu/&#10;0bUMtYgh7DNU0ITQZ1L6qiGDfm574sh9W2cwROhqqR3eYrjpZJokz9Jgy7GhwZ42DVW/5cUoKLdf&#10;hRv1ucfPj3F//kk36bEolZo+Dq8vIAIN4S7+dx+0gkVcH7/EHyD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zrM4XCAAAA2wAAAA8AAAAAAAAAAAAAAAAAlwIAAGRycy9kb3du&#10;cmV2LnhtbFBLBQYAAAAABAAEAPUAAACGAwAAAAA=&#10;" filled="f" stroked="f">
                  <v:textbox style="mso-fit-shape-to-text:t" inset="89976emu,44988emu,89976emu,44988emu">
                    <w:txbxContent>
                      <w:p w14:paraId="2ED4F69A" w14:textId="77777777" w:rsidR="000233B0" w:rsidRDefault="000233B0" w:rsidP="000233B0">
                        <w:r>
                          <w:t>B</w:t>
                        </w:r>
                      </w:p>
                    </w:txbxContent>
                  </v:textbox>
                </v:shape>
                <v:shape id="Text Box 51" o:spid="_x0000_s1047" type="#_x0000_t202" style="position:absolute;left:1238339;top:504676;width:324732;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p5YexAAA&#10;ANsAAAAPAAAAZHJzL2Rvd25yZXYueG1sRI9Ba8JAFITvBf/D8gRvdWPAUqKrqNgi9NRYqt4e2WcS&#10;zb4Nu6sm/75bKPQ4zMw3zHzZmUbcyfnasoLJOAFBXFhdc6nga//2/ArCB2SNjWVS0JOH5WLwNMdM&#10;2wd/0j0PpYgQ9hkqqEJoMyl9UZFBP7YtcfTO1hkMUbpSaoePCDeNTJPkRRqsOS5U2NKmouKa34yC&#10;fHtau14fWjx+9++HS7pJP9a5UqNht5qBCNSF//Bfe6cVTCfw+yX+ALn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6eWHsQAAADbAAAADwAAAAAAAAAAAAAAAACXAgAAZHJzL2Rv&#10;d25yZXYueG1sUEsFBgAAAAAEAAQA9QAAAIgDAAAAAA==&#10;" filled="f" stroked="f">
                  <v:textbox style="mso-fit-shape-to-text:t" inset="89976emu,44988emu,89976emu,44988emu">
                    <w:txbxContent>
                      <w:p w14:paraId="3B054424" w14:textId="77777777" w:rsidR="000233B0" w:rsidRDefault="000233B0" w:rsidP="000233B0">
                        <w:r>
                          <w:t>C</w:t>
                        </w:r>
                      </w:p>
                    </w:txbxContent>
                  </v:textbox>
                </v:shape>
                <v:shape id="Text Box 52" o:spid="_x0000_s1048" type="#_x0000_t202" style="position:absolute;left:714219;width:324732;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dQhpxAAA&#10;ANsAAAAPAAAAZHJzL2Rvd25yZXYueG1sRI9Ba8JAFITvgv9heUJvZmOgpURXqWJLoSejaHt7ZF+T&#10;tNm3YXeryb93C4LHYWa+YRar3rTiTM43lhXMkhQEcWl1w5WCw/51+gzCB2SNrWVSMJCH1XI8WmCu&#10;7YV3dC5CJSKEfY4K6hC6XEpf1mTQJ7Yjjt63dQZDlK6S2uElwk0rszR9kgYbjgs1drSpqfwt/oyC&#10;Yvu1doM+dfh5HN5OP9km+1gXSj1M+pc5iEB9uIdv7Xet4DGD/y/x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3UIacQAAADbAAAADwAAAAAAAAAAAAAAAACXAgAAZHJzL2Rv&#10;d25yZXYueG1sUEsFBgAAAAAEAAQA9QAAAIgDAAAAAA==&#10;" filled="f" stroked="f">
                  <v:textbox style="mso-fit-shape-to-text:t" inset="89976emu,44988emu,89976emu,44988emu">
                    <w:txbxContent>
                      <w:p w14:paraId="5413FCE2" w14:textId="77777777" w:rsidR="000233B0" w:rsidRDefault="000233B0" w:rsidP="000233B0">
                        <w:r>
                          <w:t>D</w:t>
                        </w:r>
                      </w:p>
                    </w:txbxContent>
                  </v:textbox>
                </v:shape>
                <v:shape id="Text Box 53" o:spid="_x0000_s1049" type="#_x0000_t202" style="position:absolute;left:1466933;top:1285738;width:31520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Oa3yxQAA&#10;ANsAAAAPAAAAZHJzL2Rvd25yZXYueG1sRI9Pa8JAFMTvhX6H5Qm91Y0plhJdRUWL0FNT8c/tkX0m&#10;sdm3YXerybfvFoQeh5n5DTOdd6YRV3K+tqxgNExAEBdW11wq2H1tnt9A+ICssbFMCnryMJ89Pkwx&#10;0/bGn3TNQykihH2GCqoQ2kxKX1Rk0A9tSxy9s3UGQ5SulNrhLcJNI9MkeZUGa44LFba0qqj4zn+M&#10;gnx9WrpeH1o87vv3wyVdpR/LXKmnQbeYgAjUhf/wvb3VCsYv8Pcl/gA5+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w5rfLFAAAA2wAAAA8AAAAAAAAAAAAAAAAAlwIAAGRycy9k&#10;b3ducmV2LnhtbFBLBQYAAAAABAAEAPUAAACJAwAAAAA=&#10;" filled="f" stroked="f">
                  <v:textbox style="mso-fit-shape-to-text:t" inset="89976emu,44988emu,89976emu,44988emu">
                    <w:txbxContent>
                      <w:p w14:paraId="1DD941D8" w14:textId="77777777" w:rsidR="000233B0" w:rsidRDefault="000233B0" w:rsidP="000233B0">
                        <w:r>
                          <w:t>E</w:t>
                        </w:r>
                      </w:p>
                    </w:txbxContent>
                  </v:textbox>
                </v:shape>
                <w10:anchorlock/>
              </v:group>
            </w:pict>
          </mc:Fallback>
        </mc:AlternateContent>
      </w:r>
    </w:p>
    <w:p w14:paraId="2EA6DB98" w14:textId="30B8651F" w:rsidR="002B6704" w:rsidRDefault="002B6704" w:rsidP="000233B0"/>
    <w:p w14:paraId="524330CE" w14:textId="34069EEF"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14:paraId="003A441F" w14:textId="77777777" w:rsidR="002B6704" w:rsidRDefault="002B6704" w:rsidP="002B6704"/>
    <w:p w14:paraId="76B43FD3" w14:textId="3F9C6F40"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14:paraId="7C017E8E" w14:textId="77777777" w:rsidR="002B6704" w:rsidRDefault="002B6704" w:rsidP="007239F9">
      <w:pPr>
        <w:pStyle w:val="Heading4"/>
      </w:pPr>
      <w:bookmarkStart w:id="24" w:name="_Toc310421739"/>
      <w:bookmarkStart w:id="25" w:name="_Toc323560678"/>
      <w:r>
        <w:t>Local vs. Non-Local Neighborhoods</w:t>
      </w:r>
      <w:bookmarkEnd w:id="24"/>
      <w:bookmarkEnd w:id="25"/>
    </w:p>
    <w:p w14:paraId="606105FE" w14:textId="77777777"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w:t>
      </w:r>
      <w:r>
        <w:lastRenderedPageBreak/>
        <w:t>United States could be represented as a neighborhood, both as a place to stash US troops and as a way to track US civilian attitudes with regard to actions elsewhere in the world.</w:t>
      </w:r>
      <w:r>
        <w:rPr>
          <w:rStyle w:val="FootnoteReference"/>
          <w:rFonts w:eastAsia="Wingdings"/>
        </w:rPr>
        <w:footnoteReference w:id="5"/>
      </w:r>
    </w:p>
    <w:p w14:paraId="35833892" w14:textId="77777777" w:rsidR="007239F9" w:rsidRDefault="007239F9" w:rsidP="007239F9"/>
    <w:p w14:paraId="052FDD95" w14:textId="77777777"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non-local</w:t>
      </w:r>
      <w:r>
        <w:t>, based on whether or not they participate directly in the economy of the local region.  If the region of interest is Pakistan, for example, we might include portions of India and Afghanistan in the playbox but exclude them from the local economy.</w:t>
      </w:r>
    </w:p>
    <w:p w14:paraId="18545DB8" w14:textId="77777777" w:rsidR="002B6704" w:rsidRDefault="002B6704" w:rsidP="001E49E9">
      <w:pPr>
        <w:pStyle w:val="Heading3"/>
      </w:pPr>
      <w:bookmarkStart w:id="26" w:name="_Ref309651430"/>
      <w:bookmarkStart w:id="27" w:name="_Toc310421740"/>
      <w:bookmarkStart w:id="28" w:name="_Toc323560679"/>
      <w:r>
        <w:t>Actors</w:t>
      </w:r>
      <w:bookmarkEnd w:id="26"/>
      <w:bookmarkEnd w:id="27"/>
      <w:bookmarkEnd w:id="28"/>
    </w:p>
    <w:p w14:paraId="779C2558" w14:textId="77777777"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14:paraId="49C0E453" w14:textId="77777777" w:rsidR="001E49E9" w:rsidRDefault="001E49E9" w:rsidP="001E49E9"/>
    <w:p w14:paraId="3C51A871" w14:textId="74FBB505"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14:paraId="23B7BA1D" w14:textId="77777777" w:rsidR="002B6704" w:rsidRDefault="002B6704" w:rsidP="001E49E9">
      <w:pPr>
        <w:pStyle w:val="Heading4"/>
      </w:pPr>
      <w:bookmarkStart w:id="29" w:name="_Toc310421741"/>
      <w:bookmarkStart w:id="30" w:name="_Toc323560680"/>
      <w:r>
        <w:t>Strategies: Goals, Tactics, and Conditions</w:t>
      </w:r>
      <w:bookmarkEnd w:id="29"/>
      <w:bookmarkEnd w:id="30"/>
    </w:p>
    <w:p w14:paraId="5A6BB3D0" w14:textId="26EAD7FA" w:rsidR="002B6704" w:rsidRDefault="002B6704" w:rsidP="001E49E9">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w:t>
      </w:r>
      <w:r w:rsidR="00AA7885">
        <w:t>said</w:t>
      </w:r>
      <w:r>
        <w:t xml:space="preserve"> to be </w:t>
      </w:r>
      <w:r w:rsidRPr="00FA7ABB">
        <w:rPr>
          <w:bCs/>
          <w:i/>
        </w:rPr>
        <w:t>met</w:t>
      </w:r>
      <w:r>
        <w:rPr>
          <w:b/>
          <w:bCs/>
        </w:rPr>
        <w:t xml:space="preserve"> </w:t>
      </w:r>
      <w:r>
        <w:t xml:space="preserve">if all of the conditions are </w:t>
      </w:r>
      <w:proofErr w:type="gramStart"/>
      <w:r>
        <w:t>true,</w:t>
      </w:r>
      <w:proofErr w:type="gramEnd"/>
      <w:r>
        <w:t xml:space="preserve"> and </w:t>
      </w:r>
      <w:r w:rsidRPr="00FA7ABB">
        <w:rPr>
          <w:bCs/>
          <w:i/>
        </w:rPr>
        <w:t>unmet</w:t>
      </w:r>
      <w:r>
        <w:t xml:space="preserve"> otherwise.  (Conditions are usually said to be true or false, but are also sometimes said to be met if true and unmet if false.)</w:t>
      </w:r>
    </w:p>
    <w:p w14:paraId="4E51A3EF" w14:textId="77777777" w:rsidR="001E49E9" w:rsidRDefault="001E49E9" w:rsidP="001E49E9"/>
    <w:p w14:paraId="70DE2520" w14:textId="47F017AB" w:rsidR="002B6704" w:rsidRDefault="002B6704" w:rsidP="001E49E9">
      <w:r>
        <w:t xml:space="preserve">The actor's strategy for reaching his goals is specified as a prioritized list of </w:t>
      </w:r>
      <w:r w:rsidRPr="00FA7ABB">
        <w:rPr>
          <w:bCs/>
          <w:i/>
        </w:rPr>
        <w:t>tactics</w:t>
      </w:r>
      <w:r>
        <w:t xml:space="preserve">.  Each tactic represents an action the actor can take.  Tactics require the use of assets (money and personnel), and as these are scarce the actor cannot do everything </w:t>
      </w:r>
      <w:r w:rsidR="00AA7885">
        <w:t>he</w:t>
      </w:r>
      <w:r>
        <w:t xml:space="preserve"> might want to do.</w:t>
      </w:r>
    </w:p>
    <w:p w14:paraId="19616F6D" w14:textId="77777777" w:rsidR="001E49E9" w:rsidRDefault="001E49E9" w:rsidP="001E49E9"/>
    <w:p w14:paraId="1543326A" w14:textId="77777777" w:rsidR="002B6704" w:rsidRDefault="002B6704" w:rsidP="001E49E9">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14:paraId="4DF1D4AA" w14:textId="77777777" w:rsidR="002B6704" w:rsidRDefault="002B6704" w:rsidP="001E49E9">
      <w:pPr>
        <w:pStyle w:val="Heading4"/>
      </w:pPr>
      <w:bookmarkStart w:id="31" w:name="_Toc310421742"/>
      <w:bookmarkStart w:id="32" w:name="_Toc323560681"/>
      <w:r>
        <w:lastRenderedPageBreak/>
        <w:t>Support, Influence, and Control</w:t>
      </w:r>
      <w:bookmarkEnd w:id="31"/>
      <w:bookmarkEnd w:id="32"/>
    </w:p>
    <w:p w14:paraId="51785486" w14:textId="77777777"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14:paraId="5A4F5B00" w14:textId="77777777" w:rsidR="001E49E9" w:rsidRDefault="001E49E9" w:rsidP="001E49E9"/>
    <w:p w14:paraId="104F7F8F" w14:textId="77777777"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14:paraId="54DD537C" w14:textId="57D7D1E0" w:rsidR="002B6704" w:rsidRDefault="002B6704" w:rsidP="001E49E9">
      <w:r>
        <w:t xml:space="preserve">These concepts will all be made precise in Section </w:t>
      </w:r>
      <w:r w:rsidR="006467AF">
        <w:fldChar w:fldCharType="begin"/>
      </w:r>
      <w:r w:rsidR="006467AF">
        <w:instrText xml:space="preserve"> REF _Ref316890632 \r \h </w:instrText>
      </w:r>
      <w:r w:rsidR="006467AF">
        <w:fldChar w:fldCharType="separate"/>
      </w:r>
      <w:r w:rsidR="00C433B0">
        <w:t>4</w:t>
      </w:r>
      <w:r w:rsidR="006467AF">
        <w:fldChar w:fldCharType="end"/>
      </w:r>
      <w:r>
        <w:t>.</w:t>
      </w:r>
    </w:p>
    <w:p w14:paraId="49D8A146" w14:textId="77777777" w:rsidR="002B6704" w:rsidRDefault="002B6704" w:rsidP="001E49E9">
      <w:pPr>
        <w:pStyle w:val="Heading4"/>
      </w:pPr>
      <w:bookmarkStart w:id="33" w:name="_Toc310421743"/>
      <w:bookmarkStart w:id="34" w:name="_Toc323560682"/>
      <w:r>
        <w:t>Stability</w:t>
      </w:r>
      <w:bookmarkEnd w:id="33"/>
      <w:bookmarkEnd w:id="34"/>
    </w:p>
    <w:p w14:paraId="16AFE37B" w14:textId="77777777"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14:paraId="233559D1" w14:textId="77777777" w:rsidR="001E49E9" w:rsidRDefault="001E49E9" w:rsidP="001E49E9"/>
    <w:p w14:paraId="74B6B27B" w14:textId="77777777" w:rsidR="002B6704" w:rsidRPr="006F0607" w:rsidRDefault="002B6704" w:rsidP="001E49E9">
      <w:r>
        <w:t xml:space="preserve">As yet, we do not have a model for computing stability; this is a topic for future work. </w:t>
      </w:r>
    </w:p>
    <w:p w14:paraId="1FEA1FDB" w14:textId="77777777" w:rsidR="002B6704" w:rsidRDefault="002B6704" w:rsidP="001E49E9">
      <w:pPr>
        <w:pStyle w:val="Heading3"/>
      </w:pPr>
      <w:bookmarkStart w:id="35" w:name="_Toc310421744"/>
      <w:bookmarkStart w:id="36" w:name="_Toc323560683"/>
      <w:r>
        <w:t>Groups</w:t>
      </w:r>
      <w:bookmarkEnd w:id="35"/>
      <w:bookmarkEnd w:id="36"/>
    </w:p>
    <w:p w14:paraId="73D4E21B" w14:textId="77777777" w:rsidR="002B6704" w:rsidRDefault="002B6704" w:rsidP="001E49E9">
      <w:r>
        <w:t xml:space="preserve">The people in the playbox are divided into </w:t>
      </w:r>
      <w:r>
        <w:rPr>
          <w:i/>
          <w:iCs/>
        </w:rPr>
        <w:t>groups</w:t>
      </w:r>
      <w:r>
        <w:t>, of which there are three kinds: civilian groups, force groups, and organization groups.</w:t>
      </w:r>
    </w:p>
    <w:p w14:paraId="48F325F0" w14:textId="77777777" w:rsidR="002B6704" w:rsidRDefault="002B6704" w:rsidP="001E49E9">
      <w:pPr>
        <w:pStyle w:val="Heading4"/>
      </w:pPr>
      <w:bookmarkStart w:id="37" w:name="_Toc310421745"/>
      <w:bookmarkStart w:id="38" w:name="_Toc323560684"/>
      <w:r>
        <w:t>Civilian Groups</w:t>
      </w:r>
      <w:bookmarkEnd w:id="37"/>
      <w:bookmarkEnd w:id="38"/>
    </w:p>
    <w:p w14:paraId="330332E4" w14:textId="77777777"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14:paraId="3756A92A" w14:textId="77777777" w:rsidR="001E49E9" w:rsidRDefault="001E49E9" w:rsidP="001E49E9"/>
    <w:p w14:paraId="1CC43257" w14:textId="77777777" w:rsidR="002B6704" w:rsidRDefault="002B6704" w:rsidP="001E49E9">
      <w:r>
        <w:t>Each civilian group resides in some neighborhood, and each neighborhood must have at least one resident group.</w:t>
      </w:r>
    </w:p>
    <w:p w14:paraId="12A47A5D" w14:textId="77777777" w:rsidR="001E49E9" w:rsidRDefault="001E49E9" w:rsidP="001E49E9"/>
    <w:p w14:paraId="2DCC0175" w14:textId="12C15D00" w:rsidR="002B6704" w:rsidRDefault="002B6704" w:rsidP="001E49E9">
      <w:r>
        <w:t>Each civilian group’s population is represented implicitly in the Demographic</w:t>
      </w:r>
      <w:r w:rsidR="00AA7885">
        <w:t>s</w:t>
      </w:r>
      <w:r>
        <w:t xml:space="preserve"> model (Section </w:t>
      </w:r>
      <w:r w:rsidR="00D90060">
        <w:fldChar w:fldCharType="begin"/>
      </w:r>
      <w:r w:rsidR="00D90060">
        <w:instrText xml:space="preserve"> REF __RefHeading__11631_1190374725 \r \h </w:instrText>
      </w:r>
      <w:r w:rsidR="00D90060">
        <w:fldChar w:fldCharType="separate"/>
      </w:r>
      <w:r w:rsidR="00C433B0">
        <w:t>10</w:t>
      </w:r>
      <w:r w:rsidR="00D90060">
        <w:fldChar w:fldCharType="end"/>
      </w:r>
      <w:r>
        <w:t xml:space="preserve">), broken down in various ways: the total population, the number of consumers, </w:t>
      </w:r>
      <w:proofErr w:type="gramStart"/>
      <w:r>
        <w:t>the</w:t>
      </w:r>
      <w:proofErr w:type="gramEnd"/>
      <w:r>
        <w:t xml:space="preserv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w:t>
      </w:r>
      <w:r>
        <w:lastRenderedPageBreak/>
        <w:t>the two, however; units are simply a</w:t>
      </w:r>
      <w:r w:rsidR="00AA7885">
        <w:t>n aid to</w:t>
      </w:r>
      <w:r>
        <w:t xml:space="preserve"> visualization of where people are and what they are doing.</w:t>
      </w:r>
      <w:r>
        <w:rPr>
          <w:rStyle w:val="FootnoteReference"/>
        </w:rPr>
        <w:footnoteReference w:id="6"/>
      </w:r>
    </w:p>
    <w:p w14:paraId="0948AB83" w14:textId="77777777" w:rsidR="001E49E9" w:rsidRDefault="001E49E9" w:rsidP="001E49E9"/>
    <w:p w14:paraId="0660B4C8" w14:textId="77777777" w:rsidR="002B6704" w:rsidRDefault="002B6704" w:rsidP="001E49E9">
      <w:r>
        <w:t>Athena models civilian groups in detail, tracking the attitudes of each group as the group’s members are affected by a variety of events and situations.</w:t>
      </w:r>
    </w:p>
    <w:p w14:paraId="470416E0" w14:textId="77777777" w:rsidR="002B6704" w:rsidRDefault="002B6704" w:rsidP="001E49E9">
      <w:r>
        <w:t xml:space="preserve">Civilian groups are sometimes referred to as </w:t>
      </w:r>
      <w:r>
        <w:rPr>
          <w:i/>
          <w:iCs/>
        </w:rPr>
        <w:t>neighborhood groups</w:t>
      </w:r>
      <w:r>
        <w:t xml:space="preserve"> because they reside in neighborhoods.</w:t>
      </w:r>
    </w:p>
    <w:p w14:paraId="02EE6E63" w14:textId="77777777" w:rsidR="002B6704" w:rsidRDefault="002B6704" w:rsidP="001E49E9">
      <w:pPr>
        <w:pStyle w:val="Heading4"/>
      </w:pPr>
      <w:bookmarkStart w:id="39" w:name="_Toc310421746"/>
      <w:bookmarkStart w:id="40" w:name="_Toc323560685"/>
      <w:r>
        <w:t>Force Groups</w:t>
      </w:r>
      <w:bookmarkEnd w:id="39"/>
      <w:bookmarkEnd w:id="40"/>
    </w:p>
    <w:p w14:paraId="100D8BBB" w14:textId="77777777" w:rsidR="002B6704" w:rsidRDefault="002B6704" w:rsidP="001E49E9">
      <w:r>
        <w:t>Force groups represent military forces, such as the U.S. Army, and other groups whose purpose is to apply force in support of policy.   There are five kinds of force group; the force group type affects the degree to which a force group’s units are able to project force vs. other force groups.  The types are as follows:</w:t>
      </w:r>
    </w:p>
    <w:p w14:paraId="43E8709F" w14:textId="77777777" w:rsidR="001E49E9" w:rsidRDefault="001E49E9" w:rsidP="001E49E9"/>
    <w:p w14:paraId="72B64E83" w14:textId="77777777" w:rsidR="002B6704" w:rsidRDefault="002B6704" w:rsidP="00B80934">
      <w:pPr>
        <w:pStyle w:val="ListParagraph"/>
        <w:numPr>
          <w:ilvl w:val="0"/>
          <w:numId w:val="13"/>
        </w:numPr>
      </w:pPr>
      <w:r>
        <w:t>Regular military, e.g., the U.S. Army</w:t>
      </w:r>
    </w:p>
    <w:p w14:paraId="56EEF6AB" w14:textId="77777777" w:rsidR="002B6704" w:rsidRDefault="002B6704" w:rsidP="00B80934">
      <w:pPr>
        <w:pStyle w:val="ListParagraph"/>
        <w:numPr>
          <w:ilvl w:val="0"/>
          <w:numId w:val="13"/>
        </w:numPr>
      </w:pPr>
      <w:r>
        <w:t>Paramilitary, e.g., SWAT teams and other combat-trained police units</w:t>
      </w:r>
    </w:p>
    <w:p w14:paraId="2879DA5C" w14:textId="77777777" w:rsidR="002B6704" w:rsidRDefault="002B6704" w:rsidP="00B80934">
      <w:pPr>
        <w:pStyle w:val="ListParagraph"/>
        <w:numPr>
          <w:ilvl w:val="0"/>
          <w:numId w:val="13"/>
        </w:numPr>
      </w:pPr>
      <w:r>
        <w:t>Police, e.g., normal civilian police</w:t>
      </w:r>
    </w:p>
    <w:p w14:paraId="65BAC5E6" w14:textId="77777777" w:rsidR="002B6704" w:rsidRDefault="002B6704" w:rsidP="00B80934">
      <w:pPr>
        <w:pStyle w:val="ListParagraph"/>
        <w:numPr>
          <w:ilvl w:val="0"/>
          <w:numId w:val="13"/>
        </w:numPr>
      </w:pPr>
      <w:r>
        <w:t>Irregular military, e.g., militias</w:t>
      </w:r>
    </w:p>
    <w:p w14:paraId="4946F786" w14:textId="77777777" w:rsidR="002B6704" w:rsidRDefault="002B6704" w:rsidP="00B80934">
      <w:pPr>
        <w:pStyle w:val="ListParagraph"/>
        <w:numPr>
          <w:ilvl w:val="0"/>
          <w:numId w:val="13"/>
        </w:numPr>
      </w:pPr>
      <w:r>
        <w:t>Criminal, e.g., organized crime</w:t>
      </w:r>
    </w:p>
    <w:p w14:paraId="3D7EED66" w14:textId="77777777" w:rsidR="001E49E9" w:rsidRDefault="001E49E9" w:rsidP="00B80934">
      <w:pPr>
        <w:pStyle w:val="ListParagraph"/>
        <w:numPr>
          <w:ilvl w:val="0"/>
          <w:numId w:val="13"/>
        </w:numPr>
      </w:pPr>
    </w:p>
    <w:p w14:paraId="4292A9E5" w14:textId="77777777" w:rsidR="002B6704" w:rsidRDefault="002B6704" w:rsidP="001E49E9">
      <w:r>
        <w:t xml:space="preserve">A force group may be </w:t>
      </w:r>
      <w:r>
        <w:rPr>
          <w:i/>
          <w:iCs/>
        </w:rPr>
        <w:t>uniformed</w:t>
      </w:r>
      <w:r>
        <w:t xml:space="preserve"> or </w:t>
      </w:r>
      <w:r>
        <w:rPr>
          <w:i/>
          <w:iCs/>
        </w:rPr>
        <w:t>non-uniformed</w:t>
      </w:r>
      <w:r>
        <w:t>; this affects the tactics the force group may use.  In an S&amp;RO situation, it is assumed that uniformed and non-uniformed forces usually use asymmetric tactics: the uniformed forces (typically regulars, paramilitary, or police) are hunting for cells of non-uniformed forces (typically irregulars), and the non-uniformed forces are attempting to whittle down the uniformed forces by means of IEDs and hit-and-run attacks.</w:t>
      </w:r>
    </w:p>
    <w:p w14:paraId="0F8C8458" w14:textId="77777777" w:rsidR="002B6704" w:rsidRDefault="002B6704" w:rsidP="00A4698B">
      <w:pPr>
        <w:pStyle w:val="Heading5"/>
      </w:pPr>
      <w:bookmarkStart w:id="41" w:name="_Ref309652671"/>
      <w:bookmarkStart w:id="42" w:name="_Toc310421747"/>
      <w:bookmarkStart w:id="43" w:name="_Toc323560686"/>
      <w:r w:rsidRPr="001E49E9">
        <w:t>Mobilization</w:t>
      </w:r>
      <w:r>
        <w:t xml:space="preserve">, </w:t>
      </w:r>
      <w:r w:rsidRPr="001E49E9">
        <w:t>Deployment</w:t>
      </w:r>
      <w:r>
        <w:t>, and Assignment</w:t>
      </w:r>
      <w:bookmarkEnd w:id="41"/>
      <w:bookmarkEnd w:id="42"/>
      <w:bookmarkEnd w:id="43"/>
    </w:p>
    <w:p w14:paraId="1CBDE8C1" w14:textId="77777777" w:rsidR="002B6704" w:rsidRDefault="002B6704" w:rsidP="001E49E9">
      <w:r>
        <w:t>Every force group is owned by an actor; when that actor executes his strategy each week, he may mobilize, demobilize, deploy, and assign the forces under his command.</w:t>
      </w:r>
    </w:p>
    <w:p w14:paraId="703B5DFE" w14:textId="77777777" w:rsidR="001E49E9" w:rsidRDefault="001E49E9" w:rsidP="001E49E9"/>
    <w:p w14:paraId="3C970436" w14:textId="77777777"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14:paraId="08896C21" w14:textId="77777777" w:rsidR="002B6704" w:rsidRDefault="002B6704" w:rsidP="001E49E9">
      <w:pPr>
        <w:pStyle w:val="Heading4"/>
      </w:pPr>
      <w:bookmarkStart w:id="44" w:name="_Toc310421748"/>
      <w:bookmarkStart w:id="45" w:name="_Toc323560687"/>
      <w:r>
        <w:lastRenderedPageBreak/>
        <w:t>Organization Groups</w:t>
      </w:r>
      <w:bookmarkEnd w:id="44"/>
      <w:bookmarkEnd w:id="45"/>
    </w:p>
    <w:p w14:paraId="1B05DFAB" w14:textId="77777777" w:rsidR="002B6704" w:rsidRDefault="002B6704" w:rsidP="001E49E9">
      <w:r>
        <w:t xml:space="preserve">Organization groups represent organizations that are present in the playbox to help the civilians. There are three kinds: Non-Governmental Organizations (NGOs), International or Inter-Governmental Organizations (IGOs), and Contractors (CTRs). NGOs are groups like the Red Cross or Doctors </w:t>
      </w:r>
      <w:proofErr w:type="gramStart"/>
      <w:r>
        <w:t>Without</w:t>
      </w:r>
      <w:proofErr w:type="gramEnd"/>
      <w:r>
        <w:t xml:space="preserve"> Borders who do humanitarian relief, development, and so forth. IGOs are international organizations like UNESCO. Contractors are commercial firms who are doing development work in the playbox at the behest of some actor.</w:t>
      </w:r>
    </w:p>
    <w:p w14:paraId="3091CBB1" w14:textId="77777777" w:rsidR="001E49E9" w:rsidRDefault="001E49E9" w:rsidP="001E49E9"/>
    <w:p w14:paraId="4B626701" w14:textId="314774CB" w:rsidR="002B6704" w:rsidRDefault="002B6704" w:rsidP="001E49E9">
      <w:r>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14:paraId="191680EF" w14:textId="77777777" w:rsidR="002B6704" w:rsidRDefault="002B6704" w:rsidP="001E49E9">
      <w:pPr>
        <w:pStyle w:val="Heading4"/>
      </w:pPr>
      <w:bookmarkStart w:id="46" w:name="_Toc310421749"/>
      <w:bookmarkStart w:id="47" w:name="_Toc323560688"/>
      <w:r>
        <w:t>Force, Security, and Volatility</w:t>
      </w:r>
      <w:bookmarkEnd w:id="46"/>
      <w:bookmarkEnd w:id="47"/>
    </w:p>
    <w:p w14:paraId="0F5D1610" w14:textId="73D99086"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14:paraId="644006DC" w14:textId="77777777" w:rsidR="001E49E9" w:rsidRDefault="001E49E9" w:rsidP="001E49E9"/>
    <w:p w14:paraId="01241100" w14:textId="77777777" w:rsidR="002B6704" w:rsidRDefault="002B6704" w:rsidP="001E49E9">
      <w:r>
        <w:t>A force or organization group’s security in a neighborhood will determine which activities it can perform, if any.</w:t>
      </w:r>
    </w:p>
    <w:p w14:paraId="5FACCE6B" w14:textId="77777777" w:rsidR="002B6704" w:rsidRDefault="002B6704" w:rsidP="001E49E9">
      <w:pPr>
        <w:pStyle w:val="Heading3"/>
      </w:pPr>
      <w:bookmarkStart w:id="48" w:name="_Toc310421750"/>
      <w:bookmarkStart w:id="49" w:name="_Toc323560689"/>
      <w:r>
        <w:t>Modeling Areas</w:t>
      </w:r>
      <w:bookmarkEnd w:id="48"/>
      <w:bookmarkEnd w:id="49"/>
    </w:p>
    <w:p w14:paraId="0377B92A" w14:textId="7307E85F" w:rsidR="002B6704" w:rsidRDefault="002B6704" w:rsidP="001E49E9">
      <w:r>
        <w:t xml:space="preserve">Athena's models are loosely grouped into a handful of modeling areas.  The models themselves will be described in detail in the body of this document; this section </w:t>
      </w:r>
      <w:r w:rsidR="00AA7885">
        <w:t xml:space="preserve">gives a brief description of </w:t>
      </w:r>
      <w:r>
        <w:t>each area and the models within it.</w:t>
      </w:r>
    </w:p>
    <w:p w14:paraId="23073A7B" w14:textId="77777777" w:rsidR="002B6704" w:rsidRDefault="002B6704" w:rsidP="001E49E9">
      <w:pPr>
        <w:pStyle w:val="Heading4"/>
      </w:pPr>
      <w:bookmarkStart w:id="50" w:name="_Toc310421751"/>
      <w:bookmarkStart w:id="51" w:name="_Toc323560690"/>
      <w:r>
        <w:t>Ground</w:t>
      </w:r>
      <w:bookmarkEnd w:id="50"/>
      <w:bookmarkEnd w:id="51"/>
    </w:p>
    <w:p w14:paraId="675B3954" w14:textId="1A4AF1DB" w:rsidR="002B6704" w:rsidRDefault="002B6704" w:rsidP="001E49E9">
      <w:r>
        <w:t xml:space="preserve">The most basic area is the Ground </w:t>
      </w:r>
      <w:r w:rsidR="001E49E9">
        <w:t>area</w:t>
      </w:r>
      <w:r>
        <w:t>.  It includes the neighborhoods, groups, and units, as described above, and also the following specific models:</w:t>
      </w:r>
    </w:p>
    <w:p w14:paraId="73CD2108" w14:textId="77777777" w:rsidR="001E49E9" w:rsidRDefault="001E49E9" w:rsidP="001E49E9"/>
    <w:p w14:paraId="31B331A5" w14:textId="77777777" w:rsidR="002B6704" w:rsidRDefault="002B6704" w:rsidP="00B80934">
      <w:pPr>
        <w:pStyle w:val="ListParagraph"/>
        <w:numPr>
          <w:ilvl w:val="0"/>
          <w:numId w:val="14"/>
        </w:numPr>
      </w:pPr>
      <w:r>
        <w:t>Force, security, and volatility</w:t>
      </w:r>
    </w:p>
    <w:p w14:paraId="42845085" w14:textId="77777777" w:rsidR="002B6704" w:rsidRDefault="002B6704" w:rsidP="00B80934">
      <w:pPr>
        <w:pStyle w:val="ListParagraph"/>
        <w:numPr>
          <w:ilvl w:val="0"/>
          <w:numId w:val="14"/>
        </w:numPr>
      </w:pPr>
      <w:r>
        <w:t>Group activity analysis, including activity coverage and the resulting Activity Situations (</w:t>
      </w:r>
      <w:proofErr w:type="spellStart"/>
      <w:r>
        <w:t>actsits</w:t>
      </w:r>
      <w:proofErr w:type="spellEnd"/>
      <w:r>
        <w:t>).</w:t>
      </w:r>
    </w:p>
    <w:p w14:paraId="6911E664" w14:textId="77777777" w:rsidR="002B6704" w:rsidRDefault="002B6704" w:rsidP="00B80934">
      <w:pPr>
        <w:pStyle w:val="ListParagraph"/>
        <w:numPr>
          <w:ilvl w:val="0"/>
          <w:numId w:val="14"/>
        </w:numPr>
      </w:pPr>
      <w:r>
        <w:t>The Athena Attrition Model (AAM)</w:t>
      </w:r>
    </w:p>
    <w:p w14:paraId="6EC06FA1" w14:textId="77777777" w:rsidR="002B6704" w:rsidRDefault="002B6704" w:rsidP="00B80934">
      <w:pPr>
        <w:pStyle w:val="ListParagraph"/>
        <w:numPr>
          <w:ilvl w:val="0"/>
          <w:numId w:val="14"/>
        </w:numPr>
      </w:pPr>
      <w:r>
        <w:t>Environmental Situations (</w:t>
      </w:r>
      <w:proofErr w:type="spellStart"/>
      <w:r>
        <w:t>ensits</w:t>
      </w:r>
      <w:proofErr w:type="spellEnd"/>
      <w:r>
        <w:t>)</w:t>
      </w:r>
    </w:p>
    <w:p w14:paraId="469FC46F" w14:textId="7A3FBCAC" w:rsidR="001E49E9" w:rsidRDefault="001E49E9" w:rsidP="00B80934">
      <w:pPr>
        <w:pStyle w:val="ListParagraph"/>
        <w:numPr>
          <w:ilvl w:val="0"/>
          <w:numId w:val="14"/>
        </w:numPr>
      </w:pPr>
      <w:r>
        <w:t>Services</w:t>
      </w:r>
    </w:p>
    <w:p w14:paraId="67876381" w14:textId="77777777" w:rsidR="002B6704" w:rsidRDefault="002B6704" w:rsidP="001E49E9">
      <w:pPr>
        <w:pStyle w:val="Heading4"/>
      </w:pPr>
      <w:bookmarkStart w:id="52" w:name="_Toc310421752"/>
      <w:bookmarkStart w:id="53" w:name="_Toc323560691"/>
      <w:r>
        <w:lastRenderedPageBreak/>
        <w:t>Demographics</w:t>
      </w:r>
      <w:bookmarkEnd w:id="52"/>
      <w:bookmarkEnd w:id="53"/>
    </w:p>
    <w:p w14:paraId="50013AFB" w14:textId="260EC3E1" w:rsidR="002B6704" w:rsidRDefault="002B6704" w:rsidP="001E49E9">
      <w:r>
        <w:t xml:space="preserve">The Demographics </w:t>
      </w:r>
      <w:r w:rsidR="001E49E9">
        <w:t>area</w:t>
      </w:r>
      <w:r>
        <w:t xml:space="preserve"> tracks the civilian population of the playbox by group and neighborhood, and breaks down each group's population in a variety of ways.  Populations change as civilian lives are lost due to collateral damage and direct attrition, and as civilians are displaced to other neighborhoods.  The Demographics model provides population statistics, e.g., the number of consumers and the size of the labor force, to the Economics model, and creates demographic situations (</w:t>
      </w:r>
      <w:proofErr w:type="spellStart"/>
      <w:r>
        <w:t>demsits</w:t>
      </w:r>
      <w:proofErr w:type="spellEnd"/>
      <w:r>
        <w:t>) in response to the rest of Athena.</w:t>
      </w:r>
      <w:r>
        <w:rPr>
          <w:rStyle w:val="FootnoteReference"/>
        </w:rPr>
        <w:footnoteReference w:id="7"/>
      </w:r>
    </w:p>
    <w:p w14:paraId="5A409755" w14:textId="77777777" w:rsidR="002B6704" w:rsidRDefault="002B6704" w:rsidP="001E49E9">
      <w:pPr>
        <w:pStyle w:val="Heading4"/>
      </w:pPr>
      <w:bookmarkStart w:id="54" w:name="__RefHeading__35345922"/>
      <w:bookmarkStart w:id="55" w:name="_Toc310421753"/>
      <w:bookmarkStart w:id="56" w:name="_Toc323560692"/>
      <w:r>
        <w:t>Attitudes</w:t>
      </w:r>
      <w:bookmarkEnd w:id="54"/>
      <w:bookmarkEnd w:id="55"/>
      <w:bookmarkEnd w:id="56"/>
    </w:p>
    <w:p w14:paraId="7AFA8426" w14:textId="26FCC024" w:rsidR="002B6704" w:rsidRDefault="002B6704" w:rsidP="001E49E9">
      <w:r>
        <w:t xml:space="preserve">The Attitudes </w:t>
      </w:r>
      <w:r w:rsidR="001E49E9">
        <w:t>area</w:t>
      </w:r>
      <w:r>
        <w:t xml:space="preserve"> is responsible for tracking the effects of events and situations (collectively known as </w:t>
      </w:r>
      <w:r>
        <w:rPr>
          <w:i/>
          <w:iCs/>
        </w:rPr>
        <w:t>drivers</w:t>
      </w:r>
      <w:r>
        <w:t>) on the attitudes of civilian groups.  Attitudes currently include satisfaction of a group with respect to a variety of concerns, and cooperation of civilian groups with force groups.</w:t>
      </w:r>
    </w:p>
    <w:p w14:paraId="73B645AD" w14:textId="77777777" w:rsidR="001E49E9" w:rsidRDefault="001E49E9" w:rsidP="001E49E9"/>
    <w:p w14:paraId="77AC91B3" w14:textId="77777777" w:rsidR="002B6704" w:rsidRDefault="002B6704" w:rsidP="001E49E9">
      <w:r>
        <w:t xml:space="preserve">The engine responsible for tracking attitudes and changes to attitudes is called the Generalized Regional Attitude Model (GRAM); it is documented in great detail in the </w:t>
      </w:r>
      <w:r>
        <w:rPr>
          <w:i/>
          <w:iCs/>
        </w:rPr>
        <w:t>Mars Analyst's Guide</w:t>
      </w:r>
      <w:r>
        <w:t>, which is delivered with Athena.</w:t>
      </w:r>
    </w:p>
    <w:p w14:paraId="329BEDF1" w14:textId="77777777" w:rsidR="001E49E9" w:rsidRDefault="001E49E9" w:rsidP="001E49E9"/>
    <w:p w14:paraId="325E6F72" w14:textId="77777777" w:rsidR="002B6704" w:rsidRDefault="002B6704" w:rsidP="001E49E9">
      <w:r>
        <w:t xml:space="preserve">The </w:t>
      </w:r>
      <w:r w:rsidRPr="003C1985">
        <w:rPr>
          <w:iCs/>
        </w:rPr>
        <w:t>Driver Assessment Model</w:t>
      </w:r>
      <w:r>
        <w:t xml:space="preserve"> (DAM) is responsible for assessing the effects of each driver of attitude change, and giving related inputs to GRAM.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14:paraId="6D52FE42" w14:textId="77777777" w:rsidR="001E49E9" w:rsidRDefault="001E49E9" w:rsidP="001E49E9"/>
    <w:p w14:paraId="23F1120E" w14:textId="2AD817E9" w:rsidR="001E49E9" w:rsidRDefault="001E49E9" w:rsidP="001E49E9">
      <w:pPr>
        <w:pStyle w:val="Heading4"/>
      </w:pPr>
      <w:bookmarkStart w:id="57" w:name="_Toc323560693"/>
      <w:r>
        <w:t>Politics</w:t>
      </w:r>
      <w:bookmarkEnd w:id="57"/>
    </w:p>
    <w:p w14:paraId="0DDE7917" w14:textId="1552409F" w:rsidR="001E49E9" w:rsidRPr="001E49E9" w:rsidRDefault="001E49E9" w:rsidP="001E49E9">
      <w:r>
        <w:t>The Politics area covers actors and their strategies and the computation of actor support, influence, and control.</w:t>
      </w:r>
    </w:p>
    <w:p w14:paraId="6BE64626" w14:textId="77777777" w:rsidR="002B6704" w:rsidRDefault="002B6704" w:rsidP="001E49E9">
      <w:pPr>
        <w:pStyle w:val="Heading4"/>
      </w:pPr>
      <w:bookmarkStart w:id="58" w:name="_Toc310421754"/>
      <w:bookmarkStart w:id="59" w:name="_Toc323560694"/>
      <w:r>
        <w:t>Economics</w:t>
      </w:r>
      <w:bookmarkEnd w:id="58"/>
      <w:bookmarkEnd w:id="59"/>
    </w:p>
    <w:p w14:paraId="418E8AE4" w14:textId="1FB13DD0" w:rsidR="001E49E9" w:rsidRDefault="002B6704" w:rsidP="001E49E9">
      <w:r>
        <w:t xml:space="preserve">The Economics </w:t>
      </w:r>
      <w:r w:rsidR="001E49E9">
        <w:t>area</w:t>
      </w:r>
      <w:r>
        <w:t xml:space="preserve"> tracks employment and the production of goods and services in the local region.  The economy changes in response to changes in neighborhood demographics and production capacity, and (via the Demographics model) drives the new Unemployment situation.  In the future, it will also track the Black Market and actor incomes and expenditures.</w:t>
      </w:r>
    </w:p>
    <w:p w14:paraId="14732133" w14:textId="6A6D4124" w:rsidR="001E49E9" w:rsidRDefault="001E49E9" w:rsidP="001E49E9">
      <w:pPr>
        <w:pStyle w:val="Heading4"/>
      </w:pPr>
      <w:bookmarkStart w:id="60" w:name="_Toc323560695"/>
      <w:r>
        <w:lastRenderedPageBreak/>
        <w:t>Information</w:t>
      </w:r>
      <w:bookmarkEnd w:id="60"/>
    </w:p>
    <w:p w14:paraId="75E8435D" w14:textId="24484EEC" w:rsidR="001E49E9" w:rsidRPr="001E49E9" w:rsidRDefault="001E49E9" w:rsidP="001E49E9">
      <w:r>
        <w:t>The Information area covers information flow to and among the civilian population, including propaganda and other information operations.  At present, information is handled implicitly, primarily in the spread of indirect satisfaction and cooperation effects in GRAM, and in the use of group cooperation in the Attrition model and sim</w:t>
      </w:r>
      <w:r w:rsidR="00F34ED3">
        <w:t xml:space="preserve">ilar places. </w:t>
      </w:r>
    </w:p>
    <w:p w14:paraId="2655113A" w14:textId="77777777" w:rsidR="002B6704" w:rsidRDefault="002B6704" w:rsidP="00F34ED3">
      <w:pPr>
        <w:pStyle w:val="Heading3"/>
      </w:pPr>
      <w:bookmarkStart w:id="61" w:name="_Toc310421755"/>
      <w:bookmarkStart w:id="62" w:name="_Toc323560696"/>
      <w:r>
        <w:t>Simulation States and the Advancement of Time</w:t>
      </w:r>
      <w:bookmarkEnd w:id="61"/>
      <w:bookmarkEnd w:id="62"/>
    </w:p>
    <w:p w14:paraId="2882997D" w14:textId="77777777"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14:paraId="5F1D9706" w14:textId="77777777" w:rsidR="00F34ED3" w:rsidRDefault="00F34ED3" w:rsidP="00F34ED3"/>
    <w:p w14:paraId="35472BD3" w14:textId="77777777" w:rsidR="002B6704" w:rsidRDefault="002B6704" w:rsidP="00F34ED3">
      <w:r>
        <w:t xml:space="preserve">When the analyst is satisfied with the scenario, the scenario is </w:t>
      </w:r>
      <w:r>
        <w:rPr>
          <w:i/>
          <w:iCs/>
        </w:rPr>
        <w:t>locked</w:t>
      </w:r>
      <w:r>
        <w:t>.  At this time, Athena:</w:t>
      </w:r>
    </w:p>
    <w:p w14:paraId="0D37A716" w14:textId="77777777" w:rsidR="00F34ED3" w:rsidRDefault="00F34ED3" w:rsidP="00F34ED3"/>
    <w:p w14:paraId="06690836" w14:textId="77777777" w:rsidR="002B6704" w:rsidRDefault="002B6704" w:rsidP="00B80934">
      <w:pPr>
        <w:pStyle w:val="ListParagraph"/>
        <w:numPr>
          <w:ilvl w:val="0"/>
          <w:numId w:val="15"/>
        </w:numPr>
      </w:pPr>
      <w:r>
        <w:t>Initializes GRAM.</w:t>
      </w:r>
    </w:p>
    <w:p w14:paraId="066CA8D5" w14:textId="77777777" w:rsidR="002B6704" w:rsidRDefault="002B6704" w:rsidP="00B80934">
      <w:pPr>
        <w:pStyle w:val="ListParagraph"/>
        <w:numPr>
          <w:ilvl w:val="0"/>
          <w:numId w:val="15"/>
        </w:numPr>
      </w:pPr>
      <w:r>
        <w:t xml:space="preserve">Computes demographics and force security.  </w:t>
      </w:r>
    </w:p>
    <w:p w14:paraId="1195A31D" w14:textId="77777777" w:rsidR="002B6704" w:rsidRDefault="002B6704" w:rsidP="00B80934">
      <w:pPr>
        <w:pStyle w:val="ListParagraph"/>
        <w:numPr>
          <w:ilvl w:val="0"/>
          <w:numId w:val="15"/>
        </w:numPr>
      </w:pPr>
      <w:r>
        <w:t>Calibrates the economics model.</w:t>
      </w:r>
    </w:p>
    <w:p w14:paraId="349F37B3" w14:textId="77777777" w:rsidR="002B6704" w:rsidRDefault="002B6704" w:rsidP="00B80934">
      <w:pPr>
        <w:pStyle w:val="ListParagraph"/>
        <w:numPr>
          <w:ilvl w:val="0"/>
          <w:numId w:val="15"/>
        </w:numPr>
      </w:pPr>
      <w:r>
        <w:t>Executes actors’ strategies.</w:t>
      </w:r>
    </w:p>
    <w:p w14:paraId="5B288F4A" w14:textId="77777777" w:rsidR="002B6704" w:rsidRDefault="002B6704" w:rsidP="00B80934">
      <w:pPr>
        <w:pStyle w:val="ListParagraph"/>
        <w:numPr>
          <w:ilvl w:val="0"/>
          <w:numId w:val="15"/>
        </w:numPr>
      </w:pPr>
      <w:r>
        <w:t>Executes any simulation orders scheduled to be executed at time 0.</w:t>
      </w:r>
    </w:p>
    <w:p w14:paraId="3E0DEBBD" w14:textId="77777777" w:rsidR="002B6704" w:rsidRDefault="002B6704" w:rsidP="00B80934">
      <w:pPr>
        <w:pStyle w:val="ListParagraph"/>
        <w:numPr>
          <w:ilvl w:val="0"/>
          <w:numId w:val="15"/>
        </w:numPr>
      </w:pPr>
      <w:r>
        <w:t xml:space="preserve">Enters the </w:t>
      </w:r>
      <w:r w:rsidRPr="00F34ED3">
        <w:rPr>
          <w:b/>
          <w:bCs/>
        </w:rPr>
        <w:t>PAUSED</w:t>
      </w:r>
      <w:r>
        <w:t xml:space="preserve"> state.</w:t>
      </w:r>
    </w:p>
    <w:p w14:paraId="3915BF6A" w14:textId="77777777" w:rsidR="00F34ED3" w:rsidRDefault="00F34ED3" w:rsidP="00B80934">
      <w:pPr>
        <w:pStyle w:val="ListParagraph"/>
        <w:numPr>
          <w:ilvl w:val="0"/>
          <w:numId w:val="15"/>
        </w:numPr>
      </w:pPr>
    </w:p>
    <w:p w14:paraId="3719940B" w14:textId="77777777" w:rsidR="002B6704" w:rsidRDefault="002B6704" w:rsidP="00F34ED3">
      <w:r>
        <w:t xml:space="preserve">In the </w:t>
      </w:r>
      <w:r>
        <w:rPr>
          <w:b/>
          <w:bCs/>
        </w:rPr>
        <w:t>PAUSED</w:t>
      </w:r>
      <w:r>
        <w:t xml:space="preserve"> state the analyst may modify actor’s strategies, and execute and schedule many other simulation orders.  Then, the analyst may ask the model to run time forward by some number of days.  The simulation state changes to </w:t>
      </w:r>
      <w:r>
        <w:rPr>
          <w:b/>
          <w:bCs/>
        </w:rPr>
        <w:t>RUNNING</w:t>
      </w:r>
      <w:r>
        <w:t>, and time advances day by day.</w:t>
      </w:r>
    </w:p>
    <w:p w14:paraId="125D1FE0" w14:textId="77777777" w:rsidR="00F34ED3" w:rsidRDefault="00F34ED3" w:rsidP="00F34ED3"/>
    <w:p w14:paraId="6B51306D" w14:textId="77777777" w:rsidR="002B6704" w:rsidRDefault="002B6704" w:rsidP="00F34ED3">
      <w:r>
        <w:t>During each day, Athena performs the following steps:</w:t>
      </w:r>
    </w:p>
    <w:p w14:paraId="199C8A1A" w14:textId="77777777" w:rsidR="00F34ED3" w:rsidRDefault="00F34ED3" w:rsidP="00F34ED3"/>
    <w:p w14:paraId="24BBBBE9" w14:textId="77777777" w:rsidR="002B6704" w:rsidRDefault="002B6704" w:rsidP="00B80934">
      <w:pPr>
        <w:pStyle w:val="ListParagraph"/>
        <w:numPr>
          <w:ilvl w:val="0"/>
          <w:numId w:val="17"/>
        </w:numPr>
      </w:pPr>
      <w:r>
        <w:t>Updates the demographics and activity statistics.</w:t>
      </w:r>
    </w:p>
    <w:p w14:paraId="5124AC4A" w14:textId="77777777" w:rsidR="002B6704" w:rsidRDefault="002B6704" w:rsidP="00B80934">
      <w:pPr>
        <w:pStyle w:val="ListParagraph"/>
        <w:numPr>
          <w:ilvl w:val="0"/>
          <w:numId w:val="17"/>
        </w:numPr>
      </w:pPr>
      <w:r>
        <w:t>Assesses attrition and the economy (if it is the correct tock)</w:t>
      </w:r>
    </w:p>
    <w:p w14:paraId="06F27A23" w14:textId="77777777" w:rsidR="002B6704" w:rsidRDefault="002B6704" w:rsidP="00B80934">
      <w:pPr>
        <w:pStyle w:val="ListParagraph"/>
        <w:numPr>
          <w:ilvl w:val="0"/>
          <w:numId w:val="17"/>
        </w:numPr>
      </w:pPr>
      <w:r>
        <w:t>Assesses environment, activity, and demographic situations.</w:t>
      </w:r>
    </w:p>
    <w:p w14:paraId="1F444FBB" w14:textId="77777777" w:rsidR="002B6704" w:rsidRDefault="002B6704" w:rsidP="00B80934">
      <w:pPr>
        <w:pStyle w:val="ListParagraph"/>
        <w:numPr>
          <w:ilvl w:val="0"/>
          <w:numId w:val="17"/>
        </w:numPr>
      </w:pPr>
      <w:r>
        <w:t>Advances GRAM.</w:t>
      </w:r>
    </w:p>
    <w:p w14:paraId="1AB3898F" w14:textId="77777777" w:rsidR="002B6704" w:rsidRDefault="002B6704" w:rsidP="00B80934">
      <w:pPr>
        <w:pStyle w:val="ListParagraph"/>
        <w:numPr>
          <w:ilvl w:val="0"/>
          <w:numId w:val="17"/>
        </w:numPr>
      </w:pPr>
      <w:r>
        <w:t>Saves a variety of historical data, for later plotting.</w:t>
      </w:r>
    </w:p>
    <w:p w14:paraId="74B0F781" w14:textId="77777777" w:rsidR="002B6704" w:rsidRDefault="002B6704" w:rsidP="00B80934">
      <w:pPr>
        <w:pStyle w:val="ListParagraph"/>
        <w:numPr>
          <w:ilvl w:val="0"/>
          <w:numId w:val="17"/>
        </w:numPr>
      </w:pPr>
      <w:r>
        <w:t>Updates the simulation time by one day.</w:t>
      </w:r>
    </w:p>
    <w:p w14:paraId="441417C9" w14:textId="77777777" w:rsidR="002B6704" w:rsidRDefault="002B6704" w:rsidP="00B80934">
      <w:pPr>
        <w:pStyle w:val="ListParagraph"/>
        <w:numPr>
          <w:ilvl w:val="0"/>
          <w:numId w:val="17"/>
        </w:numPr>
      </w:pPr>
      <w:r>
        <w:t>Executes actor’s strategies (if it is the correct tock)</w:t>
      </w:r>
    </w:p>
    <w:p w14:paraId="51E14087" w14:textId="77777777" w:rsidR="002B6704" w:rsidRDefault="002B6704" w:rsidP="00B80934">
      <w:pPr>
        <w:pStyle w:val="ListParagraph"/>
        <w:numPr>
          <w:ilvl w:val="0"/>
          <w:numId w:val="17"/>
        </w:numPr>
      </w:pPr>
      <w:r>
        <w:t>Executes any scheduled events:</w:t>
      </w:r>
    </w:p>
    <w:p w14:paraId="497551F6" w14:textId="77777777" w:rsidR="002B6704" w:rsidRDefault="002B6704" w:rsidP="00B80934">
      <w:pPr>
        <w:pStyle w:val="ListParagraph"/>
        <w:numPr>
          <w:ilvl w:val="1"/>
          <w:numId w:val="16"/>
        </w:numPr>
      </w:pPr>
      <w:r>
        <w:t>Spawning or resolving of environment situations</w:t>
      </w:r>
    </w:p>
    <w:p w14:paraId="34D618D1" w14:textId="77777777" w:rsidR="002B6704" w:rsidRDefault="002B6704" w:rsidP="00B80934">
      <w:pPr>
        <w:pStyle w:val="ListParagraph"/>
        <w:numPr>
          <w:ilvl w:val="1"/>
          <w:numId w:val="16"/>
        </w:numPr>
      </w:pPr>
      <w:r>
        <w:t>Scheduled orders</w:t>
      </w:r>
    </w:p>
    <w:p w14:paraId="1482EA96" w14:textId="77777777" w:rsidR="002B6704" w:rsidRDefault="002B6704" w:rsidP="00B80934">
      <w:pPr>
        <w:pStyle w:val="ListParagraph"/>
        <w:numPr>
          <w:ilvl w:val="0"/>
          <w:numId w:val="16"/>
        </w:numPr>
      </w:pPr>
      <w:r>
        <w:t xml:space="preserve">Returns to the </w:t>
      </w:r>
      <w:r w:rsidRPr="00F34ED3">
        <w:rPr>
          <w:b/>
          <w:bCs/>
        </w:rPr>
        <w:t>PAUSED</w:t>
      </w:r>
      <w:r w:rsidRPr="00F34ED3">
        <w:rPr>
          <w:i/>
          <w:iCs/>
        </w:rPr>
        <w:t xml:space="preserve"> </w:t>
      </w:r>
      <w:r>
        <w:t>state if the stopping time has been reached, allowing the analyst to make changes.</w:t>
      </w:r>
    </w:p>
    <w:p w14:paraId="18E2D532" w14:textId="77777777" w:rsidR="00F34ED3" w:rsidRDefault="00F34ED3" w:rsidP="00F34ED3"/>
    <w:p w14:paraId="7D6E3C1A" w14:textId="77777777" w:rsidR="002B6704" w:rsidRDefault="002B6704" w:rsidP="00F34ED3">
      <w:r>
        <w:t>It is useful to think of these various computations as being performed at different times of day:</w:t>
      </w:r>
    </w:p>
    <w:p w14:paraId="078D03CD" w14:textId="77777777" w:rsidR="00F34ED3" w:rsidRDefault="00F34ED3" w:rsidP="00F34ED3"/>
    <w:p w14:paraId="0904B9D2" w14:textId="77777777" w:rsidR="002B6704" w:rsidRPr="00E03798" w:rsidRDefault="002B6704" w:rsidP="00B80934">
      <w:pPr>
        <w:pStyle w:val="ListParagraph"/>
        <w:numPr>
          <w:ilvl w:val="0"/>
          <w:numId w:val="18"/>
        </w:numPr>
      </w:pPr>
      <w:r w:rsidRPr="00E03798">
        <w:t>Midnight: the simulation time is advanced by one day.</w:t>
      </w:r>
    </w:p>
    <w:p w14:paraId="155950E2" w14:textId="77777777" w:rsidR="002B6704" w:rsidRPr="00E03798" w:rsidRDefault="002B6704" w:rsidP="00B80934">
      <w:pPr>
        <w:pStyle w:val="ListParagraph"/>
        <w:numPr>
          <w:ilvl w:val="0"/>
          <w:numId w:val="18"/>
        </w:numPr>
      </w:pPr>
      <w:r w:rsidRPr="00E03798">
        <w:lastRenderedPageBreak/>
        <w:t>Morning: strategies are executed, activities are staffed, and scheduled orders are executed.</w:t>
      </w:r>
    </w:p>
    <w:p w14:paraId="1E80AC4B" w14:textId="77777777" w:rsidR="002B6704" w:rsidRPr="00E03798" w:rsidRDefault="002B6704" w:rsidP="00B80934">
      <w:pPr>
        <w:pStyle w:val="ListParagraph"/>
        <w:numPr>
          <w:ilvl w:val="0"/>
          <w:numId w:val="18"/>
        </w:numPr>
      </w:pPr>
      <w:r w:rsidRPr="00E03798">
        <w:t>Noon: if PAUSED, the analyst can make changes interactively.</w:t>
      </w:r>
    </w:p>
    <w:p w14:paraId="495E89F2" w14:textId="77777777" w:rsidR="002B6704" w:rsidRPr="00E03798" w:rsidRDefault="002B6704" w:rsidP="00B80934">
      <w:pPr>
        <w:pStyle w:val="ListParagraph"/>
        <w:numPr>
          <w:ilvl w:val="0"/>
          <w:numId w:val="18"/>
        </w:numPr>
      </w:pPr>
      <w:r w:rsidRPr="00E03798">
        <w:t>Evening: the activities and events of the day are assessed for their attitude implications, and GRAM is advanced.</w:t>
      </w:r>
    </w:p>
    <w:p w14:paraId="4ADED471" w14:textId="77777777" w:rsidR="002B6704" w:rsidRDefault="002B6704" w:rsidP="00B80934">
      <w:pPr>
        <w:pStyle w:val="ListParagraph"/>
        <w:numPr>
          <w:ilvl w:val="0"/>
          <w:numId w:val="18"/>
        </w:numPr>
      </w:pPr>
      <w:r w:rsidRPr="00E03798">
        <w:t>Midnight: the simulat</w:t>
      </w:r>
      <w:r>
        <w:t>ion time is advanced by one day</w:t>
      </w:r>
      <w:r w:rsidRPr="00E03798">
        <w:t>.</w:t>
      </w:r>
    </w:p>
    <w:p w14:paraId="1C72BB0B" w14:textId="77777777" w:rsidR="00F34ED3" w:rsidRPr="00E03798" w:rsidRDefault="00F34ED3" w:rsidP="00837C7A">
      <w:pPr>
        <w:pStyle w:val="ListParagraph"/>
      </w:pPr>
    </w:p>
    <w:p w14:paraId="24D26C38" w14:textId="7A5AFBA5" w:rsidR="00A41624" w:rsidRDefault="002B6704" w:rsidP="00F34ED3">
      <w:r>
        <w:t xml:space="preserve">In short, the simulation pauses in the middle of the day.  As a result, if a situation begins at time </w:t>
      </w:r>
      <w:proofErr w:type="spellStart"/>
      <w:r>
        <w:rPr>
          <w:i/>
          <w:iCs/>
        </w:rPr>
        <w:t>t</w:t>
      </w:r>
      <w:proofErr w:type="spellEnd"/>
      <w:r>
        <w:t xml:space="preserve"> the user will first see it at </w:t>
      </w:r>
      <w:proofErr w:type="gramStart"/>
      <w:r>
        <w:t xml:space="preserve">time </w:t>
      </w:r>
      <w:proofErr w:type="gramEnd"/>
      <m:oMath>
        <m:r>
          <w:rPr>
            <w:rFonts w:ascii="Cambria Math" w:hAnsi="Cambria Math"/>
          </w:rPr>
          <m:t>t+1</m:t>
        </m:r>
      </m:oMath>
      <w:r w:rsidR="007E45DF">
        <w:t xml:space="preserve">. </w:t>
      </w:r>
    </w:p>
    <w:p w14:paraId="4986A04A" w14:textId="77777777" w:rsidR="00A41624" w:rsidRDefault="00A41624" w:rsidP="00A41624">
      <w:pPr>
        <w:pStyle w:val="Heading2"/>
      </w:pPr>
      <w:bookmarkStart w:id="63" w:name="_Toc310421756"/>
      <w:bookmarkStart w:id="64" w:name="_Ref316890631"/>
      <w:bookmarkStart w:id="65" w:name="_Toc323560697"/>
      <w:r>
        <w:lastRenderedPageBreak/>
        <w:t>Strategies and Strategy Execution</w:t>
      </w:r>
      <w:bookmarkEnd w:id="63"/>
      <w:bookmarkEnd w:id="64"/>
      <w:bookmarkEnd w:id="65"/>
    </w:p>
    <w:p w14:paraId="02539818" w14:textId="77AB4D4D" w:rsidR="00A41624" w:rsidRDefault="00A41624" w:rsidP="00A41624">
      <w:r>
        <w:t>Section</w:t>
      </w:r>
      <w:r w:rsidR="00D90060">
        <w:t xml:space="preserve"> </w:t>
      </w:r>
      <w:r>
        <w:fldChar w:fldCharType="begin"/>
      </w:r>
      <w:r>
        <w:instrText xml:space="preserve"> REF _Ref309651430 \r \h </w:instrText>
      </w:r>
      <w:r>
        <w:fldChar w:fldCharType="separate"/>
      </w:r>
      <w:r w:rsidR="00C433B0">
        <w:t>2.4</w:t>
      </w:r>
      <w:r>
        <w:fldChar w:fldCharType="end"/>
      </w:r>
      <w:r w:rsidR="00D90060">
        <w:t xml:space="preserve"> </w:t>
      </w:r>
      <w:r>
        <w:t>gives a brief overview of actors and their strategies: goals, tactics, and conditions.  This section goes into more detail about each of these.</w:t>
      </w:r>
    </w:p>
    <w:p w14:paraId="61C4A0ED" w14:textId="77777777" w:rsidR="00A41624" w:rsidRPr="002D0E44" w:rsidRDefault="00A41624" w:rsidP="00A41624">
      <w:pPr>
        <w:rPr>
          <w:b/>
        </w:rPr>
      </w:pPr>
    </w:p>
    <w:p w14:paraId="5BFE87B7" w14:textId="77777777" w:rsidR="00A41624" w:rsidRDefault="00A41624" w:rsidP="00A41624">
      <w:r>
        <w:t xml:space="preserve">The specific tactics and conditions supported by Athena are discussed in detail in the </w:t>
      </w:r>
      <w:r>
        <w:rPr>
          <w:i/>
        </w:rPr>
        <w:t>Athena User’s Guide</w:t>
      </w:r>
      <w:r>
        <w:t>.</w:t>
      </w:r>
    </w:p>
    <w:p w14:paraId="4EA95DC2" w14:textId="77777777" w:rsidR="00A41624" w:rsidRDefault="00A41624" w:rsidP="00A41624">
      <w:pPr>
        <w:pStyle w:val="Heading3"/>
      </w:pPr>
      <w:bookmarkStart w:id="66" w:name="_Toc310421757"/>
      <w:bookmarkStart w:id="67" w:name="_Toc323560698"/>
      <w:r>
        <w:t>Agents</w:t>
      </w:r>
      <w:bookmarkEnd w:id="66"/>
      <w:bookmarkEnd w:id="67"/>
    </w:p>
    <w:p w14:paraId="527EC9FF" w14:textId="0369A023" w:rsidR="00A41624" w:rsidRDefault="00A41624" w:rsidP="00A41624">
      <w:r>
        <w:t xml:space="preserve">An </w:t>
      </w:r>
      <w:r>
        <w:rPr>
          <w:i/>
        </w:rPr>
        <w:t>agent</w:t>
      </w:r>
      <w:r>
        <w:t xml:space="preserve"> is an entity that can have a strategy in Athena.  At present there are two kinds of </w:t>
      </w:r>
      <w:r w:rsidR="00D90060">
        <w:t>agent: actors, as described in S</w:t>
      </w:r>
      <w:r>
        <w:t xml:space="preserve">ection </w:t>
      </w:r>
      <w:r>
        <w:fldChar w:fldCharType="begin"/>
      </w:r>
      <w:r>
        <w:instrText xml:space="preserve"> REF _Ref309651430 \r \h </w:instrText>
      </w:r>
      <w:r>
        <w:fldChar w:fldCharType="separate"/>
      </w:r>
      <w:r w:rsidR="00C433B0">
        <w:t>2.4</w:t>
      </w:r>
      <w:r>
        <w:fldChar w:fldCharType="end"/>
      </w:r>
      <w:r w:rsidR="00D90060">
        <w:t xml:space="preserve"> </w:t>
      </w:r>
      <w:r>
        <w:t>and below, and the “SYSTEM” agent.  In the future, civilian groups might also be agents.</w:t>
      </w:r>
    </w:p>
    <w:p w14:paraId="65181267" w14:textId="77777777" w:rsidR="00A41624" w:rsidRDefault="00A41624" w:rsidP="00A41624">
      <w:pPr>
        <w:pStyle w:val="Heading4"/>
      </w:pPr>
      <w:bookmarkStart w:id="68" w:name="_Toc310421758"/>
      <w:bookmarkStart w:id="69" w:name="_Toc323560699"/>
      <w:r>
        <w:t>The SYSTEM Agent</w:t>
      </w:r>
      <w:bookmarkEnd w:id="68"/>
      <w:bookmarkEnd w:id="69"/>
    </w:p>
    <w:p w14:paraId="6786E04B" w14:textId="77777777" w:rsidR="00A41624" w:rsidRPr="004651BF" w:rsidRDefault="00A41624" w:rsidP="00A41624">
      <w:r>
        <w:t>The SYSTEM agent represents the Athena simulation as a whole, and allows 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displacing civilians to other neighborhoods.  However, the SYSTEM agent is not an actor; it has no assets and plays no role in the politics of the region.</w:t>
      </w:r>
    </w:p>
    <w:p w14:paraId="3C578625" w14:textId="77777777" w:rsidR="00A41624" w:rsidRDefault="00A41624" w:rsidP="00A41624">
      <w:pPr>
        <w:pStyle w:val="Heading3"/>
      </w:pPr>
      <w:bookmarkStart w:id="70" w:name="_Ref309652343"/>
      <w:bookmarkStart w:id="71" w:name="_Toc310421759"/>
      <w:bookmarkStart w:id="72" w:name="_Toc323560700"/>
      <w:r>
        <w:t>Actors</w:t>
      </w:r>
      <w:bookmarkEnd w:id="70"/>
      <w:bookmarkEnd w:id="71"/>
      <w:bookmarkEnd w:id="72"/>
    </w:p>
    <w:p w14:paraId="04C21EAC" w14:textId="2DE927AC" w:rsidR="00A41624" w:rsidRDefault="001F6036" w:rsidP="00A41624">
      <w:r>
        <w:t>An</w:t>
      </w:r>
      <w:r w:rsidR="00A41624">
        <w:t xml:space="preserve"> actor is an individual or group of individuals that functions as a significant decision maker within the playbox.  Actors control assets, and can use them to take action.  Actors can control neighborhoods, and lend money and political support to other actors.  An actor’s actions are determined by the actor’s strategy, which consists of goals, tactics and conditions.</w:t>
      </w:r>
    </w:p>
    <w:p w14:paraId="261F6F2C" w14:textId="77777777" w:rsidR="00A41624" w:rsidRDefault="00A41624" w:rsidP="00A41624">
      <w:pPr>
        <w:pStyle w:val="Heading4"/>
      </w:pPr>
      <w:bookmarkStart w:id="73" w:name="_Toc310421760"/>
      <w:bookmarkStart w:id="74" w:name="_Toc323560701"/>
      <w:r>
        <w:t>Assets: Cash</w:t>
      </w:r>
      <w:bookmarkEnd w:id="73"/>
      <w:bookmarkEnd w:id="74"/>
    </w:p>
    <w:p w14:paraId="1EF8B7CA" w14:textId="77777777" w:rsidR="00A41624" w:rsidRDefault="00A41624" w:rsidP="00A41624">
      <w:r>
        <w:t>Each actor has the following attributes:</w:t>
      </w:r>
    </w:p>
    <w:p w14:paraId="64F648C7" w14:textId="77777777" w:rsidR="00A41624" w:rsidRDefault="00A41624" w:rsidP="00A41624"/>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A41624" w:rsidRPr="00A41624" w14:paraId="2AD86871" w14:textId="77777777" w:rsidTr="001D79EC">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14:paraId="46AF7AD4" w14:textId="77777777" w:rsidR="00A41624" w:rsidRPr="00A41624" w:rsidRDefault="00A41624" w:rsidP="001D79EC">
            <w:pPr>
              <w:pStyle w:val="TableContents"/>
              <w:rPr>
                <w:rFonts w:asciiTheme="minorHAnsi" w:hAnsiTheme="minorHAnsi"/>
                <w:b/>
                <w:bCs/>
              </w:rPr>
            </w:pPr>
            <w:r w:rsidRPr="00A41624">
              <w:rPr>
                <w:rFonts w:asciiTheme="minorHAnsi" w:hAnsiTheme="minorHAnsi"/>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507E491" w14:textId="77777777" w:rsidR="00A41624" w:rsidRPr="00A41624" w:rsidRDefault="00A41624" w:rsidP="001D79EC">
            <w:pPr>
              <w:pStyle w:val="TableContents"/>
              <w:rPr>
                <w:rFonts w:asciiTheme="minorHAnsi" w:hAnsiTheme="minorHAnsi"/>
                <w:b/>
                <w:bCs/>
              </w:rPr>
            </w:pPr>
            <w:r w:rsidRPr="00A41624">
              <w:rPr>
                <w:rFonts w:asciiTheme="minorHAnsi" w:hAnsiTheme="minorHAnsi"/>
                <w:b/>
                <w:bCs/>
              </w:rPr>
              <w:t>Description</w:t>
            </w:r>
          </w:p>
        </w:tc>
      </w:tr>
      <w:tr w:rsidR="00A41624" w:rsidRPr="00A41624" w14:paraId="0F8E15FB"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4B2B81C1" w14:textId="77777777" w:rsidR="00A41624" w:rsidRPr="00A41624" w:rsidRDefault="00A41624" w:rsidP="001D79EC">
            <w:pPr>
              <w:pStyle w:val="TableContents"/>
              <w:rPr>
                <w:rFonts w:asciiTheme="minorHAnsi" w:hAnsiTheme="minorHAnsi"/>
                <w:i/>
              </w:rPr>
            </w:pPr>
            <w:r w:rsidRPr="00A41624">
              <w:rPr>
                <w:rFonts w:asciiTheme="minorHAnsi" w:hAnsiTheme="minorHAnsi"/>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1DA69F" w14:textId="77777777" w:rsidR="00A41624" w:rsidRPr="00A41624" w:rsidRDefault="00A41624" w:rsidP="001D79EC">
            <w:pPr>
              <w:pStyle w:val="TableContents"/>
              <w:rPr>
                <w:rFonts w:asciiTheme="minorHAnsi" w:hAnsiTheme="minorHAnsi"/>
              </w:rPr>
            </w:pPr>
            <w:r w:rsidRPr="00A41624">
              <w:rPr>
                <w:rFonts w:asciiTheme="minorHAnsi" w:hAnsiTheme="minorHAnsi"/>
              </w:rPr>
              <w:t>Income in dollars per week.</w:t>
            </w:r>
          </w:p>
        </w:tc>
      </w:tr>
      <w:tr w:rsidR="00A41624" w:rsidRPr="00A41624" w14:paraId="315FBCFC"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58EDE718" w14:textId="77777777" w:rsidR="00A41624" w:rsidRPr="00A41624" w:rsidRDefault="00A41624" w:rsidP="001D79EC">
            <w:pPr>
              <w:pStyle w:val="TableContents"/>
              <w:rPr>
                <w:rFonts w:asciiTheme="minorHAnsi" w:hAnsiTheme="minorHAnsi"/>
                <w:i/>
              </w:rPr>
            </w:pPr>
            <w:r w:rsidRPr="00A41624">
              <w:rPr>
                <w:rFonts w:asciiTheme="minorHAnsi" w:hAnsiTheme="minorHAnsi"/>
                <w:i/>
              </w:rPr>
              <w:t>cash-on-hand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C7644D" w14:textId="5622B363" w:rsidR="00A41624" w:rsidRPr="00A41624" w:rsidRDefault="00A41624" w:rsidP="001D79EC">
            <w:pPr>
              <w:pStyle w:val="TableContents"/>
              <w:rPr>
                <w:rFonts w:asciiTheme="minorHAnsi" w:hAnsiTheme="minorHAnsi"/>
              </w:rPr>
            </w:pPr>
            <w:r w:rsidRPr="00A41624">
              <w:rPr>
                <w:rFonts w:asciiTheme="minorHAnsi" w:hAnsiTheme="minorHAnsi"/>
              </w:rPr>
              <w:t>Cash on hand, in dollars: the money the actor has immediately available</w:t>
            </w:r>
            <w:r w:rsidR="007E45DF">
              <w:rPr>
                <w:rFonts w:asciiTheme="minorHAnsi" w:hAnsiTheme="minorHAnsi"/>
              </w:rPr>
              <w:t xml:space="preserve"> to fund tactics.  Unspent </w:t>
            </w:r>
            <w:r w:rsidR="007E45DF" w:rsidRPr="007E45DF">
              <w:rPr>
                <w:rFonts w:asciiTheme="minorHAnsi" w:hAnsiTheme="minorHAnsi"/>
              </w:rPr>
              <w:t>cash</w:t>
            </w:r>
            <w:r w:rsidRPr="00A41624">
              <w:rPr>
                <w:rFonts w:asciiTheme="minorHAnsi" w:hAnsiTheme="minorHAnsi"/>
              </w:rPr>
              <w:t xml:space="preserve"> is carried over to the next week.</w:t>
            </w:r>
          </w:p>
        </w:tc>
      </w:tr>
      <w:tr w:rsidR="00A41624" w:rsidRPr="00A41624" w14:paraId="38A7F0A7"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40E1CF50" w14:textId="77777777" w:rsidR="00A41624" w:rsidRPr="00A41624" w:rsidRDefault="00A41624" w:rsidP="001D79EC">
            <w:pPr>
              <w:pStyle w:val="TableContents"/>
              <w:rPr>
                <w:rFonts w:asciiTheme="minorHAnsi" w:hAnsiTheme="minorHAnsi"/>
                <w:i/>
              </w:rPr>
            </w:pPr>
            <w:r w:rsidRPr="00A41624">
              <w:rPr>
                <w:rFonts w:asciiTheme="minorHAnsi" w:hAnsiTheme="minorHAnsi"/>
                <w:i/>
              </w:rPr>
              <w:t>cash-reserve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DAF9A5" w14:textId="77777777" w:rsidR="00A41624" w:rsidRPr="00A41624" w:rsidRDefault="00A41624" w:rsidP="001D79EC">
            <w:pPr>
              <w:pStyle w:val="TableContents"/>
              <w:rPr>
                <w:rFonts w:asciiTheme="minorHAnsi" w:hAnsiTheme="minorHAnsi"/>
              </w:rPr>
            </w:pPr>
            <w:r w:rsidRPr="00A41624">
              <w:rPr>
                <w:rFonts w:asciiTheme="minorHAnsi" w:hAnsiTheme="minorHAnsi"/>
              </w:rPr>
              <w:t>Cash reserve, in dollars.  The actor can reserve funds for later use.</w:t>
            </w:r>
          </w:p>
        </w:tc>
      </w:tr>
    </w:tbl>
    <w:p w14:paraId="1DC81BF9" w14:textId="77777777" w:rsidR="00A41624" w:rsidRDefault="00A41624" w:rsidP="00A41624"/>
    <w:p w14:paraId="20E5E91D" w14:textId="030CB07E" w:rsidR="00A41624" w:rsidRDefault="00A41624" w:rsidP="00A41624">
      <w:r>
        <w:t>At time 0, each actor starts w</w:t>
      </w:r>
      <w:r w:rsidR="007D7BC7">
        <w:t xml:space="preserve">ith a particular amount of cash on </w:t>
      </w:r>
      <w:r>
        <w:t xml:space="preserve">hand and in reserve, and a starting income.  Each week the actor receives his income, and possibly also funding from other actors; this money appears in his </w:t>
      </w:r>
      <w:r w:rsidRPr="007D7BC7">
        <w:rPr>
          <w:i/>
        </w:rPr>
        <w:t>cash-on-hand</w:t>
      </w:r>
      <w:r>
        <w:t xml:space="preserve">.  As part of his strategy, the actor may </w:t>
      </w:r>
      <w:r>
        <w:lastRenderedPageBreak/>
        <w:t xml:space="preserve">choose to spend his </w:t>
      </w:r>
      <w:r w:rsidRPr="007D7BC7">
        <w:rPr>
          <w:i/>
        </w:rPr>
        <w:t>cash-on-hand</w:t>
      </w:r>
      <w:r>
        <w:t xml:space="preserve">, transfer a portion of it to or from his </w:t>
      </w:r>
      <w:r w:rsidRPr="007D7BC7">
        <w:rPr>
          <w:i/>
        </w:rPr>
        <w:t>cash-reserve</w:t>
      </w:r>
      <w:r>
        <w:t>, or simply let it ride until the next week.</w:t>
      </w:r>
    </w:p>
    <w:p w14:paraId="527BE47A" w14:textId="77777777" w:rsidR="00A41624" w:rsidRDefault="00A41624" w:rsidP="00A41624"/>
    <w:p w14:paraId="2F2CC638" w14:textId="77777777" w:rsidR="00A41624" w:rsidRDefault="00A41624" w:rsidP="00A41624">
      <w:r>
        <w:t>Money is spent by executing tactics; the cost of executing a tactic depends on the tactic type, and on the parameters of the specific tactic.  For example, deploying troops to a neighborhood for a week incurs a weekly maintenance cost per person deployed.</w:t>
      </w:r>
    </w:p>
    <w:p w14:paraId="63BD0D29" w14:textId="77777777" w:rsidR="00A41624" w:rsidRDefault="00A41624" w:rsidP="00A41624">
      <w:pPr>
        <w:pStyle w:val="Heading4"/>
      </w:pPr>
      <w:bookmarkStart w:id="75" w:name="_Toc310421761"/>
      <w:bookmarkStart w:id="76" w:name="_Toc323560702"/>
      <w:r>
        <w:t>Assets: Personnel</w:t>
      </w:r>
      <w:bookmarkEnd w:id="75"/>
      <w:bookmarkEnd w:id="76"/>
    </w:p>
    <w:p w14:paraId="66AECE49" w14:textId="67563B70" w:rsidR="00A41624" w:rsidRDefault="00A41624" w:rsidP="0005327A">
      <w:r>
        <w:t>Each actor can own force groups and organization groups, and then mobilize, deploy, and assign personnel belonging to these groups (</w:t>
      </w:r>
      <w:r w:rsidR="0005327A">
        <w:t>S</w:t>
      </w:r>
      <w:r>
        <w:t xml:space="preserve">ection </w:t>
      </w:r>
      <w:r>
        <w:fldChar w:fldCharType="begin"/>
      </w:r>
      <w:r>
        <w:instrText xml:space="preserve"> REF _Ref309652671 \r \h </w:instrText>
      </w:r>
      <w:r>
        <w:fldChar w:fldCharType="separate"/>
      </w:r>
      <w:r w:rsidR="00C433B0">
        <w:t>2.5.2.1</w:t>
      </w:r>
      <w:r>
        <w:fldChar w:fldCharType="end"/>
      </w:r>
      <w:r>
        <w:t>) by executing the relevant tactics.  In addition, the presence of personnel belonging to an actor’s groups in a neighborhood contributes to the actor’s support in that neighborhood.</w:t>
      </w:r>
    </w:p>
    <w:p w14:paraId="5B2CB20A" w14:textId="77777777" w:rsidR="00A41624" w:rsidRDefault="00A41624" w:rsidP="00A41624">
      <w:pPr>
        <w:pStyle w:val="Heading3"/>
      </w:pPr>
      <w:bookmarkStart w:id="77" w:name="_Toc310421762"/>
      <w:bookmarkStart w:id="78" w:name="_Toc323560703"/>
      <w:r>
        <w:t>Conditions</w:t>
      </w:r>
      <w:bookmarkEnd w:id="77"/>
      <w:bookmarkEnd w:id="78"/>
    </w:p>
    <w:p w14:paraId="5CB71C92" w14:textId="77777777" w:rsidR="00A41624" w:rsidRDefault="00A41624" w:rsidP="0005327A">
      <w:r>
        <w:t>A condition is a Boolean predicate about some aspect of Athena and its models which can be attached to a goal or tactic to control strategy execution.  Athena defines a variety of types of condition; for example,</w:t>
      </w:r>
    </w:p>
    <w:p w14:paraId="4CB95DCF" w14:textId="77777777" w:rsidR="0005327A" w:rsidRDefault="0005327A" w:rsidP="0005327A"/>
    <w:p w14:paraId="77CFFF4D" w14:textId="77777777" w:rsidR="00A41624" w:rsidRDefault="00A41624" w:rsidP="00B80934">
      <w:pPr>
        <w:pStyle w:val="ListParagraph"/>
        <w:numPr>
          <w:ilvl w:val="0"/>
          <w:numId w:val="19"/>
        </w:numPr>
      </w:pPr>
      <w:r>
        <w:t xml:space="preserve">Does actor </w:t>
      </w:r>
      <w:r w:rsidRPr="0005327A">
        <w:rPr>
          <w:i/>
        </w:rPr>
        <w:t>a</w:t>
      </w:r>
      <w:r>
        <w:t xml:space="preserve"> control neighborhood </w:t>
      </w:r>
      <w:r w:rsidRPr="0005327A">
        <w:rPr>
          <w:i/>
        </w:rPr>
        <w:t>n</w:t>
      </w:r>
      <w:r>
        <w:t>?</w:t>
      </w:r>
    </w:p>
    <w:p w14:paraId="01822D41" w14:textId="77777777" w:rsidR="00A41624" w:rsidRDefault="00A41624" w:rsidP="00B80934">
      <w:pPr>
        <w:pStyle w:val="ListParagraph"/>
        <w:numPr>
          <w:ilvl w:val="0"/>
          <w:numId w:val="19"/>
        </w:numPr>
      </w:pPr>
      <w:r>
        <w:t xml:space="preserve">Is actor </w:t>
      </w:r>
      <w:r w:rsidRPr="0005327A">
        <w:rPr>
          <w:i/>
        </w:rPr>
        <w:t>a</w:t>
      </w:r>
      <w:r>
        <w:t>’s cash-reserve greater than $1,000,000?</w:t>
      </w:r>
    </w:p>
    <w:p w14:paraId="7A0EC8E3" w14:textId="77777777" w:rsidR="00A41624" w:rsidRDefault="00A41624" w:rsidP="00B80934">
      <w:pPr>
        <w:pStyle w:val="ListParagraph"/>
        <w:numPr>
          <w:ilvl w:val="0"/>
          <w:numId w:val="19"/>
        </w:numPr>
      </w:pPr>
      <w:r>
        <w:t xml:space="preserve">Is group </w:t>
      </w:r>
      <w:r w:rsidRPr="0005327A">
        <w:rPr>
          <w:i/>
        </w:rPr>
        <w:t>g</w:t>
      </w:r>
      <w:r>
        <w:t>’s mood less than -40.0?</w:t>
      </w:r>
    </w:p>
    <w:p w14:paraId="4D59E7B9" w14:textId="77777777" w:rsidR="0005327A" w:rsidRDefault="0005327A" w:rsidP="0005327A"/>
    <w:p w14:paraId="243DA81A" w14:textId="77777777" w:rsidR="00A41624" w:rsidRDefault="00A41624" w:rsidP="0005327A">
      <w:r>
        <w:t>A condition can be evaluated, returning a true or false value.  The condition’s truth value depends on the condition type, the condition’s parameters, and on the current state of the simulation.</w:t>
      </w:r>
    </w:p>
    <w:p w14:paraId="79DFB0CC" w14:textId="77777777" w:rsidR="0005327A" w:rsidRDefault="0005327A" w:rsidP="0005327A"/>
    <w:p w14:paraId="6C66A138" w14:textId="77777777" w:rsidR="00A41624" w:rsidRDefault="00A41624" w:rsidP="0005327A">
      <w:r>
        <w:t xml:space="preserve">Each condition has a </w:t>
      </w:r>
      <w:r>
        <w:rPr>
          <w:i/>
        </w:rPr>
        <w:t>state</w:t>
      </w:r>
      <w:r>
        <w:t>, one of “normal”, “disabled”, and “invalid”.  Disabled and invalid conditions have no value and are ignored by Athena during strategy execution.</w:t>
      </w:r>
    </w:p>
    <w:p w14:paraId="158E8DEE" w14:textId="77777777" w:rsidR="0005327A" w:rsidRDefault="0005327A" w:rsidP="0005327A"/>
    <w:p w14:paraId="3843CEE4" w14:textId="70B5EA0E" w:rsidR="00A41624" w:rsidRPr="000734E2" w:rsidRDefault="00A41624" w:rsidP="0005327A">
      <w:r>
        <w:t xml:space="preserve">The set of potential condition types is vast, and is expected to grow over time.  Those currently implemented </w:t>
      </w:r>
      <w:r w:rsidR="005507B2">
        <w:t>in</w:t>
      </w:r>
      <w:r>
        <w:t xml:space="preserve"> Athena are documented in detail in the </w:t>
      </w:r>
      <w:r>
        <w:rPr>
          <w:i/>
        </w:rPr>
        <w:t>Athena User’s Guide.</w:t>
      </w:r>
    </w:p>
    <w:p w14:paraId="1C64C9BC" w14:textId="77777777" w:rsidR="00A41624" w:rsidRDefault="00A41624" w:rsidP="00A41624">
      <w:pPr>
        <w:pStyle w:val="Heading3"/>
      </w:pPr>
      <w:bookmarkStart w:id="79" w:name="_Toc310421763"/>
      <w:bookmarkStart w:id="80" w:name="_Toc323560704"/>
      <w:r>
        <w:t>Goals</w:t>
      </w:r>
      <w:bookmarkEnd w:id="79"/>
      <w:bookmarkEnd w:id="80"/>
    </w:p>
    <w:p w14:paraId="619C0105" w14:textId="77777777" w:rsidR="00A41624" w:rsidRDefault="00A41624" w:rsidP="0005327A">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14:paraId="3EE8D698" w14:textId="77777777" w:rsidR="0005327A" w:rsidRDefault="0005327A" w:rsidP="0005327A"/>
    <w:p w14:paraId="38E000D9" w14:textId="67061E80" w:rsidR="00A41624" w:rsidRDefault="00A41624" w:rsidP="0005327A">
      <w:r>
        <w:t>A go</w:t>
      </w:r>
      <w:r w:rsidR="005507B2">
        <w:t xml:space="preserve">al can represent either a state of </w:t>
      </w:r>
      <w:r>
        <w:t xml:space="preserve">affairs that the actor would </w:t>
      </w:r>
      <w:r w:rsidR="00304173">
        <w:t xml:space="preserve">like to bring about, or a state of </w:t>
      </w:r>
      <w:r>
        <w:t>affairs that exists and that the actor would like to preserve.  In the former case, the actor will execute tactics when the goal is unmet; in the latter case, when the goal is met.</w:t>
      </w:r>
    </w:p>
    <w:p w14:paraId="057D4835" w14:textId="77777777" w:rsidR="0005327A" w:rsidRDefault="0005327A" w:rsidP="0005327A"/>
    <w:p w14:paraId="048D4B1E" w14:textId="77777777" w:rsidR="00A41624" w:rsidRPr="00F306DE" w:rsidRDefault="00A41624" w:rsidP="0005327A">
      <w:r>
        <w:lastRenderedPageBreak/>
        <w:t xml:space="preserve">Each goal has a </w:t>
      </w:r>
      <w:r>
        <w:rPr>
          <w:i/>
        </w:rPr>
        <w:t>state</w:t>
      </w:r>
      <w:r>
        <w:t>, either “normal” or “disabled”.  Disabled goals are neither met nor unmet, and are ignored during strategy execution.</w:t>
      </w:r>
    </w:p>
    <w:p w14:paraId="3B877FE9" w14:textId="77777777" w:rsidR="00A41624" w:rsidRDefault="00A41624" w:rsidP="00A41624">
      <w:pPr>
        <w:pStyle w:val="Heading3"/>
      </w:pPr>
      <w:bookmarkStart w:id="81" w:name="_Toc310421764"/>
      <w:bookmarkStart w:id="82" w:name="_Toc323560705"/>
      <w:r>
        <w:t>Tactics</w:t>
      </w:r>
      <w:bookmarkEnd w:id="81"/>
      <w:bookmarkEnd w:id="82"/>
    </w:p>
    <w:p w14:paraId="5842E875" w14:textId="77777777" w:rsidR="00A41624" w:rsidRDefault="00A41624" w:rsidP="0005327A">
      <w:r>
        <w:t xml:space="preserve">A tactic is an action that the actor can choose to take, possibly in support of one or more goals.  For example, an actor can deploy troops, assign group activities, set rules of engagement, fund essential services, and support other actors.  </w:t>
      </w:r>
    </w:p>
    <w:p w14:paraId="3247DB91" w14:textId="77777777" w:rsidR="0005327A" w:rsidRDefault="0005327A" w:rsidP="0005327A"/>
    <w:p w14:paraId="19DCB00A" w14:textId="77777777" w:rsidR="00A41624" w:rsidRDefault="00A41624" w:rsidP="0005327A">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14:paraId="09BF1A01" w14:textId="77777777" w:rsidR="0005327A" w:rsidRDefault="0005327A" w:rsidP="0005327A"/>
    <w:p w14:paraId="425A39D0" w14:textId="77777777" w:rsidR="00A41624" w:rsidRDefault="00A41624" w:rsidP="0005327A">
      <w:r>
        <w:t>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If the required assets are not available, the tactic cannot be executed.</w:t>
      </w:r>
    </w:p>
    <w:p w14:paraId="0355410E" w14:textId="77777777" w:rsidR="0005327A" w:rsidRDefault="0005327A" w:rsidP="0005327A"/>
    <w:p w14:paraId="1A68B3A9" w14:textId="065C7E25" w:rsidR="00A41624" w:rsidRDefault="00A41624" w:rsidP="0005327A">
      <w:r>
        <w:t xml:space="preserve">Each tactic has a </w:t>
      </w:r>
      <w:r>
        <w:rPr>
          <w:i/>
        </w:rPr>
        <w:t>state</w:t>
      </w:r>
      <w:r w:rsidR="00544A88">
        <w:t>, one of</w:t>
      </w:r>
      <w:r>
        <w:t xml:space="preserve"> “normal”, “disabled”, or “invalid”.  Tactics that are disabled or invalid are ignored when strategies are executed.</w:t>
      </w:r>
    </w:p>
    <w:p w14:paraId="78AD5B66" w14:textId="77777777" w:rsidR="0005327A" w:rsidRDefault="0005327A" w:rsidP="0005327A"/>
    <w:p w14:paraId="3DC11EBB" w14:textId="77777777" w:rsidR="00A41624" w:rsidRDefault="00A41624" w:rsidP="0005327A">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14:paraId="2D98436E" w14:textId="77777777" w:rsidR="0005327A" w:rsidRDefault="0005327A" w:rsidP="0005327A"/>
    <w:p w14:paraId="34C4B896" w14:textId="77777777" w:rsidR="00A41624" w:rsidRDefault="00A41624" w:rsidP="0005327A">
      <w:r>
        <w:t>Note that it is quite possible for an actor to take actions that are counter-productive to his goals.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14:paraId="79EA255C" w14:textId="77777777" w:rsidR="00A41624" w:rsidRDefault="00A41624" w:rsidP="00A41624">
      <w:pPr>
        <w:pStyle w:val="Heading3"/>
      </w:pPr>
      <w:bookmarkStart w:id="83" w:name="_Toc310421765"/>
      <w:bookmarkStart w:id="84" w:name="_Toc323560706"/>
      <w:r>
        <w:t>Strategy Execution</w:t>
      </w:r>
      <w:bookmarkEnd w:id="83"/>
      <w:bookmarkEnd w:id="84"/>
    </w:p>
    <w:p w14:paraId="26A83694" w14:textId="02D494D3" w:rsidR="00A41624" w:rsidRDefault="00A41624" w:rsidP="0005327A">
      <w:r>
        <w:t xml:space="preserve">The actor's prioritized list of tactics represents his strategy for achieving his goals.  At each </w:t>
      </w:r>
      <w:r w:rsidR="008E7DA8">
        <w:t>tick</w:t>
      </w:r>
      <w:r>
        <w:t xml:space="preserve"> (nominally one week), the following algorithm is used:</w:t>
      </w:r>
    </w:p>
    <w:p w14:paraId="455FA89B" w14:textId="77777777" w:rsidR="0005327A" w:rsidRDefault="0005327A" w:rsidP="0005327A"/>
    <w:p w14:paraId="1E42A4DC" w14:textId="77777777" w:rsidR="00A41624" w:rsidRDefault="00A41624" w:rsidP="0005327A">
      <w:pPr>
        <w:keepNext/>
        <w:keepLines/>
        <w:ind w:left="360"/>
      </w:pPr>
      <w:r>
        <w:lastRenderedPageBreak/>
        <w:t>Load working data (see below)</w:t>
      </w:r>
    </w:p>
    <w:p w14:paraId="7DBB3E45" w14:textId="77777777" w:rsidR="00A41624" w:rsidRDefault="00A41624" w:rsidP="0005327A">
      <w:pPr>
        <w:keepNext/>
        <w:keepLines/>
        <w:ind w:left="360"/>
      </w:pPr>
      <w:r>
        <w:t>Evaluate all goals.</w:t>
      </w:r>
    </w:p>
    <w:p w14:paraId="1350DFAB" w14:textId="77777777" w:rsidR="00A41624" w:rsidRDefault="00A41624" w:rsidP="0005327A">
      <w:pPr>
        <w:keepNext/>
        <w:keepLines/>
        <w:ind w:left="360"/>
      </w:pPr>
      <w:r>
        <w:t>For each agent:</w:t>
      </w:r>
    </w:p>
    <w:p w14:paraId="20A16DAD" w14:textId="77777777" w:rsidR="00A41624" w:rsidRDefault="00A41624" w:rsidP="0005327A">
      <w:pPr>
        <w:keepNext/>
        <w:keepLines/>
        <w:ind w:left="360" w:firstLine="360"/>
      </w:pPr>
      <w:r>
        <w:t>For each of the agent’s tactics in priority order:</w:t>
      </w:r>
    </w:p>
    <w:p w14:paraId="6BF9556B" w14:textId="77777777" w:rsidR="00A41624" w:rsidRDefault="00A41624" w:rsidP="0005327A">
      <w:pPr>
        <w:keepNext/>
        <w:keepLines/>
        <w:ind w:left="720" w:firstLine="360"/>
      </w:pPr>
      <w:r>
        <w:t>If the tactic’s dependent conditions are met:</w:t>
      </w:r>
    </w:p>
    <w:p w14:paraId="574EE653" w14:textId="77777777" w:rsidR="00A41624" w:rsidRDefault="00A41624" w:rsidP="0005327A">
      <w:pPr>
        <w:keepNext/>
        <w:keepLines/>
        <w:ind w:left="1080" w:firstLine="360"/>
      </w:pPr>
      <w:r>
        <w:t>Attempt to execute the tactic:</w:t>
      </w:r>
    </w:p>
    <w:p w14:paraId="08E6F31E" w14:textId="77777777" w:rsidR="00A41624" w:rsidRDefault="00A41624" w:rsidP="0005327A">
      <w:pPr>
        <w:keepNext/>
        <w:keepLines/>
        <w:ind w:left="1440" w:firstLine="360"/>
      </w:pPr>
      <w:r>
        <w:t>If insufficient resources are available:</w:t>
      </w:r>
    </w:p>
    <w:p w14:paraId="1F098E22" w14:textId="77777777" w:rsidR="00A41624" w:rsidRDefault="00A41624" w:rsidP="0005327A">
      <w:pPr>
        <w:keepNext/>
        <w:keepLines/>
        <w:ind w:left="1800" w:firstLine="360"/>
      </w:pPr>
      <w:r>
        <w:t>Skip this tactic.</w:t>
      </w:r>
    </w:p>
    <w:p w14:paraId="4C9E65B9" w14:textId="77777777" w:rsidR="00A41624" w:rsidRDefault="00A41624" w:rsidP="0005327A">
      <w:pPr>
        <w:keepNext/>
        <w:keepLines/>
        <w:ind w:left="1440" w:firstLine="360"/>
      </w:pPr>
      <w:r>
        <w:t>Otherwise:</w:t>
      </w:r>
    </w:p>
    <w:p w14:paraId="73B14CF6" w14:textId="77777777" w:rsidR="00A41624" w:rsidRDefault="00A41624" w:rsidP="0005327A">
      <w:pPr>
        <w:keepNext/>
        <w:keepLines/>
        <w:ind w:left="1800" w:firstLine="360"/>
      </w:pPr>
      <w:r>
        <w:t>Expend the resources.</w:t>
      </w:r>
    </w:p>
    <w:p w14:paraId="73E262A3" w14:textId="77777777" w:rsidR="00A41624" w:rsidRDefault="00A41624" w:rsidP="0005327A">
      <w:pPr>
        <w:keepNext/>
        <w:keepLines/>
        <w:ind w:left="1440" w:firstLine="360"/>
      </w:pPr>
      <w:r>
        <w:t>Execute the tactic.</w:t>
      </w:r>
    </w:p>
    <w:p w14:paraId="4EEF0F5C" w14:textId="77777777" w:rsidR="00A41624" w:rsidRDefault="00A41624" w:rsidP="0005327A">
      <w:pPr>
        <w:keepNext/>
        <w:keepLines/>
        <w:ind w:left="360"/>
      </w:pPr>
      <w:r>
        <w:t>Save working data.</w:t>
      </w:r>
    </w:p>
    <w:p w14:paraId="442D17E9" w14:textId="77777777" w:rsidR="00A41624" w:rsidRDefault="00A41624" w:rsidP="00A41624"/>
    <w:p w14:paraId="10FB172B" w14:textId="2CC72777" w:rsidR="00A41624" w:rsidRDefault="00A41624" w:rsidP="0005327A">
      <w:r>
        <w:t>This process is called strategy execution.  All agents execute their strategies at once, at the beginning of the week; the executed tactics actually play out over the course</w:t>
      </w:r>
      <w:r w:rsidR="00AE2831">
        <w:t xml:space="preserve"> of</w:t>
      </w:r>
      <w:r>
        <w:t xml:space="preserve"> the week.</w:t>
      </w:r>
    </w:p>
    <w:p w14:paraId="0BB49814" w14:textId="77777777" w:rsidR="00A41624" w:rsidRDefault="00A41624" w:rsidP="00A41624">
      <w:pPr>
        <w:pStyle w:val="Heading4"/>
      </w:pPr>
      <w:bookmarkStart w:id="85" w:name="_Toc310421766"/>
      <w:bookmarkStart w:id="86" w:name="_Toc323560707"/>
      <w:r>
        <w:t>Working Data</w:t>
      </w:r>
      <w:bookmarkEnd w:id="85"/>
      <w:bookmarkEnd w:id="86"/>
    </w:p>
    <w:p w14:paraId="2A3AE75F" w14:textId="77777777" w:rsidR="00A41624" w:rsidRDefault="00A41624" w:rsidP="00C27347">
      <w:r>
        <w:t>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playbox for example, and what they have been doing.  Consequently, Athena has to manage what each actor knows, and when he knows it:</w:t>
      </w:r>
    </w:p>
    <w:p w14:paraId="0A3D0E0D" w14:textId="77777777" w:rsidR="00C27347" w:rsidRDefault="00C27347" w:rsidP="00C27347"/>
    <w:p w14:paraId="30CAF284" w14:textId="77777777" w:rsidR="00A41624" w:rsidRDefault="00A41624" w:rsidP="00B80934">
      <w:pPr>
        <w:pStyle w:val="ListParagraph"/>
        <w:numPr>
          <w:ilvl w:val="0"/>
          <w:numId w:val="20"/>
        </w:numPr>
      </w:pPr>
      <w:r>
        <w:t xml:space="preserve">Every actor knows the state of the simulation at the </w:t>
      </w:r>
      <w:r w:rsidRPr="00C27347">
        <w:rPr>
          <w:b/>
        </w:rPr>
        <w:t>start</w:t>
      </w:r>
      <w:r>
        <w:t xml:space="preserve"> of strategy execution.</w:t>
      </w:r>
    </w:p>
    <w:p w14:paraId="74C684F9" w14:textId="77777777" w:rsidR="00A41624" w:rsidRDefault="00A41624" w:rsidP="00B80934">
      <w:pPr>
        <w:pStyle w:val="ListParagraph"/>
        <w:numPr>
          <w:ilvl w:val="0"/>
          <w:numId w:val="20"/>
        </w:numPr>
      </w:pPr>
      <w:r>
        <w:t xml:space="preserve">Every actor knows the decisions he has made </w:t>
      </w:r>
      <w:r w:rsidRPr="00C27347">
        <w:rPr>
          <w:b/>
        </w:rPr>
        <w:t>during</w:t>
      </w:r>
      <w:r>
        <w:t xml:space="preserve"> strategy execution, and what resources he has left.</w:t>
      </w:r>
    </w:p>
    <w:p w14:paraId="7EE8282F" w14:textId="77777777" w:rsidR="00A41624" w:rsidRDefault="00A41624" w:rsidP="00B80934">
      <w:pPr>
        <w:pStyle w:val="ListParagraph"/>
        <w:numPr>
          <w:ilvl w:val="0"/>
          <w:numId w:val="20"/>
        </w:numPr>
      </w:pPr>
      <w:r>
        <w:t xml:space="preserve">No actor knows anything about any other actor’s decisions until </w:t>
      </w:r>
      <w:r w:rsidRPr="00C27347">
        <w:rPr>
          <w:b/>
        </w:rPr>
        <w:t>after</w:t>
      </w:r>
      <w:r>
        <w:t xml:space="preserve"> strategy execution is complete.</w:t>
      </w:r>
    </w:p>
    <w:p w14:paraId="6A42D057" w14:textId="77777777" w:rsidR="00C27347" w:rsidRDefault="00C27347" w:rsidP="001C770E"/>
    <w:p w14:paraId="2B5A8A49" w14:textId="77777777" w:rsidR="00A41624" w:rsidRDefault="00A41624" w:rsidP="00C27347">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14:paraId="203F8F05" w14:textId="77777777" w:rsidR="00C27347" w:rsidRDefault="00C27347" w:rsidP="00C27347"/>
    <w:p w14:paraId="4B77EC0F" w14:textId="77777777" w:rsidR="00A41624" w:rsidRDefault="00A41624" w:rsidP="00C27347">
      <w:r>
        <w:t>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the working data is saved, changing the state of the simulation.  Thus, each actor knows and can see his own decisions, but not those of his fellows.</w:t>
      </w:r>
    </w:p>
    <w:p w14:paraId="52A7D79C" w14:textId="77777777" w:rsidR="00A41624" w:rsidRDefault="00A41624" w:rsidP="00A41624">
      <w:pPr>
        <w:pStyle w:val="Heading3"/>
      </w:pPr>
      <w:bookmarkStart w:id="87" w:name="_Toc310421767"/>
      <w:bookmarkStart w:id="88" w:name="_Toc323560708"/>
      <w:r>
        <w:lastRenderedPageBreak/>
        <w:t>Roads Not Taken</w:t>
      </w:r>
      <w:bookmarkEnd w:id="87"/>
      <w:bookmarkEnd w:id="88"/>
    </w:p>
    <w:p w14:paraId="0C07658D" w14:textId="77777777" w:rsidR="00A41624" w:rsidRDefault="00A41624" w:rsidP="00C27347">
      <w:r>
        <w:t>This section records ideas we chose not to implement, with our reasons for not doing so.  Some of them we may choose to reconsider in the future, so it seems worthwhile recording them.</w:t>
      </w:r>
    </w:p>
    <w:p w14:paraId="12CF7897" w14:textId="77777777" w:rsidR="00A41624" w:rsidRDefault="00A41624" w:rsidP="00A41624">
      <w:pPr>
        <w:pStyle w:val="Heading4"/>
      </w:pPr>
      <w:bookmarkStart w:id="89" w:name="_Toc310421768"/>
      <w:bookmarkStart w:id="90" w:name="_Toc323560709"/>
      <w:r>
        <w:t>Goal Extensions</w:t>
      </w:r>
      <w:bookmarkEnd w:id="89"/>
      <w:bookmarkEnd w:id="90"/>
    </w:p>
    <w:p w14:paraId="3C51EC55" w14:textId="77777777" w:rsidR="00A41624" w:rsidRDefault="00A41624" w:rsidP="00C27347">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14:paraId="4644D772" w14:textId="77777777" w:rsidR="00C27347" w:rsidRDefault="00C27347" w:rsidP="00C27347"/>
    <w:p w14:paraId="2DE44A8D" w14:textId="77777777" w:rsidR="00A41624" w:rsidRDefault="00A41624" w:rsidP="00C27347">
      <w:r>
        <w:t>The following are some extensions to the original notion of goal.</w:t>
      </w:r>
    </w:p>
    <w:p w14:paraId="5A0A048F" w14:textId="77777777" w:rsidR="00C27347" w:rsidRDefault="00C27347" w:rsidP="00C27347"/>
    <w:p w14:paraId="2A0CDC9D" w14:textId="77777777" w:rsidR="00A41624" w:rsidRDefault="00A41624" w:rsidP="00C27347">
      <w:r>
        <w:rPr>
          <w:b/>
        </w:rPr>
        <w:t>Progress Metrics:</w:t>
      </w:r>
      <w:r>
        <w:t xml:space="preserve">  </w:t>
      </w:r>
      <w:r w:rsidRPr="00CE6076">
        <w:t>A progress metric is a measure of the actor's progress toward a goal, probably expressed as a percenta</w:t>
      </w:r>
      <w:r>
        <w:t>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lightning stroke.  In short, naïve models are likely to be unsatisfactory, and informed models might be unsatisfactory as well.</w:t>
      </w:r>
    </w:p>
    <w:p w14:paraId="754D6775" w14:textId="77777777" w:rsidR="00C27347" w:rsidRDefault="00C27347" w:rsidP="00C27347"/>
    <w:p w14:paraId="4A784143" w14:textId="77777777" w:rsidR="00A41624" w:rsidRDefault="00A41624" w:rsidP="00C27347">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14:paraId="3586E4B9" w14:textId="77777777" w:rsidR="00C27347" w:rsidRDefault="00C27347" w:rsidP="00C27347"/>
    <w:p w14:paraId="026C7319" w14:textId="77777777" w:rsidR="00A41624" w:rsidRDefault="00A41624" w:rsidP="00B80934">
      <w:pPr>
        <w:pStyle w:val="ListParagraph"/>
        <w:numPr>
          <w:ilvl w:val="0"/>
          <w:numId w:val="21"/>
        </w:numPr>
      </w:pPr>
      <w:r>
        <w:t>Goal G2 has been met.</w:t>
      </w:r>
    </w:p>
    <w:p w14:paraId="15882BB3" w14:textId="77777777" w:rsidR="00A41624" w:rsidRDefault="00A41624" w:rsidP="00B80934">
      <w:pPr>
        <w:pStyle w:val="ListParagraph"/>
        <w:numPr>
          <w:ilvl w:val="0"/>
          <w:numId w:val="21"/>
        </w:numPr>
      </w:pPr>
      <w:r>
        <w:t>Goal G3 has not been met.</w:t>
      </w:r>
    </w:p>
    <w:p w14:paraId="24012C8D" w14:textId="77777777" w:rsidR="00A41624" w:rsidRDefault="00A41624" w:rsidP="00B80934">
      <w:pPr>
        <w:pStyle w:val="ListParagraph"/>
        <w:numPr>
          <w:ilvl w:val="0"/>
          <w:numId w:val="21"/>
        </w:numPr>
      </w:pPr>
      <w:r>
        <w:t>The simulation time is less than six months after time 0.</w:t>
      </w:r>
    </w:p>
    <w:p w14:paraId="3CD57E39" w14:textId="77777777" w:rsidR="00C27347" w:rsidRDefault="00C27347" w:rsidP="008E7DA8">
      <w:pPr>
        <w:pStyle w:val="ListParagraph"/>
      </w:pPr>
    </w:p>
    <w:p w14:paraId="5C16E261" w14:textId="4681B852" w:rsidR="00A41624" w:rsidRDefault="00A41624" w:rsidP="00C27347">
      <w:r>
        <w:t xml:space="preserve">This would allow the actor to pursue chains of goals, and to decide to pursue one goal in preference to another.  Note, though, that allowing goals to depend on whether other goals are met or unmet </w:t>
      </w:r>
      <w:r w:rsidR="0076306C">
        <w:t>could</w:t>
      </w:r>
      <w:r>
        <w:t xml:space="preserve"> cause the condition evaluation network to contain cycles; we would need to detect and prevent these.</w:t>
      </w:r>
    </w:p>
    <w:p w14:paraId="74F7962D" w14:textId="77777777" w:rsidR="00A41624" w:rsidRDefault="00A41624" w:rsidP="00A41624">
      <w:pPr>
        <w:pStyle w:val="western"/>
      </w:pPr>
      <w:r>
        <w:rPr>
          <w:b/>
          <w:bCs/>
        </w:rPr>
        <w:t>Actions on Success/Failure:</w:t>
      </w:r>
      <w:r>
        <w:t xml:space="preserve"> A goal succeeds when its condition is met; Ed Upchurch has suggested that a goal fails if an end-time is reached before the goal succeeds. Certain actions could be taken on goal success or failure, such as activating another goal. Note that some of the actions Ed suggests would also be handled by activation conditions, as defined above.</w:t>
      </w:r>
    </w:p>
    <w:p w14:paraId="59492E9D" w14:textId="77777777" w:rsidR="00A41624" w:rsidRDefault="00A41624" w:rsidP="00A41624">
      <w:pPr>
        <w:pStyle w:val="Heading4"/>
      </w:pPr>
      <w:bookmarkStart w:id="91" w:name="_Toc310421769"/>
      <w:bookmarkStart w:id="92" w:name="_Toc323560710"/>
      <w:r>
        <w:lastRenderedPageBreak/>
        <w:t>Goal Prioritization</w:t>
      </w:r>
      <w:bookmarkEnd w:id="91"/>
      <w:bookmarkEnd w:id="92"/>
    </w:p>
    <w:p w14:paraId="678E1706" w14:textId="77777777" w:rsidR="00A41624" w:rsidRDefault="00A41624" w:rsidP="00C27347">
      <w:r>
        <w:t>As described above, the analyst sets the priority of each of the actor’s tactics; the tactics are then executed in priority order, as resources and conditions permit.  Originally we considered a different approach:</w:t>
      </w:r>
    </w:p>
    <w:p w14:paraId="41018B89" w14:textId="77777777" w:rsidR="00C27347" w:rsidRDefault="00C27347" w:rsidP="00C27347"/>
    <w:p w14:paraId="511620CA" w14:textId="77777777" w:rsidR="00A41624" w:rsidRDefault="00A41624" w:rsidP="00B80934">
      <w:pPr>
        <w:pStyle w:val="ListParagraph"/>
        <w:numPr>
          <w:ilvl w:val="0"/>
          <w:numId w:val="22"/>
        </w:numPr>
      </w:pPr>
      <w:r>
        <w:t xml:space="preserve">Actor </w:t>
      </w:r>
      <w:r w:rsidRPr="00C27347">
        <w:rPr>
          <w:i/>
          <w:iCs/>
        </w:rPr>
        <w:t>a</w:t>
      </w:r>
      <w:r>
        <w:t>'s goals are prioritized from most important to least important.</w:t>
      </w:r>
    </w:p>
    <w:p w14:paraId="58F4B687" w14:textId="77777777" w:rsidR="00A41624" w:rsidRDefault="00A41624" w:rsidP="00B80934">
      <w:pPr>
        <w:pStyle w:val="ListParagraph"/>
        <w:numPr>
          <w:ilvl w:val="0"/>
          <w:numId w:val="22"/>
        </w:numPr>
      </w:pPr>
      <w:r>
        <w:t>Every tactic is associated explicitly with one or more goal.</w:t>
      </w:r>
    </w:p>
    <w:p w14:paraId="3F0B4E62" w14:textId="77777777" w:rsidR="00A41624" w:rsidRDefault="00A41624" w:rsidP="00B80934">
      <w:pPr>
        <w:pStyle w:val="ListParagraph"/>
        <w:numPr>
          <w:ilvl w:val="0"/>
          <w:numId w:val="22"/>
        </w:numPr>
      </w:pPr>
      <w:r>
        <w:t>The tactics associated with a goal are in priority order for that goal.</w:t>
      </w:r>
    </w:p>
    <w:p w14:paraId="5B717341" w14:textId="77777777" w:rsidR="00C27347" w:rsidRDefault="00C27347" w:rsidP="00C27347">
      <w:pPr>
        <w:pStyle w:val="ListParagraph"/>
      </w:pPr>
    </w:p>
    <w:p w14:paraId="2FCACA50" w14:textId="77777777" w:rsidR="00A41624" w:rsidRDefault="00A41624" w:rsidP="00C27347">
      <w:r>
        <w:t>Then, the algorithm is as follows:</w:t>
      </w:r>
    </w:p>
    <w:p w14:paraId="2A5F7DC6" w14:textId="77777777" w:rsidR="00C27347" w:rsidRDefault="00C27347" w:rsidP="00C27347"/>
    <w:p w14:paraId="11C02832" w14:textId="77777777" w:rsidR="00A41624" w:rsidRDefault="00A41624" w:rsidP="00C27347">
      <w:pPr>
        <w:ind w:left="360"/>
      </w:pPr>
      <w:r>
        <w:t xml:space="preserve">For each actor </w:t>
      </w:r>
      <w:r>
        <w:rPr>
          <w:i/>
          <w:iCs/>
        </w:rPr>
        <w:t>a:</w:t>
      </w:r>
    </w:p>
    <w:p w14:paraId="13D2C46F" w14:textId="77777777" w:rsidR="00A41624" w:rsidRDefault="00A41624" w:rsidP="00C27347">
      <w:pPr>
        <w:ind w:left="360" w:firstLine="360"/>
      </w:pPr>
      <w:r>
        <w:t xml:space="preserve">Let the </w:t>
      </w:r>
      <w:r>
        <w:rPr>
          <w:i/>
          <w:iCs/>
        </w:rPr>
        <w:t>plan</w:t>
      </w:r>
      <w:r>
        <w:t xml:space="preserve"> be the empty list.</w:t>
      </w:r>
    </w:p>
    <w:p w14:paraId="17C687A1" w14:textId="77777777" w:rsidR="00A41624" w:rsidRDefault="00A41624" w:rsidP="00C27347">
      <w:pPr>
        <w:ind w:left="360" w:firstLine="360"/>
      </w:pPr>
      <w:r>
        <w:t xml:space="preserve">For each of </w:t>
      </w:r>
      <w:r>
        <w:rPr>
          <w:i/>
          <w:iCs/>
        </w:rPr>
        <w:t>a'</w:t>
      </w:r>
      <w:r>
        <w:t xml:space="preserve">s goals </w:t>
      </w:r>
      <w:r>
        <w:rPr>
          <w:i/>
          <w:iCs/>
        </w:rPr>
        <w:t>G</w:t>
      </w:r>
      <w:r>
        <w:t>, in priority order,</w:t>
      </w:r>
    </w:p>
    <w:p w14:paraId="364DF2E5" w14:textId="77777777" w:rsidR="00A41624" w:rsidRDefault="00A41624" w:rsidP="00C27347">
      <w:pPr>
        <w:ind w:left="720" w:firstLine="360"/>
      </w:pPr>
      <w:r>
        <w:t xml:space="preserve">For each tactic </w:t>
      </w:r>
      <w:r>
        <w:rPr>
          <w:i/>
          <w:iCs/>
        </w:rPr>
        <w:t xml:space="preserve">T </w:t>
      </w:r>
      <w:r>
        <w:t xml:space="preserve">associated with </w:t>
      </w:r>
      <w:r>
        <w:rPr>
          <w:i/>
          <w:iCs/>
        </w:rPr>
        <w:t>G</w:t>
      </w:r>
      <w:r>
        <w:t>, in priority order:</w:t>
      </w:r>
    </w:p>
    <w:p w14:paraId="676C1900" w14:textId="77777777" w:rsidR="00A41624" w:rsidRDefault="00A41624" w:rsidP="00C27347">
      <w:pPr>
        <w:ind w:left="1080" w:firstLine="360"/>
      </w:pPr>
      <w:r>
        <w:t xml:space="preserve">If </w:t>
      </w:r>
      <w:r>
        <w:rPr>
          <w:i/>
          <w:iCs/>
        </w:rPr>
        <w:t>T</w:t>
      </w:r>
      <w:r>
        <w:t xml:space="preserve"> is already in the </w:t>
      </w:r>
      <w:r>
        <w:rPr>
          <w:i/>
          <w:iCs/>
        </w:rPr>
        <w:t>plan</w:t>
      </w:r>
      <w:r>
        <w:t>, skip it.</w:t>
      </w:r>
    </w:p>
    <w:p w14:paraId="3907FEB9" w14:textId="77777777" w:rsidR="00A41624" w:rsidRDefault="00A41624" w:rsidP="00C27347">
      <w:pPr>
        <w:ind w:left="1080" w:firstLine="360"/>
      </w:pPr>
      <w:r>
        <w:t xml:space="preserve">If </w:t>
      </w:r>
      <w:r>
        <w:rPr>
          <w:i/>
          <w:iCs/>
        </w:rPr>
        <w:t>T</w:t>
      </w:r>
      <w:r>
        <w:t>'s conditions are not met, skip it.</w:t>
      </w:r>
    </w:p>
    <w:p w14:paraId="02C3E45D" w14:textId="77777777" w:rsidR="00A41624" w:rsidRDefault="00A41624" w:rsidP="00C27347">
      <w:pPr>
        <w:ind w:left="1080" w:firstLine="360"/>
      </w:pPr>
      <w:r>
        <w:t xml:space="preserve">If </w:t>
      </w:r>
      <w:r>
        <w:rPr>
          <w:i/>
          <w:iCs/>
        </w:rPr>
        <w:t>T</w:t>
      </w:r>
      <w:r>
        <w:t>'s cost exceeds the available resources, skip it.</w:t>
      </w:r>
    </w:p>
    <w:p w14:paraId="301C7F81" w14:textId="77777777" w:rsidR="00A41624" w:rsidRDefault="00A41624" w:rsidP="00C27347">
      <w:pPr>
        <w:ind w:left="1080" w:firstLine="360"/>
      </w:pPr>
      <w:r>
        <w:t xml:space="preserve">Reduce </w:t>
      </w:r>
      <w:r>
        <w:rPr>
          <w:i/>
          <w:iCs/>
        </w:rPr>
        <w:t>a</w:t>
      </w:r>
      <w:r>
        <w:t xml:space="preserve">'s resources by </w:t>
      </w:r>
      <w:r>
        <w:rPr>
          <w:i/>
          <w:iCs/>
        </w:rPr>
        <w:t>T'</w:t>
      </w:r>
      <w:r>
        <w:t>s cost.</w:t>
      </w:r>
    </w:p>
    <w:p w14:paraId="505448CA" w14:textId="77777777" w:rsidR="00A41624" w:rsidRDefault="00A41624" w:rsidP="00C27347">
      <w:pPr>
        <w:ind w:left="1080" w:firstLine="360"/>
      </w:pPr>
      <w:r>
        <w:t xml:space="preserve">Add </w:t>
      </w:r>
      <w:r>
        <w:rPr>
          <w:i/>
          <w:iCs/>
        </w:rPr>
        <w:t>T</w:t>
      </w:r>
      <w:r>
        <w:t xml:space="preserve"> to </w:t>
      </w:r>
      <w:proofErr w:type="gramStart"/>
      <w:r>
        <w:rPr>
          <w:i/>
          <w:iCs/>
        </w:rPr>
        <w:t>a</w:t>
      </w:r>
      <w:r>
        <w:t>'s</w:t>
      </w:r>
      <w:proofErr w:type="gramEnd"/>
      <w:r>
        <w:t xml:space="preserve"> </w:t>
      </w:r>
      <w:r>
        <w:rPr>
          <w:i/>
          <w:iCs/>
        </w:rPr>
        <w:t>plan</w:t>
      </w:r>
      <w:r>
        <w:t>.</w:t>
      </w:r>
    </w:p>
    <w:p w14:paraId="4C793E74" w14:textId="77777777" w:rsidR="00A41624" w:rsidRDefault="00A41624" w:rsidP="00C27347">
      <w:pPr>
        <w:ind w:left="360" w:firstLine="360"/>
      </w:pPr>
      <w:r>
        <w:t xml:space="preserve">For each tactic </w:t>
      </w:r>
      <w:r>
        <w:rPr>
          <w:i/>
          <w:iCs/>
        </w:rPr>
        <w:t>T</w:t>
      </w:r>
      <w:r>
        <w:t xml:space="preserve"> in </w:t>
      </w:r>
      <w:r>
        <w:rPr>
          <w:i/>
          <w:iCs/>
        </w:rPr>
        <w:t>a'</w:t>
      </w:r>
      <w:r>
        <w:t xml:space="preserve">s </w:t>
      </w:r>
      <w:r>
        <w:rPr>
          <w:i/>
          <w:iCs/>
        </w:rPr>
        <w:t>plan</w:t>
      </w:r>
      <w:r>
        <w:t xml:space="preserve">, </w:t>
      </w:r>
    </w:p>
    <w:p w14:paraId="625DD682" w14:textId="77777777" w:rsidR="00A41624" w:rsidRDefault="00A41624" w:rsidP="00C27347">
      <w:pPr>
        <w:ind w:left="720" w:firstLine="360"/>
      </w:pPr>
      <w:r>
        <w:t xml:space="preserve">Execute tactic </w:t>
      </w:r>
      <w:r>
        <w:rPr>
          <w:i/>
          <w:iCs/>
        </w:rPr>
        <w:t>T</w:t>
      </w:r>
      <w:r>
        <w:t>.</w:t>
      </w:r>
    </w:p>
    <w:p w14:paraId="1A12109F" w14:textId="77777777" w:rsidR="00FB278E" w:rsidRDefault="00FB278E" w:rsidP="00FB278E"/>
    <w:p w14:paraId="44FB286C" w14:textId="77777777" w:rsidR="00A41624" w:rsidRDefault="00A41624" w:rsidP="00FB278E">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14:paraId="42146865" w14:textId="77777777" w:rsidR="00FB278E" w:rsidRDefault="00FB278E" w:rsidP="00FB278E"/>
    <w:p w14:paraId="724A7FFD" w14:textId="77777777" w:rsidR="00A41624" w:rsidRDefault="00A41624" w:rsidP="00FB278E">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14:paraId="2F1CF510" w14:textId="77777777" w:rsidR="00A41624" w:rsidRDefault="00A41624" w:rsidP="00A41624">
      <w:pPr>
        <w:pStyle w:val="Textbody"/>
      </w:pPr>
    </w:p>
    <w:p w14:paraId="5587CD14" w14:textId="77777777" w:rsidR="00502610" w:rsidRDefault="00502610" w:rsidP="00A41624">
      <w:pPr>
        <w:pStyle w:val="Textbody"/>
      </w:pPr>
    </w:p>
    <w:p w14:paraId="263E3047" w14:textId="77777777" w:rsidR="00502610" w:rsidRDefault="00502610" w:rsidP="00502610">
      <w:pPr>
        <w:pStyle w:val="Heading2"/>
      </w:pPr>
      <w:bookmarkStart w:id="93" w:name="_Toc310421770"/>
      <w:bookmarkStart w:id="94" w:name="_Ref316890632"/>
      <w:bookmarkStart w:id="95" w:name="_Toc323560711"/>
      <w:r>
        <w:lastRenderedPageBreak/>
        <w:t>Relationships and Control</w:t>
      </w:r>
      <w:bookmarkEnd w:id="93"/>
      <w:bookmarkEnd w:id="94"/>
      <w:bookmarkEnd w:id="95"/>
    </w:p>
    <w:p w14:paraId="3ACED282" w14:textId="77777777"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14:paraId="07E8E602" w14:textId="77777777" w:rsidR="0036543E" w:rsidRDefault="0036543E" w:rsidP="0036543E"/>
    <w:p w14:paraId="2B6EA057" w14:textId="77777777" w:rsidR="00502610" w:rsidRDefault="00502610" w:rsidP="00B80934">
      <w:pPr>
        <w:pStyle w:val="ListParagraph"/>
        <w:numPr>
          <w:ilvl w:val="0"/>
          <w:numId w:val="24"/>
        </w:numPr>
      </w:pPr>
      <w:r>
        <w:t>Inter-group relationships, also called “horizontal” relationships.</w:t>
      </w:r>
    </w:p>
    <w:p w14:paraId="4E09FEA6" w14:textId="77777777" w:rsidR="00502610" w:rsidRDefault="00502610" w:rsidP="00B80934">
      <w:pPr>
        <w:pStyle w:val="ListParagraph"/>
        <w:numPr>
          <w:ilvl w:val="0"/>
          <w:numId w:val="24"/>
        </w:numPr>
      </w:pPr>
      <w:r>
        <w:t>Group/actor relationships, also called “vertical” relationships.</w:t>
      </w:r>
    </w:p>
    <w:p w14:paraId="707B065C" w14:textId="7CA02CD2" w:rsidR="00502610" w:rsidRDefault="00502610" w:rsidP="00B80934">
      <w:pPr>
        <w:pStyle w:val="ListParagraph"/>
        <w:numPr>
          <w:ilvl w:val="0"/>
          <w:numId w:val="24"/>
        </w:numPr>
      </w:pPr>
      <w:r>
        <w:t>How relationships vary with time.</w:t>
      </w:r>
    </w:p>
    <w:p w14:paraId="3AAFF261" w14:textId="77777777" w:rsidR="00502610" w:rsidRDefault="00502610" w:rsidP="00B80934">
      <w:pPr>
        <w:pStyle w:val="ListParagraph"/>
        <w:numPr>
          <w:ilvl w:val="0"/>
          <w:numId w:val="24"/>
        </w:numPr>
      </w:pPr>
      <w:r>
        <w:t>Support for actors by groups in neighborhoods.</w:t>
      </w:r>
    </w:p>
    <w:p w14:paraId="0AF24FEE" w14:textId="77777777" w:rsidR="00502610" w:rsidRDefault="00502610" w:rsidP="00B80934">
      <w:pPr>
        <w:pStyle w:val="ListParagraph"/>
        <w:numPr>
          <w:ilvl w:val="0"/>
          <w:numId w:val="24"/>
        </w:numPr>
      </w:pPr>
      <w:r>
        <w:t>Support for actors by other actors.</w:t>
      </w:r>
    </w:p>
    <w:p w14:paraId="0CF10507" w14:textId="77777777" w:rsidR="00502610" w:rsidRDefault="00502610" w:rsidP="00B80934">
      <w:pPr>
        <w:pStyle w:val="ListParagraph"/>
        <w:numPr>
          <w:ilvl w:val="0"/>
          <w:numId w:val="24"/>
        </w:numPr>
      </w:pPr>
      <w:r>
        <w:t>The influence of actors in neighborhoods due to the support they receive.</w:t>
      </w:r>
    </w:p>
    <w:p w14:paraId="155A8D6D" w14:textId="0BE225C8" w:rsidR="00502610" w:rsidRDefault="00502610" w:rsidP="00B80934">
      <w:pPr>
        <w:pStyle w:val="ListParagraph"/>
        <w:numPr>
          <w:ilvl w:val="0"/>
          <w:numId w:val="24"/>
        </w:numPr>
      </w:pPr>
      <w:r>
        <w:t>The circumstances under which control of a neighborhood shifts from one actor to another (or to or from no actor at all)</w:t>
      </w:r>
      <w:r w:rsidR="00C8130A">
        <w:t>.</w:t>
      </w:r>
    </w:p>
    <w:p w14:paraId="4DF044B2" w14:textId="77777777" w:rsidR="00502610" w:rsidRDefault="00502610" w:rsidP="00B80934">
      <w:pPr>
        <w:pStyle w:val="ListParagraph"/>
        <w:numPr>
          <w:ilvl w:val="0"/>
          <w:numId w:val="24"/>
        </w:numPr>
      </w:pPr>
      <w:r>
        <w:t>What happens when control of a neighborhood shifts.</w:t>
      </w:r>
    </w:p>
    <w:p w14:paraId="19479118" w14:textId="77777777" w:rsidR="0036543E" w:rsidRDefault="0036543E" w:rsidP="0036543E"/>
    <w:p w14:paraId="1588400D" w14:textId="77777777" w:rsidR="00502610" w:rsidRDefault="00502610" w:rsidP="00502610">
      <w:pPr>
        <w:pStyle w:val="Heading3"/>
      </w:pPr>
      <w:bookmarkStart w:id="96" w:name="_Toc310421771"/>
      <w:bookmarkStart w:id="97" w:name="_Toc323560712"/>
      <w:r>
        <w:t>Relationships and Affinity</w:t>
      </w:r>
      <w:bookmarkEnd w:id="96"/>
      <w:bookmarkEnd w:id="97"/>
    </w:p>
    <w:p w14:paraId="270DEEF8" w14:textId="27E46C40" w:rsidR="00502610" w:rsidRDefault="00502610" w:rsidP="0036543E">
      <w:r>
        <w:t xml:space="preserve">Athena defines two kinds of relationship, horizontal relationships and vertical relationships.  In each case, a relationship is expressed as a number </w:t>
      </w:r>
      <w:r>
        <w:rPr>
          <w:i/>
        </w:rPr>
        <w:t>X</w:t>
      </w:r>
      <w:r>
        <w:t xml:space="preserve"> </w:t>
      </w:r>
      <w:proofErr w:type="gramStart"/>
      <w:r>
        <w:t xml:space="preserve">where </w:t>
      </w:r>
      <w:proofErr w:type="gramEnd"/>
      <m:oMath>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14:paraId="3AD34E0A" w14:textId="77777777" w:rsidR="0036543E" w:rsidRDefault="0036543E" w:rsidP="0036543E"/>
    <w:p w14:paraId="5C955511" w14:textId="78507043" w:rsidR="00502610" w:rsidRDefault="00502610" w:rsidP="0036543E">
      <w:r>
        <w:t xml:space="preserve">In Athena 3, all relationships are based on an affinity </w:t>
      </w:r>
      <w:r w:rsidRPr="009669AF">
        <w:rPr>
          <w:i/>
        </w:rPr>
        <w:t>A</w:t>
      </w:r>
      <w:r>
        <w:t xml:space="preserve"> </w:t>
      </w:r>
      <w:r w:rsidRPr="009669AF">
        <w:t>computed</w:t>
      </w:r>
      <w:r>
        <w:t xml:space="preserve"> by comparing the belief systems of the entities involved, </w:t>
      </w:r>
      <w:proofErr w:type="gramStart"/>
      <w:r>
        <w:t xml:space="preserve">where </w:t>
      </w:r>
      <w:proofErr w:type="gramEnd"/>
      <m:oMath>
        <m:r>
          <w:rPr>
            <w:rFonts w:ascii="Cambria Math" w:hAnsi="Cambria Math"/>
          </w:rPr>
          <m:t>-1.0≤A≤+1.0</m:t>
        </m:r>
      </m:oMath>
      <w:r>
        <w:t xml:space="preserve">.  The definition of belief systems and affinities is found in the </w:t>
      </w:r>
      <w:r>
        <w:rPr>
          <w:i/>
        </w:rPr>
        <w:t>Mars Analyst’s Guide</w:t>
      </w:r>
      <w:r>
        <w:t xml:space="preserve">.  An affinity greater than zero implies that the two entities tend to have compatible beliefs; an affinity less than zero </w:t>
      </w:r>
      <w:proofErr w:type="gramStart"/>
      <w:r>
        <w:t>implies</w:t>
      </w:r>
      <w:proofErr w:type="gramEnd"/>
      <w:r>
        <w:t xml:space="preserve"> that the two entities tend to have incompatible beliefs. Both actors and civilian groups have belief systems</w:t>
      </w:r>
      <w:r w:rsidR="000A5EA6">
        <w:t xml:space="preserve">, and all pairs of them have </w:t>
      </w:r>
      <w:r>
        <w:t>affinities.</w:t>
      </w:r>
      <w:r w:rsidR="000A5EA6">
        <w:t xml:space="preserve">  (Force and organization groups inherit the affinities of their owning actors.)</w:t>
      </w:r>
    </w:p>
    <w:p w14:paraId="5765ACC6" w14:textId="77777777" w:rsidR="0036543E" w:rsidRDefault="0036543E" w:rsidP="0036543E"/>
    <w:p w14:paraId="67ED571F" w14:textId="77777777" w:rsidR="00502610" w:rsidRDefault="00502610" w:rsidP="0036543E">
      <w:r>
        <w:t xml:space="preserve">Athena uses </w:t>
      </w:r>
      <w:r>
        <w:rPr>
          <w:i/>
        </w:rPr>
        <w:t>quality</w:t>
      </w:r>
      <w:r>
        <w:t xml:space="preserve"> data types to relate numeric values to symbolic constants.  The </w:t>
      </w:r>
      <w:proofErr w:type="spellStart"/>
      <w:r w:rsidRPr="000D1D6F">
        <w:rPr>
          <w:rFonts w:ascii="Courier New" w:hAnsi="Courier New" w:cs="Courier New"/>
        </w:rPr>
        <w:t>qaffinity</w:t>
      </w:r>
      <w:proofErr w:type="spellEnd"/>
      <w:r>
        <w:t xml:space="preserve"> data type is used with both affinity and relationship values; it is defined as follows:</w:t>
      </w:r>
    </w:p>
    <w:p w14:paraId="17343A53" w14:textId="77777777"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14:paraId="0F3398D9" w14:textId="77777777" w:rsidTr="001D79EC">
        <w:trPr>
          <w:cantSplit/>
          <w:jc w:val="center"/>
        </w:trPr>
        <w:tc>
          <w:tcPr>
            <w:tcW w:w="2484" w:type="dxa"/>
          </w:tcPr>
          <w:p w14:paraId="49AE3182" w14:textId="77777777" w:rsidR="00502610" w:rsidRPr="00553721" w:rsidRDefault="00502610" w:rsidP="001D79EC">
            <w:r w:rsidRPr="00553721">
              <w:t>Narrative</w:t>
            </w:r>
          </w:p>
        </w:tc>
        <w:tc>
          <w:tcPr>
            <w:tcW w:w="1224" w:type="dxa"/>
          </w:tcPr>
          <w:p w14:paraId="3AAE1A46" w14:textId="77777777" w:rsidR="00502610" w:rsidRPr="00553721" w:rsidRDefault="00502610" w:rsidP="001D79EC">
            <w:r w:rsidRPr="00553721">
              <w:t>Symbol</w:t>
            </w:r>
          </w:p>
        </w:tc>
        <w:tc>
          <w:tcPr>
            <w:tcW w:w="1080" w:type="dxa"/>
          </w:tcPr>
          <w:p w14:paraId="4432C54C" w14:textId="77777777" w:rsidR="00502610" w:rsidRPr="00553721" w:rsidRDefault="00502610" w:rsidP="001D79EC">
            <w:r w:rsidRPr="00553721">
              <w:t>Value</w:t>
            </w:r>
          </w:p>
        </w:tc>
        <w:tc>
          <w:tcPr>
            <w:tcW w:w="2160" w:type="dxa"/>
          </w:tcPr>
          <w:p w14:paraId="6AC7D497" w14:textId="77777777" w:rsidR="00502610" w:rsidRPr="00553721" w:rsidRDefault="00502610" w:rsidP="001D79EC">
            <w:r w:rsidRPr="00553721">
              <w:t>Range</w:t>
            </w:r>
          </w:p>
        </w:tc>
      </w:tr>
      <w:tr w:rsidR="00502610" w14:paraId="43782E24" w14:textId="77777777" w:rsidTr="001D79EC">
        <w:trPr>
          <w:cantSplit/>
          <w:jc w:val="center"/>
        </w:trPr>
        <w:tc>
          <w:tcPr>
            <w:tcW w:w="2484" w:type="dxa"/>
          </w:tcPr>
          <w:p w14:paraId="497B7733" w14:textId="77777777" w:rsidR="00502610" w:rsidRPr="00553721" w:rsidRDefault="00502610" w:rsidP="001D79EC">
            <w:pPr>
              <w:rPr>
                <w:i/>
              </w:rPr>
            </w:pPr>
            <w:r>
              <w:rPr>
                <w:i/>
              </w:rPr>
              <w:t>a</w:t>
            </w:r>
            <w:r>
              <w:t xml:space="preserve"> supports </w:t>
            </w:r>
            <w:r>
              <w:rPr>
                <w:i/>
              </w:rPr>
              <w:t>b</w:t>
            </w:r>
          </w:p>
        </w:tc>
        <w:tc>
          <w:tcPr>
            <w:tcW w:w="1224" w:type="dxa"/>
          </w:tcPr>
          <w:p w14:paraId="2098CC7A" w14:textId="77777777" w:rsidR="00502610" w:rsidRDefault="00502610" w:rsidP="001D79EC">
            <w:r>
              <w:t>SUPPORT</w:t>
            </w:r>
          </w:p>
        </w:tc>
        <w:tc>
          <w:tcPr>
            <w:tcW w:w="1080" w:type="dxa"/>
          </w:tcPr>
          <w:p w14:paraId="20E91BD8" w14:textId="77777777" w:rsidR="00502610" w:rsidRDefault="00502610" w:rsidP="001D79EC">
            <w:r>
              <w:t>0.8</w:t>
            </w:r>
          </w:p>
        </w:tc>
        <w:tc>
          <w:tcPr>
            <w:tcW w:w="2160" w:type="dxa"/>
          </w:tcPr>
          <w:p w14:paraId="29DDF7CD" w14:textId="77777777" w:rsidR="00502610" w:rsidRPr="00553721" w:rsidRDefault="00502610" w:rsidP="001D79EC">
            <w:r>
              <w:t xml:space="preserve">+0.7 &lt; </w:t>
            </w:r>
            <w:r>
              <w:rPr>
                <w:i/>
              </w:rPr>
              <w:t>value</w:t>
            </w:r>
            <w:r>
              <w:t xml:space="preserve"> ≤ +1.0</w:t>
            </w:r>
          </w:p>
        </w:tc>
      </w:tr>
      <w:tr w:rsidR="00502610" w14:paraId="50FBF8E1" w14:textId="77777777" w:rsidTr="001D79EC">
        <w:trPr>
          <w:cantSplit/>
          <w:jc w:val="center"/>
        </w:trPr>
        <w:tc>
          <w:tcPr>
            <w:tcW w:w="2484" w:type="dxa"/>
          </w:tcPr>
          <w:p w14:paraId="748EFD88" w14:textId="77777777" w:rsidR="00502610" w:rsidRPr="00553721" w:rsidRDefault="00502610" w:rsidP="001D79EC">
            <w:pPr>
              <w:rPr>
                <w:i/>
              </w:rPr>
            </w:pPr>
            <w:r>
              <w:rPr>
                <w:i/>
              </w:rPr>
              <w:t xml:space="preserve">a </w:t>
            </w:r>
            <w:r>
              <w:t xml:space="preserve">likes </w:t>
            </w:r>
            <w:r>
              <w:rPr>
                <w:i/>
              </w:rPr>
              <w:t>b</w:t>
            </w:r>
          </w:p>
        </w:tc>
        <w:tc>
          <w:tcPr>
            <w:tcW w:w="1224" w:type="dxa"/>
          </w:tcPr>
          <w:p w14:paraId="2CA13E2C" w14:textId="77777777" w:rsidR="00502610" w:rsidRDefault="00502610" w:rsidP="001D79EC">
            <w:r>
              <w:t>LIKE</w:t>
            </w:r>
          </w:p>
        </w:tc>
        <w:tc>
          <w:tcPr>
            <w:tcW w:w="1080" w:type="dxa"/>
          </w:tcPr>
          <w:p w14:paraId="40DAE9E3" w14:textId="77777777" w:rsidR="00502610" w:rsidRDefault="00502610" w:rsidP="001D79EC">
            <w:r>
              <w:t>0.4</w:t>
            </w:r>
          </w:p>
        </w:tc>
        <w:tc>
          <w:tcPr>
            <w:tcW w:w="2160" w:type="dxa"/>
          </w:tcPr>
          <w:p w14:paraId="294B8361" w14:textId="77777777" w:rsidR="00502610" w:rsidRPr="00553721" w:rsidRDefault="00502610" w:rsidP="001D79EC">
            <w:r>
              <w:t xml:space="preserve">+0.2 &lt; </w:t>
            </w:r>
            <w:r>
              <w:rPr>
                <w:i/>
              </w:rPr>
              <w:t>value</w:t>
            </w:r>
            <w:r>
              <w:t xml:space="preserve"> ≤ +0.7</w:t>
            </w:r>
          </w:p>
        </w:tc>
      </w:tr>
      <w:tr w:rsidR="00502610" w14:paraId="57C364E8" w14:textId="77777777" w:rsidTr="001D79EC">
        <w:trPr>
          <w:cantSplit/>
          <w:jc w:val="center"/>
        </w:trPr>
        <w:tc>
          <w:tcPr>
            <w:tcW w:w="2484" w:type="dxa"/>
          </w:tcPr>
          <w:p w14:paraId="6D87A501" w14:textId="77777777" w:rsidR="00502610" w:rsidRPr="00553721" w:rsidRDefault="00502610" w:rsidP="001D79EC">
            <w:r>
              <w:rPr>
                <w:i/>
              </w:rPr>
              <w:t>a</w:t>
            </w:r>
            <w:r>
              <w:t xml:space="preserve"> is indifferent to </w:t>
            </w:r>
            <w:r>
              <w:rPr>
                <w:i/>
              </w:rPr>
              <w:t>b</w:t>
            </w:r>
          </w:p>
        </w:tc>
        <w:tc>
          <w:tcPr>
            <w:tcW w:w="1224" w:type="dxa"/>
          </w:tcPr>
          <w:p w14:paraId="07D20C55" w14:textId="77777777" w:rsidR="00502610" w:rsidRDefault="00502610" w:rsidP="001D79EC">
            <w:r>
              <w:t>INDIFF</w:t>
            </w:r>
          </w:p>
        </w:tc>
        <w:tc>
          <w:tcPr>
            <w:tcW w:w="1080" w:type="dxa"/>
          </w:tcPr>
          <w:p w14:paraId="202FBAD3" w14:textId="77777777" w:rsidR="00502610" w:rsidRDefault="00502610" w:rsidP="001D79EC">
            <w:r>
              <w:t>0.0</w:t>
            </w:r>
          </w:p>
        </w:tc>
        <w:tc>
          <w:tcPr>
            <w:tcW w:w="2160" w:type="dxa"/>
          </w:tcPr>
          <w:p w14:paraId="621EEEFE" w14:textId="77777777" w:rsidR="00502610" w:rsidRPr="00553721" w:rsidRDefault="00502610" w:rsidP="001D79EC">
            <w:r>
              <w:t xml:space="preserve">–0.2 &lt; </w:t>
            </w:r>
            <w:r>
              <w:rPr>
                <w:i/>
              </w:rPr>
              <w:t>value</w:t>
            </w:r>
            <w:r>
              <w:t xml:space="preserve"> ≤ +0.2</w:t>
            </w:r>
          </w:p>
        </w:tc>
      </w:tr>
      <w:tr w:rsidR="00502610" w14:paraId="505E5FC1" w14:textId="77777777" w:rsidTr="001D79EC">
        <w:trPr>
          <w:cantSplit/>
          <w:jc w:val="center"/>
        </w:trPr>
        <w:tc>
          <w:tcPr>
            <w:tcW w:w="2484" w:type="dxa"/>
          </w:tcPr>
          <w:p w14:paraId="7E0301ED" w14:textId="77777777" w:rsidR="00502610" w:rsidRPr="00553721" w:rsidRDefault="00502610" w:rsidP="001D79EC">
            <w:r>
              <w:rPr>
                <w:i/>
              </w:rPr>
              <w:t>a</w:t>
            </w:r>
            <w:r>
              <w:t xml:space="preserve"> dislikes </w:t>
            </w:r>
            <w:r>
              <w:rPr>
                <w:i/>
              </w:rPr>
              <w:t>b</w:t>
            </w:r>
          </w:p>
        </w:tc>
        <w:tc>
          <w:tcPr>
            <w:tcW w:w="1224" w:type="dxa"/>
          </w:tcPr>
          <w:p w14:paraId="546DE5A5" w14:textId="77777777" w:rsidR="00502610" w:rsidRDefault="00502610" w:rsidP="001D79EC">
            <w:r>
              <w:t>DISLIKE</w:t>
            </w:r>
          </w:p>
        </w:tc>
        <w:tc>
          <w:tcPr>
            <w:tcW w:w="1080" w:type="dxa"/>
          </w:tcPr>
          <w:p w14:paraId="170FD139" w14:textId="77777777" w:rsidR="00502610" w:rsidRDefault="00502610" w:rsidP="001D79EC">
            <w:r>
              <w:t>–0.4</w:t>
            </w:r>
          </w:p>
        </w:tc>
        <w:tc>
          <w:tcPr>
            <w:tcW w:w="2160" w:type="dxa"/>
          </w:tcPr>
          <w:p w14:paraId="54DA28DC" w14:textId="77777777" w:rsidR="00502610" w:rsidRDefault="00502610" w:rsidP="001D79EC">
            <w:r>
              <w:t xml:space="preserve">–0.7 &lt; </w:t>
            </w:r>
            <w:r>
              <w:rPr>
                <w:i/>
              </w:rPr>
              <w:t>value</w:t>
            </w:r>
            <w:r>
              <w:t xml:space="preserve"> ≤ –0.2</w:t>
            </w:r>
          </w:p>
        </w:tc>
      </w:tr>
      <w:tr w:rsidR="00502610" w14:paraId="341F2B0C" w14:textId="77777777" w:rsidTr="001D79EC">
        <w:trPr>
          <w:cantSplit/>
          <w:jc w:val="center"/>
        </w:trPr>
        <w:tc>
          <w:tcPr>
            <w:tcW w:w="2484" w:type="dxa"/>
          </w:tcPr>
          <w:p w14:paraId="4F8C552A" w14:textId="77777777" w:rsidR="00502610" w:rsidRPr="00553721" w:rsidRDefault="00502610" w:rsidP="001D79EC">
            <w:pPr>
              <w:rPr>
                <w:i/>
              </w:rPr>
            </w:pPr>
            <w:proofErr w:type="spellStart"/>
            <w:r>
              <w:rPr>
                <w:i/>
              </w:rPr>
              <w:t>a</w:t>
            </w:r>
            <w:proofErr w:type="spellEnd"/>
            <w:r>
              <w:t xml:space="preserve"> opposes </w:t>
            </w:r>
            <w:r>
              <w:rPr>
                <w:i/>
              </w:rPr>
              <w:t>b</w:t>
            </w:r>
          </w:p>
        </w:tc>
        <w:tc>
          <w:tcPr>
            <w:tcW w:w="1224" w:type="dxa"/>
          </w:tcPr>
          <w:p w14:paraId="55AC153B" w14:textId="77777777" w:rsidR="00502610" w:rsidRDefault="00502610" w:rsidP="001D79EC">
            <w:r>
              <w:t>OPPOSE</w:t>
            </w:r>
          </w:p>
        </w:tc>
        <w:tc>
          <w:tcPr>
            <w:tcW w:w="1080" w:type="dxa"/>
          </w:tcPr>
          <w:p w14:paraId="45B764A1" w14:textId="77777777" w:rsidR="00502610" w:rsidRDefault="00502610" w:rsidP="001D79EC">
            <w:r>
              <w:t>–0.8</w:t>
            </w:r>
          </w:p>
        </w:tc>
        <w:tc>
          <w:tcPr>
            <w:tcW w:w="2160" w:type="dxa"/>
          </w:tcPr>
          <w:p w14:paraId="279C596B" w14:textId="77777777" w:rsidR="00502610" w:rsidRDefault="00502610" w:rsidP="001D79EC">
            <w:r>
              <w:t xml:space="preserve">–1.0 ≤ </w:t>
            </w:r>
            <w:r>
              <w:rPr>
                <w:i/>
              </w:rPr>
              <w:t>value</w:t>
            </w:r>
            <w:r>
              <w:t xml:space="preserve"> ≤ –0.7</w:t>
            </w:r>
          </w:p>
        </w:tc>
      </w:tr>
    </w:tbl>
    <w:p w14:paraId="20C6C141" w14:textId="77777777" w:rsidR="00502610" w:rsidRDefault="00502610" w:rsidP="00502610">
      <w:pPr>
        <w:pStyle w:val="Heading3"/>
      </w:pPr>
      <w:bookmarkStart w:id="98" w:name="_Toc310421772"/>
      <w:bookmarkStart w:id="99" w:name="_Toc323560713"/>
      <w:r>
        <w:lastRenderedPageBreak/>
        <w:t>Horizontal Relationships</w:t>
      </w:r>
      <w:bookmarkEnd w:id="98"/>
      <w:bookmarkEnd w:id="99"/>
    </w:p>
    <w:p w14:paraId="03F08FE4" w14:textId="5D756E5E" w:rsidR="00502610" w:rsidRDefault="00502610" w:rsidP="0036543E">
      <w:r>
        <w:t xml:space="preserve">The horizontal relationship between group </w:t>
      </w:r>
      <w:r>
        <w:rPr>
          <w:i/>
        </w:rPr>
        <w:t>f</w:t>
      </w:r>
      <w:r>
        <w:t xml:space="preserve"> and group </w:t>
      </w:r>
      <w:r>
        <w:rPr>
          <w:i/>
        </w:rPr>
        <w:t>g</w:t>
      </w:r>
      <w:r>
        <w:t xml:space="preserve"> is </w:t>
      </w:r>
      <w:proofErr w:type="gramStart"/>
      <w:r>
        <w:t xml:space="preserve">denoted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w:t>
      </w:r>
      <w:proofErr w:type="gramStart"/>
      <w:r>
        <w:t xml:space="preserve">that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7C6DC9">
        <w:t>4</w:t>
      </w:r>
      <w:r>
        <w:t xml:space="preserve"> bases the relationship on group affinity as described in this section.</w:t>
      </w:r>
      <w:r w:rsidR="007C6DC9">
        <w:t xml:space="preserve">  Horizontal relationships are tracked in URAM, and may vary dynamically; however, no non-magical attitude drivers affect them at present.</w:t>
      </w:r>
    </w:p>
    <w:p w14:paraId="3ECCD6ED" w14:textId="77777777" w:rsidR="00502610" w:rsidRDefault="00502610" w:rsidP="00502610">
      <w:pPr>
        <w:pStyle w:val="Heading4"/>
      </w:pPr>
      <w:bookmarkStart w:id="100" w:name="_Toc310421773"/>
      <w:bookmarkStart w:id="101" w:name="_Toc323560714"/>
      <w:r>
        <w:t>Force and Organization Group Affinities</w:t>
      </w:r>
      <w:bookmarkEnd w:id="100"/>
      <w:bookmarkEnd w:id="101"/>
    </w:p>
    <w:p w14:paraId="535E054F" w14:textId="463C1C07"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14:paraId="523FE9BD" w14:textId="77777777" w:rsidR="0036543E" w:rsidRDefault="0036543E" w:rsidP="0036543E"/>
    <w:p w14:paraId="58FE7EEA" w14:textId="77777777" w:rsidR="00502610" w:rsidRDefault="00502610" w:rsidP="0036543E">
      <w:r>
        <w:t xml:space="preserve">To put it another way, each group gets its affinities from its associated </w:t>
      </w:r>
      <w:r>
        <w:rPr>
          <w:i/>
        </w:rPr>
        <w:t>belief system entity</w:t>
      </w:r>
      <w:r>
        <w:t>, where:</w:t>
      </w:r>
    </w:p>
    <w:p w14:paraId="3657C155" w14:textId="77777777" w:rsidR="00502610" w:rsidRDefault="00502610" w:rsidP="00502610"/>
    <w:p w14:paraId="5FA0AA0D" w14:textId="77777777" w:rsidR="00502610" w:rsidRDefault="00502610" w:rsidP="00B80934">
      <w:pPr>
        <w:pStyle w:val="ListParagraph"/>
        <w:numPr>
          <w:ilvl w:val="0"/>
          <w:numId w:val="25"/>
        </w:numPr>
      </w:pPr>
      <w:r>
        <w:t>The belief system entity for each force and organization group is the actor that owns the group.</w:t>
      </w:r>
    </w:p>
    <w:p w14:paraId="31A89C33" w14:textId="77777777" w:rsidR="00502610" w:rsidRDefault="00502610" w:rsidP="00B80934">
      <w:pPr>
        <w:pStyle w:val="ListParagraph"/>
        <w:numPr>
          <w:ilvl w:val="0"/>
          <w:numId w:val="25"/>
        </w:numPr>
      </w:pPr>
      <w:r>
        <w:t>The belief system entity for each civilian group is the group itself.</w:t>
      </w:r>
    </w:p>
    <w:p w14:paraId="687CCBD6" w14:textId="77777777" w:rsidR="0036543E" w:rsidRDefault="0036543E" w:rsidP="00B80934">
      <w:pPr>
        <w:pStyle w:val="ListParagraph"/>
        <w:numPr>
          <w:ilvl w:val="0"/>
          <w:numId w:val="25"/>
        </w:numPr>
      </w:pPr>
    </w:p>
    <w:p w14:paraId="2C7D2473" w14:textId="77777777"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14:paraId="57EC1409" w14:textId="77777777" w:rsidR="00502610" w:rsidRDefault="00502610" w:rsidP="00502610">
      <w:pPr>
        <w:pStyle w:val="Heading4"/>
      </w:pPr>
      <w:bookmarkStart w:id="102" w:name="_Toc310421774"/>
      <w:bookmarkStart w:id="103" w:name="_Toc323560715"/>
      <w:r>
        <w:t>Computing Horizontal Relationships</w:t>
      </w:r>
      <w:bookmarkEnd w:id="102"/>
      <w:bookmarkEnd w:id="103"/>
    </w:p>
    <w:p w14:paraId="16C98952" w14:textId="08E1E26E" w:rsidR="00502610" w:rsidRDefault="00502610" w:rsidP="0036543E">
      <w:r>
        <w:t xml:space="preserve">The </w:t>
      </w:r>
      <w:r w:rsidR="007C6DC9">
        <w:t xml:space="preserve">initial baseline </w:t>
      </w:r>
      <w:r>
        <w:t>horizontal relationship between two groups is then defined as follows:</w:t>
      </w:r>
    </w:p>
    <w:p w14:paraId="16A4AEC8" w14:textId="77777777" w:rsidR="0036543E" w:rsidRPr="00885938" w:rsidRDefault="0036543E" w:rsidP="0036543E"/>
    <w:p w14:paraId="4CA5BF6B" w14:textId="24413202" w:rsidR="00502610" w:rsidRPr="0081375D" w:rsidRDefault="001217F7"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14:paraId="0DAD414B" w14:textId="77777777" w:rsidR="00502610" w:rsidRDefault="00502610" w:rsidP="00502610"/>
    <w:p w14:paraId="4AAE906B" w14:textId="4A7D2736"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explicit URAM inputs.  In Athena 4, only the latter is supported.</w:t>
      </w:r>
    </w:p>
    <w:p w14:paraId="25E73F3A" w14:textId="77777777" w:rsidR="00502610" w:rsidRDefault="00502610" w:rsidP="00502610">
      <w:pPr>
        <w:pStyle w:val="Heading3"/>
      </w:pPr>
      <w:bookmarkStart w:id="104" w:name="_Ref174775754"/>
      <w:bookmarkStart w:id="105" w:name="_Toc310421775"/>
      <w:bookmarkStart w:id="106" w:name="_Toc323560716"/>
      <w:r>
        <w:t>Vertical Relationship</w:t>
      </w:r>
      <w:bookmarkEnd w:id="104"/>
      <w:r>
        <w:t>s</w:t>
      </w:r>
      <w:bookmarkEnd w:id="105"/>
      <w:bookmarkEnd w:id="106"/>
    </w:p>
    <w:p w14:paraId="33714C31" w14:textId="3E561EA1"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proofErr w:type="gramStart"/>
      <w:r>
        <w:rPr>
          <w:i/>
        </w:rPr>
        <w:t>a’</w:t>
      </w:r>
      <w:r>
        <w:t>s</w:t>
      </w:r>
      <w:proofErr w:type="gramEnd"/>
      <w:r>
        <w:t xml:space="preserve"> opposition</w:t>
      </w:r>
      <w:r w:rsidR="007A42EC">
        <w:t xml:space="preserve"> to</w:t>
      </w:r>
      <w:r>
        <w:t xml:space="preserve"> or support for </w:t>
      </w:r>
      <w:r>
        <w:rPr>
          <w:i/>
        </w:rPr>
        <w:t>g</w:t>
      </w:r>
      <w:r>
        <w:t xml:space="preserve"> will be revealed by </w:t>
      </w:r>
      <w:r>
        <w:rPr>
          <w:i/>
        </w:rPr>
        <w:t>a’</w:t>
      </w:r>
      <w:r>
        <w:t>s choice of tactics.</w:t>
      </w:r>
      <w:r w:rsidR="007C6DC9">
        <w:t xml:space="preserve">  Like horizontal relationships, vertical </w:t>
      </w:r>
      <w:r w:rsidR="007C6DC9">
        <w:lastRenderedPageBreak/>
        <w:t>relationships are tracked in URAM and may vary dynamically over the course of the simulation.</w:t>
      </w:r>
    </w:p>
    <w:p w14:paraId="46D1E08F" w14:textId="77777777" w:rsidR="0036543E" w:rsidRDefault="0036543E" w:rsidP="0036543E"/>
    <w:p w14:paraId="1C84CF84" w14:textId="77777777"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w:proofErr w:type="gramStart"/>
      <w:r>
        <w:t>is</w:t>
      </w:r>
      <w:proofErr w:type="gramEnd"/>
      <w:r>
        <w:t xml:space="preserve"> static when </w:t>
      </w:r>
      <w:r>
        <w:rPr>
          <w:i/>
        </w:rPr>
        <w:t xml:space="preserve">g </w:t>
      </w:r>
      <w:r>
        <w:t xml:space="preserve">is a force or organization group;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14:paraId="7CA0A6BC" w14:textId="77777777" w:rsidR="0036543E" w:rsidRDefault="0036543E" w:rsidP="0036543E"/>
    <w:p w14:paraId="0D62730F" w14:textId="2BD7A138"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14:paraId="14E4C3BE" w14:textId="2B6485D3" w:rsidR="007C6DC9" w:rsidRDefault="007C6DC9" w:rsidP="007C6DC9">
      <w:pPr>
        <w:pStyle w:val="Heading4"/>
      </w:pPr>
      <w:bookmarkStart w:id="107" w:name="_Toc323560717"/>
      <w:r>
        <w:t>Baseline Vertical Relationships</w:t>
      </w:r>
      <w:bookmarkEnd w:id="107"/>
    </w:p>
    <w:p w14:paraId="7A4A0FCA" w14:textId="0BFB2163" w:rsidR="007C6DC9" w:rsidRDefault="007C6DC9" w:rsidP="007C6DC9">
      <w:r>
        <w:t xml:space="preserve">The initial baseline vertical relationship for civilian group </w:t>
      </w:r>
      <w:r>
        <w:rPr>
          <w:i/>
        </w:rPr>
        <w:t>g</w:t>
      </w:r>
      <w:r>
        <w:t xml:space="preserve"> with actor </w:t>
      </w:r>
      <w:proofErr w:type="gramStart"/>
      <w:r>
        <w:rPr>
          <w:i/>
        </w:rPr>
        <w:t>a</w:t>
      </w:r>
      <w:r>
        <w:t xml:space="preserve"> is</w:t>
      </w:r>
      <w:proofErr w:type="gramEnd"/>
      <w:r>
        <w:t xml:space="preserve"> simply the affinity, unless this is overridden by the analyst:</w:t>
      </w:r>
    </w:p>
    <w:p w14:paraId="2BC6FD96" w14:textId="77777777" w:rsidR="007C6DC9" w:rsidRDefault="007C6DC9" w:rsidP="007C6DC9"/>
    <w:p w14:paraId="3C3C87CA" w14:textId="14DDFAA2" w:rsidR="007C6DC9" w:rsidRPr="007C6DC9" w:rsidRDefault="001217F7"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14:paraId="4A6ECC43" w14:textId="77777777" w:rsidR="007C6DC9" w:rsidRDefault="007C6DC9" w:rsidP="0036543E"/>
    <w:p w14:paraId="260D34E0" w14:textId="1015CD9C"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14:paraId="63B235D0" w14:textId="77777777" w:rsidR="00502610" w:rsidRDefault="00502610" w:rsidP="00502610"/>
    <w:p w14:paraId="46C74E7E" w14:textId="1C686A25" w:rsidR="00502610" w:rsidRPr="00300366" w:rsidRDefault="001217F7" w:rsidP="0036543E">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14:paraId="671B211F" w14:textId="77777777" w:rsidR="00502610" w:rsidRDefault="00502610" w:rsidP="00502610"/>
    <w:p w14:paraId="46D8FCAE" w14:textId="0A50B232" w:rsidR="007C6DC9" w:rsidRDefault="00502610" w:rsidP="0036543E">
      <w:r>
        <w:t>That is, a force or organization group has a perfect relationship with its owner, and its vertical relationship with any other actor is simply the affinity of its owner for that actor.</w:t>
      </w:r>
    </w:p>
    <w:p w14:paraId="0A9315A5" w14:textId="6C9266BE" w:rsidR="00502610" w:rsidRPr="002D708E" w:rsidRDefault="007C6DC9" w:rsidP="00502610">
      <w:pPr>
        <w:pStyle w:val="Heading4"/>
      </w:pPr>
      <w:bookmarkStart w:id="108" w:name="_Toc323560718"/>
      <w:r>
        <w:t>Shifts in Neighborhood Cont</w:t>
      </w:r>
      <w:r w:rsidR="00F45187">
        <w:t>rol</w:t>
      </w:r>
      <w:bookmarkEnd w:id="108"/>
    </w:p>
    <w:p w14:paraId="3FD924DB" w14:textId="22E4C789" w:rsidR="00502610" w:rsidRDefault="00502610" w:rsidP="007C6DC9">
      <w:r>
        <w:t xml:space="preserve">The vertical relationship of civilian group </w:t>
      </w:r>
      <w:r>
        <w:rPr>
          <w:i/>
        </w:rPr>
        <w:t>g</w:t>
      </w:r>
      <w:r>
        <w:t xml:space="preserve"> with actor </w:t>
      </w:r>
      <w:r>
        <w:rPr>
          <w:i/>
        </w:rPr>
        <w:t>a</w:t>
      </w:r>
      <w:r>
        <w:t xml:space="preserve"> is a dynamic quantity </w:t>
      </w:r>
    </w:p>
    <w:p w14:paraId="41927C47" w14:textId="77777777" w:rsidR="00AD49A6" w:rsidRDefault="00AD49A6" w:rsidP="00AD49A6"/>
    <w:p w14:paraId="0867BE5A" w14:textId="477C6D4D" w:rsidR="00502610" w:rsidRDefault="00502610" w:rsidP="00AD49A6">
      <w:r>
        <w:t xml:space="preserve">At any given time, a neighborhood is either uncontrolled or controlled by a single actor.  As described below, control of a neighborhood can shift; for example, actor </w:t>
      </w:r>
      <w:r>
        <w:rPr>
          <w:i/>
        </w:rPr>
        <w:t>a</w:t>
      </w:r>
      <w:r>
        <w:t xml:space="preserve"> can take over from actor </w:t>
      </w:r>
      <w:r>
        <w:rPr>
          <w:i/>
        </w:rPr>
        <w:t>b</w:t>
      </w:r>
      <w:r>
        <w:t xml:space="preserve">.  When control shifts in neighborhood </w:t>
      </w:r>
      <w:r>
        <w:rPr>
          <w:i/>
        </w:rPr>
        <w:t>n</w:t>
      </w:r>
      <w:r>
        <w:t xml:space="preserve">, this establishes a new baseline for the vertical relationships of the civilian groups residing in </w:t>
      </w:r>
      <w:r>
        <w:rPr>
          <w:i/>
        </w:rPr>
        <w:t>n</w:t>
      </w:r>
      <w:r>
        <w:t xml:space="preserve">.  The time that control last shifted is </w:t>
      </w:r>
      <w:proofErr w:type="gramStart"/>
      <w:r>
        <w:t xml:space="preserve">denoted </w:t>
      </w:r>
      <w:proofErr w:type="gramEnd"/>
      <m:oMath>
        <m:sSub>
          <m:sSubPr>
            <m:ctrlPr>
              <w:rPr>
                <w:rFonts w:ascii="Cambria Math" w:hAnsi="Cambria Math"/>
                <w:i/>
              </w:rPr>
            </m:ctrlPr>
          </m:sSubPr>
          <m:e>
            <m:r>
              <w:rPr>
                <w:rFonts w:ascii="Cambria Math" w:hAnsi="Cambria Math"/>
              </w:rPr>
              <m:t>t</m:t>
            </m:r>
          </m:e>
          <m:sub>
            <m:r>
              <w:rPr>
                <w:rFonts w:ascii="Cambria Math" w:hAnsi="Cambria Math"/>
              </w:rPr>
              <m:t>control</m:t>
            </m:r>
          </m:sub>
        </m:sSub>
      </m:oMath>
      <w:r>
        <w:t xml:space="preserve">, and the baseline is denoted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hAnsi="Cambria Math"/>
          </w:rPr>
          <m:t>)</m:t>
        </m:r>
      </m:oMath>
      <w:r>
        <w:t>.</w:t>
      </w:r>
    </w:p>
    <w:p w14:paraId="5B58CE13" w14:textId="77777777" w:rsidR="00502610" w:rsidRPr="003444D9" w:rsidRDefault="00502610" w:rsidP="00502610"/>
    <w:p w14:paraId="78E68837" w14:textId="4ECA2771" w:rsidR="00502610" w:rsidRDefault="00502610" w:rsidP="00D56613">
      <w:r>
        <w:t xml:space="preserve">The base vertical relationship is </w:t>
      </w:r>
      <w:r w:rsidR="00F45187">
        <w:t xml:space="preserve">adjusted </w:t>
      </w:r>
      <w:r>
        <w:t xml:space="preserve">whenever control of </w:t>
      </w:r>
      <w:r>
        <w:rPr>
          <w:i/>
        </w:rPr>
        <w:t>g</w:t>
      </w:r>
      <w:r w:rsidR="00F45187">
        <w:t>’s neighborhood changes, so that</w:t>
      </w:r>
    </w:p>
    <w:p w14:paraId="25C27260" w14:textId="77777777" w:rsidR="00D56613" w:rsidRPr="00157602" w:rsidRDefault="00D56613" w:rsidP="00D56613"/>
    <w:p w14:paraId="3F04939A" w14:textId="3C57EA60" w:rsidR="00502610" w:rsidRPr="004A6307" w:rsidRDefault="001217F7" w:rsidP="00D56613">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e>
          </m:d>
        </m:oMath>
      </m:oMathPara>
    </w:p>
    <w:p w14:paraId="2D9F4AE5" w14:textId="77777777" w:rsidR="00502610" w:rsidRDefault="00502610" w:rsidP="00502610"/>
    <w:p w14:paraId="530905C3" w14:textId="77777777" w:rsidR="00502610" w:rsidRDefault="00502610" w:rsidP="00D56613">
      <w:proofErr w:type="gramStart"/>
      <w:r>
        <w:lastRenderedPageBreak/>
        <w:t>where</w:t>
      </w:r>
      <w:proofErr w:type="gramEnd"/>
    </w:p>
    <w:p w14:paraId="1C2EEA20" w14:textId="77777777" w:rsidR="00502610" w:rsidRPr="00DE78EF" w:rsidRDefault="001217F7" w:rsidP="00502610">
      <w:pPr>
        <w:pStyle w:val="Definitions"/>
      </w:pPr>
      <m:oMath>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oMath>
      <w:r w:rsidR="00502610">
        <w:tab/>
        <w:t>= The time just prior to the change of control</w:t>
      </w:r>
    </w:p>
    <w:p w14:paraId="4ED890C3" w14:textId="77777777" w:rsidR="00502610" w:rsidRDefault="001217F7" w:rsidP="00502610">
      <w:pPr>
        <w:pStyle w:val="Definitions"/>
      </w:pPr>
      <m:oMath>
        <m:sSub>
          <m:sSubPr>
            <m:ctrlPr>
              <w:rPr>
                <w:rFonts w:ascii="Cambria Math" w:hAnsi="Cambria Math"/>
              </w:rPr>
            </m:ctrlPr>
          </m:sSubPr>
          <m:e>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w:r w:rsidR="00502610">
        <w:tab/>
        <w:t xml:space="preserve">= The vertical relationship as of </w:t>
      </w:r>
      <m:oMath>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oMath>
    </w:p>
    <w:p w14:paraId="71048F6F" w14:textId="77777777" w:rsidR="00502610" w:rsidRDefault="00502610" w:rsidP="00502610"/>
    <w:p w14:paraId="4BF84FFA" w14:textId="2AA3C1E0" w:rsidR="00F45187" w:rsidRPr="00F45187" w:rsidRDefault="00F45187" w:rsidP="00502610">
      <w:r>
        <w:t xml:space="preserve">There are additional effects in URAM due to the CONTROL rule set; see the </w:t>
      </w:r>
      <w:r>
        <w:rPr>
          <w:i/>
        </w:rPr>
        <w:t>Athena Rules Document</w:t>
      </w:r>
      <w:r>
        <w:t xml:space="preserve"> for details.</w:t>
      </w:r>
    </w:p>
    <w:p w14:paraId="13C733ED" w14:textId="77777777" w:rsidR="00F45187" w:rsidRDefault="00F45187" w:rsidP="00502610"/>
    <w:p w14:paraId="13575A6A" w14:textId="0C3D64C9" w:rsidR="00502610" w:rsidRDefault="00F45187" w:rsidP="00502610">
      <w:pPr>
        <w:pStyle w:val="Heading4"/>
      </w:pPr>
      <w:bookmarkStart w:id="109" w:name="_Toc310421782"/>
      <w:bookmarkStart w:id="110" w:name="_Toc323560719"/>
      <w:bookmarkStart w:id="111" w:name="_GoBack"/>
      <w:bookmarkEnd w:id="111"/>
      <w:r>
        <w:t>Changes due to Changing Beliefs</w:t>
      </w:r>
      <w:bookmarkEnd w:id="109"/>
      <w:bookmarkEnd w:id="110"/>
    </w:p>
    <w:p w14:paraId="7EB7927A" w14:textId="73B60721" w:rsidR="00502610" w:rsidRDefault="00502610" w:rsidP="00835EBB">
      <w:r w:rsidRPr="00835EBB">
        <w:rPr>
          <w:b/>
        </w:rPr>
        <w:t>Note:</w:t>
      </w:r>
      <w:r w:rsidRPr="00744FFA">
        <w:t xml:space="preserve"> Beliefs </w:t>
      </w:r>
      <w:r w:rsidR="00F45187">
        <w:t xml:space="preserve">(and hence, affinity) </w:t>
      </w:r>
      <w:r w:rsidRPr="00744FFA">
        <w:t>do not change dynamically in this version of Athena</w:t>
      </w:r>
      <w:r w:rsidR="00F45187">
        <w:t>.  When and if changes in belief are allowed, then a change in affinity should affect the baseline vertical relationship in some way.  This effect is TBD.</w:t>
      </w:r>
    </w:p>
    <w:p w14:paraId="637B54C5" w14:textId="5E9716AE" w:rsidR="00502610" w:rsidRDefault="00F45187" w:rsidP="00502610">
      <w:pPr>
        <w:pStyle w:val="Heading4"/>
      </w:pPr>
      <w:bookmarkStart w:id="112" w:name="_Toc310421783"/>
      <w:bookmarkStart w:id="113" w:name="_Toc323560720"/>
      <w:r>
        <w:t>Changes due to Tactics</w:t>
      </w:r>
      <w:bookmarkEnd w:id="112"/>
      <w:bookmarkEnd w:id="113"/>
    </w:p>
    <w:p w14:paraId="0D6FEC8D" w14:textId="77777777" w:rsidR="00502610" w:rsidRDefault="00502610" w:rsidP="00FF0D58">
      <w:r w:rsidRPr="00FF0D58">
        <w:rPr>
          <w:b/>
        </w:rPr>
        <w:t>Note:</w:t>
      </w:r>
      <w:r w:rsidRPr="00744FFA">
        <w:t xml:space="preserve"> This term has not yet been modeled; it will not be implemented until a later version of Athena.</w:t>
      </w:r>
    </w:p>
    <w:p w14:paraId="16D98694" w14:textId="77777777" w:rsidR="00FF0D58" w:rsidRPr="00744FFA" w:rsidRDefault="00FF0D58" w:rsidP="00FF0D58"/>
    <w:p w14:paraId="19D28EAE" w14:textId="77777777" w:rsidR="00502610" w:rsidRDefault="00502610" w:rsidP="00FF0D58">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m:t>
            </m:r>
            <m:r>
              <w:rPr>
                <w:rFonts w:ascii="Cambria Math" w:hAnsi="Cambria Math"/>
              </w:rPr>
              <m:t>a</m:t>
            </m:r>
          </m:sub>
        </m:sSub>
      </m:oMath>
      <w:r>
        <w:t xml:space="preserve"> due to actor </w:t>
      </w:r>
      <w:proofErr w:type="gramStart"/>
      <w:r>
        <w:rPr>
          <w:i/>
        </w:rPr>
        <w:t>a</w:t>
      </w:r>
      <w:r>
        <w:t>’s</w:t>
      </w:r>
      <w:proofErr w:type="gramEnd"/>
      <w:r>
        <w:t xml:space="preserve"> use of tactics that are inconsistent with group </w:t>
      </w:r>
      <w:r>
        <w:rPr>
          <w:i/>
        </w:rPr>
        <w:t>g</w:t>
      </w:r>
      <w:r>
        <w:t xml:space="preserve">’s beliefs; the delta is likely to be larger if the tactics are also inconsistent with actor </w:t>
      </w:r>
      <w:r>
        <w:rPr>
          <w:i/>
        </w:rPr>
        <w:t>a</w:t>
      </w:r>
      <w:r>
        <w:t>’s stated beliefs, as this can be seen as a betrayal of principle.</w:t>
      </w:r>
    </w:p>
    <w:p w14:paraId="3DB85831" w14:textId="77777777" w:rsidR="00502610" w:rsidRDefault="00502610" w:rsidP="00502610"/>
    <w:p w14:paraId="641C255E" w14:textId="77777777" w:rsidR="00502610" w:rsidRPr="00085B55" w:rsidRDefault="00502610" w:rsidP="00FF0D58">
      <w:r>
        <w:t xml:space="preserve">An actor’s tactics reflect the actor’s beliefs.  However, an actor’s belief system, as defined in Athena, contains those beliefs the actor wishes </w:t>
      </w:r>
      <w:r w:rsidRPr="00DA4B75">
        <w:rPr>
          <w:i/>
        </w:rPr>
        <w:t>to be seen</w:t>
      </w:r>
      <w:r>
        <w:t xml:space="preserve"> as having.  Thus, one way to model this would be to change the actor’s expressed beliefs if the actor uses a tactic that is incompatible with them.  If so, we might not need an explicit model </w:t>
      </w:r>
      <w:proofErr w:type="gramStart"/>
      <w:r>
        <w:t xml:space="preserve">for </w:t>
      </w:r>
      <w:proofErr w:type="gramEnd"/>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tactics</m:t>
            </m:r>
          </m:sub>
        </m:sSub>
      </m:oMath>
      <w:r>
        <w:t xml:space="preserve">; the desired effect will simply be part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beliefs</m:t>
            </m:r>
          </m:sub>
        </m:sSub>
      </m:oMath>
      <w:r>
        <w:t xml:space="preserve">.  The difficult part is likely to be the link between the actor’s tactics and the actor’s beliefs, given that belief system topics are defined as part of the scenario rather than being known </w:t>
      </w:r>
      <w:r>
        <w:rPr>
          <w:i/>
        </w:rPr>
        <w:t>a priori</w:t>
      </w:r>
      <w:r>
        <w:t>.</w:t>
      </w:r>
    </w:p>
    <w:p w14:paraId="26D271A0" w14:textId="77777777" w:rsidR="00502610" w:rsidRDefault="00502610" w:rsidP="00502610">
      <w:pPr>
        <w:pStyle w:val="Heading3"/>
      </w:pPr>
      <w:bookmarkStart w:id="114" w:name="_Toc310421784"/>
      <w:bookmarkStart w:id="115" w:name="_Toc323560721"/>
      <w:r>
        <w:t>Actor Support and Influence</w:t>
      </w:r>
      <w:bookmarkEnd w:id="114"/>
      <w:bookmarkEnd w:id="115"/>
    </w:p>
    <w:p w14:paraId="725DBEDE" w14:textId="77777777"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14:paraId="11705040" w14:textId="77777777" w:rsidR="00502610" w:rsidRDefault="00502610" w:rsidP="00502610">
      <w:pPr>
        <w:pStyle w:val="Heading4"/>
      </w:pPr>
      <w:bookmarkStart w:id="116" w:name="_Toc310421785"/>
      <w:bookmarkStart w:id="117" w:name="_Toc323560722"/>
      <w:r>
        <w:t>Direct vs. Derived Support</w:t>
      </w:r>
      <w:bookmarkEnd w:id="116"/>
      <w:bookmarkEnd w:id="117"/>
    </w:p>
    <w:p w14:paraId="1CC355A2" w14:textId="77777777"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14:paraId="0CB8EC0A" w14:textId="77777777" w:rsidR="00502610" w:rsidRPr="00AB39B0" w:rsidRDefault="00502610" w:rsidP="00502610">
      <w:pPr>
        <w:pStyle w:val="Heading4"/>
      </w:pPr>
      <w:bookmarkStart w:id="118" w:name="_Toc310421786"/>
      <w:bookmarkStart w:id="119" w:name="_Toc323560723"/>
      <w:r>
        <w:lastRenderedPageBreak/>
        <w:t>Direct Support</w:t>
      </w:r>
      <w:bookmarkEnd w:id="118"/>
      <w:bookmarkEnd w:id="119"/>
    </w:p>
    <w:p w14:paraId="2D43FA59" w14:textId="77777777" w:rsidR="00502610" w:rsidRDefault="00502610" w:rsidP="00FF0D58">
      <w:r>
        <w:t xml:space="preserve">Actor </w:t>
      </w:r>
      <w:r>
        <w:rPr>
          <w:i/>
        </w:rPr>
        <w:t>a’</w:t>
      </w:r>
      <w:r>
        <w:t xml:space="preserve">s direct support in </w:t>
      </w:r>
      <w:r>
        <w:rPr>
          <w:i/>
        </w:rPr>
        <w:t>n</w:t>
      </w:r>
      <w:r>
        <w:t xml:space="preserve"> is determined by the number of people who favor him, the strength of their favor (as determined by the vertical relationship between them and the actor) and their ability to move and work within the neighborhood (as determined by their security).  Thus,</w:t>
      </w:r>
    </w:p>
    <w:p w14:paraId="23E80372" w14:textId="77777777" w:rsidR="00502610" w:rsidRDefault="00502610" w:rsidP="00502610"/>
    <w:p w14:paraId="16D90176" w14:textId="77777777" w:rsidR="00502610" w:rsidRPr="00314031" w:rsidRDefault="001217F7"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14:paraId="1E19C590" w14:textId="77777777" w:rsidR="00502610" w:rsidRDefault="00502610" w:rsidP="00502610"/>
    <w:p w14:paraId="5DBCF9E8" w14:textId="77777777" w:rsidR="00502610" w:rsidRDefault="00502610" w:rsidP="00502610">
      <w:proofErr w:type="gramStart"/>
      <w:r>
        <w:t>where</w:t>
      </w:r>
      <w:proofErr w:type="gramEnd"/>
    </w:p>
    <w:p w14:paraId="35CC15E5" w14:textId="77777777" w:rsidR="00502610" w:rsidRDefault="00502610" w:rsidP="00502610"/>
    <w:p w14:paraId="7170B925" w14:textId="77777777" w:rsidR="00502610" w:rsidRPr="00A06820" w:rsidRDefault="001217F7"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14:paraId="0C7BC12C" w14:textId="77777777" w:rsidR="00502610" w:rsidRDefault="001217F7"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14:paraId="02AE6AB6" w14:textId="77777777" w:rsidR="00502610" w:rsidRPr="00A06820" w:rsidRDefault="001217F7"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14:paraId="784084A8" w14:textId="77777777" w:rsidR="00502610" w:rsidRPr="00187EC5" w:rsidRDefault="001217F7"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14:paraId="5E2E183E" w14:textId="77777777" w:rsidR="00502610" w:rsidRDefault="001217F7"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8"/>
      </w:r>
    </w:p>
    <w:p w14:paraId="2964F2FE" w14:textId="77777777" w:rsidR="00502610" w:rsidRDefault="001217F7"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14:paraId="20CAC667" w14:textId="77777777" w:rsidR="00502610" w:rsidRPr="00187EC5" w:rsidRDefault="00502610" w:rsidP="00502610">
      <w:pPr>
        <w:pStyle w:val="Definitions"/>
      </w:pPr>
    </w:p>
    <w:p w14:paraId="1E2A25E0" w14:textId="30D51919"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integer in the </w:t>
      </w:r>
      <w:proofErr w:type="gramStart"/>
      <w:r w:rsidR="00F90382">
        <w:t>range</w:t>
      </w:r>
      <w:r>
        <w:t xml:space="preserve"> </w:t>
      </w:r>
      <w:proofErr w:type="gramEnd"/>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14:paraId="0C6B7B1C" w14:textId="77777777"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14:paraId="0E6930DA" w14:textId="77777777" w:rsidTr="00FF0D58">
        <w:trPr>
          <w:jc w:val="center"/>
        </w:trPr>
        <w:tc>
          <w:tcPr>
            <w:tcW w:w="1260" w:type="dxa"/>
          </w:tcPr>
          <w:p w14:paraId="51FBCEA7" w14:textId="77777777" w:rsidR="00502610" w:rsidRPr="0077163F" w:rsidRDefault="00502610" w:rsidP="001D79EC">
            <w:pPr>
              <w:rPr>
                <w:b/>
              </w:rPr>
            </w:pPr>
            <w:r w:rsidRPr="0077163F">
              <w:rPr>
                <w:b/>
              </w:rPr>
              <w:t>Bin</w:t>
            </w:r>
          </w:p>
        </w:tc>
        <w:tc>
          <w:tcPr>
            <w:tcW w:w="2430" w:type="dxa"/>
          </w:tcPr>
          <w:p w14:paraId="4433B30F" w14:textId="77777777" w:rsidR="00502610" w:rsidRPr="0077163F" w:rsidRDefault="00502610" w:rsidP="001D79EC">
            <w:pPr>
              <w:jc w:val="center"/>
              <w:rPr>
                <w:b/>
              </w:rPr>
            </w:pPr>
            <w:r w:rsidRPr="0077163F">
              <w:rPr>
                <w:b/>
              </w:rPr>
              <w:t>Range</w:t>
            </w:r>
          </w:p>
        </w:tc>
      </w:tr>
      <w:tr w:rsidR="00502610" w14:paraId="2D53E9DC" w14:textId="77777777" w:rsidTr="00FF0D58">
        <w:trPr>
          <w:jc w:val="center"/>
        </w:trPr>
        <w:tc>
          <w:tcPr>
            <w:tcW w:w="1260" w:type="dxa"/>
          </w:tcPr>
          <w:p w14:paraId="7483CBF9" w14:textId="77777777" w:rsidR="00502610" w:rsidRDefault="00502610" w:rsidP="001D79EC">
            <w:r>
              <w:t>High</w:t>
            </w:r>
          </w:p>
        </w:tc>
        <w:tc>
          <w:tcPr>
            <w:tcW w:w="2430" w:type="dxa"/>
          </w:tcPr>
          <w:p w14:paraId="7F34F2CF" w14:textId="77777777" w:rsidR="00502610" w:rsidRPr="0077163F" w:rsidRDefault="00502610" w:rsidP="001D79EC">
            <w:pPr>
              <w:tabs>
                <w:tab w:val="right" w:pos="522"/>
              </w:tabs>
              <w:jc w:val="center"/>
            </w:pPr>
            <w:r>
              <w:t>25</w:t>
            </w:r>
            <w:r>
              <w:tab/>
              <w:t xml:space="preserve"> &lt; </w:t>
            </w:r>
            <w:r>
              <w:rPr>
                <w:i/>
              </w:rPr>
              <w:t>security</w:t>
            </w:r>
            <w:r>
              <w:t xml:space="preserve"> ≤ 100</w:t>
            </w:r>
          </w:p>
        </w:tc>
      </w:tr>
      <w:tr w:rsidR="00502610" w14:paraId="6BF59B7F" w14:textId="77777777" w:rsidTr="00FF0D58">
        <w:trPr>
          <w:jc w:val="center"/>
        </w:trPr>
        <w:tc>
          <w:tcPr>
            <w:tcW w:w="1260" w:type="dxa"/>
          </w:tcPr>
          <w:p w14:paraId="073F5DBD" w14:textId="77777777" w:rsidR="00502610" w:rsidRDefault="00502610" w:rsidP="001D79EC">
            <w:r>
              <w:t>Medium</w:t>
            </w:r>
          </w:p>
        </w:tc>
        <w:tc>
          <w:tcPr>
            <w:tcW w:w="2430" w:type="dxa"/>
          </w:tcPr>
          <w:p w14:paraId="24FBD3B5" w14:textId="77777777" w:rsidR="00502610" w:rsidRPr="0077163F" w:rsidRDefault="00502610" w:rsidP="001D79EC">
            <w:pPr>
              <w:tabs>
                <w:tab w:val="right" w:pos="522"/>
              </w:tabs>
              <w:jc w:val="center"/>
            </w:pPr>
            <w:r>
              <w:t xml:space="preserve">5 &lt; </w:t>
            </w:r>
            <w:r>
              <w:rPr>
                <w:i/>
              </w:rPr>
              <w:t xml:space="preserve">security ≤ </w:t>
            </w:r>
            <w:r>
              <w:t>25</w:t>
            </w:r>
          </w:p>
        </w:tc>
      </w:tr>
      <w:tr w:rsidR="00502610" w14:paraId="7472D0C7" w14:textId="77777777" w:rsidTr="00FF0D58">
        <w:trPr>
          <w:jc w:val="center"/>
        </w:trPr>
        <w:tc>
          <w:tcPr>
            <w:tcW w:w="1260" w:type="dxa"/>
          </w:tcPr>
          <w:p w14:paraId="485B41AF" w14:textId="77777777" w:rsidR="00502610" w:rsidRDefault="00502610" w:rsidP="001D79EC">
            <w:r>
              <w:t>Low</w:t>
            </w:r>
          </w:p>
        </w:tc>
        <w:tc>
          <w:tcPr>
            <w:tcW w:w="2430" w:type="dxa"/>
          </w:tcPr>
          <w:p w14:paraId="6FF3BBA6" w14:textId="77777777" w:rsidR="00502610" w:rsidRPr="0077163F" w:rsidRDefault="00502610" w:rsidP="001D79EC">
            <w:pPr>
              <w:tabs>
                <w:tab w:val="right" w:pos="522"/>
              </w:tabs>
              <w:jc w:val="center"/>
            </w:pPr>
            <w:r>
              <w:t xml:space="preserve">-25 &lt; </w:t>
            </w:r>
            <w:r>
              <w:rPr>
                <w:i/>
              </w:rPr>
              <w:t>security</w:t>
            </w:r>
            <w:r>
              <w:t xml:space="preserve"> ≤ 5</w:t>
            </w:r>
          </w:p>
        </w:tc>
      </w:tr>
      <w:tr w:rsidR="00502610" w14:paraId="26C30C89" w14:textId="77777777" w:rsidTr="00FF0D58">
        <w:trPr>
          <w:jc w:val="center"/>
        </w:trPr>
        <w:tc>
          <w:tcPr>
            <w:tcW w:w="1260" w:type="dxa"/>
          </w:tcPr>
          <w:p w14:paraId="73C05DB2" w14:textId="77777777" w:rsidR="00502610" w:rsidRDefault="00502610" w:rsidP="001D79EC">
            <w:r>
              <w:t>None</w:t>
            </w:r>
          </w:p>
        </w:tc>
        <w:tc>
          <w:tcPr>
            <w:tcW w:w="2430" w:type="dxa"/>
          </w:tcPr>
          <w:p w14:paraId="35D77C29" w14:textId="77777777" w:rsidR="00502610" w:rsidRPr="0077163F" w:rsidRDefault="00502610" w:rsidP="001D79EC">
            <w:pPr>
              <w:tabs>
                <w:tab w:val="right" w:pos="522"/>
              </w:tabs>
              <w:jc w:val="center"/>
            </w:pPr>
            <w:r>
              <w:t xml:space="preserve">-100 &lt; </w:t>
            </w:r>
            <w:r>
              <w:rPr>
                <w:i/>
              </w:rPr>
              <w:t>security</w:t>
            </w:r>
            <w:r>
              <w:t xml:space="preserve"> ≤ -25</w:t>
            </w:r>
          </w:p>
        </w:tc>
      </w:tr>
    </w:tbl>
    <w:p w14:paraId="23C49CDE" w14:textId="77777777" w:rsidR="00502610" w:rsidRDefault="00502610" w:rsidP="00502610"/>
    <w:p w14:paraId="48C2B3DC" w14:textId="77777777" w:rsidR="00502610" w:rsidRDefault="00502610" w:rsidP="00FF0D58">
      <w:r>
        <w:t>We compute the security factor from the security level as follows:</w:t>
      </w:r>
    </w:p>
    <w:p w14:paraId="125E93E7" w14:textId="77777777" w:rsidR="00FF0D58" w:rsidRDefault="00FF0D58" w:rsidP="00FF0D58"/>
    <w:p w14:paraId="707AD623" w14:textId="77777777" w:rsidR="00502610" w:rsidRPr="00F74421" w:rsidRDefault="001217F7"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m:t>
              </m:r>
              <m:r>
                <w:rPr>
                  <w:rFonts w:ascii="Cambria Math" w:hAnsi="Cambria Math"/>
                </w:rPr>
                <m:t>y</m:t>
              </m:r>
            </m:e>
            <m:sub>
              <m:r>
                <w:rPr>
                  <w:rFonts w:ascii="Cambria Math" w:hAnsi="Cambria Math"/>
                </w:rPr>
                <m:t>ng</m:t>
              </m:r>
            </m:sub>
          </m:sSub>
          <m:r>
            <w:rPr>
              <w:rFonts w:ascii="Cambria Math" w:hAnsi="Cambria Math"/>
            </w:rPr>
            <m:t>)</m:t>
          </m:r>
        </m:oMath>
      </m:oMathPara>
    </w:p>
    <w:p w14:paraId="3375E70A" w14:textId="77777777" w:rsidR="00502610" w:rsidRDefault="00502610" w:rsidP="00502610"/>
    <w:p w14:paraId="4D2D3AE1" w14:textId="77777777" w:rsidR="00502610" w:rsidRDefault="00502610" w:rsidP="00FF0D58">
      <w:proofErr w:type="gramStart"/>
      <w:r>
        <w:lastRenderedPageBreak/>
        <w:t>where</w:t>
      </w:r>
      <w:proofErr w:type="gramEnd"/>
      <w:r>
        <w:t xml:space="preserv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9"/>
      </w:r>
    </w:p>
    <w:p w14:paraId="5B38B82E" w14:textId="77777777" w:rsidR="00502610" w:rsidRDefault="00502610" w:rsidP="00502610">
      <w:pPr>
        <w:jc w:val="center"/>
      </w:pPr>
    </w:p>
    <w:p w14:paraId="29FEB2E0" w14:textId="77777777" w:rsidR="00502610" w:rsidRDefault="00502610" w:rsidP="00502610">
      <w:pPr>
        <w:jc w:val="center"/>
      </w:pPr>
      <w:r>
        <w:rPr>
          <w:noProof/>
        </w:rPr>
        <w:drawing>
          <wp:inline distT="0" distB="0" distL="0" distR="0" wp14:anchorId="6E346CD3" wp14:editId="6C3FBA42">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B210003" w14:textId="77777777" w:rsidR="00502610" w:rsidRDefault="00502610" w:rsidP="00502610"/>
    <w:p w14:paraId="2C0A3541" w14:textId="77777777"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14:paraId="1EA9C101" w14:textId="77777777" w:rsidR="00502610" w:rsidRDefault="00502610" w:rsidP="00502610">
      <w:pPr>
        <w:pStyle w:val="Heading4"/>
      </w:pPr>
      <w:bookmarkStart w:id="120" w:name="_Toc310421787"/>
      <w:bookmarkStart w:id="121" w:name="_Toc323560724"/>
      <w:r>
        <w:t>Derived Support</w:t>
      </w:r>
      <w:bookmarkEnd w:id="120"/>
      <w:bookmarkEnd w:id="121"/>
    </w:p>
    <w:p w14:paraId="715DF44A" w14:textId="77777777" w:rsidR="00502610" w:rsidRDefault="00502610" w:rsidP="00FF0D58">
      <w:r>
        <w:t xml:space="preserve">Actor </w:t>
      </w:r>
      <w:r>
        <w:rPr>
          <w:i/>
        </w:rPr>
        <w:t>a</w:t>
      </w:r>
      <w:r>
        <w:t xml:space="preserve"> may do one of three things with his direct support in neighborhood </w:t>
      </w:r>
      <w:r>
        <w:rPr>
          <w:i/>
        </w:rPr>
        <w:t>n</w:t>
      </w:r>
      <w:r>
        <w:t>:</w:t>
      </w:r>
    </w:p>
    <w:p w14:paraId="41FEB0D1" w14:textId="77777777" w:rsidR="00FF0D58" w:rsidRDefault="00FF0D58" w:rsidP="00FF0D58"/>
    <w:p w14:paraId="3C71AC2D" w14:textId="77777777" w:rsidR="00502610" w:rsidRDefault="00502610" w:rsidP="00B80934">
      <w:pPr>
        <w:pStyle w:val="ListParagraph"/>
        <w:numPr>
          <w:ilvl w:val="0"/>
          <w:numId w:val="26"/>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14:paraId="2A018A93" w14:textId="77777777" w:rsidR="00FF0D58" w:rsidRDefault="00FF0D58" w:rsidP="00FF0D58"/>
    <w:p w14:paraId="6FE70666" w14:textId="77777777" w:rsidR="00502610" w:rsidRDefault="00502610" w:rsidP="00B80934">
      <w:pPr>
        <w:pStyle w:val="ListParagraph"/>
        <w:numPr>
          <w:ilvl w:val="0"/>
          <w:numId w:val="26"/>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14:paraId="40165B56" w14:textId="77777777" w:rsidR="00FF0D58" w:rsidRDefault="00FF0D58" w:rsidP="00FF0D58"/>
    <w:p w14:paraId="0CED5EE9" w14:textId="77777777" w:rsidR="00502610" w:rsidRDefault="00502610" w:rsidP="00B80934">
      <w:pPr>
        <w:pStyle w:val="ListParagraph"/>
        <w:numPr>
          <w:ilvl w:val="0"/>
          <w:numId w:val="26"/>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14:paraId="5BB38F69" w14:textId="77777777" w:rsidR="00FF0D58" w:rsidRPr="00CF5407" w:rsidRDefault="00FF0D58" w:rsidP="00FF0D58"/>
    <w:p w14:paraId="095EBAAF" w14:textId="1011E532"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14:paraId="1A2906B9" w14:textId="77777777" w:rsidR="00FF0D58" w:rsidRDefault="00FF0D58" w:rsidP="00FF0D58"/>
    <w:p w14:paraId="122C7B3B" w14:textId="77777777"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w:t>
      </w:r>
      <w:r>
        <w:lastRenderedPageBreak/>
        <w:t xml:space="preserve">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14:paraId="32F3A540" w14:textId="77777777" w:rsidR="00FF0D58" w:rsidRDefault="00FF0D58" w:rsidP="00FF0D58"/>
    <w:p w14:paraId="4F804DFD" w14:textId="77777777" w:rsidR="00502610" w:rsidRDefault="00502610" w:rsidP="00FF0D58">
      <w:r>
        <w:t xml:space="preserve">Next, an actor can execute the </w:t>
      </w:r>
      <w:r>
        <w:rPr>
          <w:b/>
        </w:rPr>
        <w:t>SUPPORT</w:t>
      </w:r>
      <w:r>
        <w:t xml:space="preserve"> tactic</w:t>
      </w:r>
      <w:r>
        <w:rPr>
          <w:rStyle w:val="FootnoteReference"/>
          <w:rFonts w:eastAsia="Wingdings"/>
        </w:rPr>
        <w:footnoteReference w:id="10"/>
      </w:r>
      <w:r>
        <w:t xml:space="preserve"> to explicitly support another actor.  The </w:t>
      </w:r>
      <w:r>
        <w:rPr>
          <w:b/>
        </w:rPr>
        <w:t>SUPPORT</w:t>
      </w:r>
      <w:r>
        <w:t xml:space="preserve"> tactic has the following inputs:</w:t>
      </w:r>
    </w:p>
    <w:p w14:paraId="48174B03" w14:textId="77777777" w:rsidR="00FF0D58" w:rsidRDefault="00FF0D58" w:rsidP="00FF0D58"/>
    <w:p w14:paraId="083CCEA9" w14:textId="77777777" w:rsidR="00502610" w:rsidRDefault="00502610" w:rsidP="00B80934">
      <w:pPr>
        <w:pStyle w:val="ListParagraph"/>
        <w:numPr>
          <w:ilvl w:val="0"/>
          <w:numId w:val="27"/>
        </w:numPr>
      </w:pPr>
      <w:r>
        <w:t>The actor to support</w:t>
      </w:r>
    </w:p>
    <w:p w14:paraId="1FD0E484" w14:textId="77777777" w:rsidR="00502610" w:rsidRDefault="00502610" w:rsidP="00B80934">
      <w:pPr>
        <w:pStyle w:val="ListParagraph"/>
        <w:numPr>
          <w:ilvl w:val="0"/>
          <w:numId w:val="27"/>
        </w:numPr>
      </w:pPr>
      <w:r>
        <w:t>A list of neighborhoods in which to support him.</w:t>
      </w:r>
    </w:p>
    <w:p w14:paraId="0998DFAA" w14:textId="77777777" w:rsidR="00FF0D58" w:rsidRDefault="00FF0D58" w:rsidP="00FF0D58"/>
    <w:p w14:paraId="2BDB5B7E" w14:textId="77777777" w:rsidR="00502610" w:rsidRDefault="00502610" w:rsidP="00FF0D58">
      <w:r>
        <w:t xml:space="preserve">The effect of the </w:t>
      </w:r>
      <w:r>
        <w:rPr>
          <w:b/>
        </w:rPr>
        <w:t>SUPPORT</w:t>
      </w:r>
      <w:r>
        <w:t xml:space="preserve"> tactic lasts until the next strategy execution, when it can be repeated.</w:t>
      </w:r>
    </w:p>
    <w:p w14:paraId="1951CBD0" w14:textId="77777777" w:rsidR="00502610" w:rsidRDefault="00502610" w:rsidP="00502610"/>
    <w:p w14:paraId="7204B8A3" w14:textId="77777777"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14:paraId="3A2C2965" w14:textId="77777777" w:rsidR="00502610" w:rsidRDefault="00502610" w:rsidP="00502610">
      <w:pPr>
        <w:pStyle w:val="Heading4"/>
      </w:pPr>
      <w:bookmarkStart w:id="122" w:name="_Toc310421788"/>
      <w:bookmarkStart w:id="123" w:name="_Toc323560725"/>
      <w:r>
        <w:t>Total Support</w:t>
      </w:r>
      <w:bookmarkEnd w:id="122"/>
      <w:bookmarkEnd w:id="123"/>
    </w:p>
    <w:p w14:paraId="4B3CDBFC" w14:textId="77777777"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xml:space="preserve">, </w:t>
      </w:r>
      <w:proofErr w:type="gramStart"/>
      <w:r>
        <w:t>is</w:t>
      </w:r>
      <w:proofErr w:type="gramEnd"/>
      <w:r>
        <w:t xml:space="preserve"> computed as follows:</w:t>
      </w:r>
    </w:p>
    <w:p w14:paraId="78D039A5" w14:textId="77777777"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14:paraId="564AC54B" w14:textId="77777777" w:rsidTr="001D79EC">
        <w:tc>
          <w:tcPr>
            <w:tcW w:w="9198" w:type="dxa"/>
          </w:tcPr>
          <w:p w14:paraId="67406CBE" w14:textId="77777777" w:rsidR="00502610" w:rsidRPr="00D2373B" w:rsidRDefault="001217F7"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14:paraId="2D98B454" w14:textId="77777777" w:rsidR="00502610" w:rsidRDefault="00502610" w:rsidP="001D79EC">
            <w:pPr>
              <w:jc w:val="right"/>
            </w:pPr>
          </w:p>
        </w:tc>
      </w:tr>
    </w:tbl>
    <w:p w14:paraId="0D7FB2BA" w14:textId="77777777" w:rsidR="00502610" w:rsidRDefault="00502610" w:rsidP="005D33EC">
      <w:r>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14:paraId="6416FE04" w14:textId="77777777" w:rsidR="005D33EC" w:rsidRDefault="005D33EC" w:rsidP="005D33EC"/>
    <w:p w14:paraId="76F8534C" w14:textId="77777777" w:rsidR="00502610" w:rsidRDefault="00502610" w:rsidP="005D33EC">
      <w:r>
        <w:t>Some observations:</w:t>
      </w:r>
    </w:p>
    <w:p w14:paraId="611BD850" w14:textId="77777777" w:rsidR="005D33EC" w:rsidRDefault="005D33EC" w:rsidP="005D33EC"/>
    <w:p w14:paraId="2FA0809F" w14:textId="77777777" w:rsidR="00502610" w:rsidRDefault="00502610" w:rsidP="00B80934">
      <w:pPr>
        <w:pStyle w:val="ListParagraph"/>
        <w:numPr>
          <w:ilvl w:val="0"/>
          <w:numId w:val="28"/>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14:paraId="24769865" w14:textId="77777777" w:rsidR="005D33EC" w:rsidRDefault="005D33EC" w:rsidP="005D33EC"/>
    <w:p w14:paraId="3B7330E6" w14:textId="77777777" w:rsidR="00502610" w:rsidRDefault="00502610" w:rsidP="00B80934">
      <w:pPr>
        <w:pStyle w:val="ListParagraph"/>
        <w:numPr>
          <w:ilvl w:val="0"/>
          <w:numId w:val="28"/>
        </w:numPr>
      </w:pPr>
      <w:r>
        <w:t xml:space="preserve">If no actor supports actor </w:t>
      </w:r>
      <w:r w:rsidRPr="005D33EC">
        <w:rPr>
          <w:i/>
        </w:rPr>
        <w:t>a</w:t>
      </w:r>
      <w:r>
        <w:t xml:space="preserve">, including himself, </w:t>
      </w:r>
      <w:proofErr w:type="gramStart"/>
      <w:r>
        <w:t xml:space="preserve">then </w:t>
      </w:r>
      <w:proofErr w:type="gramEnd"/>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14:paraId="38C350F1" w14:textId="77777777" w:rsidR="005D33EC" w:rsidRDefault="005D33EC" w:rsidP="005D33EC"/>
    <w:p w14:paraId="4D27B8ED" w14:textId="77777777" w:rsidR="00502610" w:rsidRDefault="00502610" w:rsidP="00B80934">
      <w:pPr>
        <w:pStyle w:val="ListParagraph"/>
        <w:numPr>
          <w:ilvl w:val="0"/>
          <w:numId w:val="28"/>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14:paraId="72423CD0" w14:textId="77777777" w:rsidR="005D33EC" w:rsidRDefault="005D33EC" w:rsidP="005D33EC"/>
    <w:p w14:paraId="07EE3FFB" w14:textId="77777777" w:rsidR="00502610" w:rsidRDefault="00502610" w:rsidP="00B80934">
      <w:pPr>
        <w:pStyle w:val="ListParagraph"/>
        <w:numPr>
          <w:ilvl w:val="0"/>
          <w:numId w:val="28"/>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14:paraId="1FF61F8B" w14:textId="77777777" w:rsidR="005D33EC" w:rsidRPr="00265F30" w:rsidRDefault="005D33EC" w:rsidP="005D33EC"/>
    <w:p w14:paraId="5A193887" w14:textId="77777777" w:rsidR="00502610" w:rsidRPr="00D2373B" w:rsidRDefault="00502610" w:rsidP="005D33EC">
      <w:r>
        <w:t>The third bullet is particularly interesting: an actor can be “in control” of a neighborhood because of support from some other powerful actor, whether he wants to be or not.</w:t>
      </w:r>
    </w:p>
    <w:p w14:paraId="149A83AA" w14:textId="77777777" w:rsidR="00502610" w:rsidRDefault="00502610" w:rsidP="00502610">
      <w:pPr>
        <w:pStyle w:val="Heading4"/>
      </w:pPr>
      <w:bookmarkStart w:id="124" w:name="_Toc310421789"/>
      <w:bookmarkStart w:id="125" w:name="_Toc323560726"/>
      <w:r>
        <w:t>Influence</w:t>
      </w:r>
      <w:bookmarkEnd w:id="124"/>
      <w:bookmarkEnd w:id="125"/>
    </w:p>
    <w:p w14:paraId="06B9C476" w14:textId="77777777"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proofErr w:type="spellStart"/>
      <w:r>
        <w:rPr>
          <w:i/>
        </w:rPr>
        <w:t>SupportThreshold</w:t>
      </w:r>
      <w:proofErr w:type="spellEnd"/>
      <w:r>
        <w:t xml:space="preserve"> support</w:t>
      </w:r>
      <w:r>
        <w:rPr>
          <w:rStyle w:val="FootnoteReference"/>
          <w:rFonts w:eastAsia="Wingdings"/>
        </w:rPr>
        <w:footnoteReference w:id="11"/>
      </w:r>
      <w:r>
        <w:t xml:space="preserve"> to have any influence; this prevents an actor with a trivial (though positive) degree of support from taking control of a neighborhood in the absence of other candidates.</w:t>
      </w:r>
    </w:p>
    <w:p w14:paraId="510C554A" w14:textId="77777777" w:rsidR="00B147AC" w:rsidRDefault="00B147AC" w:rsidP="00B147AC"/>
    <w:p w14:paraId="1FB2A315" w14:textId="77777777"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t>
      </w:r>
      <w:proofErr w:type="gramStart"/>
      <w:r>
        <w:t xml:space="preserve">which </w:t>
      </w:r>
      <w:proofErr w:type="gramEnd"/>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14:paraId="6130C8E1" w14:textId="77777777" w:rsidR="00B147AC" w:rsidRDefault="00B147AC" w:rsidP="00B147AC"/>
    <w:p w14:paraId="232729A8" w14:textId="77777777" w:rsidR="00502610" w:rsidRPr="00300366" w:rsidRDefault="001217F7"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14:paraId="3075E162" w14:textId="77777777" w:rsidR="00502610" w:rsidRPr="00AB39B0" w:rsidRDefault="00502610" w:rsidP="00502610">
      <w:pPr>
        <w:rPr>
          <w:i/>
        </w:rPr>
      </w:pPr>
    </w:p>
    <w:p w14:paraId="35542DCA" w14:textId="77777777"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14:paraId="796D7945" w14:textId="77777777" w:rsidR="00502610" w:rsidRDefault="00502610" w:rsidP="00502610">
      <w:pPr>
        <w:pStyle w:val="Heading3"/>
      </w:pPr>
      <w:bookmarkStart w:id="126" w:name="_Toc310421790"/>
      <w:bookmarkStart w:id="127" w:name="_Toc323560727"/>
      <w:r>
        <w:t>Control of a Neighborhood</w:t>
      </w:r>
      <w:bookmarkEnd w:id="126"/>
      <w:bookmarkEnd w:id="127"/>
    </w:p>
    <w:p w14:paraId="77D23291" w14:textId="77777777"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proofErr w:type="gramStart"/>
      <w:r>
        <w:rPr>
          <w:i/>
        </w:rPr>
        <w:t>a</w:t>
      </w:r>
      <w:r>
        <w:t xml:space="preserve"> is</w:t>
      </w:r>
      <w:proofErr w:type="gramEnd"/>
      <w:r>
        <w:t xml:space="preserve"> said to be in control of neighborhood </w:t>
      </w:r>
      <w:r>
        <w:rPr>
          <w:i/>
        </w:rPr>
        <w:t>n</w:t>
      </w:r>
      <w:r>
        <w:t xml:space="preserve">.  For </w:t>
      </w:r>
      <w:proofErr w:type="gramStart"/>
      <w:r w:rsidRPr="005F0349">
        <w:rPr>
          <w:i/>
        </w:rPr>
        <w:t>a</w:t>
      </w:r>
      <w:r>
        <w:t xml:space="preserve"> to</w:t>
      </w:r>
      <w:proofErr w:type="gramEnd"/>
      <w:r>
        <w:t xml:space="preserve">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Section </w:t>
      </w:r>
      <w:r>
        <w:fldChar w:fldCharType="begin"/>
      </w:r>
      <w:r>
        <w:instrText xml:space="preserve"> REF _Ref174775754 \r \h </w:instrText>
      </w:r>
      <w:r>
        <w:fldChar w:fldCharType="separate"/>
      </w:r>
      <w:r w:rsidR="00C433B0">
        <w:t>4.3</w:t>
      </w:r>
      <w:r>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14:paraId="27974724" w14:textId="77777777" w:rsidR="00B147AC" w:rsidRDefault="00B147AC" w:rsidP="00B147AC"/>
    <w:p w14:paraId="55EAD119" w14:textId="77777777"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2"/>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proofErr w:type="gramStart"/>
      <w:r>
        <w:rPr>
          <w:i/>
        </w:rPr>
        <w:t>A’</w:t>
      </w:r>
      <w:r>
        <w:t xml:space="preserve">s rival, actor </w:t>
      </w:r>
      <w:r>
        <w:rPr>
          <w:i/>
        </w:rPr>
        <w:t>B</w:t>
      </w:r>
      <w:r>
        <w:t xml:space="preserve">, moves troops into </w:t>
      </w:r>
      <w:r>
        <w:rPr>
          <w:i/>
        </w:rPr>
        <w:t>n</w:t>
      </w:r>
      <w:r>
        <w:t>, causing a crisis.</w:t>
      </w:r>
      <w:proofErr w:type="gramEnd"/>
      <w:r>
        <w:t xml:space="preserve">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lastRenderedPageBreak/>
        <w:t>B’</w:t>
      </w:r>
      <w:r>
        <w:t xml:space="preserve">s forces out of </w:t>
      </w:r>
      <w:r>
        <w:rPr>
          <w:i/>
        </w:rPr>
        <w:t>n</w:t>
      </w:r>
      <w:r>
        <w:t>, he can maintain control throughout the crisis, even though his actual degree of influence may have been very low at times.</w:t>
      </w:r>
    </w:p>
    <w:p w14:paraId="7190FD07" w14:textId="77777777" w:rsidR="00B147AC" w:rsidRDefault="00B147AC" w:rsidP="00B147AC"/>
    <w:p w14:paraId="2C647FA1" w14:textId="7F150E4F" w:rsidR="00502610" w:rsidRDefault="00502610" w:rsidP="00B147AC">
      <w:r>
        <w:t xml:space="preserve">Thus, we define the following rules.  Suppose, first of all, that actor </w:t>
      </w:r>
      <w:proofErr w:type="gramStart"/>
      <w:r>
        <w:rPr>
          <w:i/>
        </w:rPr>
        <w:t>a</w:t>
      </w:r>
      <w:r>
        <w:t xml:space="preserve"> is</w:t>
      </w:r>
      <w:proofErr w:type="gramEnd"/>
      <w:r>
        <w:t xml:space="preserve"> in control of neighborhood </w:t>
      </w:r>
      <w:r>
        <w:rPr>
          <w:i/>
        </w:rPr>
        <w:t>n</w:t>
      </w:r>
      <w:r>
        <w:t xml:space="preserve"> </w:t>
      </w:r>
      <w:r w:rsidR="00166584">
        <w:t>before</w:t>
      </w:r>
      <w:r>
        <w:t xml:space="preserve"> we re-assess each actor’s influence in </w:t>
      </w:r>
      <w:r>
        <w:rPr>
          <w:i/>
        </w:rPr>
        <w:t>n</w:t>
      </w:r>
      <w:r>
        <w:t xml:space="preserve">.  Who is in control after the re-assessment is determined by applying these </w:t>
      </w:r>
      <w:proofErr w:type="gramStart"/>
      <w:r>
        <w:t>rules:</w:t>
      </w:r>
      <w:proofErr w:type="gramEnd"/>
    </w:p>
    <w:p w14:paraId="6247E449" w14:textId="77777777" w:rsidR="00B147AC" w:rsidRPr="005273FE" w:rsidRDefault="00B147AC" w:rsidP="00B147AC"/>
    <w:p w14:paraId="26810B45" w14:textId="77777777" w:rsidR="00502610" w:rsidRDefault="00502610" w:rsidP="00B80934">
      <w:pPr>
        <w:pStyle w:val="ListParagraph"/>
        <w:numPr>
          <w:ilvl w:val="0"/>
          <w:numId w:val="23"/>
        </w:numPr>
        <w:suppressAutoHyphens/>
        <w:autoSpaceDN w:val="0"/>
        <w:contextualSpacing w:val="0"/>
        <w:textAlignment w:val="baseline"/>
      </w:pPr>
      <w:proofErr w:type="gramStart"/>
      <w:r>
        <w:t xml:space="preserve">If </w:t>
      </w:r>
      <w:proofErr w:type="gramEnd"/>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3"/>
      </w:r>
    </w:p>
    <w:p w14:paraId="3F9A305B" w14:textId="77777777" w:rsidR="00502610" w:rsidRDefault="00502610" w:rsidP="00B80934">
      <w:pPr>
        <w:pStyle w:val="Textbody"/>
        <w:numPr>
          <w:ilvl w:val="0"/>
          <w:numId w:val="23"/>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14:paraId="193DE82E" w14:textId="77777777" w:rsidR="00502610" w:rsidRDefault="00502610" w:rsidP="00B80934">
      <w:pPr>
        <w:pStyle w:val="ListParagraph"/>
        <w:numPr>
          <w:ilvl w:val="0"/>
          <w:numId w:val="23"/>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14:paraId="7700ED5F" w14:textId="77777777" w:rsidR="00502610" w:rsidRPr="00437EAD" w:rsidRDefault="00502610" w:rsidP="00B80934">
      <w:pPr>
        <w:pStyle w:val="ListParagraph"/>
        <w:numPr>
          <w:ilvl w:val="1"/>
          <w:numId w:val="23"/>
        </w:numPr>
        <w:suppressAutoHyphens/>
        <w:autoSpaceDN w:val="0"/>
        <w:contextualSpacing w:val="0"/>
        <w:textAlignment w:val="baseline"/>
      </w:pPr>
      <w:proofErr w:type="gramStart"/>
      <w:r>
        <w:t xml:space="preserve">If </w:t>
      </w:r>
      <w:proofErr w:type="gramEnd"/>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14:paraId="799F4C58" w14:textId="77777777" w:rsidR="00502610" w:rsidRDefault="00502610" w:rsidP="00B80934">
      <w:pPr>
        <w:pStyle w:val="ListParagraph"/>
        <w:numPr>
          <w:ilvl w:val="1"/>
          <w:numId w:val="23"/>
        </w:numPr>
        <w:suppressAutoHyphens/>
        <w:autoSpaceDN w:val="0"/>
        <w:contextualSpacing w:val="0"/>
        <w:textAlignment w:val="baseline"/>
      </w:pPr>
      <w:r>
        <w:t xml:space="preserve">Otherwise, actor </w:t>
      </w:r>
      <w:proofErr w:type="gramStart"/>
      <w:r>
        <w:rPr>
          <w:i/>
        </w:rPr>
        <w:t>a</w:t>
      </w:r>
      <w:r>
        <w:t xml:space="preserve"> has</w:t>
      </w:r>
      <w:proofErr w:type="gramEnd"/>
      <w:r>
        <w:t xml:space="preserve">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14:paraId="245E404D" w14:textId="16DD53EA" w:rsidR="00502610" w:rsidRDefault="00502610" w:rsidP="00B80934">
      <w:pPr>
        <w:pStyle w:val="ListParagraph"/>
        <w:numPr>
          <w:ilvl w:val="0"/>
          <w:numId w:val="23"/>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w:t>
      </w:r>
      <w:proofErr w:type="gramStart"/>
      <w:r>
        <w:t xml:space="preserve">that </w:t>
      </w:r>
      <w:proofErr w:type="gramEnd"/>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14:paraId="4ED596C6" w14:textId="77777777"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proofErr w:type="spellStart"/>
      <w:r>
        <w:rPr>
          <w:i/>
        </w:rPr>
        <w:t>ControlThreshold</w:t>
      </w:r>
      <w:proofErr w:type="spellEnd"/>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14:paraId="73060ABC" w14:textId="77777777" w:rsidR="00502610" w:rsidRDefault="00502610" w:rsidP="00502610">
      <w:pPr>
        <w:pStyle w:val="Heading4"/>
      </w:pPr>
      <w:bookmarkStart w:id="128" w:name="_Toc310421791"/>
      <w:bookmarkStart w:id="129" w:name="_Toc323560728"/>
      <w:r>
        <w:t>When Control Shifts</w:t>
      </w:r>
      <w:bookmarkEnd w:id="128"/>
      <w:bookmarkEnd w:id="129"/>
    </w:p>
    <w:p w14:paraId="49D6C236" w14:textId="77777777" w:rsidR="00502610" w:rsidRDefault="00502610" w:rsidP="00B147AC">
      <w:r>
        <w:t>When control shifts:</w:t>
      </w:r>
    </w:p>
    <w:p w14:paraId="43E8E3FE" w14:textId="77777777" w:rsidR="00B147AC" w:rsidRDefault="00B147AC" w:rsidP="00B147AC"/>
    <w:p w14:paraId="4EE56B75" w14:textId="77777777" w:rsidR="00502610" w:rsidRDefault="00502610" w:rsidP="00B80934">
      <w:pPr>
        <w:pStyle w:val="ListParagraph"/>
        <w:numPr>
          <w:ilvl w:val="0"/>
          <w:numId w:val="29"/>
        </w:numPr>
      </w:pPr>
      <w:r>
        <w:t xml:space="preserve">Support for actors is now relative to the new political situation.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hAnsi="Cambria Math"/>
          </w:rPr>
          <m:t>)</m:t>
        </m:r>
      </m:oMath>
      <w:r>
        <w:t xml:space="preserve"> </w:t>
      </w:r>
      <w:proofErr w:type="gramStart"/>
      <w:r>
        <w:t>is</w:t>
      </w:r>
      <w:proofErr w:type="gramEnd"/>
      <w:r>
        <w:t xml:space="preserve"> computed, leading to new values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14:paraId="5258392D" w14:textId="77777777" w:rsidR="00502610" w:rsidRDefault="00502610" w:rsidP="00B147AC"/>
    <w:p w14:paraId="1D964CBD" w14:textId="77777777" w:rsidR="00502610" w:rsidRDefault="00502610" w:rsidP="00B80934">
      <w:pPr>
        <w:pStyle w:val="ListParagraph"/>
        <w:numPr>
          <w:ilvl w:val="0"/>
          <w:numId w:val="29"/>
        </w:numPr>
      </w:pPr>
      <w:r>
        <w:t xml:space="preserve">The change in control is a monitored event that has an effect on the attitudes of every civilian group resident in the neighborhood.  </w:t>
      </w:r>
    </w:p>
    <w:p w14:paraId="2A0ABCE3" w14:textId="77777777" w:rsidR="00502610" w:rsidRDefault="00502610" w:rsidP="00502610">
      <w:pPr>
        <w:contextualSpacing/>
      </w:pPr>
    </w:p>
    <w:p w14:paraId="78FD1C37" w14:textId="77777777" w:rsidR="00502610" w:rsidRDefault="00502610" w:rsidP="00B147AC">
      <w:r>
        <w:t xml:space="preserve">The attitude effects are assessed by the CONTROL rule set, which is documented in the </w:t>
      </w:r>
      <w:r>
        <w:rPr>
          <w:i/>
        </w:rPr>
        <w:t>Athena Rules</w:t>
      </w:r>
      <w:r>
        <w:t xml:space="preserve"> document.</w:t>
      </w:r>
    </w:p>
    <w:p w14:paraId="44EC4867" w14:textId="7FD0D815" w:rsidR="0054127D" w:rsidRDefault="0054127D" w:rsidP="00B147AC"/>
    <w:p w14:paraId="1A258064" w14:textId="77777777" w:rsidR="0054127D" w:rsidRPr="0054127D" w:rsidRDefault="0054127D" w:rsidP="0054127D"/>
    <w:p w14:paraId="494DAAAD" w14:textId="77777777" w:rsidR="0054127D" w:rsidRPr="0054127D" w:rsidRDefault="0054127D" w:rsidP="0054127D"/>
    <w:p w14:paraId="7634418D" w14:textId="77777777" w:rsidR="0054127D" w:rsidRPr="0054127D" w:rsidRDefault="0054127D" w:rsidP="0054127D"/>
    <w:p w14:paraId="6978ACD3" w14:textId="77777777" w:rsidR="0054127D" w:rsidRPr="0054127D" w:rsidRDefault="0054127D" w:rsidP="0054127D"/>
    <w:p w14:paraId="5313C66E" w14:textId="77777777" w:rsidR="0054127D" w:rsidRPr="0054127D" w:rsidRDefault="0054127D" w:rsidP="0054127D"/>
    <w:p w14:paraId="5EBB2EE8" w14:textId="77777777" w:rsidR="0054127D" w:rsidRPr="0054127D" w:rsidRDefault="0054127D" w:rsidP="0054127D"/>
    <w:p w14:paraId="7595E331" w14:textId="77777777" w:rsidR="0054127D" w:rsidRPr="0054127D" w:rsidRDefault="0054127D" w:rsidP="0054127D"/>
    <w:p w14:paraId="4CFE1F99" w14:textId="77777777" w:rsidR="0054127D" w:rsidRPr="0054127D" w:rsidRDefault="0054127D" w:rsidP="0054127D"/>
    <w:p w14:paraId="09FE9C30" w14:textId="4C0F0D0B" w:rsidR="0054127D" w:rsidRDefault="0054127D" w:rsidP="0054127D"/>
    <w:p w14:paraId="78743E60" w14:textId="1E89F1D9" w:rsidR="001D79EC" w:rsidRPr="0054127D" w:rsidRDefault="0054127D" w:rsidP="0054127D">
      <w:pPr>
        <w:tabs>
          <w:tab w:val="left" w:pos="1268"/>
        </w:tabs>
      </w:pPr>
      <w:r>
        <w:tab/>
      </w:r>
    </w:p>
    <w:p w14:paraId="6D10CBF5" w14:textId="77777777" w:rsidR="001D79EC" w:rsidRDefault="001D79EC" w:rsidP="001D79EC">
      <w:pPr>
        <w:pStyle w:val="Heading2"/>
      </w:pPr>
      <w:bookmarkStart w:id="130" w:name="_Toc310421792"/>
      <w:bookmarkStart w:id="131" w:name="_Toc323560729"/>
      <w:r>
        <w:lastRenderedPageBreak/>
        <w:t>Force Analysis</w:t>
      </w:r>
      <w:bookmarkEnd w:id="130"/>
      <w:bookmarkEnd w:id="131"/>
    </w:p>
    <w:p w14:paraId="386D6B91" w14:textId="77777777" w:rsidR="001D79EC" w:rsidRDefault="001D79EC" w:rsidP="001D79EC">
      <w:r>
        <w:t>Athena analyzes the forces present in each neighborhood along with the neighborhood demographics to determine the following quantities for each group and neighborhood:</w:t>
      </w:r>
    </w:p>
    <w:p w14:paraId="61E50A5E" w14:textId="77777777" w:rsidR="001D79EC" w:rsidRDefault="001D79EC" w:rsidP="001D79EC"/>
    <w:p w14:paraId="58C4735D" w14:textId="77777777"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14:paraId="2ACB9489" w14:textId="77777777" w:rsidR="001D79EC" w:rsidRDefault="001D79EC" w:rsidP="001D79EC"/>
    <w:p w14:paraId="038AA0E3" w14:textId="77777777"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14:paraId="5F0E242F" w14:textId="77777777" w:rsidR="001D79EC" w:rsidRDefault="001D79EC" w:rsidP="001D79EC"/>
    <w:p w14:paraId="784ADFBB" w14:textId="77777777" w:rsidR="001D79EC" w:rsidRDefault="001D79EC" w:rsidP="001D79EC">
      <w:r>
        <w:rPr>
          <w:b/>
        </w:rPr>
        <w:t>Force</w:t>
      </w:r>
      <w:r>
        <w:t>: A group’s force in a neighborhood is its physical ability to use its assets to control that neighborhood through force. The major component of force is military strength.</w:t>
      </w:r>
    </w:p>
    <w:p w14:paraId="6B75FCC5" w14:textId="77777777" w:rsidR="001D79EC" w:rsidRDefault="001D79EC" w:rsidP="001D79EC">
      <w:pPr>
        <w:pStyle w:val="Heading3"/>
      </w:pPr>
      <w:bookmarkStart w:id="132" w:name="_Toc310421793"/>
      <w:bookmarkStart w:id="133" w:name="_Toc323560730"/>
      <w:r>
        <w:t>Measuring Force</w:t>
      </w:r>
      <w:bookmarkEnd w:id="132"/>
      <w:bookmarkEnd w:id="133"/>
    </w:p>
    <w:p w14:paraId="286F0ABA" w14:textId="77777777" w:rsidR="001D79EC" w:rsidRDefault="001D79EC" w:rsidP="001D79EC">
      <w:r>
        <w:t>In general:</w:t>
      </w:r>
    </w:p>
    <w:p w14:paraId="3C8F05CD" w14:textId="77777777" w:rsidR="001D79EC" w:rsidRDefault="001D79EC" w:rsidP="001D79EC"/>
    <w:p w14:paraId="46FB5078" w14:textId="77777777" w:rsidR="001D79EC" w:rsidRDefault="001D79EC" w:rsidP="00B80934">
      <w:pPr>
        <w:pStyle w:val="ListParagraph"/>
        <w:numPr>
          <w:ilvl w:val="0"/>
          <w:numId w:val="30"/>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14:paraId="75DD5ADD" w14:textId="77777777" w:rsidR="001D79EC" w:rsidRPr="00765C37" w:rsidRDefault="001D79EC" w:rsidP="001D79EC"/>
    <w:p w14:paraId="324AEFB3" w14:textId="77777777" w:rsidR="001D79EC" w:rsidRDefault="001D79EC" w:rsidP="00B80934">
      <w:pPr>
        <w:pStyle w:val="ListParagraph"/>
        <w:numPr>
          <w:ilvl w:val="0"/>
          <w:numId w:val="30"/>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14:paraId="0806651C" w14:textId="77777777" w:rsidR="001D79EC" w:rsidRPr="00765C37" w:rsidRDefault="001D79EC" w:rsidP="001D79EC"/>
    <w:p w14:paraId="7FDA7346" w14:textId="77777777" w:rsidR="001D79EC" w:rsidRDefault="001D79EC" w:rsidP="00B80934">
      <w:pPr>
        <w:pStyle w:val="ListParagraph"/>
        <w:numPr>
          <w:ilvl w:val="0"/>
          <w:numId w:val="30"/>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14:paraId="299B9041" w14:textId="77777777" w:rsidR="001D79EC" w:rsidRPr="00765C37" w:rsidRDefault="001D79EC" w:rsidP="001D79EC"/>
    <w:p w14:paraId="7A854F0B" w14:textId="77777777" w:rsidR="001D79EC" w:rsidRDefault="001D79EC" w:rsidP="00B80934">
      <w:pPr>
        <w:pStyle w:val="ListParagraph"/>
        <w:numPr>
          <w:ilvl w:val="0"/>
          <w:numId w:val="30"/>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14:paraId="6EC6CF7F" w14:textId="77777777" w:rsidR="001D79EC" w:rsidRPr="00765C37" w:rsidRDefault="001D79EC" w:rsidP="001D79EC"/>
    <w:p w14:paraId="67365A8C" w14:textId="77777777" w:rsidR="001D79EC" w:rsidRDefault="001D79EC" w:rsidP="00B80934">
      <w:pPr>
        <w:pStyle w:val="ListParagraph"/>
        <w:numPr>
          <w:ilvl w:val="0"/>
          <w:numId w:val="30"/>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14:paraId="6C1F09B6" w14:textId="77777777" w:rsidR="001D79EC" w:rsidRPr="00765C37" w:rsidRDefault="001D79EC" w:rsidP="001D79EC"/>
    <w:p w14:paraId="2B3C88F3" w14:textId="77777777" w:rsidR="001D79EC" w:rsidRDefault="001D79EC" w:rsidP="00B80934">
      <w:pPr>
        <w:pStyle w:val="ListParagraph"/>
        <w:numPr>
          <w:ilvl w:val="0"/>
          <w:numId w:val="30"/>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14:paraId="55DE646F" w14:textId="77777777" w:rsidR="001D79EC" w:rsidRPr="00765C37" w:rsidRDefault="001D79EC" w:rsidP="001D79EC"/>
    <w:p w14:paraId="4C5E8ED2" w14:textId="77777777" w:rsidR="001D79EC" w:rsidRDefault="001D79EC" w:rsidP="001D79EC">
      <w:r>
        <w:t>Using these concepts we build up a notion of force which can be used to define neighborhood volatility, and then a group's security within the neighborhood.</w:t>
      </w:r>
    </w:p>
    <w:p w14:paraId="7F8F2AD8" w14:textId="77777777" w:rsidR="001D79EC" w:rsidRDefault="001D79EC" w:rsidP="001D79EC"/>
    <w:p w14:paraId="6299DF23" w14:textId="77777777" w:rsidR="001D79EC" w:rsidRDefault="001D79EC" w:rsidP="001D79EC">
      <w:r>
        <w:t xml:space="preserve">First, group </w:t>
      </w:r>
      <w:r>
        <w:rPr>
          <w:i/>
          <w:iCs/>
        </w:rPr>
        <w:t>g</w:t>
      </w:r>
      <w:r>
        <w:t xml:space="preserve">'s own force in neighborhood </w:t>
      </w:r>
      <w:r>
        <w:rPr>
          <w:i/>
          <w:iCs/>
        </w:rPr>
        <w:t>n</w:t>
      </w:r>
      <w:r>
        <w:t xml:space="preserve"> is</w:t>
      </w:r>
    </w:p>
    <w:p w14:paraId="326BA47E" w14:textId="77777777" w:rsidR="001D79EC" w:rsidRDefault="001D79EC" w:rsidP="001D79EC"/>
    <w:p w14:paraId="44121B2E" w14:textId="77777777" w:rsidR="001D79EC" w:rsidRPr="001D79EC" w:rsidRDefault="001217F7"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0DC5B94E" w14:textId="77777777" w:rsidR="001D79EC" w:rsidRPr="005B7B44" w:rsidRDefault="001D79EC" w:rsidP="001D79EC">
      <w:pPr>
        <w:ind w:left="360"/>
      </w:pPr>
    </w:p>
    <w:p w14:paraId="05A988E9" w14:textId="77777777" w:rsidR="001D79EC" w:rsidRDefault="001D79EC" w:rsidP="001D79EC">
      <w:proofErr w:type="gramStart"/>
      <w:r>
        <w:t>where</w:t>
      </w:r>
      <w:proofErr w:type="gramEnd"/>
    </w:p>
    <w:p w14:paraId="756296EF" w14:textId="77777777" w:rsidR="001D79EC" w:rsidRDefault="001D79EC" w:rsidP="001D79EC"/>
    <w:p w14:paraId="53F5F3E9" w14:textId="77777777" w:rsidR="001D79EC" w:rsidRDefault="001217F7" w:rsidP="001D79EC">
      <w:pPr>
        <w:pStyle w:val="Definitions"/>
      </w:pPr>
      <m:oMath>
        <m:sSub>
          <m:sSubPr>
            <m:ctrlPr>
              <w:rPr>
                <w:rFonts w:ascii="Cambria Math" w:hAnsi="Cambria Math"/>
              </w:rPr>
            </m:ctrlPr>
          </m:sSubPr>
          <m:e>
            <m:r>
              <w:rPr>
                <w:rFonts w:ascii="Cambria Math" w:hAnsi="Cambria Math"/>
              </w:rPr>
              <m:t>F</m:t>
            </m:r>
          </m:e>
          <m:sub>
            <m:r>
              <w:rPr>
                <w:rFonts w:ascii="Cambria Math" w:hAnsi="Cambria Math"/>
              </w:rPr>
              <m:t>ng</m:t>
            </m:r>
          </m:sub>
        </m:sSub>
      </m:oMath>
      <w:r w:rsidR="001D79EC">
        <w:tab/>
        <w:t>=</w:t>
      </w:r>
      <w:r w:rsidR="001D79EC">
        <w:tab/>
      </w:r>
      <w:r w:rsidR="001D79EC" w:rsidRPr="00190916">
        <w:t xml:space="preserve">The force multiplier for group </w:t>
      </w:r>
      <w:r w:rsidR="001D79EC" w:rsidRPr="00BD28DE">
        <w:rPr>
          <w:i/>
        </w:rPr>
        <w:t>g</w:t>
      </w:r>
      <w:r w:rsidR="001D79EC" w:rsidRPr="00190916">
        <w:t xml:space="preserve"> in neighborhood </w:t>
      </w:r>
      <w:r w:rsidR="001D79EC" w:rsidRPr="00BD28DE">
        <w:rPr>
          <w:i/>
        </w:rPr>
        <w:t>n</w:t>
      </w:r>
      <w:r w:rsidR="001D79EC" w:rsidRPr="00190916">
        <w:t>.  This value is defined differently for civilian groups than other groups.</w:t>
      </w:r>
    </w:p>
    <w:p w14:paraId="1D9B245D" w14:textId="77777777" w:rsidR="001D79EC" w:rsidRDefault="001217F7" w:rsidP="001D79E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14:paraId="63CEBAC8" w14:textId="77777777" w:rsidR="001D79EC" w:rsidRDefault="001D79EC" w:rsidP="001D79EC">
      <w:pPr>
        <w:pStyle w:val="Definitions"/>
      </w:pPr>
    </w:p>
    <w:p w14:paraId="0CE070F0" w14:textId="77777777" w:rsidR="001D79EC" w:rsidRDefault="001D79EC" w:rsidP="001D79EC">
      <w:r>
        <w:rPr>
          <w:b/>
          <w:bCs/>
        </w:rPr>
        <w:t>Force Multiplier for Civilian Groups:</w:t>
      </w:r>
      <w:r>
        <w:t xml:space="preserve">  For civilian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defined as follows:</w:t>
      </w:r>
    </w:p>
    <w:p w14:paraId="097BC278" w14:textId="77777777" w:rsidR="001D79EC" w:rsidRDefault="001D79EC" w:rsidP="001D79EC">
      <w:pPr>
        <w:rPr>
          <w:b/>
          <w:bCs/>
        </w:rPr>
      </w:pPr>
    </w:p>
    <w:p w14:paraId="19595858" w14:textId="77777777" w:rsidR="001D79EC" w:rsidRPr="001D79EC" w:rsidRDefault="001217F7" w:rsidP="001D79EC">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oMath>
      </m:oMathPara>
    </w:p>
    <w:p w14:paraId="5C4EAE72" w14:textId="77777777" w:rsidR="001D79EC" w:rsidRPr="005B7B44" w:rsidRDefault="001D79EC" w:rsidP="001D79EC">
      <w:pPr>
        <w:ind w:left="360"/>
      </w:pPr>
    </w:p>
    <w:p w14:paraId="139EE171" w14:textId="714CFB52" w:rsidR="001D79EC" w:rsidRDefault="001D79EC" w:rsidP="001D79EC">
      <w:r>
        <w:t xml:space="preserve">Here, </w:t>
      </w:r>
      <w:proofErr w:type="gramStart"/>
      <w:r>
        <w:rPr>
          <w:i/>
          <w:iCs/>
        </w:rPr>
        <w:t>a</w:t>
      </w:r>
      <w:r>
        <w:t xml:space="preserve"> is</w:t>
      </w:r>
      <w:proofErr w:type="gramEnd"/>
      <w:r>
        <w:t xml:space="preserve"> a multiplier, nominally 0.</w:t>
      </w:r>
      <w:r w:rsidR="00DC5775">
        <w:t>0</w:t>
      </w:r>
      <w:r>
        <w:t>1, which reflects that only a small fraction of the population will be available to participate in a fracas at any given time.</w:t>
      </w:r>
      <w:r>
        <w:rPr>
          <w:rStyle w:val="FootnoteReference"/>
          <w:rFonts w:eastAsia="Wingdings"/>
        </w:rPr>
        <w:footnoteReference w:id="14"/>
      </w:r>
      <w:r>
        <w:t xml:space="preserve">  </w:t>
      </w:r>
      <m:oMath>
        <m:sSub>
          <m:sSubPr>
            <m:ctrlPr>
              <w:rPr>
                <w:rFonts w:ascii="Cambria Math" w:hAnsi="Cambria Math"/>
              </w:rPr>
            </m:ctrlPr>
          </m:sSubPr>
          <m:e>
            <m:r>
              <w:rPr>
                <w:rFonts w:ascii="Cambria Math" w:hAnsi="Cambria Math"/>
              </w:rPr>
              <m:t>D</m:t>
            </m:r>
          </m:e>
          <m:sub>
            <m:r>
              <w:rPr>
                <w:rFonts w:ascii="Cambria Math" w:hAnsi="Cambria Math"/>
              </w:rPr>
              <m:t>g</m:t>
            </m:r>
          </m:sub>
        </m:sSub>
      </m:oMath>
      <w:r>
        <w:t xml:space="preserve"> </w:t>
      </w:r>
      <w:proofErr w:type="gramStart"/>
      <w:r>
        <w:t>is</w:t>
      </w:r>
      <w:proofErr w:type="gramEnd"/>
      <w:r>
        <w:t xml:space="preserve"> a multiplier based on the demeanor of </w:t>
      </w:r>
      <w:r>
        <w:rPr>
          <w:i/>
          <w:iCs/>
        </w:rPr>
        <w:t>g.</w:t>
      </w:r>
      <w:r>
        <w:rPr>
          <w:rStyle w:val="FootnoteReference"/>
          <w:rFonts w:eastAsia="Wingdings"/>
          <w:i/>
          <w:iCs/>
        </w:rPr>
        <w:footnoteReference w:id="15"/>
      </w:r>
      <w:r>
        <w:rPr>
          <w:i/>
          <w:iCs/>
        </w:rPr>
        <w:t xml:space="preserve">  </w:t>
      </w:r>
      <m:oMath>
        <m:sSub>
          <m:sSubPr>
            <m:ctrlPr>
              <w:rPr>
                <w:rFonts w:ascii="Cambria Math" w:hAnsi="Cambria Math"/>
              </w:rPr>
            </m:ctrlPr>
          </m:sSubPr>
          <m:e>
            <m:r>
              <w:rPr>
                <w:rFonts w:ascii="Cambria Math" w:hAnsi="Cambria Math"/>
              </w:rPr>
              <m:t>M</m:t>
            </m:r>
          </m:e>
          <m:sub>
            <m:r>
              <w:rPr>
                <w:rFonts w:ascii="Cambria Math" w:hAnsi="Cambria Math"/>
              </w:rPr>
              <m:t>g</m:t>
            </m:r>
          </m:sub>
        </m:sSub>
      </m:oMath>
      <w:r>
        <w:t xml:space="preserve"> is a multiplier based on group </w:t>
      </w:r>
      <w:r w:rsidRPr="00190916">
        <w:rPr>
          <w:i/>
        </w:rPr>
        <w:t>g</w:t>
      </w:r>
      <w:r w:rsidRPr="00190916">
        <w:t>’</w:t>
      </w:r>
      <w:r>
        <w:t xml:space="preserve">s mood, </w:t>
      </w:r>
      <m:oMath>
        <m:sSub>
          <m:sSubPr>
            <m:ctrlPr>
              <w:rPr>
                <w:rFonts w:ascii="Cambria Math" w:hAnsi="Cambria Math"/>
              </w:rPr>
            </m:ctrlPr>
          </m:sSubPr>
          <m:e>
            <m:r>
              <w:rPr>
                <w:rFonts w:ascii="Cambria Math" w:hAnsi="Cambria Math"/>
              </w:rPr>
              <m:t>S</m:t>
            </m:r>
          </m:e>
          <m:sub>
            <m:r>
              <w:rPr>
                <w:rFonts w:ascii="Cambria Math" w:hAnsi="Cambria Math"/>
              </w:rPr>
              <m:t>g</m:t>
            </m:r>
          </m:sub>
        </m:sSub>
      </m:oMath>
      <w:r>
        <w:t>.  It is assumed that the more aggressive the demeanor and the worse the mood, the more likely it is that civilians will use force to aid their friends and h</w:t>
      </w:r>
      <w:proofErr w:type="spellStart"/>
      <w:r>
        <w:t>inder</w:t>
      </w:r>
      <w:proofErr w:type="spellEnd"/>
      <w:r>
        <w:t xml:space="preserve"> their foes:</w:t>
      </w:r>
    </w:p>
    <w:p w14:paraId="51872747" w14:textId="77777777" w:rsidR="001D79EC" w:rsidRDefault="001D79EC" w:rsidP="001D79EC"/>
    <w:p w14:paraId="513B6BBD" w14:textId="77777777" w:rsidR="001D79EC" w:rsidRPr="001D79EC" w:rsidRDefault="001217F7" w:rsidP="001D79E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14:paraId="1C8B3359" w14:textId="77777777" w:rsidR="001D79EC" w:rsidRPr="005B7B44" w:rsidRDefault="001D79EC" w:rsidP="001D79EC">
      <w:pPr>
        <w:ind w:left="360"/>
      </w:pPr>
    </w:p>
    <w:p w14:paraId="6FA11AA2" w14:textId="77777777" w:rsidR="001D79EC" w:rsidRPr="001D79EC" w:rsidRDefault="001217F7" w:rsidP="001D79E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g</m:t>
                      </m:r>
                    </m:sub>
                  </m:sSub>
                </m:num>
                <m:den>
                  <m:r>
                    <m:rPr>
                      <m:sty m:val="p"/>
                    </m:rPr>
                    <w:rPr>
                      <w:rFonts w:ascii="Cambria Math" w:hAnsi="Cambria Math"/>
                    </w:rPr>
                    <m:t>100</m:t>
                  </m:r>
                </m:den>
              </m:f>
            </m:e>
          </m:d>
        </m:oMath>
      </m:oMathPara>
    </w:p>
    <w:p w14:paraId="123FBFC4" w14:textId="77777777" w:rsidR="001D79EC" w:rsidRPr="005B7B44" w:rsidRDefault="001D79EC" w:rsidP="001D79EC">
      <w:pPr>
        <w:ind w:left="360"/>
      </w:pPr>
    </w:p>
    <w:p w14:paraId="1287A50D" w14:textId="77777777" w:rsidR="001D79EC" w:rsidRDefault="001D79EC" w:rsidP="001D79EC">
      <w:r>
        <w:t xml:space="preserve">Here, </w:t>
      </w:r>
      <w:r>
        <w:rPr>
          <w:i/>
          <w:iCs/>
        </w:rPr>
        <w:t>b</w:t>
      </w:r>
      <w:r>
        <w:t xml:space="preserve"> is a factor that determines how strongly a group's mood contributes to its force.</w:t>
      </w:r>
      <w:r>
        <w:rPr>
          <w:rStyle w:val="FootnoteReference"/>
          <w:rFonts w:eastAsia="Wingdings"/>
        </w:rPr>
        <w:footnoteReference w:id="16"/>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14:paraId="32AC87AA" w14:textId="77777777" w:rsidR="001D79EC" w:rsidRDefault="001D79EC" w:rsidP="001D79EC"/>
    <w:p w14:paraId="78D3A249" w14:textId="77777777" w:rsidR="001D79EC" w:rsidRDefault="001D79EC" w:rsidP="001D79EC">
      <w:r>
        <w:rPr>
          <w:b/>
          <w:bCs/>
        </w:rPr>
        <w:t>Force Multiplier for Force and Organization Groups:</w:t>
      </w:r>
      <w:r>
        <w:t xml:space="preserve">  For force or organization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intended to account for the effectiveness and demeanor of the unit's personnel:</w:t>
      </w:r>
    </w:p>
    <w:p w14:paraId="1FDD46D9" w14:textId="77777777" w:rsidR="001D79EC" w:rsidRDefault="001D79EC" w:rsidP="001D79EC">
      <w:pPr>
        <w:rPr>
          <w:b/>
          <w:bCs/>
        </w:rPr>
      </w:pPr>
    </w:p>
    <w:p w14:paraId="6A05BE0F" w14:textId="77777777" w:rsidR="001D79EC" w:rsidRPr="001D79EC" w:rsidRDefault="001217F7" w:rsidP="001D79EC">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ng</m:t>
              </m:r>
            </m:sub>
          </m:sSub>
        </m:oMath>
      </m:oMathPara>
    </w:p>
    <w:p w14:paraId="6D220B4E" w14:textId="77777777" w:rsidR="001D79EC" w:rsidRPr="005B7B44" w:rsidRDefault="001D79EC" w:rsidP="001D79EC">
      <w:pPr>
        <w:rPr>
          <w:b/>
          <w:bCs/>
        </w:rPr>
      </w:pPr>
    </w:p>
    <w:p w14:paraId="795922BB" w14:textId="77777777" w:rsidR="001D79EC" w:rsidRDefault="001217F7" w:rsidP="001D79EC">
      <m:oMath>
        <m:sSub>
          <m:sSubPr>
            <m:ctrlPr>
              <w:rPr>
                <w:rFonts w:ascii="Cambria Math" w:hAnsi="Cambria Math"/>
              </w:rPr>
            </m:ctrlPr>
          </m:sSubPr>
          <m:e>
            <m:r>
              <w:rPr>
                <w:rFonts w:ascii="Cambria Math" w:hAnsi="Cambria Math"/>
              </w:rPr>
              <m:t>D</m:t>
            </m:r>
          </m:e>
          <m:sub>
            <m:r>
              <w:rPr>
                <w:rFonts w:ascii="Cambria Math" w:hAnsi="Cambria Math"/>
              </w:rPr>
              <m:t>g</m:t>
            </m:r>
          </m:sub>
        </m:sSub>
      </m:oMath>
      <w:r w:rsidR="001D79EC">
        <w:t xml:space="preserve"> </w:t>
      </w:r>
      <w:proofErr w:type="gramStart"/>
      <w:r w:rsidR="001D79EC">
        <w:t>is</w:t>
      </w:r>
      <w:proofErr w:type="gramEnd"/>
      <w:r w:rsidR="001D79EC">
        <w:t xml:space="preserve"> defined above.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1D79EC">
        <w:t xml:space="preserve">, the unit force multiplier, should ideally depend on the type of the unit and the nature of its assets.  In Athena, however, all units are the same and have no assets other than personnel, and so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1D79EC">
        <w:t xml:space="preserve"> </w:t>
      </w:r>
      <w:proofErr w:type="gramStart"/>
      <w:r w:rsidR="001D79EC">
        <w:t>is</w:t>
      </w:r>
      <w:proofErr w:type="gramEnd"/>
      <w:r w:rsidR="001D79EC">
        <w:t xml:space="preserve"> constant for each group.  It is defined as shown in the following table:</w:t>
      </w:r>
      <w:r w:rsidR="001D79EC">
        <w:rPr>
          <w:rStyle w:val="FootnoteReference"/>
          <w:rFonts w:eastAsia="Wingdings"/>
        </w:rPr>
        <w:footnoteReference w:id="17"/>
      </w:r>
    </w:p>
    <w:p w14:paraId="4E18A44C" w14:textId="77777777" w:rsidR="001D79EC" w:rsidRDefault="001D79EC" w:rsidP="001D79EC">
      <w:pPr>
        <w:rPr>
          <w:b/>
          <w:bCs/>
        </w:rPr>
      </w:pPr>
    </w:p>
    <w:tbl>
      <w:tblPr>
        <w:tblW w:w="9972" w:type="dxa"/>
        <w:tblInd w:w="45"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1D79EC" w14:paraId="2F111173" w14:textId="77777777" w:rsidTr="001D79EC">
        <w:trPr>
          <w:cantSplit/>
          <w:tblHeader/>
        </w:trPr>
        <w:tc>
          <w:tcPr>
            <w:tcW w:w="7479" w:type="dxa"/>
            <w:gridSpan w:val="3"/>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6B96659A" w14:textId="77777777" w:rsidR="001D79EC" w:rsidRPr="001D79EC" w:rsidRDefault="001D79EC" w:rsidP="001D79EC">
            <w:pPr>
              <w:pStyle w:val="TableContents"/>
              <w:keepLines/>
              <w:jc w:val="center"/>
              <w:rPr>
                <w:rFonts w:asciiTheme="minorHAnsi" w:hAnsiTheme="minorHAnsi"/>
                <w:color w:val="FFFFFF"/>
              </w:rPr>
            </w:pPr>
            <w:r w:rsidRPr="001D79EC">
              <w:rPr>
                <w:rFonts w:asciiTheme="minorHAnsi" w:hAnsiTheme="minorHAnsi"/>
                <w:color w:val="FFFFFF"/>
              </w:rPr>
              <w:t xml:space="preserve">Characteristics of Unit </w:t>
            </w:r>
            <w:proofErr w:type="spellStart"/>
            <w:r w:rsidRPr="001D79EC">
              <w:rPr>
                <w:rFonts w:asciiTheme="minorHAnsi" w:hAnsiTheme="minorHAnsi"/>
                <w:i/>
                <w:iCs/>
                <w:color w:val="FFFFFF"/>
              </w:rPr>
              <w:t>i</w:t>
            </w:r>
            <w:proofErr w:type="spellEnd"/>
          </w:p>
        </w:tc>
        <w:tc>
          <w:tcPr>
            <w:tcW w:w="2493"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3C4C6F3" w14:textId="77777777" w:rsidR="001D79EC" w:rsidRPr="001D79EC" w:rsidRDefault="001217F7" w:rsidP="001D79EC">
            <w:pPr>
              <w:rPr>
                <w:color w:val="FFFFFF"/>
              </w:rPr>
            </w:pPr>
            <m:oMathPara>
              <m:oMathParaPr>
                <m:jc m:val="center"/>
              </m:oMathParaPr>
              <m:oMath>
                <m:sSub>
                  <m:sSubPr>
                    <m:ctrlPr>
                      <w:rPr>
                        <w:rFonts w:ascii="Cambria Math" w:hAnsi="Cambria Math"/>
                        <w:color w:val="FFFFFF" w:themeColor="background1"/>
                      </w:rPr>
                    </m:ctrlPr>
                  </m:sSubPr>
                  <m:e>
                    <m:r>
                      <w:rPr>
                        <w:rFonts w:ascii="Cambria Math" w:hAnsi="Cambria Math"/>
                        <w:color w:val="FFFFFF" w:themeColor="background1"/>
                      </w:rPr>
                      <m:t>E</m:t>
                    </m:r>
                  </m:e>
                  <m:sub>
                    <m:r>
                      <w:rPr>
                        <w:rFonts w:ascii="Cambria Math" w:hAnsi="Cambria Math"/>
                        <w:color w:val="FFFFFF" w:themeColor="background1"/>
                      </w:rPr>
                      <m:t>g</m:t>
                    </m:r>
                  </m:sub>
                </m:sSub>
              </m:oMath>
            </m:oMathPara>
          </w:p>
        </w:tc>
      </w:tr>
      <w:tr w:rsidR="001D79EC" w14:paraId="714F6F91" w14:textId="77777777" w:rsidTr="001D79EC">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14:paraId="3CD732F5"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Unit's group type is Organization (ORG)</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14:paraId="26CAB41A"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Group's ORG type is:</w:t>
            </w:r>
          </w:p>
        </w:tc>
        <w:tc>
          <w:tcPr>
            <w:tcW w:w="2493" w:type="dxa"/>
            <w:tcBorders>
              <w:left w:val="single" w:sz="2" w:space="0" w:color="000000"/>
              <w:bottom w:val="single" w:sz="2" w:space="0" w:color="000000"/>
            </w:tcBorders>
            <w:tcMar>
              <w:top w:w="55" w:type="dxa"/>
              <w:left w:w="55" w:type="dxa"/>
              <w:bottom w:w="55" w:type="dxa"/>
              <w:right w:w="55" w:type="dxa"/>
            </w:tcMar>
          </w:tcPr>
          <w:p w14:paraId="496C0DC8"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NGO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597E4F"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0</w:t>
            </w:r>
          </w:p>
        </w:tc>
      </w:tr>
      <w:tr w:rsidR="001D79EC" w14:paraId="70EC0CAA"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0F7809D6"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B1E0979"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1A5E1950"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IGO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FDC7F0"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0</w:t>
            </w:r>
          </w:p>
        </w:tc>
      </w:tr>
      <w:tr w:rsidR="001D79EC" w14:paraId="29B1C7DF"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AAEC4BA"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DBDEDDD"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4A5AE60A"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Contractor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37F4A9"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w:t>
            </w:r>
          </w:p>
        </w:tc>
      </w:tr>
      <w:tr w:rsidR="001D79EC" w14:paraId="257C0E40" w14:textId="77777777" w:rsidTr="001D79EC">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14:paraId="244D6CA3"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Unit's group type is Force (FRC)</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14:paraId="494D6CA6"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Group's force type is:</w:t>
            </w:r>
          </w:p>
        </w:tc>
        <w:tc>
          <w:tcPr>
            <w:tcW w:w="2493" w:type="dxa"/>
            <w:tcBorders>
              <w:left w:val="single" w:sz="2" w:space="0" w:color="000000"/>
              <w:bottom w:val="single" w:sz="2" w:space="0" w:color="000000"/>
            </w:tcBorders>
            <w:tcMar>
              <w:top w:w="55" w:type="dxa"/>
              <w:left w:w="55" w:type="dxa"/>
              <w:bottom w:w="55" w:type="dxa"/>
              <w:right w:w="55" w:type="dxa"/>
            </w:tcMar>
          </w:tcPr>
          <w:p w14:paraId="3A4E086D"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A61B8E"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25</w:t>
            </w:r>
          </w:p>
        </w:tc>
      </w:tr>
      <w:tr w:rsidR="001D79EC" w14:paraId="3BBB9AAE"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33B63CD"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38706BF1"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4BE9C66E"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PARAMILITARY</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E478B"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15</w:t>
            </w:r>
          </w:p>
        </w:tc>
      </w:tr>
      <w:tr w:rsidR="001D79EC" w14:paraId="7F3CBEFC"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729D05E"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A2B60B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3D2B3483"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POLICE</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8A571D"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10</w:t>
            </w:r>
          </w:p>
        </w:tc>
      </w:tr>
      <w:tr w:rsidR="001D79EC" w14:paraId="7A0668D7"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5877C660"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602423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1FB4178C"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IRREGULAR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F81339"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20</w:t>
            </w:r>
          </w:p>
        </w:tc>
      </w:tr>
      <w:tr w:rsidR="001D79EC" w14:paraId="714F363C"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62F0F8F7"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518BF51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0147747E"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CRIMINAL</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4CAB2A"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8</w:t>
            </w:r>
          </w:p>
        </w:tc>
      </w:tr>
    </w:tbl>
    <w:p w14:paraId="7A6312FF" w14:textId="77777777" w:rsidR="001D79EC" w:rsidRDefault="001D79EC" w:rsidP="001D79EC"/>
    <w:p w14:paraId="6ED52FD7" w14:textId="77777777" w:rsidR="001D79EC" w:rsidRDefault="001D79EC" w:rsidP="001D79EC">
      <w:r>
        <w:rPr>
          <w:b/>
          <w:bCs/>
        </w:rPr>
        <w:t>Effect of unit activities:</w:t>
      </w:r>
      <w:r>
        <w:t xml:space="preserve">  At the January 2007 meeting of the JNEM Rules Committee, it was suggested that a unit's activity could affect its force multiplier.  Although this is an intuitively attractive notion, it may contain an implicit circularity.  Our model presumes that a unit can successfully perform an activity given sufficient security.  If the unit's extra contribution to force due its activity depends on its ability to successfully perform the activity, then we need to have computed security to determine the unit's contribution to force...yet we need the unit's contribution to force in order to compute security.</w:t>
      </w:r>
      <w:r>
        <w:rPr>
          <w:rStyle w:val="FootnoteReference"/>
          <w:rFonts w:eastAsia="Wingdings"/>
        </w:rPr>
        <w:footnoteReference w:id="18"/>
      </w:r>
      <w:r>
        <w:t xml:space="preserve">  Consequently, the committee ruled that a unit's activity need not affect its force.</w:t>
      </w:r>
    </w:p>
    <w:p w14:paraId="45DCB54D" w14:textId="77777777" w:rsidR="001D79EC" w:rsidRDefault="001D79EC" w:rsidP="001D79EC"/>
    <w:p w14:paraId="039930DD" w14:textId="77777777" w:rsidR="001D79EC" w:rsidRDefault="001D79EC" w:rsidP="001D79EC">
      <w:r>
        <w:t>However, it is becoming clear that a unit’s activity needs to affect security in a different way: a unit doing peacekeeping should have a different effect on the security of other groups than one conducting combat operations, for example.  How this will factor in is yet to be determined.</w:t>
      </w:r>
    </w:p>
    <w:p w14:paraId="3F241DC5" w14:textId="77777777" w:rsidR="001D79EC" w:rsidRDefault="001D79EC" w:rsidP="001D79EC">
      <w:pPr>
        <w:rPr>
          <w:b/>
          <w:bCs/>
        </w:rPr>
      </w:pPr>
    </w:p>
    <w:p w14:paraId="26F43506" w14:textId="77777777" w:rsidR="001D79EC" w:rsidRDefault="001D79EC" w:rsidP="001D79EC">
      <w:pPr>
        <w:rPr>
          <w:b/>
          <w:bCs/>
        </w:rPr>
      </w:pPr>
      <w:r>
        <w:rPr>
          <w:b/>
          <w:bCs/>
        </w:rPr>
        <w:t>Effect of Group Relationships:</w:t>
      </w:r>
      <w:r>
        <w:t xml:space="preserve"> Friends and enemies are determined by their horizontal relationship</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where friends have a positive relationship and enemies have a negative relationship.  We assume that group </w:t>
      </w:r>
      <w:r>
        <w:rPr>
          <w:i/>
          <w:iCs/>
        </w:rPr>
        <w:t>f</w:t>
      </w:r>
      <w:r>
        <w:t xml:space="preserve"> will assist or oppose group </w:t>
      </w:r>
      <w:r>
        <w:rPr>
          <w:i/>
          <w:iCs/>
        </w:rPr>
        <w:t>g</w:t>
      </w:r>
      <w:r>
        <w:t xml:space="preserve"> according to the strength of the relationship from </w:t>
      </w:r>
      <w:r>
        <w:rPr>
          <w:i/>
          <w:iCs/>
        </w:rPr>
        <w:t>f'</w:t>
      </w:r>
      <w:r>
        <w:t>s point of view.  For convenience we define</w:t>
      </w:r>
    </w:p>
    <w:p w14:paraId="01A2FD80" w14:textId="77777777" w:rsidR="001D79EC" w:rsidRPr="001D79EC" w:rsidRDefault="001217F7"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 xml:space="preserve">where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&gt;0</m:t>
                    </m:r>
                  </m:e>
                </m:mr>
                <m:mr>
                  <m:e>
                    <m:r>
                      <w:rPr>
                        <w:rFonts w:ascii="Cambria Math" w:hAnsi="Cambria Math"/>
                      </w:rPr>
                      <m:t>0</m:t>
                    </m:r>
                  </m:e>
                  <m:e>
                    <m:r>
                      <m:rPr>
                        <m:nor/>
                      </m:rPr>
                      <m:t>otherwise</m:t>
                    </m:r>
                  </m:e>
                </m:mr>
              </m:m>
            </m:e>
          </m:d>
        </m:oMath>
      </m:oMathPara>
    </w:p>
    <w:p w14:paraId="300F009B" w14:textId="77777777" w:rsidR="001D79EC" w:rsidRPr="00AB16BB" w:rsidRDefault="001D79EC" w:rsidP="001D79EC">
      <w:pPr>
        <w:ind w:left="360"/>
      </w:pPr>
    </w:p>
    <w:p w14:paraId="64E3D491" w14:textId="77777777" w:rsidR="001D79EC" w:rsidRPr="001D79EC" w:rsidRDefault="001217F7"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e>
                  <m:e>
                    <m:r>
                      <m:rPr>
                        <m:nor/>
                      </m:rPr>
                      <m:t>where</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&lt;0</m:t>
                    </m:r>
                  </m:e>
                </m:mr>
                <m:mr>
                  <m:e>
                    <m:r>
                      <w:rPr>
                        <w:rFonts w:ascii="Cambria Math" w:hAnsi="Cambria Math"/>
                      </w:rPr>
                      <m:t>0</m:t>
                    </m:r>
                  </m:e>
                  <m:e>
                    <m:r>
                      <m:rPr>
                        <m:nor/>
                      </m:rPr>
                      <m:t>otherwise</m:t>
                    </m:r>
                  </m:e>
                </m:mr>
              </m:m>
            </m:e>
          </m:d>
        </m:oMath>
      </m:oMathPara>
    </w:p>
    <w:p w14:paraId="62B5120A" w14:textId="77777777" w:rsidR="001D79EC" w:rsidRPr="00AB16BB" w:rsidRDefault="001D79EC" w:rsidP="001D79EC">
      <w:pPr>
        <w:ind w:left="360"/>
      </w:pPr>
    </w:p>
    <w:p w14:paraId="135E99F1" w14:textId="77777777" w:rsidR="001D79EC" w:rsidRDefault="001D79EC" w:rsidP="001D79EC">
      <w:r>
        <w:t>Then,</w:t>
      </w:r>
    </w:p>
    <w:p w14:paraId="5781E3B2" w14:textId="77777777" w:rsidR="001D79EC" w:rsidRDefault="001D79EC" w:rsidP="001D79EC"/>
    <w:p w14:paraId="2F447AA2" w14:textId="77777777" w:rsidR="001D79EC" w:rsidRPr="001D79EC" w:rsidRDefault="001217F7" w:rsidP="001D79EC">
      <w:pPr>
        <w:ind w:left="360"/>
      </w:pPr>
      <m:oMathPara>
        <m:oMathParaPr>
          <m:jc m:val="left"/>
        </m:oMathParaPr>
        <m:oMath>
          <m:eqArr>
            <m:eqArrPr>
              <m:ctrlPr>
                <w:rPr>
                  <w:rFonts w:ascii="Cambria Math" w:hAnsi="Cambria Math"/>
                </w:rPr>
              </m:ctrlPr>
            </m:eqArrPr>
            <m:e>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qArr>
        </m:oMath>
      </m:oMathPara>
    </w:p>
    <w:p w14:paraId="380D2593" w14:textId="77777777" w:rsidR="001D79EC" w:rsidRPr="005B7B44" w:rsidRDefault="001D79EC" w:rsidP="001D79EC">
      <w:pPr>
        <w:ind w:left="360"/>
        <w:rPr>
          <w:b/>
          <w:bCs/>
        </w:rPr>
      </w:pPr>
    </w:p>
    <w:p w14:paraId="712168A6" w14:textId="77777777" w:rsidR="001D79EC" w:rsidRDefault="001D79EC" w:rsidP="001D79EC">
      <w:r>
        <w:t xml:space="preserve">Note that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need not be symmetric; if we were to replace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with </w:t>
      </w:r>
      <m:oMath>
        <m:sSub>
          <m:sSubPr>
            <m:ctrlPr>
              <w:rPr>
                <w:rFonts w:ascii="Cambria Math" w:hAnsi="Cambria Math"/>
              </w:rPr>
            </m:ctrlPr>
          </m:sSubPr>
          <m:e>
            <m:r>
              <w:rPr>
                <w:rFonts w:ascii="Cambria Math" w:hAnsi="Cambria Math"/>
              </w:rPr>
              <m:t>R</m:t>
            </m:r>
          </m:e>
          <m:sub>
            <m:r>
              <w:rPr>
                <w:rFonts w:ascii="Cambria Math" w:hAnsi="Cambria Math"/>
              </w:rPr>
              <m:t>gf</m:t>
            </m:r>
          </m:sub>
        </m:sSub>
      </m:oMath>
      <w:r>
        <w:t xml:space="preserve"> </w:t>
      </w:r>
      <w:proofErr w:type="gramStart"/>
      <w:r>
        <w:t xml:space="preserve">in </w:t>
      </w:r>
      <w:proofErr w:type="gramEnd"/>
      <m:oMath>
        <m:sSub>
          <m:sSubPr>
            <m:ctrlPr>
              <w:rPr>
                <w:rFonts w:ascii="Cambria Math" w:hAnsi="Cambria Math"/>
              </w:rPr>
            </m:ctrlPr>
          </m:sSubPr>
          <m:e>
            <m:r>
              <w:rPr>
                <w:rFonts w:ascii="Cambria Math" w:hAnsi="Cambria Math"/>
              </w:rPr>
              <m:t>Lo</m:t>
            </m:r>
            <m:r>
              <w:rPr>
                <w:rFonts w:ascii="Cambria Math" w:hAnsi="Cambria Math"/>
              </w:rPr>
              <m:t>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14:paraId="6B673996" w14:textId="77777777" w:rsidR="001D79EC" w:rsidRDefault="001D79EC" w:rsidP="001D79EC">
      <w:pPr>
        <w:rPr>
          <w:b/>
          <w:bCs/>
        </w:rPr>
      </w:pPr>
    </w:p>
    <w:p w14:paraId="29B8934E" w14:textId="77777777" w:rsidR="001D79EC" w:rsidRDefault="001D79EC" w:rsidP="001D79EC">
      <w:r>
        <w:t>Next, we take neighborhoods into account:</w:t>
      </w:r>
    </w:p>
    <w:p w14:paraId="721930BE" w14:textId="77777777" w:rsidR="001D79EC" w:rsidRDefault="001D79EC" w:rsidP="001D79EC"/>
    <w:p w14:paraId="28F7D980" w14:textId="77777777" w:rsidR="001D79EC" w:rsidRPr="001D79EC" w:rsidRDefault="001217F7"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m:t>
              </m:r>
              <m:r>
                <w:rPr>
                  <w:rFonts w:ascii="Cambria Math" w:hAnsi="Cambria Math"/>
                </w:rPr>
                <m:t>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14:paraId="4B6FCF9A" w14:textId="77777777" w:rsidR="001D79EC" w:rsidRPr="004832B4" w:rsidRDefault="001D79EC" w:rsidP="001D79EC">
      <w:pPr>
        <w:ind w:left="360"/>
      </w:pPr>
    </w:p>
    <w:p w14:paraId="475FC5E3" w14:textId="77777777" w:rsidR="001D79EC" w:rsidRPr="001D79EC" w:rsidRDefault="001217F7"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14:paraId="36B35E47" w14:textId="77777777" w:rsidR="001D79EC" w:rsidRPr="004832B4" w:rsidRDefault="001D79EC" w:rsidP="001D79EC">
      <w:pPr>
        <w:ind w:left="360"/>
      </w:pPr>
    </w:p>
    <w:p w14:paraId="40376CC2" w14:textId="77777777"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19"/>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t>
      </w:r>
      <w:proofErr w:type="gramStart"/>
      <w:r>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14:paraId="1A34A510" w14:textId="77777777" w:rsidR="001D79EC" w:rsidRDefault="001D79EC" w:rsidP="001D79EC">
      <w:pPr>
        <w:rPr>
          <w:b/>
          <w:bCs/>
        </w:rPr>
      </w:pPr>
    </w:p>
    <w:p w14:paraId="29541968" w14:textId="77777777" w:rsidR="001D79EC" w:rsidRDefault="001D79EC" w:rsidP="001D79EC">
      <w:r>
        <w:t>In order to create scores, we'll need to normalize these values by the total force in the neighborhood:</w:t>
      </w:r>
    </w:p>
    <w:p w14:paraId="70AD0411" w14:textId="77777777" w:rsidR="001D79EC" w:rsidRDefault="001D79EC" w:rsidP="001D79EC"/>
    <w:p w14:paraId="1A5F76D6" w14:textId="77777777" w:rsidR="001D79EC" w:rsidRPr="001D79EC" w:rsidRDefault="001217F7"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14:paraId="3881F54A" w14:textId="77777777" w:rsidR="001D79EC" w:rsidRPr="005B7B44" w:rsidRDefault="001D79EC" w:rsidP="001D79EC">
      <w:pPr>
        <w:ind w:left="360"/>
        <w:rPr>
          <w:b/>
          <w:bCs/>
        </w:rPr>
      </w:pPr>
    </w:p>
    <w:p w14:paraId="5B5EB13A" w14:textId="77777777" w:rsidR="001D79EC" w:rsidRDefault="001D79EC" w:rsidP="001D79EC">
      <w:r>
        <w:t>Then,</w:t>
      </w:r>
    </w:p>
    <w:p w14:paraId="6CABEE1F" w14:textId="77777777" w:rsidR="001D79EC" w:rsidRPr="004D1734" w:rsidRDefault="001D79EC" w:rsidP="001D79EC"/>
    <w:p w14:paraId="5AC1F4D5" w14:textId="77777777"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m:t>
                  </m:r>
                  <m:r>
                    <w:rPr>
                      <w:rFonts w:ascii="Cambria Math" w:hAnsi="Cambria Math"/>
                    </w:rPr>
                    <m:t>talForce</m:t>
                  </m:r>
                </m:e>
                <m:sub>
                  <m:r>
                    <w:rPr>
                      <w:rFonts w:ascii="Cambria Math" w:hAnsi="Cambria Math"/>
                    </w:rPr>
                    <m:t>n</m:t>
                  </m:r>
                </m:sub>
              </m:sSub>
            </m:den>
          </m:f>
          <m:r>
            <m:rPr>
              <m:sty m:val="p"/>
            </m:rPr>
            <w:rPr>
              <w:rFonts w:ascii="Cambria Math" w:hAnsi="Cambria Math"/>
            </w:rPr>
            <m:t>×100</m:t>
          </m:r>
        </m:oMath>
      </m:oMathPara>
    </w:p>
    <w:p w14:paraId="2A4D0D23" w14:textId="77777777" w:rsidR="001D79EC" w:rsidRPr="001D79EC" w:rsidRDefault="001D79EC" w:rsidP="001D79EC">
      <w:pPr>
        <w:ind w:left="360"/>
      </w:pPr>
    </w:p>
    <w:p w14:paraId="30F33A9A" w14:textId="7E1BEBC6"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1E70C19D" w14:textId="77777777" w:rsidR="001D79EC" w:rsidRDefault="001D79EC" w:rsidP="001D79EC">
      <w:pPr>
        <w:pStyle w:val="Heading3"/>
      </w:pPr>
      <w:bookmarkStart w:id="134" w:name="_Toc310421794"/>
      <w:bookmarkStart w:id="135" w:name="_Toc323560731"/>
      <w:r>
        <w:t>Volatility</w:t>
      </w:r>
      <w:bookmarkEnd w:id="134"/>
      <w:bookmarkEnd w:id="135"/>
    </w:p>
    <w:p w14:paraId="66C0696B" w14:textId="77777777"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14:paraId="36D69E3F" w14:textId="77777777" w:rsidR="006173CD" w:rsidRDefault="006173CD" w:rsidP="001D79EC"/>
    <w:p w14:paraId="7E990F59" w14:textId="77777777"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14:paraId="58FE8239" w14:textId="77777777" w:rsidR="006173CD" w:rsidRDefault="006173CD" w:rsidP="006173CD"/>
    <w:p w14:paraId="50EED599" w14:textId="77777777" w:rsidR="001D79EC" w:rsidRPr="006173CD" w:rsidRDefault="001217F7" w:rsidP="006173CD">
      <w:pPr>
        <w:ind w:left="360"/>
      </w:pPr>
      <m:oMathPara>
        <m:oMathParaPr>
          <m:jc m:val="left"/>
        </m:oMathParaPr>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14:paraId="6C0A80FC" w14:textId="77777777" w:rsidR="006173CD" w:rsidRPr="00EB2B8E" w:rsidRDefault="006173CD" w:rsidP="006173CD">
      <w:pPr>
        <w:ind w:left="360"/>
      </w:pPr>
    </w:p>
    <w:p w14:paraId="7585299E" w14:textId="77777777" w:rsidR="001D79EC" w:rsidRDefault="001217F7"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w:t>
      </w:r>
      <w:proofErr w:type="gramStart"/>
      <w:r w:rsidR="001D79EC">
        <w:t>ranges</w:t>
      </w:r>
      <w:proofErr w:type="gramEnd"/>
      <w:r w:rsidR="001D79EC">
        <w:t xml:space="preserve"> from 0 to </w:t>
      </w:r>
      <m:oMath>
        <m:sSup>
          <m:sSupPr>
            <m:ctrlPr>
              <w:rPr>
                <w:rFonts w:ascii="Cambria Math" w:hAnsi="Cambria Math"/>
              </w:rPr>
            </m:ctrlPr>
          </m:sSupPr>
          <m:e>
            <m:sSub>
              <m:sSubPr>
                <m:ctrlPr>
                  <w:rPr>
                    <w:rFonts w:ascii="Cambria Math" w:hAnsi="Cambria Math"/>
                  </w:rPr>
                </m:ctrlPr>
              </m:sSubPr>
              <m:e>
                <m:r>
                  <w:rPr>
                    <w:rFonts w:ascii="Cambria Math" w:hAnsi="Cambria Math"/>
                  </w:rPr>
                  <m:t>TotalForce</m:t>
                </m:r>
              </m:e>
              <m:sub>
                <m:r>
                  <w:rPr>
                    <w:rFonts w:ascii="Cambria Math" w:hAnsi="Cambria Math"/>
                  </w:rPr>
                  <m:t>n</m:t>
                </m:r>
              </m:sub>
            </m:sSub>
          </m:e>
          <m:sup>
            <m:r>
              <w:rPr>
                <w:rFonts w:ascii="Cambria Math" w:hAnsi="Cambria Math"/>
              </w:rPr>
              <m:t>2</m:t>
            </m:r>
          </m:sup>
        </m:sSup>
      </m:oMath>
      <w:r w:rsidR="001D79EC">
        <w:t xml:space="preserve"> because it counts every conflict from the point of view of each of the parties involved.  Scaling to the range 0 to 100 yields</w:t>
      </w:r>
    </w:p>
    <w:p w14:paraId="6A03434C" w14:textId="77777777" w:rsidR="006173CD" w:rsidRDefault="006173CD" w:rsidP="006173CD"/>
    <w:p w14:paraId="109A86D7" w14:textId="77777777" w:rsidR="001D79EC" w:rsidRPr="00EB2B8E" w:rsidRDefault="001217F7"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14:paraId="1333A3ED" w14:textId="77777777" w:rsidR="001D79EC" w:rsidRDefault="001D79EC" w:rsidP="001D79EC">
      <w:pPr>
        <w:pStyle w:val="Heading3"/>
      </w:pPr>
      <w:bookmarkStart w:id="136" w:name="_Toc310421795"/>
      <w:bookmarkStart w:id="137" w:name="_Toc323560732"/>
      <w:r>
        <w:t>Security</w:t>
      </w:r>
      <w:bookmarkEnd w:id="136"/>
      <w:bookmarkEnd w:id="137"/>
    </w:p>
    <w:p w14:paraId="3F2468F4" w14:textId="77777777"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14:paraId="26E81707" w14:textId="77777777" w:rsidR="006173CD" w:rsidRDefault="006173CD" w:rsidP="006173CD"/>
    <w:p w14:paraId="72DB38C5" w14:textId="1499EEBC" w:rsidR="001D79EC" w:rsidRDefault="001D79EC" w:rsidP="00B80934">
      <w:pPr>
        <w:pStyle w:val="ListParagraph"/>
        <w:numPr>
          <w:ilvl w:val="0"/>
          <w:numId w:val="31"/>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EC31181" w14:textId="77777777" w:rsidR="006173CD" w:rsidRPr="00DE27D5" w:rsidRDefault="006173CD" w:rsidP="006173CD"/>
    <w:p w14:paraId="5F1DDF7E" w14:textId="7161140D" w:rsidR="001D79EC" w:rsidRDefault="001D79EC" w:rsidP="00B80934">
      <w:pPr>
        <w:pStyle w:val="ListParagraph"/>
        <w:numPr>
          <w:ilvl w:val="0"/>
          <w:numId w:val="31"/>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43743828" w14:textId="77777777" w:rsidR="006173CD" w:rsidRPr="00DE27D5" w:rsidRDefault="006173CD" w:rsidP="006173CD"/>
    <w:p w14:paraId="1813BD44" w14:textId="42818B20" w:rsidR="001D79EC" w:rsidRDefault="001D79EC" w:rsidP="00B80934">
      <w:pPr>
        <w:pStyle w:val="ListParagraph"/>
        <w:numPr>
          <w:ilvl w:val="0"/>
          <w:numId w:val="31"/>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A2522C2" w14:textId="77777777" w:rsidR="006173CD" w:rsidRPr="00DE27D5" w:rsidRDefault="006173CD" w:rsidP="006173CD"/>
    <w:p w14:paraId="4850A109" w14:textId="77777777" w:rsidR="001D79EC" w:rsidRDefault="001D79EC" w:rsidP="006173CD">
      <w:r>
        <w:t xml:space="preserve">The security of group </w:t>
      </w:r>
      <w:r>
        <w:rPr>
          <w:i/>
          <w:iCs/>
        </w:rPr>
        <w:t>g</w:t>
      </w:r>
      <w:r>
        <w:t xml:space="preserve"> in neighborhood </w:t>
      </w:r>
      <w:r>
        <w:rPr>
          <w:i/>
          <w:iCs/>
        </w:rPr>
        <w:t>n</w:t>
      </w:r>
      <w:r>
        <w:t xml:space="preserve"> is defined as follows:</w:t>
      </w:r>
    </w:p>
    <w:p w14:paraId="1BFF9D70" w14:textId="77777777" w:rsidR="006173CD" w:rsidRDefault="006173CD" w:rsidP="006173CD"/>
    <w:p w14:paraId="583EAD1C" w14:textId="77777777" w:rsidR="001D79EC" w:rsidRPr="006173CD" w:rsidRDefault="001217F7"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14:paraId="3847950D" w14:textId="77777777" w:rsidR="006173CD" w:rsidRPr="00DE27D5" w:rsidRDefault="006173CD" w:rsidP="006173CD">
      <w:pPr>
        <w:ind w:left="360"/>
      </w:pPr>
    </w:p>
    <w:p w14:paraId="7783F904" w14:textId="0C6A3DB4" w:rsidR="001D79EC" w:rsidRDefault="001D79EC" w:rsidP="006173CD">
      <w:proofErr w:type="gramStart"/>
      <w:r>
        <w:t>where</w:t>
      </w:r>
      <w:proofErr w:type="gramEnd"/>
      <w:r>
        <w:t xml:space="preserv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20"/>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14:paraId="2D2DD284" w14:textId="77777777" w:rsidR="006173CD" w:rsidRDefault="006173CD" w:rsidP="006173CD"/>
    <w:p w14:paraId="1CF4F33C" w14:textId="77777777"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w:t>
      </w:r>
      <w:proofErr w:type="spellStart"/>
      <w:r>
        <w:t>anslated</w:t>
      </w:r>
      <w:proofErr w:type="spellEnd"/>
      <w:r>
        <w:t xml:space="preserve"> to a symbolic value, as shown in the following table:</w:t>
      </w:r>
    </w:p>
    <w:p w14:paraId="51F1CDAC" w14:textId="77777777"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14:paraId="060D8490" w14:textId="77777777"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14:paraId="7C24041C"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CBE92AC"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14:paraId="4F2DDEFF"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4FA34501"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459B1626" w14:textId="77777777" w:rsidR="001D79EC" w:rsidRPr="006173CD" w:rsidRDefault="001217F7"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69AD8106"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403BBF7C" w14:textId="77777777"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14:paraId="1A1BB4C9"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2DD0CC82"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14:paraId="3E4251F9" w14:textId="77777777" w:rsidR="001D79EC" w:rsidRPr="006173CD" w:rsidRDefault="001217F7"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114F8085"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32023799" w14:textId="77777777"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14:paraId="048AB218"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33F35272"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18AEA793" w14:textId="77777777" w:rsidR="001D79EC" w:rsidRPr="006173CD" w:rsidRDefault="001217F7"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7F5F62CD"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095E5FB7" w14:textId="77777777"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14:paraId="799788EB"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57DF088D" w14:textId="77777777"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14:paraId="2257EE27" w14:textId="77777777" w:rsidR="001D79EC" w:rsidRPr="006173CD" w:rsidRDefault="001217F7"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22581B59"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291DDC42" w14:textId="77777777"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14:paraId="456CA15F" w14:textId="77777777" w:rsidR="001D79EC" w:rsidRDefault="001D79EC" w:rsidP="006173CD"/>
    <w:p w14:paraId="7377990B" w14:textId="77777777" w:rsidR="001D79EC" w:rsidRDefault="001D79EC" w:rsidP="006173CD">
      <w:proofErr w:type="gramStart"/>
      <w:r>
        <w:t xml:space="preserve">For some uses,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be converted to a multiplicative factor using a Z-curve.</w:t>
      </w:r>
      <w:proofErr w:type="gramEnd"/>
    </w:p>
    <w:p w14:paraId="37A26BDD" w14:textId="77777777" w:rsidR="001D79EC" w:rsidRDefault="001D79EC" w:rsidP="00B147AC"/>
    <w:p w14:paraId="21305C53" w14:textId="77777777" w:rsidR="00502610" w:rsidRDefault="00502610" w:rsidP="00502610"/>
    <w:p w14:paraId="4687CA0D" w14:textId="77777777" w:rsidR="00392218" w:rsidRDefault="00392218" w:rsidP="00392218">
      <w:pPr>
        <w:pStyle w:val="Heading2"/>
      </w:pPr>
      <w:bookmarkStart w:id="138" w:name="__RefHeading__30424212"/>
      <w:bookmarkStart w:id="139" w:name="_Toc310421796"/>
      <w:bookmarkStart w:id="140" w:name="_Toc323560733"/>
      <w:r>
        <w:lastRenderedPageBreak/>
        <w:t>Effects of Unit Activities</w:t>
      </w:r>
      <w:bookmarkEnd w:id="138"/>
      <w:bookmarkEnd w:id="139"/>
      <w:bookmarkEnd w:id="140"/>
    </w:p>
    <w:p w14:paraId="625F2BCA" w14:textId="77777777"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14:paraId="781FC0C4" w14:textId="77777777" w:rsidR="00392218" w:rsidRDefault="00392218" w:rsidP="00392218">
      <w:pPr>
        <w:pStyle w:val="Heading3"/>
      </w:pPr>
      <w:bookmarkStart w:id="141" w:name="__RefHeading__35223422"/>
      <w:bookmarkStart w:id="142" w:name="_Toc310421797"/>
      <w:bookmarkStart w:id="143" w:name="_Toc323560734"/>
      <w:r>
        <w:t>Force Presence and Activities</w:t>
      </w:r>
      <w:bookmarkEnd w:id="141"/>
      <w:bookmarkEnd w:id="142"/>
      <w:bookmarkEnd w:id="143"/>
    </w:p>
    <w:p w14:paraId="75331DFB" w14:textId="77777777" w:rsidR="00392218" w:rsidRDefault="00392218" w:rsidP="00392218">
      <w:r>
        <w:t>Force units present in a neighborhood can affect civilian attitudes in a neighborhood in two ways: by their mere presence, and by engaging in other activities.</w:t>
      </w:r>
    </w:p>
    <w:p w14:paraId="0DADC5E2" w14:textId="77777777" w:rsidR="00392218" w:rsidRDefault="00392218" w:rsidP="00392218"/>
    <w:p w14:paraId="45120CE9" w14:textId="77777777"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21"/>
      </w:r>
    </w:p>
    <w:p w14:paraId="4A6A1D7F" w14:textId="77777777" w:rsidR="00392218" w:rsidRDefault="00392218" w:rsidP="00392218">
      <w:pPr>
        <w:rPr>
          <w:b/>
          <w:bCs/>
        </w:rPr>
      </w:pPr>
    </w:p>
    <w:p w14:paraId="608621AE" w14:textId="77777777"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22"/>
      </w:r>
    </w:p>
    <w:p w14:paraId="63FA68E0" w14:textId="77777777" w:rsidR="00392218" w:rsidRDefault="00392218" w:rsidP="00392218">
      <w:pPr>
        <w:rPr>
          <w:b/>
          <w:bCs/>
        </w:rPr>
      </w:pP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RPr="00392218" w14:paraId="7508F6D3"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4C704A7"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20A387C"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Minimum Security</w:t>
            </w:r>
          </w:p>
          <w:p w14:paraId="4D25C144"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C742DD6"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500F464E"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Coverage Function</w:t>
            </w:r>
          </w:p>
        </w:tc>
      </w:tr>
      <w:tr w:rsidR="00392218" w:rsidRPr="00392218" w14:paraId="3F96783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3F1EA58" w14:textId="77777777" w:rsidR="00392218" w:rsidRPr="00392218" w:rsidRDefault="00392218"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14:paraId="22B82F2D"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0EF698E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54C1A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00F371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A8FA211" w14:textId="77777777" w:rsidR="00392218" w:rsidRPr="00392218" w:rsidRDefault="00392218" w:rsidP="00B75001">
            <w:pPr>
              <w:pStyle w:val="TableContents"/>
              <w:rPr>
                <w:rFonts w:asciiTheme="minorHAnsi" w:hAnsiTheme="minorHAnsi"/>
              </w:rPr>
            </w:pPr>
            <w:r w:rsidRPr="00392218">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14:paraId="43491ADA"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6697EB4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299A3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9D27B6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2C1E6F2" w14:textId="77777777" w:rsidR="00392218" w:rsidRPr="00392218" w:rsidRDefault="00392218" w:rsidP="00B75001">
            <w:pPr>
              <w:pStyle w:val="TableContents"/>
              <w:rPr>
                <w:rFonts w:asciiTheme="minorHAnsi" w:hAnsiTheme="minorHAnsi"/>
              </w:rPr>
            </w:pPr>
            <w:r w:rsidRPr="00392218">
              <w:rPr>
                <w:rFonts w:asciiTheme="minorHAnsi" w:hAnsiTheme="minorHAnsi"/>
              </w:rP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33C5873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3BE01BE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9B09C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6A499376"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AD5A232" w14:textId="77777777" w:rsidR="00392218" w:rsidRPr="00392218" w:rsidRDefault="00392218" w:rsidP="00B75001">
            <w:pPr>
              <w:pStyle w:val="TableContents"/>
              <w:rPr>
                <w:rFonts w:asciiTheme="minorHAnsi" w:hAnsiTheme="minorHAnsi"/>
              </w:rPr>
            </w:pPr>
            <w:r w:rsidRPr="00392218">
              <w:rPr>
                <w:rFonts w:asciiTheme="minorHAnsi" w:hAnsiTheme="minorHAnsi"/>
              </w:rPr>
              <w:t>CMO -- Development (Light)</w:t>
            </w:r>
          </w:p>
        </w:tc>
        <w:tc>
          <w:tcPr>
            <w:tcW w:w="2588" w:type="dxa"/>
            <w:tcBorders>
              <w:left w:val="single" w:sz="2" w:space="0" w:color="000000"/>
              <w:bottom w:val="single" w:sz="2" w:space="0" w:color="000000"/>
            </w:tcBorders>
            <w:tcMar>
              <w:top w:w="55" w:type="dxa"/>
              <w:left w:w="55" w:type="dxa"/>
              <w:bottom w:w="55" w:type="dxa"/>
              <w:right w:w="55" w:type="dxa"/>
            </w:tcMar>
          </w:tcPr>
          <w:p w14:paraId="30BC285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3D6452B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C630C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920432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3AB01EA" w14:textId="77777777" w:rsidR="00392218" w:rsidRPr="00392218" w:rsidRDefault="00392218" w:rsidP="00B75001">
            <w:pPr>
              <w:pStyle w:val="TableContents"/>
              <w:rPr>
                <w:rFonts w:asciiTheme="minorHAnsi" w:hAnsiTheme="minorHAnsi"/>
              </w:rPr>
            </w:pPr>
            <w:r w:rsidRPr="00392218">
              <w:rPr>
                <w:rFonts w:asciiTheme="minorHAnsi" w:hAnsiTheme="minorHAnsi"/>
              </w:rPr>
              <w:t>CMO -- Education</w:t>
            </w:r>
          </w:p>
        </w:tc>
        <w:tc>
          <w:tcPr>
            <w:tcW w:w="2588" w:type="dxa"/>
            <w:tcBorders>
              <w:left w:val="single" w:sz="2" w:space="0" w:color="000000"/>
              <w:bottom w:val="single" w:sz="2" w:space="0" w:color="000000"/>
            </w:tcBorders>
            <w:tcMar>
              <w:top w:w="55" w:type="dxa"/>
              <w:left w:w="55" w:type="dxa"/>
              <w:bottom w:w="55" w:type="dxa"/>
              <w:right w:w="55" w:type="dxa"/>
            </w:tcMar>
          </w:tcPr>
          <w:p w14:paraId="727544F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17E4E66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68736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0212EF9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5BC4DD7" w14:textId="77777777" w:rsidR="00392218" w:rsidRPr="00392218" w:rsidRDefault="00392218" w:rsidP="00B75001">
            <w:pPr>
              <w:pStyle w:val="TableContents"/>
              <w:rPr>
                <w:rFonts w:asciiTheme="minorHAnsi" w:hAnsiTheme="minorHAnsi"/>
              </w:rPr>
            </w:pPr>
            <w:r w:rsidRPr="00392218">
              <w:rPr>
                <w:rFonts w:asciiTheme="minorHAnsi" w:hAnsiTheme="minorHAnsi"/>
              </w:rPr>
              <w:t>CMO -- Healthcare</w:t>
            </w:r>
          </w:p>
        </w:tc>
        <w:tc>
          <w:tcPr>
            <w:tcW w:w="2588" w:type="dxa"/>
            <w:tcBorders>
              <w:left w:val="single" w:sz="2" w:space="0" w:color="000000"/>
              <w:bottom w:val="single" w:sz="2" w:space="0" w:color="000000"/>
            </w:tcBorders>
            <w:tcMar>
              <w:top w:w="55" w:type="dxa"/>
              <w:left w:w="55" w:type="dxa"/>
              <w:bottom w:w="55" w:type="dxa"/>
              <w:right w:w="55" w:type="dxa"/>
            </w:tcMar>
          </w:tcPr>
          <w:p w14:paraId="2402E67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1E4FD69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E75E2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2DAB82F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B7DE7A5" w14:textId="77777777" w:rsidR="00392218" w:rsidRPr="00392218" w:rsidRDefault="00392218" w:rsidP="00B75001">
            <w:pPr>
              <w:pStyle w:val="TableContents"/>
              <w:rPr>
                <w:rFonts w:asciiTheme="minorHAnsi" w:hAnsiTheme="minorHAnsi"/>
              </w:rPr>
            </w:pPr>
            <w:r w:rsidRPr="00392218">
              <w:rPr>
                <w:rFonts w:asciiTheme="minorHAnsi" w:hAnsiTheme="minorHAnsi"/>
              </w:rPr>
              <w:t>CMO -- Industry</w:t>
            </w:r>
          </w:p>
        </w:tc>
        <w:tc>
          <w:tcPr>
            <w:tcW w:w="2588" w:type="dxa"/>
            <w:tcBorders>
              <w:left w:val="single" w:sz="2" w:space="0" w:color="000000"/>
              <w:bottom w:val="single" w:sz="2" w:space="0" w:color="000000"/>
            </w:tcBorders>
            <w:tcMar>
              <w:top w:w="55" w:type="dxa"/>
              <w:left w:w="55" w:type="dxa"/>
              <w:bottom w:w="55" w:type="dxa"/>
              <w:right w:w="55" w:type="dxa"/>
            </w:tcMar>
          </w:tcPr>
          <w:p w14:paraId="182C677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A8AAF8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7D943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2BDEB762"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7CBB258" w14:textId="77777777" w:rsidR="00392218" w:rsidRPr="00392218" w:rsidRDefault="00392218" w:rsidP="00B75001">
            <w:pPr>
              <w:pStyle w:val="TableContents"/>
              <w:rPr>
                <w:rFonts w:asciiTheme="minorHAnsi" w:hAnsiTheme="minorHAnsi"/>
              </w:rPr>
            </w:pPr>
            <w:r w:rsidRPr="00392218">
              <w:rPr>
                <w:rFonts w:asciiTheme="minorHAnsi" w:hAnsiTheme="minorHAnsi"/>
              </w:rP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4C859C6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3CCF063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2E7F8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4099508E"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A2DE892" w14:textId="77777777" w:rsidR="00392218" w:rsidRPr="00392218" w:rsidRDefault="00392218" w:rsidP="00B75001">
            <w:pPr>
              <w:pStyle w:val="TableContents"/>
              <w:rPr>
                <w:rFonts w:asciiTheme="minorHAnsi" w:hAnsiTheme="minorHAnsi"/>
              </w:rPr>
            </w:pPr>
            <w:r w:rsidRPr="00392218">
              <w:rPr>
                <w:rFonts w:asciiTheme="minorHAnsi" w:hAnsiTheme="minorHAnsi"/>
              </w:rPr>
              <w:t>CMO -- Law Enforcement</w:t>
            </w:r>
          </w:p>
        </w:tc>
        <w:tc>
          <w:tcPr>
            <w:tcW w:w="2588" w:type="dxa"/>
            <w:tcBorders>
              <w:left w:val="single" w:sz="2" w:space="0" w:color="000000"/>
              <w:bottom w:val="single" w:sz="2" w:space="0" w:color="000000"/>
            </w:tcBorders>
            <w:tcMar>
              <w:top w:w="55" w:type="dxa"/>
              <w:left w:w="55" w:type="dxa"/>
              <w:bottom w:w="55" w:type="dxa"/>
              <w:right w:w="55" w:type="dxa"/>
            </w:tcMar>
          </w:tcPr>
          <w:p w14:paraId="6E3FE4D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243A974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CA0E7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784372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4B43E50" w14:textId="77777777" w:rsidR="00392218" w:rsidRPr="00392218" w:rsidRDefault="00392218" w:rsidP="00B75001">
            <w:pPr>
              <w:pStyle w:val="TableContents"/>
              <w:rPr>
                <w:rFonts w:asciiTheme="minorHAnsi" w:hAnsiTheme="minorHAnsi"/>
              </w:rPr>
            </w:pPr>
            <w:r w:rsidRPr="00392218">
              <w:rPr>
                <w:rFonts w:asciiTheme="minorHAnsi" w:hAnsiTheme="minorHAnsi"/>
              </w:rPr>
              <w:t>CMO -- Other</w:t>
            </w:r>
          </w:p>
        </w:tc>
        <w:tc>
          <w:tcPr>
            <w:tcW w:w="2588" w:type="dxa"/>
            <w:tcBorders>
              <w:left w:val="single" w:sz="2" w:space="0" w:color="000000"/>
              <w:bottom w:val="single" w:sz="2" w:space="0" w:color="000000"/>
            </w:tcBorders>
            <w:tcMar>
              <w:top w:w="55" w:type="dxa"/>
              <w:left w:w="55" w:type="dxa"/>
              <w:bottom w:w="55" w:type="dxa"/>
              <w:right w:w="55" w:type="dxa"/>
            </w:tcMar>
          </w:tcPr>
          <w:p w14:paraId="21C75E0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86EF9A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6C3D9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158F90A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644B6D4" w14:textId="77777777" w:rsidR="00392218" w:rsidRPr="00392218" w:rsidRDefault="00392218" w:rsidP="00B75001">
            <w:pPr>
              <w:pStyle w:val="TableContents"/>
              <w:rPr>
                <w:rFonts w:asciiTheme="minorHAnsi" w:hAnsiTheme="minorHAnsi"/>
              </w:rPr>
            </w:pPr>
            <w:r w:rsidRPr="00392218">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14:paraId="1526867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02010D2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61373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12/1000</w:t>
            </w:r>
          </w:p>
        </w:tc>
      </w:tr>
      <w:tr w:rsidR="00392218" w:rsidRPr="00392218" w14:paraId="6CB10FD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FADEB87" w14:textId="77777777" w:rsidR="00392218" w:rsidRPr="00392218" w:rsidRDefault="00392218" w:rsidP="00B75001">
            <w:pPr>
              <w:pStyle w:val="TableContents"/>
              <w:rPr>
                <w:rFonts w:asciiTheme="minorHAnsi" w:hAnsiTheme="minorHAnsi"/>
              </w:rPr>
            </w:pPr>
            <w:r w:rsidRPr="00392218">
              <w:rPr>
                <w:rFonts w:asciiTheme="minorHAnsi" w:hAnsiTheme="minorHAnsi"/>
              </w:rPr>
              <w:lastRenderedPageBreak/>
              <w:t>Criminal Activities</w:t>
            </w:r>
          </w:p>
        </w:tc>
        <w:tc>
          <w:tcPr>
            <w:tcW w:w="2588" w:type="dxa"/>
            <w:tcBorders>
              <w:left w:val="single" w:sz="2" w:space="0" w:color="000000"/>
              <w:bottom w:val="single" w:sz="2" w:space="0" w:color="000000"/>
            </w:tcBorders>
            <w:tcMar>
              <w:top w:w="55" w:type="dxa"/>
              <w:left w:w="55" w:type="dxa"/>
              <w:bottom w:w="55" w:type="dxa"/>
              <w:right w:w="55" w:type="dxa"/>
            </w:tcMar>
          </w:tcPr>
          <w:p w14:paraId="0E317A1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1B260C0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A8B83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10/1000</w:t>
            </w:r>
          </w:p>
        </w:tc>
      </w:tr>
      <w:tr w:rsidR="00392218" w:rsidRPr="00392218" w14:paraId="229BD6DB"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FB9ABD5" w14:textId="77777777" w:rsidR="00392218" w:rsidRPr="00392218" w:rsidRDefault="00392218" w:rsidP="00B75001">
            <w:pPr>
              <w:pStyle w:val="TableContents"/>
              <w:rPr>
                <w:rFonts w:asciiTheme="minorHAnsi" w:hAnsiTheme="minorHAnsi"/>
              </w:rPr>
            </w:pPr>
            <w:r w:rsidRPr="00392218">
              <w:rPr>
                <w:rFonts w:asciiTheme="minorHAnsi" w:hAnsiTheme="minorHAnsi"/>
              </w:rPr>
              <w:t>Curfew</w:t>
            </w:r>
          </w:p>
        </w:tc>
        <w:tc>
          <w:tcPr>
            <w:tcW w:w="2588" w:type="dxa"/>
            <w:tcBorders>
              <w:left w:val="single" w:sz="2" w:space="0" w:color="000000"/>
              <w:bottom w:val="single" w:sz="2" w:space="0" w:color="000000"/>
            </w:tcBorders>
            <w:tcMar>
              <w:top w:w="55" w:type="dxa"/>
              <w:left w:w="55" w:type="dxa"/>
              <w:bottom w:w="55" w:type="dxa"/>
              <w:right w:w="55" w:type="dxa"/>
            </w:tcMar>
          </w:tcPr>
          <w:p w14:paraId="7101E67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70F3462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D67D9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B8BBC7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F8E455B" w14:textId="77777777" w:rsidR="00392218" w:rsidRPr="00392218" w:rsidRDefault="00392218" w:rsidP="00B75001">
            <w:pPr>
              <w:pStyle w:val="TableContents"/>
              <w:rPr>
                <w:rFonts w:asciiTheme="minorHAnsi" w:hAnsiTheme="minorHAnsi"/>
              </w:rPr>
            </w:pPr>
            <w:r w:rsidRPr="00392218">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14:paraId="20079DE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5F42A68D"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FC491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F260AA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ACABA70" w14:textId="77777777" w:rsidR="00392218" w:rsidRPr="00392218" w:rsidRDefault="00392218" w:rsidP="00B75001">
            <w:pPr>
              <w:pStyle w:val="TableContents"/>
              <w:rPr>
                <w:rFonts w:asciiTheme="minorHAnsi" w:hAnsiTheme="minorHAnsi"/>
              </w:rPr>
            </w:pPr>
            <w:r w:rsidRPr="00392218">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14:paraId="6E5F28E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53B164C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7358E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4940CE8"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174859B" w14:textId="77777777" w:rsidR="00392218" w:rsidRPr="00392218" w:rsidRDefault="00392218"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14:paraId="1E3687C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2D0338C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A6FF1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1/50000</w:t>
            </w:r>
          </w:p>
        </w:tc>
      </w:tr>
    </w:tbl>
    <w:p w14:paraId="6EC02979" w14:textId="77777777" w:rsidR="00392218" w:rsidRDefault="00392218" w:rsidP="00392218"/>
    <w:p w14:paraId="5D03F746" w14:textId="77777777" w:rsidR="00392218" w:rsidRDefault="00392218" w:rsidP="00392218">
      <w:r>
        <w:t xml:space="preserve">Thus, a force group can enforce a curfew or provide law enforcement in a neighborhood only if the group’s security is at least </w:t>
      </w:r>
      <w:proofErr w:type="gramStart"/>
      <w:r>
        <w:t>Medium</w:t>
      </w:r>
      <w:proofErr w:type="gramEnd"/>
      <w:r>
        <w:t xml:space="preserve"> in that neighborhood. The extent to which a group is engaging in an activity in a neighborhood is measured by the total number of personnel in units that:</w:t>
      </w:r>
    </w:p>
    <w:p w14:paraId="271EDCEE" w14:textId="77777777" w:rsidR="00392218" w:rsidRDefault="00392218" w:rsidP="00392218"/>
    <w:p w14:paraId="7C321D0E" w14:textId="77777777" w:rsidR="00392218" w:rsidRPr="00D85BDA" w:rsidRDefault="00392218" w:rsidP="00B80934">
      <w:pPr>
        <w:pStyle w:val="ListParagraph"/>
        <w:numPr>
          <w:ilvl w:val="0"/>
          <w:numId w:val="32"/>
        </w:numPr>
      </w:pPr>
      <w:r w:rsidRPr="00D85BDA">
        <w:t>Belong to the group</w:t>
      </w:r>
    </w:p>
    <w:p w14:paraId="2991A01E" w14:textId="77777777" w:rsidR="00392218" w:rsidRPr="00D85BDA" w:rsidRDefault="00392218" w:rsidP="00B80934">
      <w:pPr>
        <w:pStyle w:val="ListParagraph"/>
        <w:numPr>
          <w:ilvl w:val="0"/>
          <w:numId w:val="32"/>
        </w:numPr>
      </w:pPr>
      <w:r w:rsidRPr="00D85BDA">
        <w:t>Are present in the neighborhood</w:t>
      </w:r>
    </w:p>
    <w:p w14:paraId="52B8664E" w14:textId="77777777" w:rsidR="00392218" w:rsidRPr="00D85BDA" w:rsidRDefault="00392218" w:rsidP="00B80934">
      <w:pPr>
        <w:pStyle w:val="ListParagraph"/>
        <w:numPr>
          <w:ilvl w:val="0"/>
          <w:numId w:val="32"/>
        </w:numPr>
      </w:pPr>
      <w:r w:rsidRPr="00D85BDA">
        <w:t>Are assigned to do the activity</w:t>
      </w:r>
    </w:p>
    <w:p w14:paraId="07399C26" w14:textId="77777777" w:rsidR="00392218" w:rsidRDefault="00392218" w:rsidP="00B80934">
      <w:pPr>
        <w:pStyle w:val="ListParagraph"/>
        <w:numPr>
          <w:ilvl w:val="0"/>
          <w:numId w:val="32"/>
        </w:numPr>
      </w:pPr>
      <w:r w:rsidRPr="00D85BDA">
        <w:t>Are on the current shift (the number of personnel available at any given time is the total divided by the number of shifts defined for the activity type)</w:t>
      </w:r>
    </w:p>
    <w:p w14:paraId="129F525B" w14:textId="77777777" w:rsidR="00392218" w:rsidRPr="00D85BDA" w:rsidRDefault="00392218" w:rsidP="00392218"/>
    <w:p w14:paraId="4828212A" w14:textId="77777777" w:rsidR="00392218" w:rsidRDefault="00392218" w:rsidP="00392218">
      <w:r>
        <w:t>This figure is automatically 0 if the minimum security requirement is not met.</w:t>
      </w:r>
    </w:p>
    <w:p w14:paraId="7B492C67" w14:textId="77777777" w:rsidR="00392218" w:rsidRDefault="00392218" w:rsidP="00392218"/>
    <w:p w14:paraId="468D2D69" w14:textId="77777777"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14:paraId="24DE3E5B" w14:textId="77777777" w:rsidR="00392218" w:rsidRDefault="00392218" w:rsidP="00392218">
      <w:pPr>
        <w:jc w:val="center"/>
        <w:rPr>
          <w:b/>
          <w:bCs/>
        </w:rPr>
      </w:pPr>
    </w:p>
    <w:p w14:paraId="3113F73A" w14:textId="77777777" w:rsidR="00392218" w:rsidRDefault="00392218" w:rsidP="00392218">
      <w:pPr>
        <w:pStyle w:val="Textbody"/>
        <w:jc w:val="center"/>
      </w:pPr>
      <w:r>
        <w:rPr>
          <w:noProof/>
        </w:rPr>
        <mc:AlternateContent>
          <mc:Choice Requires="wps">
            <w:drawing>
              <wp:anchor distT="0" distB="0" distL="114300" distR="114300" simplePos="0" relativeHeight="251659264" behindDoc="0" locked="0" layoutInCell="1" allowOverlap="1" wp14:anchorId="0AD53D25" wp14:editId="71795EB5">
                <wp:simplePos x="0" y="0"/>
                <wp:positionH relativeFrom="column">
                  <wp:posOffset>2777490</wp:posOffset>
                </wp:positionH>
                <wp:positionV relativeFrom="paragraph">
                  <wp:posOffset>2297690</wp:posOffset>
                </wp:positionV>
                <wp:extent cx="598868" cy="3302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98868" cy="33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C0E48" w14:textId="77777777" w:rsidR="001217F7" w:rsidRDefault="001217F7" w:rsidP="00392218">
                            <w:r>
                              <w:t>c =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37" o:spid="_x0000_s1050" type="#_x0000_t202" style="position:absolute;left:0;text-align:left;margin-left:218.7pt;margin-top:180.9pt;width:47.15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" fillcolor="white [3201]" stroked="f" strokeweight=".5pt">
                <v:textbox>
                  <w:txbxContent>
                    <w:p w14:paraId="709C0E48" w14:textId="77777777" w:rsidR="002E7BC9" w:rsidRDefault="002E7BC9" w:rsidP="00392218">
                      <w:proofErr w:type="gramStart"/>
                      <w:r>
                        <w:t>c</w:t>
                      </w:r>
                      <w:proofErr w:type="gramEnd"/>
                      <w:r>
                        <w:t xml:space="preserve"> = 25</w:t>
                      </w:r>
                    </w:p>
                  </w:txbxContent>
                </v:textbox>
              </v:shape>
            </w:pict>
          </mc:Fallback>
        </mc:AlternateContent>
      </w:r>
      <w:r>
        <w:rPr>
          <w:noProof/>
        </w:rPr>
        <mc:AlternateContent>
          <mc:Choice Requires="wpg">
            <w:drawing>
              <wp:inline distT="0" distB="0" distL="0" distR="0" wp14:anchorId="1B269544" wp14:editId="14EE26A5">
                <wp:extent cx="2968580" cy="2395471"/>
                <wp:effectExtent l="0" t="0" r="22860" b="5080"/>
                <wp:docPr id="13" name="Group 13"/>
                <wp:cNvGraphicFramePr/>
                <a:graphic xmlns:a="http://schemas.openxmlformats.org/drawingml/2006/main">
                  <a:graphicData uri="http://schemas.microsoft.com/office/word/2010/wordprocessingGroup">
                    <wpg:wgp>
                      <wpg:cNvGrpSpPr/>
                      <wpg:grpSpPr>
                        <a:xfrm>
                          <a:off x="0" y="0"/>
                          <a:ext cx="2968580" cy="2395471"/>
                          <a:chOff x="0" y="0"/>
                          <a:chExt cx="3662628" cy="2936306"/>
                        </a:xfrm>
                      </wpg:grpSpPr>
                      <wps:wsp>
                        <wps:cNvPr id="14" name="Straight Connector 14"/>
                        <wps:cNvCnPr/>
                        <wps:spPr>
                          <a:xfrm>
                            <a:off x="462594" y="228600"/>
                            <a:ext cx="0" cy="2514600"/>
                          </a:xfrm>
                          <a:prstGeom prst="line">
                            <a:avLst/>
                          </a:prstGeom>
                          <a:noFill/>
                          <a:ln w="0">
                            <a:solidFill>
                              <a:srgbClr val="000000"/>
                            </a:solidFill>
                            <a:prstDash val="solid"/>
                          </a:ln>
                        </wps:spPr>
                        <wps:bodyPr/>
                      </wps:wsp>
                      <wps:wsp>
                        <wps:cNvPr id="15" name="Straight Connector 15"/>
                        <wps:cNvCnPr/>
                        <wps:spPr>
                          <a:xfrm>
                            <a:off x="462594" y="228600"/>
                            <a:ext cx="2971800" cy="0"/>
                          </a:xfrm>
                          <a:prstGeom prst="line">
                            <a:avLst/>
                          </a:prstGeom>
                          <a:noFill/>
                          <a:ln w="0">
                            <a:solidFill>
                              <a:srgbClr val="000000"/>
                            </a:solidFill>
                            <a:prstDash val="solid"/>
                          </a:ln>
                        </wps:spPr>
                        <wps:bodyPr/>
                      </wps:wsp>
                      <wps:wsp>
                        <wps:cNvPr id="16" name="Straight Connector 16"/>
                        <wps:cNvCnPr/>
                        <wps:spPr>
                          <a:xfrm>
                            <a:off x="462594" y="2743200"/>
                            <a:ext cx="2971800" cy="0"/>
                          </a:xfrm>
                          <a:prstGeom prst="line">
                            <a:avLst/>
                          </a:prstGeom>
                          <a:noFill/>
                          <a:ln w="0">
                            <a:solidFill>
                              <a:srgbClr val="000000"/>
                            </a:solidFill>
                            <a:prstDash val="solid"/>
                          </a:ln>
                        </wps:spPr>
                        <wps:bodyPr/>
                      </wps:wsp>
                      <wps:wsp>
                        <wps:cNvPr id="17" name="Freeform 17"/>
                        <wps:cNvSpPr/>
                        <wps:spPr>
                          <a:xfrm>
                            <a:off x="462594" y="457200"/>
                            <a:ext cx="3200034" cy="2285634"/>
                          </a:xfrm>
                          <a:custGeom>
                            <a:avLst/>
                            <a:gdLst/>
                            <a:ahLst/>
                            <a:cxnLst>
                              <a:cxn ang="3cd4">
                                <a:pos x="hc" y="t"/>
                              </a:cxn>
                              <a:cxn ang="cd2">
                                <a:pos x="l" y="vc"/>
                              </a:cxn>
                              <a:cxn ang="cd4">
                                <a:pos x="hc" y="b"/>
                              </a:cxn>
                              <a:cxn ang="0">
                                <a:pos x="r" y="vc"/>
                              </a:cxn>
                            </a:cxnLst>
                            <a:rect l="l" t="t" r="r" b="b"/>
                            <a:pathLst>
                              <a:path w="8890" h="6350">
                                <a:moveTo>
                                  <a:pt x="8890" y="0"/>
                                </a:moveTo>
                                <a:cubicBezTo>
                                  <a:pt x="5715" y="635"/>
                                  <a:pt x="3175" y="1270"/>
                                  <a:pt x="0" y="6350"/>
                                </a:cubicBezTo>
                                <a:lnTo>
                                  <a:pt x="0" y="6350"/>
                                </a:lnTo>
                              </a:path>
                            </a:pathLst>
                          </a:custGeom>
                          <a:noFill/>
                          <a:ln w="0">
                            <a:solidFill>
                              <a:srgbClr val="FF0000"/>
                            </a:solidFill>
                            <a:prstDash val="solid"/>
                          </a:ln>
                        </wps:spPr>
                        <wps:txbx>
                          <w:txbxContent>
                            <w:p w14:paraId="096AAB48" w14:textId="77777777" w:rsidR="001217F7" w:rsidRDefault="001217F7" w:rsidP="00392218"/>
                            <w:p w14:paraId="5C39A1A7" w14:textId="77777777" w:rsidR="001217F7" w:rsidRDefault="001217F7" w:rsidP="00392218"/>
                          </w:txbxContent>
                        </wps:txbx>
                        <wps:bodyPr vert="horz" lIns="89976" tIns="44988" rIns="89976" bIns="44988" anchor="ctr" anchorCtr="1" compatLnSpc="0"/>
                      </wps:wsp>
                      <wps:wsp>
                        <wps:cNvPr id="18" name="Text Box 18"/>
                        <wps:cNvSpPr txBox="1"/>
                        <wps:spPr>
                          <a:xfrm>
                            <a:off x="14071" y="0"/>
                            <a:ext cx="679855" cy="363091"/>
                          </a:xfrm>
                          <a:prstGeom prst="rect">
                            <a:avLst/>
                          </a:prstGeom>
                          <a:noFill/>
                          <a:ln>
                            <a:noFill/>
                          </a:ln>
                        </wps:spPr>
                        <wps:txbx>
                          <w:txbxContent>
                            <w:p w14:paraId="2AFFD8BF" w14:textId="77777777" w:rsidR="001217F7" w:rsidRDefault="001217F7" w:rsidP="00392218">
                              <w:r>
                                <w:t>1.0</w:t>
                              </w:r>
                            </w:p>
                          </w:txbxContent>
                        </wps:txbx>
                        <wps:bodyPr vert="horz" wrap="square" lIns="89976" tIns="44988" rIns="89976" bIns="44988" anchorCtr="0" compatLnSpc="0">
                          <a:noAutofit/>
                        </wps:bodyPr>
                      </wps:wsp>
                      <wps:wsp>
                        <wps:cNvPr id="19" name="Text Box 19"/>
                        <wps:cNvSpPr txBox="1"/>
                        <wps:spPr>
                          <a:xfrm>
                            <a:off x="0" y="914210"/>
                            <a:ext cx="794496" cy="522370"/>
                          </a:xfrm>
                          <a:prstGeom prst="rect">
                            <a:avLst/>
                          </a:prstGeom>
                          <a:noFill/>
                          <a:ln>
                            <a:noFill/>
                          </a:ln>
                        </wps:spPr>
                        <wps:txbx>
                          <w:txbxContent>
                            <w:p w14:paraId="6ABABAAD" w14:textId="77777777" w:rsidR="001217F7" w:rsidRDefault="001217F7" w:rsidP="00392218">
                              <w:r>
                                <w:t>2/3</w:t>
                              </w:r>
                            </w:p>
                          </w:txbxContent>
                        </wps:txbx>
                        <wps:bodyPr vert="horz" wrap="square" lIns="89976" tIns="44988" rIns="89976" bIns="44988" anchorCtr="0" compatLnSpc="0">
                          <a:noAutofit/>
                        </wps:bodyPr>
                      </wps:wsp>
                      <wps:wsp>
                        <wps:cNvPr id="20" name="Text Box 20"/>
                        <wps:cNvSpPr txBox="1"/>
                        <wps:spPr>
                          <a:xfrm>
                            <a:off x="82489" y="2589000"/>
                            <a:ext cx="711832" cy="346374"/>
                          </a:xfrm>
                          <a:prstGeom prst="rect">
                            <a:avLst/>
                          </a:prstGeom>
                          <a:noFill/>
                          <a:ln>
                            <a:noFill/>
                          </a:ln>
                        </wps:spPr>
                        <wps:txbx>
                          <w:txbxContent>
                            <w:p w14:paraId="2B4F3E6B" w14:textId="77777777" w:rsidR="001217F7" w:rsidRDefault="001217F7" w:rsidP="00392218">
                              <w:r>
                                <w:t>0.0</w:t>
                              </w:r>
                            </w:p>
                          </w:txbxContent>
                        </wps:txbx>
                        <wps:bodyPr vert="horz" wrap="square" lIns="89976" tIns="44988" rIns="89976" bIns="44988" anchorCtr="0" compatLnSpc="0">
                          <a:noAutofit/>
                        </wps:bodyPr>
                      </wps:wsp>
                      <wps:wsp>
                        <wps:cNvPr id="21" name="Text Box 21"/>
                        <wps:cNvSpPr txBox="1"/>
                        <wps:spPr>
                          <a:xfrm>
                            <a:off x="397272" y="2671070"/>
                            <a:ext cx="296792" cy="265236"/>
                          </a:xfrm>
                          <a:prstGeom prst="rect">
                            <a:avLst/>
                          </a:prstGeom>
                          <a:noFill/>
                          <a:ln>
                            <a:noFill/>
                          </a:ln>
                        </wps:spPr>
                        <wps:txbx>
                          <w:txbxContent>
                            <w:p w14:paraId="7D111AC2" w14:textId="77777777" w:rsidR="001217F7" w:rsidRDefault="001217F7" w:rsidP="00392218"/>
                          </w:txbxContent>
                        </wps:txbx>
                        <wps:bodyPr vert="horz" wrap="square" lIns="89976" tIns="44988" rIns="89976" bIns="44988" anchorCtr="0" compatLnSpc="0">
                          <a:noAutofit/>
                        </wps:bodyPr>
                      </wps:wsp>
                      <wps:wsp>
                        <wps:cNvPr id="22" name="Text Box 22"/>
                        <wps:cNvSpPr txBox="1"/>
                        <wps:spPr>
                          <a:xfrm>
                            <a:off x="1636436" y="2671070"/>
                            <a:ext cx="410457" cy="265236"/>
                          </a:xfrm>
                          <a:prstGeom prst="rect">
                            <a:avLst/>
                          </a:prstGeom>
                          <a:noFill/>
                          <a:ln>
                            <a:noFill/>
                          </a:ln>
                        </wps:spPr>
                        <wps:txbx>
                          <w:txbxContent>
                            <w:p w14:paraId="70929AC4" w14:textId="77777777" w:rsidR="001217F7" w:rsidRDefault="001217F7" w:rsidP="00392218"/>
                          </w:txbxContent>
                        </wps:txbx>
                        <wps:bodyPr vert="horz" wrap="square" lIns="89976" tIns="44988" rIns="89976" bIns="44988" anchorCtr="0" compatLnSpc="0">
                          <a:noAutofit/>
                        </wps:bodyPr>
                      </wps:wsp>
                      <wps:wsp>
                        <wps:cNvPr id="23" name="Straight Connector 23"/>
                        <wps:cNvCnPr/>
                        <wps:spPr>
                          <a:xfrm>
                            <a:off x="462594" y="1143000"/>
                            <a:ext cx="1371600" cy="0"/>
                          </a:xfrm>
                          <a:prstGeom prst="line">
                            <a:avLst/>
                          </a:prstGeom>
                          <a:noFill/>
                          <a:ln w="0">
                            <a:solidFill>
                              <a:srgbClr val="000000"/>
                            </a:solidFill>
                            <a:prstDash val="solid"/>
                            <a:tailEnd type="arrow"/>
                          </a:ln>
                        </wps:spPr>
                        <wps:bodyPr/>
                      </wps:wsp>
                      <wps:wsp>
                        <wps:cNvPr id="24" name="Straight Connector 24"/>
                        <wps:cNvCnPr/>
                        <wps:spPr>
                          <a:xfrm>
                            <a:off x="1834194" y="1143000"/>
                            <a:ext cx="0" cy="1600200"/>
                          </a:xfrm>
                          <a:prstGeom prst="line">
                            <a:avLst/>
                          </a:prstGeom>
                          <a:noFill/>
                          <a:ln w="0">
                            <a:solidFill>
                              <a:srgbClr val="000000"/>
                            </a:solidFill>
                            <a:prstDash val="solid"/>
                            <a:tailEnd type="arrow"/>
                          </a:ln>
                        </wps:spPr>
                        <wps:bodyPr/>
                      </wps:wsp>
                    </wpg:wgp>
                  </a:graphicData>
                </a:graphic>
              </wp:inline>
            </w:drawing>
          </mc:Choice>
          <mc:Fallback xmlns:mo="http://schemas.microsoft.com/office/mac/office/2008/main" xmlns:mv="urn:schemas-microsoft-com:mac:vml">
            <w:pict>
              <v:group id="Group 13" o:spid="_x0000_s1051" style="width:233.75pt;height:188.6pt;mso-position-horizontal-relative:char;mso-position-vertical-relative:line" coordsize="3662628,29363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">
                <v:line id="Straight Connector 14" o:spid="_x0000_s1052" style="position:absolute;visibility:visible;mso-wrap-style:square" from="462594,228600" to="462594,2743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mso-wrap-style:square" from="462594,228600" to="3434394,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mso-wrap-style:square" from="462594,2743200" to="3434394,2743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94;top:457200;width:3200034;height:2285634;visibility:visible;mso-wrap-style:square;v-text-anchor:middle-center" coordsize="8890,635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Jhz4wgAA&#10;ANsAAAAPAAAAZHJzL2Rvd25yZXYueG1sRE9Na8JAEL0X/A/LCN7qplKtpK7SCgUNvTRRz2N2mg3N&#10;zobsauK/dwuF3ubxPme1GWwjrtT52rGCp2kCgrh0uuZKwaH4eFyC8AFZY+OYFNzIw2Y9elhhql3P&#10;X3TNQyViCPsUFZgQ2lRKXxqy6KeuJY7ct+sshgi7SuoO+xhuGzlLkoW0WHNsMNjS1lD5k1+sgtP5&#10;VCyO71m2s970z1mxzz+buVKT8fD2CiLQEP7Ff+6djvNf4PeXeIBc3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YmHPjCAAAA2wAAAA8AAAAAAAAAAAAAAAAAlwIAAGRycy9kb3du&#10;cmV2LnhtbFBLBQYAAAAABAAEAPUAAACGAwAAAAA=&#10;" adj="-11796480,,5400" path="m8890,0c5715,635,3175,1270,,6350l0,6350e" filled="f" strokecolor="red" strokeweight="0">
                  <v:stroke joinstyle="miter"/>
                  <v:formulas/>
                  <v:path arrowok="t" o:connecttype="custom" o:connectlocs="1600017,0;0,1142817;1600017,2285634;3200034,1142817" o:connectangles="270,180,90,0" textboxrect="0,0,8890,6350"/>
                  <v:textbox inset="89976emu,44988emu,89976emu,44988emu">
                    <w:txbxContent>
                      <w:p w14:paraId="096AAB48" w14:textId="77777777" w:rsidR="002E7BC9" w:rsidRDefault="002E7BC9" w:rsidP="00392218"/>
                      <w:p w14:paraId="5C39A1A7" w14:textId="77777777" w:rsidR="002E7BC9" w:rsidRDefault="002E7BC9" w:rsidP="00392218"/>
                    </w:txbxContent>
                  </v:textbox>
                </v:shape>
                <v:shape id="Text Box 18" o:spid="_x0000_s1056" type="#_x0000_t202" style="position:absolute;left:14071;width:679855;height:3630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pCqxAAA&#10;ANsAAAAPAAAAZHJzL2Rvd25yZXYueG1sRI9Ba8MwDIXvg/0Ho8Juq9NBx8jqFlPYKJQOluawo4i1&#10;JCyWg+2m6b+fDoPdJN7Te582u9kPaqKY+sAGVssCFHETXM+tgfr89vgCKmVkh0NgMnCjBLvt/d0G&#10;Sxeu/ElTlVslIZxKNNDlPJZap6Yjj2kZRmLRvkP0mGWNrXYRrxLuB/1UFM/aY8/S0OFI+46an+ri&#10;Dbyfp+Mp2nU122n/Yes62Nvpy5iHxWxfQWWa87/57/rg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1KQqsQAAADbAAAADwAAAAAAAAAAAAAAAACXAgAAZHJzL2Rv&#10;d25yZXYueG1sUEsFBgAAAAAEAAQA9QAAAIgDAAAAAA==&#10;" filled="f" stroked="f">
                  <v:textbox inset="89976emu,44988emu,89976emu,44988emu">
                    <w:txbxContent>
                      <w:p w14:paraId="2AFFD8BF" w14:textId="77777777" w:rsidR="002E7BC9" w:rsidRDefault="002E7BC9" w:rsidP="00392218">
                        <w:r>
                          <w:t>1.0</w:t>
                        </w:r>
                      </w:p>
                    </w:txbxContent>
                  </v:textbox>
                </v:shape>
                <v:shape id="Text Box 19" o:spid="_x0000_s1057" type="#_x0000_t202" style="position:absolute;top:914210;width:794496;height:5223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HjUxwgAA&#10;ANsAAAAPAAAAZHJzL2Rvd25yZXYueG1sRE/fa8IwEH4X/B/CCXvTdMKGdkYJgmMwHNj2wcejubVl&#10;zaUkWa3//TIY7O0+vp+3O0y2FyP50DlW8LjKQBDXznTcKKjK03IDIkRkg71jUnCnAIf9fLbD3Lgb&#10;X2gsYiNSCIccFbQxDrmUoW7JYli5gThxn85bjAn6RhqPtxRue7nOsmdpsePU0OJAx5bqr+LbKngt&#10;x/ez10/FpMfjh64qp+/nq1IPi0m/gIg0xX/xn/vNpPlb+P0lHSD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geNTHCAAAA2wAAAA8AAAAAAAAAAAAAAAAAlwIAAGRycy9kb3du&#10;cmV2LnhtbFBLBQYAAAAABAAEAPUAAACGAwAAAAA=&#10;" filled="f" stroked="f">
                  <v:textbox inset="89976emu,44988emu,89976emu,44988emu">
                    <w:txbxContent>
                      <w:p w14:paraId="6ABABAAD" w14:textId="77777777" w:rsidR="002E7BC9" w:rsidRDefault="002E7BC9" w:rsidP="00392218">
                        <w:r>
                          <w:t>2/3</w:t>
                        </w:r>
                      </w:p>
                    </w:txbxContent>
                  </v:textbox>
                </v:shape>
                <v:shape id="Text Box 20" o:spid="_x0000_s1058" type="#_x0000_t202" style="position:absolute;left:82489;top:2589000;width:711832;height:3463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SFYRwAAA&#10;ANsAAAAPAAAAZHJzL2Rvd25yZXYueG1sRE/Pa8IwFL4P/B/CE7zNdIIyOqMEQRFEYbUHj4/mrS1r&#10;XkoSa/3vzWGw48f3e70dbScG8qF1rOBjnoEgrpxpuVZQXvfvnyBCRDbYOSYFTwqw3Uze1pgb9+Bv&#10;GopYixTCIUcFTYx9LmWoGrIY5q4nTtyP8xZjgr6WxuMjhdtOLrJsJS22nBoa7GnXUPVb3K2Cw3U4&#10;nb1eFqMedhddlk4/zzelZtNRf4GINMZ/8Z/7aBQs0vr0Jf0AuX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XSFYRwAAAANsAAAAPAAAAAAAAAAAAAAAAAJcCAABkcnMvZG93bnJl&#10;di54bWxQSwUGAAAAAAQABAD1AAAAhAMAAAAA&#10;" filled="f" stroked="f">
                  <v:textbox inset="89976emu,44988emu,89976emu,44988emu">
                    <w:txbxContent>
                      <w:p w14:paraId="2B4F3E6B" w14:textId="77777777" w:rsidR="002E7BC9" w:rsidRDefault="002E7BC9" w:rsidP="00392218">
                        <w:r>
                          <w:t>0.0</w:t>
                        </w:r>
                      </w:p>
                    </w:txbxContent>
                  </v:textbox>
                </v:shape>
                <v:shape id="Text Box 21" o:spid="_x0000_s1059" type="#_x0000_t202" style="position:absolute;left:397272;top:2671070;width:296792;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BPOKxAAA&#10;ANsAAAAPAAAAZHJzL2Rvd25yZXYueG1sRI/BasMwEETvgf6D2EBviZxAS3EtBxFoKJQU6viQ42Jt&#10;bRNrZSTFcf6+KhR6HGbmDVPsZjuIiXzoHSvYrDMQxI0zPbcK6tPb6gVEiMgGB8ek4E4BduXDosDc&#10;uBt/0VTFViQIhxwVdDGOuZSh6chiWLuROHnfzluMSfpWGo+3BLeD3GbZs7TYc1rocKR9R82luloF&#10;h9P0cfT6qZr1tP/Ude30/XhW6nE561cQkeb4H/5rvxsF2w38fkk/QJ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ATzisQAAADbAAAADwAAAAAAAAAAAAAAAACXAgAAZHJzL2Rv&#10;d25yZXYueG1sUEsFBgAAAAAEAAQA9QAAAIgDAAAAAA==&#10;" filled="f" stroked="f">
                  <v:textbox inset="89976emu,44988emu,89976emu,44988emu">
                    <w:txbxContent>
                      <w:p w14:paraId="7D111AC2" w14:textId="77777777" w:rsidR="002E7BC9" w:rsidRDefault="002E7BC9" w:rsidP="00392218"/>
                    </w:txbxContent>
                  </v:textbox>
                </v:shape>
                <v:shape id="Text Box 22" o:spid="_x0000_s1060" type="#_x0000_t202" style="position:absolute;left:1636436;top:2671070;width:41045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1m39xAAA&#10;ANsAAAAPAAAAZHJzL2Rvd25yZXYueG1sRI9Ba8JAFITvhf6H5Qne6saAIqmrLEJLoSgYc+jxkX1N&#10;QrNvw+42xn/fLQgeh5n5htnuJ9uLkXzoHCtYLjIQxLUzHTcKqsvbywZEiMgGe8ek4EYB9rvnpy0W&#10;xl35TGMZG5EgHApU0MY4FFKGuiWLYeEG4uR9O28xJukbaTxeE9z2Ms+ytbTYcVpocaBDS/VP+WsV&#10;vF/Gz6PXq3LS4+Gkq8rp2/FLqfls0q8gIk3xEb63P4yCPIf/L+kHyN0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NZt/cQAAADbAAAADwAAAAAAAAAAAAAAAACXAgAAZHJzL2Rv&#10;d25yZXYueG1sUEsFBgAAAAAEAAQA9QAAAIgDAAAAAA==&#10;" filled="f" stroked="f">
                  <v:textbox inset="89976emu,44988emu,89976emu,44988emu">
                    <w:txbxContent>
                      <w:p w14:paraId="70929AC4" w14:textId="77777777" w:rsidR="002E7BC9" w:rsidRDefault="002E7BC9" w:rsidP="00392218"/>
                    </w:txbxContent>
                  </v:textbox>
                </v:shape>
                <v:line id="Straight Connector 23" o:spid="_x0000_s1061" style="position:absolute;visibility:visible;mso-wrap-style:square" from="462594,1143000" to="1834194,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mso-wrap-style:square" from="1834194,1143000" to="1834194,2743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ft6ysUAAADbAAAADwAAAAAAAAAA&#10;AAAAAAChAgAAZHJzL2Rvd25yZXYueG1sUEsFBgAAAAAEAAQA+QAAAJMDAAAAAA==&#10;" strokeweight="0">
                  <v:stroke endarrow="open"/>
                </v:line>
                <w10:anchorlock/>
              </v:group>
            </w:pict>
          </mc:Fallback>
        </mc:AlternateContent>
      </w:r>
    </w:p>
    <w:p w14:paraId="7D0AEA78" w14:textId="77777777" w:rsidR="00392218" w:rsidRDefault="00392218" w:rsidP="00392218">
      <w:pPr>
        <w:pStyle w:val="Textbody"/>
      </w:pPr>
    </w:p>
    <w:p w14:paraId="66003CFE" w14:textId="77777777" w:rsidR="00392218" w:rsidRDefault="00392218" w:rsidP="00ED436B">
      <w:r>
        <w:lastRenderedPageBreak/>
        <w:t xml:space="preserve">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w:t>
      </w:r>
      <w:proofErr w:type="gramStart"/>
      <w:r>
        <w:t>population</w:t>
      </w:r>
      <w:proofErr w:type="gramEnd"/>
      <w:r>
        <w:t>.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proofErr w:type="gramStart"/>
      <w:r>
        <w:rPr>
          <w:i/>
        </w:rPr>
        <w:t>c</w:t>
      </w:r>
      <w:r>
        <w:t>/</w:t>
      </w:r>
      <w:r>
        <w:rPr>
          <w:i/>
        </w:rPr>
        <w:t>d</w:t>
      </w:r>
      <w:proofErr w:type="gramEnd"/>
      <w:r>
        <w:t>.  In the example shown above, then, the coverage function may be specified as either 25/1000 or {25, 1000}. The actual function is as follows. First, the troop density is</w:t>
      </w:r>
    </w:p>
    <w:p w14:paraId="0D9220A1" w14:textId="77777777" w:rsidR="00ED436B" w:rsidRDefault="00ED436B" w:rsidP="00ED436B">
      <w:pPr>
        <w:rPr>
          <w:b/>
          <w:bCs/>
        </w:rPr>
      </w:pPr>
    </w:p>
    <w:p w14:paraId="3230BCB5" w14:textId="77777777"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39FA752A" w14:textId="77777777" w:rsidR="00ED436B" w:rsidRPr="007C2EFC" w:rsidRDefault="00ED436B" w:rsidP="00ED436B">
      <w:pPr>
        <w:ind w:left="360"/>
        <w:rPr>
          <w:b/>
          <w:bCs/>
        </w:rPr>
      </w:pPr>
    </w:p>
    <w:p w14:paraId="12C43CD4" w14:textId="77777777" w:rsidR="00392218" w:rsidRDefault="00392218" w:rsidP="00ED436B">
      <w:proofErr w:type="gramStart"/>
      <w:r>
        <w:t>where</w:t>
      </w:r>
      <w:proofErr w:type="gramEnd"/>
      <w:r>
        <w:t xml:space="preserve"> </w:t>
      </w:r>
      <w:r>
        <w:rPr>
          <w:i/>
          <w:iCs/>
        </w:rPr>
        <w:t>p</w:t>
      </w:r>
      <w:r>
        <w:t xml:space="preserve"> is the number of personnel engaged in the activity.  Then the coverage fraction is</w:t>
      </w:r>
    </w:p>
    <w:p w14:paraId="586D9A55" w14:textId="77777777" w:rsidR="00ED436B" w:rsidRDefault="00ED436B" w:rsidP="00ED436B">
      <w:pPr>
        <w:rPr>
          <w:b/>
          <w:bCs/>
        </w:rPr>
      </w:pPr>
    </w:p>
    <w:p w14:paraId="0D5E5906" w14:textId="77777777"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14:paraId="46E2D241" w14:textId="77777777" w:rsidR="00ED436B" w:rsidRPr="007C2EFC" w:rsidRDefault="00ED436B" w:rsidP="00ED436B">
      <w:pPr>
        <w:ind w:left="360"/>
        <w:rPr>
          <w:b/>
          <w:bCs/>
        </w:rPr>
      </w:pPr>
    </w:p>
    <w:p w14:paraId="778A0402" w14:textId="77777777"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14:paraId="06A8E32E" w14:textId="77777777" w:rsidR="00ED436B" w:rsidRDefault="00ED436B" w:rsidP="00ED436B">
      <w:pPr>
        <w:rPr>
          <w:b/>
          <w:bCs/>
        </w:rPr>
      </w:pPr>
    </w:p>
    <w:p w14:paraId="04C8AFD9" w14:textId="77777777" w:rsidR="00392218" w:rsidRDefault="00392218" w:rsidP="00ED436B">
      <w:pPr>
        <w:ind w:left="360"/>
      </w:pPr>
      <w:r>
        <w:rPr>
          <w:i/>
          <w:iCs/>
        </w:rPr>
        <w:t>p</w:t>
      </w:r>
      <w:r>
        <w:t xml:space="preserve"> = 750</w:t>
      </w:r>
    </w:p>
    <w:p w14:paraId="26F5FD4E" w14:textId="77777777" w:rsidR="00ED436B" w:rsidRDefault="00ED436B" w:rsidP="00ED436B">
      <w:pPr>
        <w:rPr>
          <w:b/>
          <w:bCs/>
        </w:rPr>
      </w:pPr>
    </w:p>
    <w:p w14:paraId="220ED9B2" w14:textId="77777777" w:rsidR="00392218" w:rsidRDefault="001217F7"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14:paraId="46035966" w14:textId="77777777" w:rsidR="00ED436B" w:rsidRDefault="00ED436B" w:rsidP="00ED436B">
      <w:pPr>
        <w:rPr>
          <w:b/>
          <w:bCs/>
        </w:rPr>
      </w:pPr>
    </w:p>
    <w:p w14:paraId="2EC24E8B" w14:textId="77777777" w:rsidR="00392218" w:rsidRDefault="00392218" w:rsidP="00F1283A">
      <w:r>
        <w:t xml:space="preserve">The coverage fraction parameter, </w:t>
      </w:r>
      <w:proofErr w:type="gramStart"/>
      <w:r>
        <w:rPr>
          <w:i/>
          <w:iCs/>
        </w:rPr>
        <w:t>c/d</w:t>
      </w:r>
      <w:proofErr w:type="gramEnd"/>
      <w:r>
        <w:t xml:space="preserve">, is nominally 25/1000 for mere presence.  The troop density for group </w:t>
      </w:r>
      <w:r>
        <w:rPr>
          <w:i/>
          <w:iCs/>
        </w:rPr>
        <w:t>g</w:t>
      </w:r>
      <w:r>
        <w:t xml:space="preserve"> is therefore</w:t>
      </w:r>
    </w:p>
    <w:p w14:paraId="791617D6" w14:textId="77777777" w:rsidR="00F1283A" w:rsidRDefault="00F1283A" w:rsidP="00F1283A">
      <w:pPr>
        <w:rPr>
          <w:b/>
          <w:bCs/>
        </w:rPr>
      </w:pPr>
    </w:p>
    <w:p w14:paraId="6F4BEBE8" w14:textId="77777777"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14:paraId="5F9D63A7" w14:textId="77777777" w:rsidR="00F1283A" w:rsidRPr="007C2EFC" w:rsidRDefault="00F1283A" w:rsidP="00F1283A">
      <w:pPr>
        <w:ind w:left="360"/>
        <w:rPr>
          <w:b/>
          <w:bCs/>
        </w:rPr>
      </w:pPr>
    </w:p>
    <w:p w14:paraId="4EA61313" w14:textId="77777777" w:rsidR="00392218" w:rsidRDefault="00392218" w:rsidP="00F1283A">
      <w:r>
        <w:t>The coverage fraction is therefore</w:t>
      </w:r>
    </w:p>
    <w:p w14:paraId="3404E1B3" w14:textId="77777777" w:rsidR="00F1283A" w:rsidRDefault="00F1283A" w:rsidP="00F1283A"/>
    <w:p w14:paraId="54369A0A" w14:textId="77777777"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14:paraId="4DC05F2D" w14:textId="77777777" w:rsidR="00392218" w:rsidRDefault="00392218" w:rsidP="00F1283A"/>
    <w:p w14:paraId="6810309D" w14:textId="77777777" w:rsidR="00392218" w:rsidRDefault="00392218" w:rsidP="00F1283A">
      <w:r>
        <w:t xml:space="preserve">A force group </w:t>
      </w:r>
      <w:r>
        <w:rPr>
          <w:i/>
          <w:iCs/>
        </w:rPr>
        <w:t>g</w:t>
      </w:r>
      <w:r>
        <w:t xml:space="preserve">'s coverage fraction for activity </w:t>
      </w:r>
      <w:proofErr w:type="spellStart"/>
      <w:r>
        <w:rPr>
          <w:i/>
          <w:iCs/>
        </w:rPr>
        <w:t>a</w:t>
      </w:r>
      <w:proofErr w:type="spellEnd"/>
      <w:r>
        <w:t xml:space="preserve"> in neighborhood </w:t>
      </w:r>
      <w:r>
        <w:rPr>
          <w:i/>
          <w:iCs/>
        </w:rPr>
        <w:t>n</w:t>
      </w:r>
      <w:r>
        <w:t xml:space="preserve"> is </w:t>
      </w:r>
      <w:proofErr w:type="gramStart"/>
      <w:r>
        <w:t xml:space="preserve">denoted </w:t>
      </w:r>
      <w:proofErr w:type="gramEnd"/>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14:paraId="3A535650" w14:textId="77777777" w:rsidR="00F1283A" w:rsidRDefault="00F1283A" w:rsidP="00F1283A">
      <w:pPr>
        <w:rPr>
          <w:b/>
          <w:bCs/>
        </w:rPr>
      </w:pPr>
    </w:p>
    <w:p w14:paraId="5025ED1F" w14:textId="77777777"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14:paraId="5A06A24A" w14:textId="77777777" w:rsidR="00392218" w:rsidRPr="007C2EFC" w:rsidRDefault="001217F7" w:rsidP="00F1283A">
      <w:pPr>
        <w:ind w:left="360"/>
        <w:rPr>
          <w:b/>
          <w:bCs/>
        </w:rPr>
      </w:pPr>
      <m:oMathPara>
        <m:oMathParaPr>
          <m:jc m:val="left"/>
        </m:oMathParaPr>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14:paraId="4B8CDD87" w14:textId="77777777" w:rsidR="00392218" w:rsidRDefault="00392218" w:rsidP="00392218">
      <w:pPr>
        <w:pStyle w:val="Heading3"/>
      </w:pPr>
      <w:bookmarkStart w:id="144" w:name="_Toc310421798"/>
      <w:bookmarkStart w:id="145" w:name="_Toc323560735"/>
      <w:r>
        <w:t>Organization Activities</w:t>
      </w:r>
      <w:bookmarkEnd w:id="144"/>
      <w:bookmarkEnd w:id="145"/>
    </w:p>
    <w:p w14:paraId="761B6C6A" w14:textId="77777777"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14:paraId="01A75DFF" w14:textId="77777777" w:rsidR="00F1283A" w:rsidRDefault="00F1283A" w:rsidP="00F1283A"/>
    <w:p w14:paraId="151B1FB0" w14:textId="77777777" w:rsidR="00392218" w:rsidRDefault="00392218" w:rsidP="00B80934">
      <w:pPr>
        <w:pStyle w:val="ListParagraph"/>
        <w:numPr>
          <w:ilvl w:val="0"/>
          <w:numId w:val="33"/>
        </w:numPr>
      </w:pPr>
      <w:r>
        <w:t>The minimum security required for an activity depends primarily on the organization type, and not on the activity. NGOs and IGOs require “high” security, while CTRs require “medium” security.</w:t>
      </w:r>
      <w:r>
        <w:rPr>
          <w:rStyle w:val="FootnoteReference"/>
          <w:rFonts w:eastAsia="Wingdings"/>
        </w:rPr>
        <w:footnoteReference w:id="23"/>
      </w:r>
      <w:r>
        <w:t xml:space="preserve">  </w:t>
      </w:r>
    </w:p>
    <w:p w14:paraId="0036178E" w14:textId="77777777" w:rsidR="00D90060" w:rsidRDefault="00D90060" w:rsidP="00D90060"/>
    <w:p w14:paraId="4C9B5C1B" w14:textId="77777777" w:rsidR="00392218" w:rsidRDefault="00392218" w:rsidP="00B80934">
      <w:pPr>
        <w:pStyle w:val="ListParagraph"/>
        <w:numPr>
          <w:ilvl w:val="0"/>
          <w:numId w:val="33"/>
        </w:numPr>
      </w:pPr>
      <w:r>
        <w:t>Organization units can perform only a subset of the activities that a force unit can perform.</w:t>
      </w:r>
    </w:p>
    <w:p w14:paraId="372F1659" w14:textId="77777777"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14:paraId="36025E6E"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F29685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29517CA"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14:paraId="5CBE8B27"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4ED513B"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F51F3C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14:paraId="317A1CE0"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3ED77E8" w14:textId="77777777" w:rsidR="00392218" w:rsidRPr="00F1283A" w:rsidRDefault="00392218" w:rsidP="00B75001">
            <w:pPr>
              <w:pStyle w:val="TableContents"/>
              <w:rPr>
                <w:rFonts w:asciiTheme="minorHAnsi" w:hAnsiTheme="minorHAnsi"/>
              </w:rPr>
            </w:pPr>
            <w:r w:rsidRPr="00F1283A">
              <w:rPr>
                <w:rFonts w:asciiTheme="minorHAnsi" w:hAnsiTheme="minorHAnsi"/>
              </w:rP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181DBFD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8569784"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FF8410"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727EF70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4B286A8" w14:textId="77777777" w:rsidR="00392218" w:rsidRPr="00F1283A" w:rsidRDefault="00392218" w:rsidP="00B75001">
            <w:pPr>
              <w:pStyle w:val="TableContents"/>
              <w:rPr>
                <w:rFonts w:asciiTheme="minorHAnsi" w:hAnsiTheme="minorHAnsi"/>
              </w:rPr>
            </w:pPr>
            <w:r w:rsidRPr="00F1283A">
              <w:rPr>
                <w:rFonts w:asciiTheme="minorHAnsi" w:hAnsiTheme="minorHAnsi"/>
              </w:rPr>
              <w:t>CMO -- Education</w:t>
            </w:r>
          </w:p>
        </w:tc>
        <w:tc>
          <w:tcPr>
            <w:tcW w:w="2588" w:type="dxa"/>
            <w:tcBorders>
              <w:left w:val="single" w:sz="2" w:space="0" w:color="000000"/>
              <w:bottom w:val="single" w:sz="2" w:space="0" w:color="000000"/>
            </w:tcBorders>
            <w:tcMar>
              <w:top w:w="55" w:type="dxa"/>
              <w:left w:w="55" w:type="dxa"/>
              <w:bottom w:w="55" w:type="dxa"/>
              <w:right w:w="55" w:type="dxa"/>
            </w:tcMar>
          </w:tcPr>
          <w:p w14:paraId="3FE4A73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1F0783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40EADD"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29449DA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BD8949A" w14:textId="77777777" w:rsidR="00392218" w:rsidRPr="00F1283A" w:rsidRDefault="00392218" w:rsidP="00B75001">
            <w:pPr>
              <w:pStyle w:val="TableContents"/>
              <w:rPr>
                <w:rFonts w:asciiTheme="minorHAnsi" w:hAnsiTheme="minorHAnsi"/>
              </w:rPr>
            </w:pPr>
            <w:r w:rsidRPr="00F1283A">
              <w:rPr>
                <w:rFonts w:asciiTheme="minorHAnsi" w:hAnsiTheme="minorHAnsi"/>
              </w:rPr>
              <w:t>CMO -- Healthcare</w:t>
            </w:r>
          </w:p>
        </w:tc>
        <w:tc>
          <w:tcPr>
            <w:tcW w:w="2588" w:type="dxa"/>
            <w:tcBorders>
              <w:left w:val="single" w:sz="2" w:space="0" w:color="000000"/>
              <w:bottom w:val="single" w:sz="2" w:space="0" w:color="000000"/>
            </w:tcBorders>
            <w:tcMar>
              <w:top w:w="55" w:type="dxa"/>
              <w:left w:w="55" w:type="dxa"/>
              <w:bottom w:w="55" w:type="dxa"/>
              <w:right w:w="55" w:type="dxa"/>
            </w:tcMar>
          </w:tcPr>
          <w:p w14:paraId="0EC99A8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673B25C8"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254E95"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E47E68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8618668" w14:textId="77777777" w:rsidR="00392218" w:rsidRPr="00F1283A" w:rsidRDefault="00392218" w:rsidP="00B75001">
            <w:pPr>
              <w:pStyle w:val="TableContents"/>
              <w:rPr>
                <w:rFonts w:asciiTheme="minorHAnsi" w:hAnsiTheme="minorHAnsi"/>
              </w:rPr>
            </w:pPr>
            <w:r w:rsidRPr="00F1283A">
              <w:rPr>
                <w:rFonts w:asciiTheme="minorHAnsi" w:hAnsiTheme="minorHAnsi"/>
              </w:rPr>
              <w:t>CMO -- Industry</w:t>
            </w:r>
          </w:p>
        </w:tc>
        <w:tc>
          <w:tcPr>
            <w:tcW w:w="2588" w:type="dxa"/>
            <w:tcBorders>
              <w:left w:val="single" w:sz="2" w:space="0" w:color="000000"/>
              <w:bottom w:val="single" w:sz="2" w:space="0" w:color="000000"/>
            </w:tcBorders>
            <w:tcMar>
              <w:top w:w="55" w:type="dxa"/>
              <w:left w:w="55" w:type="dxa"/>
              <w:bottom w:w="55" w:type="dxa"/>
              <w:right w:w="55" w:type="dxa"/>
            </w:tcMar>
          </w:tcPr>
          <w:p w14:paraId="606E231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7C4504FD"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DD63BB"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2AEEC09"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762E084" w14:textId="77777777" w:rsidR="00392218" w:rsidRPr="00F1283A" w:rsidRDefault="00392218" w:rsidP="00B75001">
            <w:pPr>
              <w:pStyle w:val="TableContents"/>
              <w:rPr>
                <w:rFonts w:asciiTheme="minorHAnsi" w:hAnsiTheme="minorHAnsi"/>
              </w:rPr>
            </w:pPr>
            <w:r w:rsidRPr="00F1283A">
              <w:rPr>
                <w:rFonts w:asciiTheme="minorHAnsi" w:hAnsiTheme="minorHAnsi"/>
              </w:rP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274C193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2D7151F1"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614C0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7BCB166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BA1C501" w14:textId="77777777" w:rsidR="00392218" w:rsidRPr="00F1283A" w:rsidRDefault="00392218" w:rsidP="00B75001">
            <w:pPr>
              <w:pStyle w:val="TableContents"/>
              <w:rPr>
                <w:rFonts w:asciiTheme="minorHAnsi" w:hAnsiTheme="minorHAnsi"/>
              </w:rPr>
            </w:pPr>
            <w:r w:rsidRPr="00F1283A">
              <w:rPr>
                <w:rFonts w:asciiTheme="minorHAnsi" w:hAnsiTheme="minorHAnsi"/>
              </w:rPr>
              <w:t>CMO -- Other</w:t>
            </w:r>
          </w:p>
        </w:tc>
        <w:tc>
          <w:tcPr>
            <w:tcW w:w="2588" w:type="dxa"/>
            <w:tcBorders>
              <w:left w:val="single" w:sz="2" w:space="0" w:color="000000"/>
              <w:bottom w:val="single" w:sz="2" w:space="0" w:color="000000"/>
            </w:tcBorders>
            <w:tcMar>
              <w:top w:w="55" w:type="dxa"/>
              <w:left w:w="55" w:type="dxa"/>
              <w:bottom w:w="55" w:type="dxa"/>
              <w:right w:w="55" w:type="dxa"/>
            </w:tcMar>
          </w:tcPr>
          <w:p w14:paraId="580F5F8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60D0964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22D17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bl>
    <w:p w14:paraId="39283D06" w14:textId="77777777" w:rsidR="00392218" w:rsidRDefault="00392218" w:rsidP="00392218">
      <w:pPr>
        <w:pStyle w:val="Heading3"/>
      </w:pPr>
      <w:bookmarkStart w:id="146" w:name="_Toc310421799"/>
      <w:bookmarkStart w:id="147" w:name="_Toc323560736"/>
      <w:r>
        <w:t>Civilian Activities</w:t>
      </w:r>
      <w:bookmarkEnd w:id="146"/>
      <w:bookmarkEnd w:id="147"/>
    </w:p>
    <w:p w14:paraId="57B9D889" w14:textId="77777777" w:rsidR="00392218" w:rsidRDefault="00392218" w:rsidP="00F1283A">
      <w:r>
        <w:t>Civilian units may perform the following activities; the effect of these activities is modeled in the same way as force activities, with the distinction that security is irrelevant.</w:t>
      </w:r>
    </w:p>
    <w:p w14:paraId="0C185CF0" w14:textId="77777777"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14:paraId="1012B7C2"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0FB4D2F1"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Civilian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270D32DB"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14:paraId="4064C417"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4C3799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A1CDB38"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14:paraId="1025AE5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9203ABC" w14:textId="77777777" w:rsidR="00392218" w:rsidRPr="00F1283A" w:rsidRDefault="00392218" w:rsidP="00B75001">
            <w:pPr>
              <w:pStyle w:val="TableContents"/>
              <w:rPr>
                <w:rFonts w:asciiTheme="minorHAnsi" w:hAnsiTheme="minorHAnsi"/>
              </w:rPr>
            </w:pPr>
            <w:r w:rsidRPr="00F1283A">
              <w:rPr>
                <w:rFonts w:asciiTheme="minorHAnsi" w:hAnsiTheme="minorHAnsi"/>
              </w:rPr>
              <w:t>Displaced Persons</w:t>
            </w:r>
          </w:p>
        </w:tc>
        <w:tc>
          <w:tcPr>
            <w:tcW w:w="2588" w:type="dxa"/>
            <w:tcBorders>
              <w:left w:val="single" w:sz="2" w:space="0" w:color="000000"/>
              <w:bottom w:val="single" w:sz="2" w:space="0" w:color="000000"/>
            </w:tcBorders>
            <w:tcMar>
              <w:top w:w="55" w:type="dxa"/>
              <w:left w:w="55" w:type="dxa"/>
              <w:bottom w:w="55" w:type="dxa"/>
              <w:right w:w="55" w:type="dxa"/>
            </w:tcMar>
          </w:tcPr>
          <w:p w14:paraId="247A0D0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79535B86"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EB1F8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25/1000</w:t>
            </w:r>
          </w:p>
        </w:tc>
      </w:tr>
      <w:tr w:rsidR="00392218" w14:paraId="370DE344"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09E7589" w14:textId="77777777" w:rsidR="00392218" w:rsidRPr="00F1283A" w:rsidRDefault="00392218" w:rsidP="00B75001">
            <w:pPr>
              <w:pStyle w:val="TableContents"/>
              <w:rPr>
                <w:rFonts w:asciiTheme="minorHAnsi" w:hAnsiTheme="minorHAnsi"/>
              </w:rPr>
            </w:pPr>
            <w:r w:rsidRPr="00F1283A">
              <w:rPr>
                <w:rFonts w:asciiTheme="minorHAnsi" w:hAnsiTheme="minorHAnsi"/>
              </w:rPr>
              <w:t>In Camp</w:t>
            </w:r>
          </w:p>
        </w:tc>
        <w:tc>
          <w:tcPr>
            <w:tcW w:w="2588" w:type="dxa"/>
            <w:tcBorders>
              <w:left w:val="single" w:sz="2" w:space="0" w:color="000000"/>
              <w:bottom w:val="single" w:sz="2" w:space="0" w:color="000000"/>
            </w:tcBorders>
            <w:tcMar>
              <w:top w:w="55" w:type="dxa"/>
              <w:left w:w="55" w:type="dxa"/>
              <w:bottom w:w="55" w:type="dxa"/>
              <w:right w:w="55" w:type="dxa"/>
            </w:tcMar>
          </w:tcPr>
          <w:p w14:paraId="2A0FBD25"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38D80D02"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77D40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r>
    </w:tbl>
    <w:p w14:paraId="2AD46F90" w14:textId="77777777" w:rsidR="00392218" w:rsidRDefault="00392218" w:rsidP="00F1283A"/>
    <w:p w14:paraId="32C8A235" w14:textId="7B0CFBF1" w:rsidR="00392218" w:rsidRDefault="00392218" w:rsidP="00F1283A">
      <w:r>
        <w:lastRenderedPageBreak/>
        <w:t xml:space="preserve">Units assigned the "Displaced Persons" activity are assumed to contain population driven from their homes and living with and among the civilian population in the area in which they find themselves.  </w:t>
      </w:r>
      <w:r w:rsidR="00D369F2">
        <w:t>C</w:t>
      </w:r>
      <w:r>
        <w:t>overage is computed for these persons in the normal way.</w:t>
      </w:r>
    </w:p>
    <w:p w14:paraId="12C85D8C" w14:textId="77777777" w:rsidR="00F1283A" w:rsidRDefault="00F1283A" w:rsidP="00F1283A"/>
    <w:p w14:paraId="56039C40" w14:textId="77777777" w:rsidR="00392218" w:rsidRDefault="00392218" w:rsidP="00F1283A">
      <w:r>
        <w:t>Units assigned the "In Camp" activity are assumed to be displaced persons who have been settled in a refugee camp.  Such persons are ignored, for two reasons.  First, such camps are often established in out of the way places, where there are no local civilians to be affected. Second, the attitudes of the displaced persons themselves are of interest; but GRAM does not yet allow populations to move around in this way.</w:t>
      </w:r>
    </w:p>
    <w:p w14:paraId="638E2AA6" w14:textId="77777777" w:rsidR="00392218" w:rsidRDefault="00392218" w:rsidP="00392218">
      <w:pPr>
        <w:pStyle w:val="Heading3"/>
      </w:pPr>
      <w:bookmarkStart w:id="148" w:name="_Toc310421800"/>
      <w:bookmarkStart w:id="149" w:name="_Toc323560737"/>
      <w:r>
        <w:t>Activity Situations</w:t>
      </w:r>
      <w:bookmarkEnd w:id="148"/>
      <w:bookmarkEnd w:id="149"/>
    </w:p>
    <w:p w14:paraId="6007159E" w14:textId="17869510"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14:paraId="55D34D02" w14:textId="77777777" w:rsidR="00502610" w:rsidRPr="008830E1" w:rsidRDefault="00502610" w:rsidP="00A41624">
      <w:pPr>
        <w:pStyle w:val="Textbody"/>
      </w:pPr>
    </w:p>
    <w:p w14:paraId="04F22CB9" w14:textId="77777777" w:rsidR="00A41624" w:rsidRPr="00F61F37" w:rsidRDefault="00A41624" w:rsidP="00A41624">
      <w:pPr>
        <w:pStyle w:val="Textbody"/>
      </w:pPr>
    </w:p>
    <w:p w14:paraId="378E6654" w14:textId="77777777" w:rsidR="00A41624" w:rsidRDefault="00A41624" w:rsidP="00F34ED3"/>
    <w:p w14:paraId="0177D396" w14:textId="77777777" w:rsidR="000D3FC9" w:rsidRDefault="000D3FC9" w:rsidP="000D3FC9">
      <w:pPr>
        <w:pStyle w:val="Heading2"/>
      </w:pPr>
      <w:bookmarkStart w:id="150" w:name="_Ref310324877"/>
      <w:bookmarkStart w:id="151" w:name="_Toc310421801"/>
      <w:bookmarkStart w:id="152" w:name="_Toc323560738"/>
      <w:r>
        <w:lastRenderedPageBreak/>
        <w:t>Environmental Situations</w:t>
      </w:r>
      <w:bookmarkEnd w:id="150"/>
      <w:bookmarkEnd w:id="151"/>
      <w:bookmarkEnd w:id="152"/>
    </w:p>
    <w:p w14:paraId="6CFCDC62" w14:textId="77777777" w:rsidR="000D3FC9" w:rsidRDefault="000D3FC9" w:rsidP="000D3FC9">
      <w:r>
        <w:t xml:space="preserve">Environmental situations are on-going circumstances in a neighborhood that affect all of the </w:t>
      </w:r>
      <w:proofErr w:type="gramStart"/>
      <w:r>
        <w:t>civilians</w:t>
      </w:r>
      <w:proofErr w:type="gramEnd"/>
      <w:r>
        <w:t xml:space="preserve"> resident in the neighborhood.  Environmental situations have a coverage fraction, just as activity situations do; however, for environmental situations the coverage fraction is set by the analyst when the situation is created.  The complete </w:t>
      </w:r>
      <w:proofErr w:type="gramStart"/>
      <w:r>
        <w:t>set of environmental situation types (and the accompanying DAM rules) are</w:t>
      </w:r>
      <w:proofErr w:type="gramEnd"/>
      <w:r>
        <w:t xml:space="preserve"> given in the </w:t>
      </w:r>
      <w:r>
        <w:rPr>
          <w:i/>
          <w:iCs/>
        </w:rPr>
        <w:t>Athena Rules</w:t>
      </w:r>
      <w:r>
        <w:t xml:space="preserve"> document.</w:t>
      </w:r>
    </w:p>
    <w:p w14:paraId="58B3124B" w14:textId="77777777" w:rsidR="002B6704" w:rsidRDefault="002B6704" w:rsidP="002B6704">
      <w:pPr>
        <w:pStyle w:val="Textbody"/>
      </w:pPr>
    </w:p>
    <w:p w14:paraId="21C9123C" w14:textId="77777777" w:rsidR="00B75001" w:rsidRDefault="00B75001" w:rsidP="00B75001">
      <w:pPr>
        <w:pStyle w:val="Heading2"/>
      </w:pPr>
      <w:bookmarkStart w:id="153" w:name="_Ref310246902"/>
      <w:bookmarkStart w:id="154" w:name="_Ref310247782"/>
      <w:bookmarkStart w:id="155" w:name="_Toc310421802"/>
      <w:bookmarkStart w:id="156" w:name="_Toc323560739"/>
      <w:r>
        <w:lastRenderedPageBreak/>
        <w:t>Services</w:t>
      </w:r>
      <w:bookmarkEnd w:id="153"/>
      <w:bookmarkEnd w:id="154"/>
      <w:bookmarkEnd w:id="155"/>
      <w:bookmarkEnd w:id="156"/>
    </w:p>
    <w:p w14:paraId="39CD45C3" w14:textId="77777777" w:rsidR="00B75001" w:rsidRDefault="00B75001" w:rsidP="00B75001">
      <w:r>
        <w:t>A service is something provided to the civilians, the level of which affects civilian attitudes.</w:t>
      </w:r>
    </w:p>
    <w:p w14:paraId="12FA2C00" w14:textId="77777777" w:rsidR="00B75001" w:rsidRDefault="00B75001" w:rsidP="00B75001">
      <w:pPr>
        <w:pStyle w:val="Heading3"/>
      </w:pPr>
      <w:bookmarkStart w:id="157" w:name="_Toc310421803"/>
      <w:bookmarkStart w:id="158" w:name="_Toc323560740"/>
      <w:r>
        <w:t>Overview</w:t>
      </w:r>
      <w:bookmarkEnd w:id="157"/>
      <w:bookmarkEnd w:id="158"/>
    </w:p>
    <w:p w14:paraId="2276AD88" w14:textId="77777777" w:rsidR="00B75001" w:rsidRPr="00A901A0" w:rsidRDefault="00B75001" w:rsidP="00B75001">
      <w:r>
        <w:t xml:space="preserve">At present Athena models one kind of service, Essential Non-Infrastructure (ENI) services (Section </w:t>
      </w:r>
      <w:r>
        <w:fldChar w:fldCharType="begin"/>
      </w:r>
      <w:r>
        <w:instrText xml:space="preserve"> REF _Ref310327255 \r \h </w:instrText>
      </w:r>
      <w:r>
        <w:fldChar w:fldCharType="separate"/>
      </w:r>
      <w:r w:rsidR="00C433B0">
        <w:t>8.2</w:t>
      </w:r>
      <w:r>
        <w:fldChar w:fldCharType="end"/>
      </w:r>
      <w:r>
        <w:t>).  We expect additional services to be handled in a similar way; this section presents an overview of the general concept.</w:t>
      </w:r>
    </w:p>
    <w:p w14:paraId="3DEBF05B" w14:textId="77777777" w:rsidR="00B75001" w:rsidRPr="000D683A" w:rsidRDefault="00B75001" w:rsidP="00B75001">
      <w:pPr>
        <w:pStyle w:val="Heading4"/>
      </w:pPr>
      <w:bookmarkStart w:id="159" w:name="_Toc310421804"/>
      <w:bookmarkStart w:id="160" w:name="_Toc323560741"/>
      <w:r>
        <w:t>Services vs. Environmental Situations</w:t>
      </w:r>
      <w:bookmarkEnd w:id="159"/>
      <w:bookmarkEnd w:id="160"/>
    </w:p>
    <w:p w14:paraId="1F70A482" w14:textId="77777777" w:rsidR="00B75001" w:rsidRDefault="00B75001" w:rsidP="00B75001">
      <w:r>
        <w:t>Athena has historically modeled services (e.g., power and water) using environmental situations, or “</w:t>
      </w:r>
      <w:proofErr w:type="spellStart"/>
      <w:r>
        <w:t>ensits</w:t>
      </w:r>
      <w:proofErr w:type="spellEnd"/>
      <w:r>
        <w:t xml:space="preserve">” (Section </w:t>
      </w:r>
      <w:r>
        <w:fldChar w:fldCharType="begin"/>
      </w:r>
      <w:r>
        <w:instrText xml:space="preserve"> REF _Ref310324877 \r \h </w:instrText>
      </w:r>
      <w:r>
        <w:fldChar w:fldCharType="separate"/>
      </w:r>
      <w:r w:rsidR="00C433B0">
        <w:t>7</w:t>
      </w:r>
      <w:r>
        <w:fldChar w:fldCharType="end"/>
      </w:r>
      <w:r>
        <w:t xml:space="preserve">).  In the ensit model, the service is presumed to be provided unless the related ensit exists, in which case the service is out.  There is usually a satisfaction penalty when service lapses, a satisfaction gain when service is restored, and a satisfaction drain so long as the service is out.  This model derives from JNEM’s five-day training exercises, where </w:t>
      </w:r>
      <w:proofErr w:type="spellStart"/>
      <w:r>
        <w:t>ensits</w:t>
      </w:r>
      <w:proofErr w:type="spellEnd"/>
      <w:r>
        <w:t xml:space="preserve"> were presented as problems for the training audience to solve—the training audience is rewarded for speedy resolution, and no situation lasts for a long time because the time horizon is so short.</w:t>
      </w:r>
    </w:p>
    <w:p w14:paraId="6CC1FDE2" w14:textId="77777777" w:rsidR="00B75001" w:rsidRDefault="00B75001" w:rsidP="00B75001"/>
    <w:p w14:paraId="3F63D3B6" w14:textId="77777777" w:rsidR="00B75001" w:rsidRDefault="00B75001" w:rsidP="00B75001">
      <w:r>
        <w:t xml:space="preserve">As it turns out, </w:t>
      </w:r>
      <w:proofErr w:type="spellStart"/>
      <w:r>
        <w:t>ensits</w:t>
      </w:r>
      <w:proofErr w:type="spellEnd"/>
      <w:r>
        <w:t xml:space="preserve"> are not well-suited for Athena time horizons.  In addition, they do not allow actors to have a role in providing services to the civilians—something an actor does to influence, benefit, and ingratiate the civilians, and to make them dependent on the actor’s leadership.</w:t>
      </w:r>
    </w:p>
    <w:p w14:paraId="6935BF5C" w14:textId="77777777" w:rsidR="00B75001" w:rsidRDefault="00B75001" w:rsidP="00B75001"/>
    <w:p w14:paraId="73BDC7B4" w14:textId="4C6C97D3" w:rsidR="00B75001" w:rsidRDefault="00B75001" w:rsidP="00B75001">
      <w:r>
        <w:t>Consequently, we have developed the notion of a provided service.  Actors may be directly responsible for providing the service, or may indirectly facilitate provision of the service.</w:t>
      </w:r>
      <w:r w:rsidR="00A2367B">
        <w:rPr>
          <w:rStyle w:val="FootnoteReference"/>
        </w:rPr>
        <w:footnoteReference w:id="24"/>
      </w:r>
    </w:p>
    <w:p w14:paraId="52A33562" w14:textId="77777777" w:rsidR="00B75001" w:rsidRDefault="00B75001" w:rsidP="00B75001">
      <w:pPr>
        <w:pStyle w:val="Heading4"/>
      </w:pPr>
      <w:bookmarkStart w:id="161" w:name="_Toc310421805"/>
      <w:bookmarkStart w:id="162" w:name="_Toc323560742"/>
      <w:r>
        <w:t>Levels of Service</w:t>
      </w:r>
      <w:bookmarkEnd w:id="161"/>
      <w:bookmarkEnd w:id="162"/>
    </w:p>
    <w:p w14:paraId="5A43C724" w14:textId="77777777"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14:paraId="4DFB1ACA" w14:textId="77777777" w:rsidR="00B75001" w:rsidRDefault="00B75001" w:rsidP="00B75001"/>
    <w:p w14:paraId="753BA869" w14:textId="77777777" w:rsidR="00B75001" w:rsidRDefault="00B75001" w:rsidP="00B80934">
      <w:pPr>
        <w:pStyle w:val="ListParagraph"/>
        <w:numPr>
          <w:ilvl w:val="0"/>
          <w:numId w:val="34"/>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14:paraId="5B8A8FF3" w14:textId="77777777" w:rsidR="00B75001" w:rsidRDefault="00B75001" w:rsidP="00B75001"/>
    <w:p w14:paraId="0CB8B969" w14:textId="77777777" w:rsidR="00B75001" w:rsidRDefault="00B75001" w:rsidP="00B80934">
      <w:pPr>
        <w:pStyle w:val="ListParagraph"/>
        <w:numPr>
          <w:ilvl w:val="0"/>
          <w:numId w:val="34"/>
        </w:numPr>
      </w:pPr>
      <w:r>
        <w:lastRenderedPageBreak/>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14:paraId="62F1A113" w14:textId="77777777" w:rsidR="00B75001" w:rsidRDefault="00B75001" w:rsidP="00B75001"/>
    <w:p w14:paraId="25ADAEF6" w14:textId="77777777" w:rsidR="00B75001" w:rsidRDefault="00B75001" w:rsidP="00B80934">
      <w:pPr>
        <w:pStyle w:val="ListParagraph"/>
        <w:numPr>
          <w:ilvl w:val="0"/>
          <w:numId w:val="34"/>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14:paraId="09AD47D6" w14:textId="77777777" w:rsidR="00B75001" w:rsidRDefault="00B75001" w:rsidP="00B75001"/>
    <w:p w14:paraId="131DE797" w14:textId="77777777" w:rsidR="00B75001" w:rsidRDefault="00B75001" w:rsidP="00B80934">
      <w:pPr>
        <w:pStyle w:val="ListParagraph"/>
        <w:numPr>
          <w:ilvl w:val="0"/>
          <w:numId w:val="34"/>
        </w:numPr>
      </w:pPr>
      <w:r>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14:paraId="4DDF8A77" w14:textId="77777777" w:rsidR="00B75001" w:rsidRDefault="00B75001" w:rsidP="00B75001"/>
    <w:p w14:paraId="7D4A459F" w14:textId="77777777"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14:paraId="69D963CF" w14:textId="77777777" w:rsidR="00B75001" w:rsidRPr="00FA7915" w:rsidRDefault="00B75001" w:rsidP="00B75001"/>
    <w:p w14:paraId="255DE6B0" w14:textId="77777777"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14:paraId="752B804D" w14:textId="77777777" w:rsidR="00B75001" w:rsidRPr="00FA7915" w:rsidRDefault="00B75001" w:rsidP="00B75001">
      <w:pPr>
        <w:ind w:left="360"/>
      </w:pPr>
    </w:p>
    <w:p w14:paraId="1E67C66E"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14:paraId="0E34314C"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14:paraId="0353E118" w14:textId="77777777"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14:paraId="53D6DEBB" w14:textId="77777777" w:rsidR="00B75001" w:rsidRPr="00FA7915" w:rsidRDefault="00B75001" w:rsidP="00B75001">
      <w:pPr>
        <w:ind w:left="360"/>
      </w:pPr>
    </w:p>
    <w:p w14:paraId="43EEF6D6" w14:textId="77777777"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14:paraId="41805486" w14:textId="77777777" w:rsidR="00B75001" w:rsidRDefault="00B75001" w:rsidP="00B75001">
      <w:pPr>
        <w:pStyle w:val="Heading4"/>
      </w:pPr>
      <w:bookmarkStart w:id="163" w:name="_Ref310415360"/>
      <w:bookmarkStart w:id="164" w:name="_Toc310421806"/>
      <w:bookmarkStart w:id="165" w:name="_Toc323560743"/>
      <w:r>
        <w:t>Service Cases</w:t>
      </w:r>
      <w:bookmarkEnd w:id="163"/>
      <w:bookmarkEnd w:id="164"/>
      <w:bookmarkEnd w:id="165"/>
    </w:p>
    <w:p w14:paraId="73376EEB" w14:textId="77777777"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14:paraId="20E5F80B" w14:textId="77777777" w:rsidR="00B75001" w:rsidRDefault="00B75001" w:rsidP="00B75001"/>
    <w:p w14:paraId="30A73032" w14:textId="77777777" w:rsidR="00B75001" w:rsidRDefault="00B75001" w:rsidP="00B80934">
      <w:pPr>
        <w:pStyle w:val="ListParagraph"/>
        <w:numPr>
          <w:ilvl w:val="0"/>
          <w:numId w:val="35"/>
        </w:numPr>
      </w:pPr>
      <w:r w:rsidRPr="00B75001">
        <w:rPr>
          <w:b/>
        </w:rPr>
        <w:t>Case R−</w:t>
      </w:r>
      <w:r>
        <w:t>: The actual level is less than the required level.  The people are hurting, and the expected level doesn’t matter.</w:t>
      </w:r>
    </w:p>
    <w:p w14:paraId="466CC3CF" w14:textId="77777777" w:rsidR="00B75001" w:rsidRDefault="00B75001" w:rsidP="00B75001"/>
    <w:p w14:paraId="18F0CD8D" w14:textId="77777777" w:rsidR="00B75001" w:rsidRDefault="00B75001" w:rsidP="00B80934">
      <w:pPr>
        <w:pStyle w:val="ListParagraph"/>
        <w:numPr>
          <w:ilvl w:val="0"/>
          <w:numId w:val="35"/>
        </w:numPr>
      </w:pPr>
      <w:r w:rsidRPr="00B75001">
        <w:rPr>
          <w:b/>
        </w:rPr>
        <w:t>Case E−</w:t>
      </w:r>
      <w:r>
        <w:t>: The actual level is at least the required level, but is less than expected.  The people will be unhappy.</w:t>
      </w:r>
    </w:p>
    <w:p w14:paraId="201FDB2C" w14:textId="77777777" w:rsidR="00B75001" w:rsidRPr="000D683A" w:rsidRDefault="00B75001" w:rsidP="00B75001"/>
    <w:p w14:paraId="690A5676" w14:textId="77777777" w:rsidR="00B75001" w:rsidRDefault="00B75001" w:rsidP="00B80934">
      <w:pPr>
        <w:pStyle w:val="ListParagraph"/>
        <w:numPr>
          <w:ilvl w:val="0"/>
          <w:numId w:val="35"/>
        </w:numPr>
      </w:pPr>
      <w:r w:rsidRPr="00B75001">
        <w:rPr>
          <w:b/>
        </w:rPr>
        <w:t>Case E</w:t>
      </w:r>
      <w:r w:rsidRPr="000D683A">
        <w:t>:</w:t>
      </w:r>
      <w:r>
        <w:t xml:space="preserve"> The actual level is close to the expected level.  The people are getting what they expect.</w:t>
      </w:r>
    </w:p>
    <w:p w14:paraId="18351EE4" w14:textId="77777777" w:rsidR="00B75001" w:rsidRDefault="00B75001" w:rsidP="00B75001"/>
    <w:p w14:paraId="4CA3EE91" w14:textId="73C778A8" w:rsidR="00B75001" w:rsidRDefault="00B75001" w:rsidP="00B80934">
      <w:pPr>
        <w:pStyle w:val="ListParagraph"/>
        <w:numPr>
          <w:ilvl w:val="0"/>
          <w:numId w:val="35"/>
        </w:numPr>
      </w:pPr>
      <w:r w:rsidRPr="00B75001">
        <w:rPr>
          <w:b/>
        </w:rPr>
        <w:t>Case E+</w:t>
      </w:r>
      <w:r>
        <w:t>: The actual level is well above the expected level.  The people are getting more than they expect, and they like it. (Note that the expected level can approach but never exceed saturation.)</w:t>
      </w:r>
    </w:p>
    <w:p w14:paraId="48041AA0" w14:textId="77777777" w:rsidR="00B75001" w:rsidRDefault="00B75001" w:rsidP="00B75001">
      <w:pPr>
        <w:pStyle w:val="Heading3"/>
      </w:pPr>
      <w:bookmarkStart w:id="166" w:name="_Ref310327255"/>
      <w:bookmarkStart w:id="167" w:name="_Toc310421807"/>
      <w:bookmarkStart w:id="168" w:name="_Toc323560744"/>
      <w:r>
        <w:lastRenderedPageBreak/>
        <w:t>Essential Non-Infrastructure (ENI) Services</w:t>
      </w:r>
      <w:bookmarkEnd w:id="166"/>
      <w:bookmarkEnd w:id="167"/>
      <w:bookmarkEnd w:id="168"/>
    </w:p>
    <w:p w14:paraId="607E3FD1" w14:textId="77777777"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25"/>
      </w:r>
      <w:r>
        <w:t xml:space="preserve">  To avoid 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14:paraId="1B865A4D" w14:textId="77777777" w:rsidR="00B75001" w:rsidRDefault="00B75001" w:rsidP="00B75001"/>
    <w:p w14:paraId="66633101" w14:textId="77777777"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14:paraId="0C430149" w14:textId="77777777" w:rsidR="00B75001" w:rsidRDefault="00B75001" w:rsidP="00B75001"/>
    <w:p w14:paraId="065BEBC7" w14:textId="77777777" w:rsidR="00B75001" w:rsidRDefault="00B75001" w:rsidP="00B75001">
      <w:r>
        <w:t xml:space="preserve">Modeled services do not include provision of water, food, electrical power, or other utilities; shortages of those services are modeled as </w:t>
      </w:r>
      <w:proofErr w:type="spellStart"/>
      <w:r>
        <w:rPr>
          <w:i/>
        </w:rPr>
        <w:t>ensits</w:t>
      </w:r>
      <w:proofErr w:type="spellEnd"/>
      <w:r>
        <w:t xml:space="preserve">, which can be mitigated by tactics that specify appropriate force group activities. Nor do they include law enforcement, which can be provided by assigning the CMO-Law Enforcement activity. </w:t>
      </w:r>
    </w:p>
    <w:p w14:paraId="019501AC" w14:textId="77777777" w:rsidR="00B75001" w:rsidRDefault="00B75001" w:rsidP="00B75001"/>
    <w:p w14:paraId="0F70E0CD" w14:textId="77777777"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14:paraId="786CD217" w14:textId="77777777" w:rsidR="00B75001" w:rsidRDefault="00B75001" w:rsidP="00B75001">
      <w:pPr>
        <w:pStyle w:val="Heading4"/>
      </w:pPr>
      <w:bookmarkStart w:id="169" w:name="_Toc310421808"/>
      <w:bookmarkStart w:id="170" w:name="_Toc323560745"/>
      <w:r>
        <w:t>Service vs. Funding</w:t>
      </w:r>
      <w:bookmarkEnd w:id="169"/>
      <w:bookmarkEnd w:id="170"/>
    </w:p>
    <w:p w14:paraId="01C4B059" w14:textId="77777777"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14:paraId="2AB955DF" w14:textId="77777777" w:rsidR="00B75001" w:rsidRDefault="00B75001" w:rsidP="00B75001"/>
    <w:p w14:paraId="71AE00B3" w14:textId="77777777" w:rsidR="00B75001" w:rsidRPr="00B75001" w:rsidRDefault="001217F7"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14:paraId="2320166B" w14:textId="77777777" w:rsidR="00B75001" w:rsidRPr="008D4F12" w:rsidRDefault="00B75001" w:rsidP="00B75001">
      <w:pPr>
        <w:ind w:left="360"/>
      </w:pPr>
    </w:p>
    <w:p w14:paraId="3B5DBFFA" w14:textId="77777777" w:rsidR="00B75001" w:rsidRPr="00B75001" w:rsidRDefault="00B75001" w:rsidP="00B75001">
      <m:oMathPara>
        <m:oMathParaPr>
          <m:jc m:val="left"/>
        </m:oMathParaPr>
        <m:oMath>
          <m:r>
            <m:rPr>
              <m:sty m:val="p"/>
            </m:rPr>
            <w:rPr>
              <w:rFonts w:ascii="Cambria Math" w:hAnsi="Cambria Math"/>
            </w:rPr>
            <m:t>where</m:t>
          </m:r>
        </m:oMath>
      </m:oMathPara>
    </w:p>
    <w:p w14:paraId="4FCD4119" w14:textId="77777777" w:rsidR="00B75001" w:rsidRPr="00B75001" w:rsidRDefault="00B75001" w:rsidP="00B75001"/>
    <w:p w14:paraId="169AA846" w14:textId="77777777"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14:paraId="46363FB9" w14:textId="77777777" w:rsidR="00B75001" w:rsidRPr="00A60EF9" w:rsidRDefault="001217F7"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14:paraId="2A378230" w14:textId="77777777" w:rsidR="00B75001" w:rsidRDefault="001217F7"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2E8A2715" w14:textId="77777777" w:rsidR="00B75001" w:rsidRDefault="001217F7"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050A1A96" w14:textId="77777777" w:rsidR="00B75001" w:rsidRDefault="001217F7"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26"/>
      </w:r>
      <w:r w:rsidR="00B75001">
        <w:t xml:space="preserve"> for the service vs. funding curve, </w:t>
      </w:r>
      <w:proofErr w:type="gramStart"/>
      <w:r w:rsidR="00B75001">
        <w:t xml:space="preserve">where </w:t>
      </w:r>
      <w:proofErr w:type="gramEnd"/>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Values less than 1.0 imply econ</w:t>
      </w:r>
      <w:proofErr w:type="spellStart"/>
      <w:r w:rsidR="00B75001">
        <w:t>omies</w:t>
      </w:r>
      <w:proofErr w:type="spellEnd"/>
      <w:r w:rsidR="00B75001">
        <w:t xml:space="preserve"> of scale.  A value of 1.0 indicates that service is directly proportional to funding.</w:t>
      </w:r>
    </w:p>
    <w:p w14:paraId="6FAAAAAE" w14:textId="77777777" w:rsidR="00B75001" w:rsidRPr="008D4F12" w:rsidRDefault="00B75001" w:rsidP="00B75001">
      <w:pPr>
        <w:pStyle w:val="Definitions"/>
        <w:rPr>
          <w:b/>
          <w:i/>
        </w:rPr>
      </w:pPr>
      <m:oMath>
        <m:r>
          <w:rPr>
            <w:rFonts w:ascii="Cambria Math" w:hAnsi="Cambria Math"/>
          </w:rPr>
          <m:t>r</m:t>
        </m:r>
      </m:oMath>
      <w:r>
        <w:tab/>
        <w:t>=</w:t>
      </w:r>
      <w:r>
        <w:tab/>
        <w:t xml:space="preserve">The urbanization level of the neighborhood in which </w:t>
      </w:r>
      <w:r>
        <w:rPr>
          <w:i/>
        </w:rPr>
        <w:t>g</w:t>
      </w:r>
      <w:r>
        <w:t xml:space="preserve"> lives, one of </w:t>
      </w:r>
      <w:r w:rsidRPr="008F4CE4">
        <w:t>ISOLATED, RURAL, SUBURBAN, or URBAN.</w:t>
      </w:r>
    </w:p>
    <w:p w14:paraId="0162CC47" w14:textId="77777777" w:rsidR="00B75001" w:rsidRPr="00A60EF9" w:rsidRDefault="00B75001" w:rsidP="00B75001">
      <w:pPr>
        <w:pStyle w:val="Definitions"/>
      </w:pPr>
    </w:p>
    <w:p w14:paraId="46436508" w14:textId="77777777" w:rsidR="00B75001" w:rsidRDefault="00B75001" w:rsidP="00B75001">
      <w:r>
        <w:t>The saturation level of funding</w:t>
      </w:r>
      <w:proofErr w:type="gramStart"/>
      <w: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14:paraId="10473AB8" w14:textId="77777777" w:rsidR="00B75001" w:rsidRDefault="00B75001" w:rsidP="00B75001"/>
    <w:p w14:paraId="2287C850" w14:textId="77777777" w:rsidR="00B75001" w:rsidRPr="00B75001" w:rsidRDefault="001217F7"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14:paraId="1E49B630" w14:textId="77777777" w:rsidR="00B75001" w:rsidRPr="003803F7" w:rsidRDefault="00B75001" w:rsidP="00B75001">
      <w:pPr>
        <w:ind w:left="360"/>
      </w:pPr>
    </w:p>
    <w:p w14:paraId="4E1C7349" w14:textId="77777777" w:rsidR="00B75001" w:rsidRPr="00B75001" w:rsidRDefault="00B75001" w:rsidP="00B75001">
      <m:oMathPara>
        <m:oMathParaPr>
          <m:jc m:val="left"/>
        </m:oMathParaPr>
        <m:oMath>
          <m:r>
            <m:rPr>
              <m:sty m:val="p"/>
            </m:rPr>
            <w:rPr>
              <w:rFonts w:ascii="Cambria Math" w:hAnsi="Cambria Math"/>
            </w:rPr>
            <m:t>where</m:t>
          </m:r>
        </m:oMath>
      </m:oMathPara>
    </w:p>
    <w:p w14:paraId="7763162D" w14:textId="77777777" w:rsidR="00B75001" w:rsidRPr="003803F7" w:rsidRDefault="00B75001" w:rsidP="00B75001"/>
    <w:p w14:paraId="347FA9A3" w14:textId="77777777" w:rsidR="00B75001" w:rsidRDefault="001217F7"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14:paraId="209B9E32" w14:textId="77777777" w:rsidR="00B75001" w:rsidRDefault="001217F7"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27"/>
      </w:r>
      <w:r w:rsidR="00B75001">
        <w:t xml:space="preserve"> </w:t>
      </w:r>
    </w:p>
    <w:p w14:paraId="0D109EB0" w14:textId="77777777" w:rsidR="00B75001" w:rsidRPr="003803F7" w:rsidRDefault="00B75001" w:rsidP="00B75001">
      <w:pPr>
        <w:pStyle w:val="Definitions"/>
      </w:pPr>
    </w:p>
    <w:p w14:paraId="51A47418" w14:textId="77777777"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14:paraId="2D06925D" w14:textId="77777777"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3803F7" w14:paraId="7019591C" w14:textId="77777777" w:rsidTr="00B75001">
        <w:trPr>
          <w:trHeight w:val="350"/>
        </w:trPr>
        <w:tc>
          <w:tcPr>
            <w:tcW w:w="0" w:type="auto"/>
          </w:tcPr>
          <w:p w14:paraId="7029C4DC" w14:textId="77777777" w:rsidR="00B75001" w:rsidRPr="003803F7" w:rsidRDefault="00B75001" w:rsidP="00B75001">
            <w:pPr>
              <w:pStyle w:val="Textbody"/>
              <w:spacing w:after="0"/>
              <w:rPr>
                <w:b/>
              </w:rPr>
            </w:pPr>
            <w:r w:rsidRPr="003803F7">
              <w:rPr>
                <w:b/>
              </w:rPr>
              <w:t>Urbanization</w:t>
            </w:r>
          </w:p>
        </w:tc>
        <w:tc>
          <w:tcPr>
            <w:tcW w:w="0" w:type="auto"/>
          </w:tcPr>
          <w:p w14:paraId="0D722C47" w14:textId="77777777" w:rsidR="00B75001" w:rsidRPr="003803F7" w:rsidRDefault="001217F7" w:rsidP="00B75001">
            <w:pPr>
              <w:pStyle w:val="Textbody"/>
              <w:spacing w:after="0"/>
              <w:rPr>
                <w:b/>
              </w:rPr>
            </w:pPr>
            <m:oMathPara>
              <m:oMath>
                <m:sSub>
                  <m:sSubPr>
                    <m:ctrlPr>
                      <w:rPr>
                        <w:rFonts w:ascii="Cambria Math" w:hAnsi="Cambria Math"/>
                        <w:b/>
                        <w:i/>
                        <w:lang w:bidi="ar-SA"/>
                      </w:rPr>
                    </m:ctrlPr>
                  </m:sSubPr>
                  <m:e>
                    <m:r>
                      <m:rPr>
                        <m:sty m:val="bi"/>
                      </m:rPr>
                      <w:rPr>
                        <w:rFonts w:ascii="Cambria Math" w:hAnsi="Cambria Math"/>
                      </w:rPr>
                      <m:t>S</m:t>
                    </m:r>
                  </m:e>
                  <m:sub>
                    <m:r>
                      <m:rPr>
                        <m:sty m:val="bi"/>
                      </m:rPr>
                      <w:rPr>
                        <w:rFonts w:ascii="Cambria Math" w:hAnsi="Cambria Math"/>
                      </w:rPr>
                      <m:t>r</m:t>
                    </m:r>
                  </m:sub>
                </m:sSub>
              </m:oMath>
            </m:oMathPara>
          </w:p>
        </w:tc>
      </w:tr>
      <w:tr w:rsidR="00B75001" w14:paraId="2ED933C4" w14:textId="77777777" w:rsidTr="00B75001">
        <w:trPr>
          <w:trHeight w:val="260"/>
        </w:trPr>
        <w:tc>
          <w:tcPr>
            <w:tcW w:w="0" w:type="auto"/>
          </w:tcPr>
          <w:p w14:paraId="177C85A7" w14:textId="77777777" w:rsidR="00B75001" w:rsidRPr="003803F7" w:rsidRDefault="00B75001" w:rsidP="00B75001">
            <w:pPr>
              <w:pStyle w:val="Textbody"/>
              <w:spacing w:after="0"/>
            </w:pPr>
            <w:r w:rsidRPr="003803F7">
              <w:t>URBAN</w:t>
            </w:r>
          </w:p>
        </w:tc>
        <w:tc>
          <w:tcPr>
            <w:tcW w:w="0" w:type="auto"/>
          </w:tcPr>
          <w:p w14:paraId="1F202286" w14:textId="77777777" w:rsidR="00B75001" w:rsidRPr="003803F7" w:rsidRDefault="00B75001" w:rsidP="00B75001">
            <w:pPr>
              <w:pStyle w:val="Textbody"/>
              <w:spacing w:after="0"/>
              <w:jc w:val="center"/>
            </w:pPr>
            <w:r w:rsidRPr="003803F7">
              <w:t>0.</w:t>
            </w:r>
            <w:r>
              <w:t>4</w:t>
            </w:r>
            <w:r w:rsidRPr="003803F7">
              <w:t>0</w:t>
            </w:r>
          </w:p>
        </w:tc>
      </w:tr>
      <w:tr w:rsidR="00B75001" w14:paraId="711FC607" w14:textId="77777777" w:rsidTr="00B75001">
        <w:tc>
          <w:tcPr>
            <w:tcW w:w="0" w:type="auto"/>
          </w:tcPr>
          <w:p w14:paraId="5DA3ABCF" w14:textId="77777777" w:rsidR="00B75001" w:rsidRPr="003803F7" w:rsidRDefault="00B75001" w:rsidP="00B75001">
            <w:pPr>
              <w:pStyle w:val="Textbody"/>
              <w:spacing w:after="0"/>
            </w:pPr>
            <w:r w:rsidRPr="003803F7">
              <w:t>SUBURBAN</w:t>
            </w:r>
          </w:p>
        </w:tc>
        <w:tc>
          <w:tcPr>
            <w:tcW w:w="0" w:type="auto"/>
          </w:tcPr>
          <w:p w14:paraId="6B031A95" w14:textId="77777777" w:rsidR="00B75001" w:rsidRPr="003803F7" w:rsidRDefault="00B75001" w:rsidP="00B75001">
            <w:pPr>
              <w:pStyle w:val="Textbody"/>
              <w:spacing w:after="0"/>
              <w:jc w:val="center"/>
            </w:pPr>
            <w:r w:rsidRPr="003803F7">
              <w:t>0.</w:t>
            </w:r>
            <w:r>
              <w:t>20</w:t>
            </w:r>
          </w:p>
        </w:tc>
      </w:tr>
      <w:tr w:rsidR="00B75001" w14:paraId="33E58C49" w14:textId="77777777" w:rsidTr="00B75001">
        <w:tc>
          <w:tcPr>
            <w:tcW w:w="0" w:type="auto"/>
          </w:tcPr>
          <w:p w14:paraId="6AFCFD24" w14:textId="77777777" w:rsidR="00B75001" w:rsidRPr="003803F7" w:rsidRDefault="00B75001" w:rsidP="00B75001">
            <w:pPr>
              <w:pStyle w:val="Textbody"/>
              <w:spacing w:after="0"/>
            </w:pPr>
            <w:r w:rsidRPr="003803F7">
              <w:t>RURAL</w:t>
            </w:r>
          </w:p>
        </w:tc>
        <w:tc>
          <w:tcPr>
            <w:tcW w:w="0" w:type="auto"/>
          </w:tcPr>
          <w:p w14:paraId="06883F00" w14:textId="77777777" w:rsidR="00B75001" w:rsidRPr="003803F7" w:rsidRDefault="00B75001" w:rsidP="00B75001">
            <w:pPr>
              <w:pStyle w:val="Textbody"/>
              <w:spacing w:after="0"/>
              <w:jc w:val="center"/>
            </w:pPr>
            <w:r w:rsidRPr="003803F7">
              <w:t>0.10</w:t>
            </w:r>
          </w:p>
        </w:tc>
      </w:tr>
      <w:tr w:rsidR="00B75001" w14:paraId="353BE068" w14:textId="77777777" w:rsidTr="00B75001">
        <w:tc>
          <w:tcPr>
            <w:tcW w:w="0" w:type="auto"/>
          </w:tcPr>
          <w:p w14:paraId="0843A996" w14:textId="77777777" w:rsidR="00B75001" w:rsidRPr="003803F7" w:rsidRDefault="00B75001" w:rsidP="00B75001">
            <w:pPr>
              <w:pStyle w:val="Textbody"/>
              <w:spacing w:after="0"/>
            </w:pPr>
            <w:r w:rsidRPr="003803F7">
              <w:t>ISOLATED</w:t>
            </w:r>
          </w:p>
        </w:tc>
        <w:tc>
          <w:tcPr>
            <w:tcW w:w="0" w:type="auto"/>
          </w:tcPr>
          <w:p w14:paraId="26CD8389" w14:textId="77777777" w:rsidR="00B75001" w:rsidRPr="003803F7" w:rsidRDefault="00B75001" w:rsidP="00B75001">
            <w:pPr>
              <w:pStyle w:val="Textbody"/>
              <w:spacing w:after="0"/>
              <w:jc w:val="center"/>
            </w:pPr>
            <w:r w:rsidRPr="003803F7">
              <w:t>0.01</w:t>
            </w:r>
          </w:p>
        </w:tc>
      </w:tr>
    </w:tbl>
    <w:p w14:paraId="551CD41D" w14:textId="77777777" w:rsidR="00B75001" w:rsidRDefault="00B75001" w:rsidP="00B75001"/>
    <w:p w14:paraId="4E0250AC" w14:textId="1CB0EE70"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14:paraId="49DDC527" w14:textId="77777777" w:rsidR="00B75001" w:rsidRDefault="00B75001" w:rsidP="00B75001">
      <w:pPr>
        <w:jc w:val="center"/>
      </w:pPr>
      <w:r>
        <w:rPr>
          <w:noProof/>
        </w:rPr>
        <w:lastRenderedPageBreak/>
        <w:drawing>
          <wp:inline distT="0" distB="0" distL="0" distR="0" wp14:anchorId="410EFBC7" wp14:editId="76DDE060">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1">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14:paraId="5BE14DDF" w14:textId="77777777" w:rsidR="00B75001" w:rsidRDefault="00B75001" w:rsidP="00B75001">
      <w:pPr>
        <w:pStyle w:val="Heading4"/>
      </w:pPr>
      <w:bookmarkStart w:id="171" w:name="_Toc310421809"/>
      <w:bookmarkStart w:id="172" w:name="_Toc323560746"/>
      <w:r>
        <w:t>Funding by Individual Actors</w:t>
      </w:r>
      <w:bookmarkEnd w:id="171"/>
      <w:bookmarkEnd w:id="172"/>
    </w:p>
    <w:p w14:paraId="6D7542A5" w14:textId="77777777" w:rsidR="00B75001" w:rsidRDefault="00B75001" w:rsidP="00B75001">
      <w:r>
        <w:t>We assume that an actor can provide ENI services in any neighborhood in which he has at least minimal direct support.</w:t>
      </w:r>
      <w:r>
        <w:rPr>
          <w:rStyle w:val="FootnoteReference"/>
          <w:rFonts w:eastAsia="Wingdings"/>
        </w:rPr>
        <w:footnoteReference w:id="28"/>
      </w:r>
      <w:r>
        <w:t xml:space="preserve">  Thus, multiple actors can choose to provide ENI services to a particular group.  The total funding for ENI services to group </w:t>
      </w:r>
      <w:r>
        <w:rPr>
          <w:i/>
        </w:rPr>
        <w:t>g</w:t>
      </w:r>
      <w:r>
        <w:t xml:space="preserve"> is then simply</w:t>
      </w:r>
    </w:p>
    <w:p w14:paraId="2DFEE756" w14:textId="77777777" w:rsidR="00B75001" w:rsidRDefault="00B75001" w:rsidP="00B75001"/>
    <w:p w14:paraId="468A9D97" w14:textId="77777777" w:rsidR="00B75001" w:rsidRPr="00A4698B" w:rsidRDefault="001217F7"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14:paraId="4EFEC695" w14:textId="77777777" w:rsidR="00A4698B" w:rsidRPr="007D67E5" w:rsidRDefault="00A4698B" w:rsidP="00B75001">
      <w:pPr>
        <w:ind w:left="360"/>
      </w:pPr>
    </w:p>
    <w:p w14:paraId="4ECC880A" w14:textId="77777777" w:rsidR="00B75001" w:rsidRDefault="00B75001" w:rsidP="00A4698B">
      <w:proofErr w:type="gramStart"/>
      <w:r>
        <w:t>where</w:t>
      </w:r>
      <w:proofErr w:type="gramEnd"/>
    </w:p>
    <w:p w14:paraId="1F152EA1" w14:textId="77777777" w:rsidR="00A4698B" w:rsidRDefault="00A4698B" w:rsidP="00A4698B"/>
    <w:p w14:paraId="178BCDD6" w14:textId="77777777" w:rsidR="00B75001" w:rsidRDefault="001217F7"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gramStart"/>
      <w:r w:rsidR="00B75001">
        <w:rPr>
          <w:i/>
        </w:rPr>
        <w:t>a</w:t>
      </w:r>
      <w:r w:rsidR="00B75001">
        <w:t>’s</w:t>
      </w:r>
      <w:proofErr w:type="gramEnd"/>
      <w:r w:rsidR="00B75001">
        <w:t xml:space="preserve"> funding for ENI services to group </w:t>
      </w:r>
      <w:r w:rsidR="00B75001">
        <w:rPr>
          <w:i/>
        </w:rPr>
        <w:t>g</w:t>
      </w:r>
      <w:r w:rsidR="00B75001">
        <w:t>.</w:t>
      </w:r>
    </w:p>
    <w:p w14:paraId="69645B4A" w14:textId="77777777" w:rsidR="00B75001" w:rsidRDefault="00B75001" w:rsidP="00B75001">
      <w:pPr>
        <w:pStyle w:val="Definitions"/>
      </w:pPr>
    </w:p>
    <w:p w14:paraId="4A0F09D6" w14:textId="77777777" w:rsidR="00B75001" w:rsidRDefault="00B75001" w:rsidP="00A4698B">
      <w:r>
        <w:t xml:space="preserve">Actors choose how much funding to provide for ENI services using the FUNDENI tactic, which is described in the </w:t>
      </w:r>
      <w:r>
        <w:rPr>
          <w:i/>
        </w:rPr>
        <w:t>Athena User’s Guide</w:t>
      </w:r>
      <w:r>
        <w:t>.</w:t>
      </w:r>
    </w:p>
    <w:p w14:paraId="3DF93C6C" w14:textId="77777777" w:rsidR="00B75001" w:rsidRPr="00022DA8" w:rsidRDefault="00B75001" w:rsidP="00B75001">
      <w:pPr>
        <w:pStyle w:val="Heading4"/>
      </w:pPr>
      <w:bookmarkStart w:id="173" w:name="_Toc310421810"/>
      <w:bookmarkStart w:id="174" w:name="_Toc323560747"/>
      <w:r>
        <w:t>Expected Level of Service</w:t>
      </w:r>
      <w:bookmarkEnd w:id="173"/>
      <w:bookmarkEnd w:id="174"/>
    </w:p>
    <w:p w14:paraId="1D8FC15F" w14:textId="77777777" w:rsidR="00B75001" w:rsidRDefault="00B75001" w:rsidP="00A4698B">
      <w:r>
        <w:t>We compute the expected level of service</w:t>
      </w:r>
      <w:proofErr w:type="gramStart"/>
      <w:r>
        <w:t xml:space="preserve">, </w:t>
      </w:r>
      <w:proofErr w:type="gramEnd"/>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14:paraId="0AAA8A91" w14:textId="77777777" w:rsidR="00A4698B" w:rsidRDefault="00A4698B" w:rsidP="00A4698B"/>
    <w:p w14:paraId="2EFA0D97" w14:textId="77777777" w:rsidR="00B75001" w:rsidRPr="00022DA8" w:rsidRDefault="001217F7"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14:paraId="49E8168C" w14:textId="77777777" w:rsidR="00B75001" w:rsidRDefault="00B75001" w:rsidP="00A4698B">
      <w:proofErr w:type="gramStart"/>
      <w:r>
        <w:lastRenderedPageBreak/>
        <w:t>where</w:t>
      </w:r>
      <w:proofErr w:type="gramEnd"/>
    </w:p>
    <w:p w14:paraId="4B92995E" w14:textId="77777777" w:rsidR="00A4698B" w:rsidRDefault="00A4698B" w:rsidP="00A4698B"/>
    <w:p w14:paraId="67B5D7A4" w14:textId="77777777" w:rsidR="00B75001" w:rsidRDefault="001217F7"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w:t>
      </w:r>
    </w:p>
    <w:p w14:paraId="461EA62A" w14:textId="77777777" w:rsidR="00B75001" w:rsidRDefault="001217F7"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 at the previous week.</w:t>
      </w:r>
    </w:p>
    <w:p w14:paraId="20D96F34" w14:textId="77777777" w:rsidR="00B75001" w:rsidRDefault="001217F7"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14:paraId="508BDE7A" w14:textId="77777777"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14:paraId="20E2DE31" w14:textId="77777777" w:rsidR="00B75001" w:rsidRDefault="00B75001" w:rsidP="00B75001">
      <w:pPr>
        <w:pStyle w:val="Definitions"/>
      </w:pPr>
    </w:p>
    <w:p w14:paraId="3A72B88C" w14:textId="77777777" w:rsidR="00B75001" w:rsidRDefault="00B75001" w:rsidP="00A4698B">
      <w:r>
        <w:t xml:space="preserve">The value of </w:t>
      </w:r>
      <m:oMath>
        <m:r>
          <w:rPr>
            <w:rFonts w:ascii="Cambria Math" w:hAnsi="Cambria Math"/>
          </w:rPr>
          <m:t>α</m:t>
        </m:r>
      </m:oMath>
      <w:r>
        <w:t xml:space="preserve"> can be thought of as the reciprocal of the a</w:t>
      </w:r>
      <w:proofErr w:type="spellStart"/>
      <w:r>
        <w:t>verage</w:t>
      </w:r>
      <w:proofErr w:type="spellEnd"/>
      <w:r>
        <w:t xml:space="preserv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14:paraId="521289EF" w14:textId="77777777" w:rsidR="00A4698B" w:rsidRDefault="00A4698B" w:rsidP="00A4698B"/>
    <w:p w14:paraId="5E1E95EB" w14:textId="77777777"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w:t>
      </w:r>
      <w:proofErr w:type="gramStart"/>
      <w:r>
        <w:t xml:space="preserve">exceeds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14:paraId="2C42670C" w14:textId="77777777" w:rsidR="00A4698B" w:rsidRDefault="00A4698B" w:rsidP="00A4698B"/>
    <w:p w14:paraId="566A4803" w14:textId="77777777"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14:paraId="0A780D4E" w14:textId="77777777" w:rsidR="00A4698B" w:rsidRPr="00022DA8" w:rsidRDefault="00A4698B" w:rsidP="00A4698B">
      <w:pPr>
        <w:ind w:left="360"/>
      </w:pPr>
    </w:p>
    <w:p w14:paraId="46598DA8" w14:textId="77777777"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29"/>
      </w:r>
      <w:r>
        <w:t>, nominally 0.5 and 0.25 respectively.</w:t>
      </w:r>
    </w:p>
    <w:p w14:paraId="3AA329ED" w14:textId="77777777" w:rsidR="00A4698B" w:rsidRDefault="00A4698B" w:rsidP="00A4698B"/>
    <w:p w14:paraId="749C3574" w14:textId="2A7A1F26"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14:paraId="61DF7878" w14:textId="77777777" w:rsidR="00FC0A5B" w:rsidRDefault="00FC0A5B" w:rsidP="00A4698B"/>
    <w:p w14:paraId="7CBD16FD" w14:textId="77777777" w:rsidR="00FC0A5B" w:rsidRDefault="00FC0A5B" w:rsidP="00FC0A5B">
      <w:pPr>
        <w:pStyle w:val="Heading4"/>
      </w:pPr>
      <w:bookmarkStart w:id="175" w:name="_Toc310421815"/>
      <w:bookmarkStart w:id="176" w:name="_Toc323560748"/>
      <w:r>
        <w:t>Categorize the Actual Level of Service</w:t>
      </w:r>
      <w:bookmarkEnd w:id="175"/>
      <w:bookmarkEnd w:id="176"/>
    </w:p>
    <w:p w14:paraId="7D27EF27" w14:textId="41332A85" w:rsidR="00FC0A5B" w:rsidRDefault="00FC0A5B" w:rsidP="00FC0A5B">
      <w:r>
        <w:t xml:space="preserve">To compute the attitude effects, we use the four service cases described in Section </w:t>
      </w:r>
      <w:r>
        <w:fldChar w:fldCharType="begin"/>
      </w:r>
      <w:r>
        <w:instrText xml:space="preserve"> REF _Ref310415360 \r \h </w:instrText>
      </w:r>
      <w:r>
        <w:fldChar w:fldCharType="separate"/>
      </w:r>
      <w:r w:rsidR="00C433B0">
        <w:t>8.1.3</w:t>
      </w:r>
      <w:r>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14:paraId="000EA621" w14:textId="77777777" w:rsidR="00FC0A5B" w:rsidRDefault="00FC0A5B" w:rsidP="00FC0A5B"/>
    <w:p w14:paraId="4D07F650" w14:textId="77777777" w:rsidR="00FC0A5B" w:rsidRDefault="00FC0A5B" w:rsidP="00FC0A5B">
      <w:pPr>
        <w:pStyle w:val="ListParagraph"/>
        <w:numPr>
          <w:ilvl w:val="0"/>
          <w:numId w:val="36"/>
        </w:numPr>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14:paraId="458128FD" w14:textId="77777777" w:rsidR="00FC0A5B" w:rsidRDefault="00FC0A5B" w:rsidP="00FC0A5B"/>
    <w:p w14:paraId="070E55CB" w14:textId="77777777" w:rsidR="00FC0A5B" w:rsidRDefault="00FC0A5B" w:rsidP="00FC0A5B">
      <w:pPr>
        <w:pStyle w:val="ListParagraph"/>
        <w:numPr>
          <w:ilvl w:val="0"/>
          <w:numId w:val="36"/>
        </w:numPr>
      </w:pPr>
      <w:proofErr w:type="gramStart"/>
      <w:r>
        <w:t xml:space="preserve">If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then the act</w:t>
      </w:r>
      <w:proofErr w:type="spellStart"/>
      <w:r>
        <w:t>ual</w:t>
      </w:r>
      <w:proofErr w:type="spellEnd"/>
      <w:r>
        <w:t xml:space="preserve"> is about the same as expected; case </w:t>
      </w:r>
      <w:r w:rsidRPr="00A4698B">
        <w:rPr>
          <w:b/>
        </w:rPr>
        <w:t>E</w:t>
      </w:r>
      <w:r>
        <w:t xml:space="preserve"> applies.</w:t>
      </w:r>
    </w:p>
    <w:p w14:paraId="4BFE0517" w14:textId="77777777" w:rsidR="00FC0A5B" w:rsidRDefault="00FC0A5B" w:rsidP="00FC0A5B"/>
    <w:p w14:paraId="6B1633F8" w14:textId="77777777" w:rsidR="00FC0A5B" w:rsidRDefault="00FC0A5B" w:rsidP="00FC0A5B">
      <w:pPr>
        <w:pStyle w:val="ListParagraph"/>
        <w:numPr>
          <w:ilvl w:val="0"/>
          <w:numId w:val="36"/>
        </w:numPr>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14:paraId="4DD4B185" w14:textId="77777777" w:rsidR="00FC0A5B" w:rsidRDefault="00FC0A5B" w:rsidP="00FC0A5B"/>
    <w:p w14:paraId="73AB21E4" w14:textId="77777777" w:rsidR="00FC0A5B" w:rsidRDefault="00FC0A5B" w:rsidP="00FC0A5B">
      <w:pPr>
        <w:pStyle w:val="ListParagraph"/>
        <w:numPr>
          <w:ilvl w:val="0"/>
          <w:numId w:val="36"/>
        </w:numPr>
      </w:pPr>
      <w:r>
        <w:t xml:space="preserve">Otherwise, the actual is greater than expected, and case </w:t>
      </w:r>
      <w:r w:rsidRPr="00A4698B">
        <w:rPr>
          <w:b/>
        </w:rPr>
        <w:t>E+</w:t>
      </w:r>
      <w:r>
        <w:t xml:space="preserve"> applies.</w:t>
      </w:r>
    </w:p>
    <w:p w14:paraId="07401B39" w14:textId="77777777" w:rsidR="00FC0A5B" w:rsidRDefault="00FC0A5B" w:rsidP="00FC0A5B"/>
    <w:p w14:paraId="416102B1" w14:textId="77777777" w:rsidR="00FC0A5B" w:rsidRDefault="00FC0A5B" w:rsidP="00FC0A5B">
      <w:proofErr w:type="gramStart"/>
      <w:r>
        <w:t>where</w:t>
      </w:r>
      <w:proofErr w:type="gramEnd"/>
    </w:p>
    <w:p w14:paraId="41B127DA" w14:textId="77777777" w:rsidR="00FC0A5B" w:rsidRDefault="00FC0A5B" w:rsidP="00FC0A5B"/>
    <w:p w14:paraId="4452B115" w14:textId="77777777" w:rsidR="00FC0A5B" w:rsidRDefault="001217F7"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14:paraId="33605922" w14:textId="77777777" w:rsidR="00FC0A5B" w:rsidRDefault="001217F7"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 xml:space="preserve">The expected level of service for </w:t>
      </w:r>
      <w:r w:rsidR="00FC0A5B">
        <w:rPr>
          <w:i/>
        </w:rPr>
        <w:t>g</w:t>
      </w:r>
      <w:r w:rsidR="00FC0A5B">
        <w:t>.</w:t>
      </w:r>
    </w:p>
    <w:p w14:paraId="1248336A" w14:textId="77777777" w:rsidR="00FC0A5B" w:rsidRPr="003D3FDD" w:rsidRDefault="001217F7"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14:paraId="76E9169D" w14:textId="77777777"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30"/>
      </w:r>
    </w:p>
    <w:p w14:paraId="551D882E" w14:textId="77777777" w:rsidR="00FC0A5B" w:rsidRDefault="00FC0A5B" w:rsidP="00A4698B"/>
    <w:p w14:paraId="27BB91A9" w14:textId="77777777" w:rsidR="00B75001" w:rsidRDefault="00B75001" w:rsidP="00B75001">
      <w:pPr>
        <w:pStyle w:val="Heading4"/>
      </w:pPr>
      <w:bookmarkStart w:id="177" w:name="_Toc310421811"/>
      <w:bookmarkStart w:id="178" w:name="_Toc323560749"/>
      <w:r>
        <w:t>Satisfaction Effects</w:t>
      </w:r>
      <w:bookmarkEnd w:id="177"/>
      <w:bookmarkEnd w:id="178"/>
    </w:p>
    <w:p w14:paraId="61CFD73C" w14:textId="77777777"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14:paraId="2A09BE16" w14:textId="77777777" w:rsidR="00A4698B" w:rsidRDefault="00A4698B" w:rsidP="00A4698B"/>
    <w:p w14:paraId="7D8106A3" w14:textId="77777777" w:rsidR="00B75001" w:rsidRDefault="00B75001" w:rsidP="00A4698B">
      <w:r>
        <w:t>To capture these two effects, we define two factors: the needs factor</w:t>
      </w:r>
      <w:proofErr w:type="gramStart"/>
      <w:r>
        <w:t xml:space="preserve">,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14:paraId="59E8A65B" w14:textId="77777777" w:rsidR="00B75001" w:rsidRDefault="00B75001" w:rsidP="00A4698B">
      <w:pPr>
        <w:pStyle w:val="Heading5"/>
      </w:pPr>
      <w:bookmarkStart w:id="179" w:name="_Toc310421812"/>
      <w:bookmarkStart w:id="180" w:name="_Toc323560750"/>
      <w:r>
        <w:t xml:space="preserve">The </w:t>
      </w:r>
      <w:r w:rsidRPr="00A4698B">
        <w:t>Needs</w:t>
      </w:r>
      <w:r>
        <w:t xml:space="preserve"> Factor</w:t>
      </w:r>
      <w:bookmarkEnd w:id="179"/>
      <w:bookmarkEnd w:id="180"/>
    </w:p>
    <w:p w14:paraId="4D42D6BC" w14:textId="77777777"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14:paraId="1834D6CC" w14:textId="1F9D0C35" w:rsidR="00B75001" w:rsidRDefault="00B75B8F" w:rsidP="00A4698B">
      <w:pPr>
        <w:jc w:val="center"/>
      </w:pPr>
      <w:r w:rsidRPr="00B75B8F">
        <w:rPr>
          <w:noProof/>
        </w:rPr>
        <w:lastRenderedPageBreak/>
        <w:drawing>
          <wp:inline distT="0" distB="0" distL="0" distR="0" wp14:anchorId="6AE3567B" wp14:editId="7E955087">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14:paraId="5F78BC4A" w14:textId="77777777" w:rsidR="00A4698B" w:rsidRDefault="00A4698B" w:rsidP="00A4698B">
      <w:pPr>
        <w:jc w:val="center"/>
      </w:pPr>
    </w:p>
    <w:p w14:paraId="3E21042F" w14:textId="77777777" w:rsidR="00B75001" w:rsidRDefault="00B75001" w:rsidP="00A4698B">
      <w:r>
        <w:t xml:space="preserve">In this diagram, </w:t>
      </w:r>
    </w:p>
    <w:p w14:paraId="0F9DFDA3" w14:textId="77777777" w:rsidR="00A4698B" w:rsidRDefault="00A4698B" w:rsidP="00A4698B"/>
    <w:p w14:paraId="13AA6222" w14:textId="77777777" w:rsidR="00B75001" w:rsidRPr="0099602B" w:rsidRDefault="001217F7"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14:paraId="0A836AC7" w14:textId="77777777" w:rsidR="00B75001" w:rsidRDefault="001217F7"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6EA3FF26" w14:textId="77777777" w:rsidR="00B75001" w:rsidRPr="003D3FDD" w:rsidRDefault="001217F7"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31"/>
      </w:r>
    </w:p>
    <w:p w14:paraId="2480511D" w14:textId="77777777" w:rsidR="00B75001" w:rsidRDefault="001217F7"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32"/>
      </w:r>
      <w:r w:rsidR="00B75001">
        <w:t xml:space="preserve"> the gain </w:t>
      </w:r>
      <w:proofErr w:type="gramStart"/>
      <w:r w:rsidR="00B75001">
        <w:t xml:space="preserve">on </w:t>
      </w:r>
      <w:proofErr w:type="gramEnd"/>
      <m:oMath>
        <m:sSub>
          <m:sSubPr>
            <m:ctrlPr>
              <w:rPr>
                <w:rFonts w:ascii="Cambria Math" w:hAnsi="Cambria Math"/>
                <w:i/>
              </w:rPr>
            </m:ctrlPr>
          </m:sSubPr>
          <m:e>
            <m:r>
              <w:rPr>
                <w:rFonts w:ascii="Cambria Math" w:hAnsi="Cambria Math"/>
              </w:rPr>
              <m:t>n</m:t>
            </m:r>
            <m:r>
              <w:rPr>
                <w:rFonts w:ascii="Cambria Math" w:hAnsi="Cambria Math"/>
              </w:rPr>
              <m:t>eeds</m:t>
            </m:r>
          </m:e>
          <m:sub>
            <m:r>
              <w:rPr>
                <w:rFonts w:ascii="Cambria Math" w:hAnsi="Cambria Math"/>
              </w:rPr>
              <m:t>g</m:t>
            </m:r>
          </m:sub>
        </m:sSub>
      </m:oMath>
      <w:r w:rsidR="00B75001">
        <w:t>, nominally 2.0.</w:t>
      </w:r>
    </w:p>
    <w:p w14:paraId="69B48632" w14:textId="77777777" w:rsidR="00B75001" w:rsidRPr="00B57042" w:rsidRDefault="00B75001" w:rsidP="00B75001">
      <w:pPr>
        <w:pStyle w:val="Definitions"/>
        <w:ind w:left="0" w:firstLine="0"/>
      </w:pPr>
    </w:p>
    <w:p w14:paraId="4D8D2300" w14:textId="77777777"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14:paraId="3B1813A8" w14:textId="51D7BEE6" w:rsidR="00A4698B" w:rsidRDefault="00A4698B">
      <w:r>
        <w:br w:type="page"/>
      </w:r>
    </w:p>
    <w:p w14:paraId="5CC36F38" w14:textId="77777777"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A4698B" w14:paraId="01CF6018" w14:textId="77777777" w:rsidTr="00B75001">
        <w:trPr>
          <w:trHeight w:val="350"/>
        </w:trPr>
        <w:tc>
          <w:tcPr>
            <w:tcW w:w="0" w:type="auto"/>
          </w:tcPr>
          <w:p w14:paraId="3A8493FD" w14:textId="77777777" w:rsidR="00B75001" w:rsidRPr="00A4698B" w:rsidRDefault="00B75001" w:rsidP="00B75001">
            <w:pPr>
              <w:pStyle w:val="Textbody"/>
              <w:spacing w:after="0"/>
              <w:rPr>
                <w:b/>
              </w:rPr>
            </w:pPr>
            <w:r w:rsidRPr="00A4698B">
              <w:rPr>
                <w:b/>
              </w:rPr>
              <w:t>Urbanization</w:t>
            </w:r>
          </w:p>
        </w:tc>
        <w:tc>
          <w:tcPr>
            <w:tcW w:w="0" w:type="auto"/>
          </w:tcPr>
          <w:p w14:paraId="0B2E1459" w14:textId="77777777" w:rsidR="00B75001" w:rsidRPr="00A4698B" w:rsidRDefault="001217F7" w:rsidP="00B75001">
            <w:pPr>
              <w:pStyle w:val="Textbody"/>
              <w:spacing w:after="0"/>
              <w:rPr>
                <w:b/>
              </w:rPr>
            </w:pPr>
            <m:oMathPara>
              <m:oMath>
                <m:sSub>
                  <m:sSubPr>
                    <m:ctrlPr>
                      <w:rPr>
                        <w:rFonts w:ascii="Cambria Math" w:hAnsi="Cambria Math"/>
                        <w:b/>
                        <w:i/>
                        <w:lang w:bidi="ar-SA"/>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14:paraId="4E5D011C" w14:textId="77777777" w:rsidTr="00B75001">
        <w:trPr>
          <w:trHeight w:val="260"/>
        </w:trPr>
        <w:tc>
          <w:tcPr>
            <w:tcW w:w="0" w:type="auto"/>
          </w:tcPr>
          <w:p w14:paraId="0BA63052" w14:textId="77777777" w:rsidR="00B75001" w:rsidRPr="00A4698B" w:rsidRDefault="00B75001" w:rsidP="00B75001">
            <w:pPr>
              <w:pStyle w:val="Textbody"/>
              <w:spacing w:after="0"/>
            </w:pPr>
            <w:r w:rsidRPr="00A4698B">
              <w:t>URBAN</w:t>
            </w:r>
          </w:p>
        </w:tc>
        <w:tc>
          <w:tcPr>
            <w:tcW w:w="0" w:type="auto"/>
          </w:tcPr>
          <w:p w14:paraId="019864BB" w14:textId="77777777" w:rsidR="00B75001" w:rsidRPr="00A4698B" w:rsidRDefault="00B75001" w:rsidP="00B75001">
            <w:pPr>
              <w:pStyle w:val="Textbody"/>
              <w:spacing w:after="0"/>
              <w:jc w:val="center"/>
            </w:pPr>
            <w:r w:rsidRPr="00A4698B">
              <w:t>0.60</w:t>
            </w:r>
          </w:p>
        </w:tc>
      </w:tr>
      <w:tr w:rsidR="00B75001" w:rsidRPr="00A4698B" w14:paraId="1E6EC392" w14:textId="77777777" w:rsidTr="00B75001">
        <w:tc>
          <w:tcPr>
            <w:tcW w:w="0" w:type="auto"/>
          </w:tcPr>
          <w:p w14:paraId="6100800B" w14:textId="77777777" w:rsidR="00B75001" w:rsidRPr="00A4698B" w:rsidRDefault="00B75001" w:rsidP="00B75001">
            <w:pPr>
              <w:pStyle w:val="Textbody"/>
              <w:spacing w:after="0"/>
            </w:pPr>
            <w:r w:rsidRPr="00A4698B">
              <w:t>SUBURBAN</w:t>
            </w:r>
          </w:p>
        </w:tc>
        <w:tc>
          <w:tcPr>
            <w:tcW w:w="0" w:type="auto"/>
          </w:tcPr>
          <w:p w14:paraId="6B3D017B" w14:textId="77777777" w:rsidR="00B75001" w:rsidRPr="00A4698B" w:rsidRDefault="00B75001" w:rsidP="00B75001">
            <w:pPr>
              <w:pStyle w:val="Textbody"/>
              <w:spacing w:after="0"/>
              <w:jc w:val="center"/>
            </w:pPr>
            <w:r w:rsidRPr="00A4698B">
              <w:t>0.40</w:t>
            </w:r>
          </w:p>
        </w:tc>
      </w:tr>
      <w:tr w:rsidR="00B75001" w:rsidRPr="00A4698B" w14:paraId="3FA2C887" w14:textId="77777777" w:rsidTr="00B75001">
        <w:tc>
          <w:tcPr>
            <w:tcW w:w="0" w:type="auto"/>
          </w:tcPr>
          <w:p w14:paraId="1A51837F" w14:textId="77777777" w:rsidR="00B75001" w:rsidRPr="00A4698B" w:rsidRDefault="00B75001" w:rsidP="00B75001">
            <w:pPr>
              <w:pStyle w:val="Textbody"/>
              <w:spacing w:after="0"/>
            </w:pPr>
            <w:r w:rsidRPr="00A4698B">
              <w:t>RURAL</w:t>
            </w:r>
          </w:p>
        </w:tc>
        <w:tc>
          <w:tcPr>
            <w:tcW w:w="0" w:type="auto"/>
          </w:tcPr>
          <w:p w14:paraId="442E4F3E" w14:textId="77777777" w:rsidR="00B75001" w:rsidRPr="00A4698B" w:rsidRDefault="00B75001" w:rsidP="00B75001">
            <w:pPr>
              <w:pStyle w:val="Textbody"/>
              <w:spacing w:after="0"/>
              <w:jc w:val="center"/>
            </w:pPr>
            <w:r w:rsidRPr="00A4698B">
              <w:t>0.20</w:t>
            </w:r>
          </w:p>
        </w:tc>
      </w:tr>
      <w:tr w:rsidR="00B75001" w:rsidRPr="00A4698B" w14:paraId="1D3D1045" w14:textId="77777777" w:rsidTr="00B75001">
        <w:tc>
          <w:tcPr>
            <w:tcW w:w="0" w:type="auto"/>
          </w:tcPr>
          <w:p w14:paraId="62F3B610" w14:textId="77777777" w:rsidR="00B75001" w:rsidRPr="00A4698B" w:rsidRDefault="00B75001" w:rsidP="00B75001">
            <w:pPr>
              <w:pStyle w:val="Textbody"/>
              <w:spacing w:after="0"/>
            </w:pPr>
            <w:r w:rsidRPr="00A4698B">
              <w:t>ISOLATED</w:t>
            </w:r>
          </w:p>
        </w:tc>
        <w:tc>
          <w:tcPr>
            <w:tcW w:w="0" w:type="auto"/>
          </w:tcPr>
          <w:p w14:paraId="3A9C678B" w14:textId="77777777" w:rsidR="00B75001" w:rsidRPr="00A4698B" w:rsidRDefault="00B75001" w:rsidP="00B75001">
            <w:pPr>
              <w:pStyle w:val="Textbody"/>
              <w:spacing w:after="0"/>
              <w:jc w:val="center"/>
            </w:pPr>
            <w:r w:rsidRPr="00A4698B">
              <w:t>0.00</w:t>
            </w:r>
          </w:p>
        </w:tc>
      </w:tr>
    </w:tbl>
    <w:p w14:paraId="4AA5F990" w14:textId="77777777" w:rsidR="00B75001" w:rsidRDefault="00B75001" w:rsidP="00A4698B"/>
    <w:p w14:paraId="5C63E2A0" w14:textId="77777777" w:rsidR="00B75001" w:rsidRDefault="00B75001" w:rsidP="00A4698B">
      <w:r>
        <w:t>The function is computed using the following algorithm:</w:t>
      </w:r>
    </w:p>
    <w:p w14:paraId="2D0F25C2" w14:textId="77777777" w:rsidR="00A4698B" w:rsidRDefault="00A4698B" w:rsidP="00A4698B"/>
    <w:p w14:paraId="7EFA01BE" w14:textId="404DF2D4"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14:paraId="5821CC42" w14:textId="0080BF53" w:rsidR="00B75001" w:rsidRDefault="00B75001" w:rsidP="00B75001">
      <w:pPr>
        <w:pStyle w:val="Textbody"/>
        <w:spacing w:after="0"/>
        <w:ind w:left="720"/>
      </w:pP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14:paraId="23A5F1F2" w14:textId="7B0760BC"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14:paraId="303F8EF5" w14:textId="77777777" w:rsidR="00B75001" w:rsidRDefault="00B75001" w:rsidP="00B75001">
      <w:pPr>
        <w:pStyle w:val="Textbody"/>
        <w:spacing w:after="0"/>
        <w:ind w:left="360"/>
      </w:pPr>
      <w:r>
        <w:tab/>
      </w: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14:paraId="115C0FC5" w14:textId="1281C9DA"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14:paraId="13D5A5FA" w14:textId="62AB14DF" w:rsidR="00B75001" w:rsidRDefault="00B75001" w:rsidP="00B75001">
      <w:pPr>
        <w:pStyle w:val="Textbody"/>
        <w:spacing w:after="0"/>
        <w:ind w:left="360"/>
      </w:pPr>
      <w:r>
        <w:tab/>
      </w: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14:paraId="6DADCF63" w14:textId="77777777" w:rsidR="00B75001" w:rsidRDefault="00B75001" w:rsidP="00B75001">
      <w:pPr>
        <w:pStyle w:val="Textbody"/>
        <w:spacing w:after="0"/>
        <w:ind w:left="360"/>
      </w:pPr>
    </w:p>
    <w:p w14:paraId="3FFA0BCA" w14:textId="0470E223" w:rsidR="00B75001" w:rsidRDefault="00B75001" w:rsidP="00A4698B">
      <w:r>
        <w:t xml:space="preserve">The result is a number between </w:t>
      </w:r>
      <w:r w:rsidR="00B75B8F">
        <w:t>0</w:t>
      </w:r>
      <w:r>
        <w:t xml:space="preserve"> </w:t>
      </w:r>
      <w:proofErr w:type="gramStart"/>
      <w:r>
        <w:t xml:space="preserve">and </w:t>
      </w:r>
      <w:proofErr w:type="gramEnd"/>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14:paraId="3928523A" w14:textId="77777777" w:rsidR="00A4698B" w:rsidRDefault="00A4698B" w:rsidP="00A4698B"/>
    <w:p w14:paraId="76A323C3" w14:textId="77777777"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14:paraId="6B9FF8CE" w14:textId="77777777" w:rsidR="00B75001" w:rsidRPr="00B272F5" w:rsidRDefault="00B75001" w:rsidP="00A4698B">
      <w:pPr>
        <w:pStyle w:val="Heading5"/>
      </w:pPr>
      <w:bookmarkStart w:id="181" w:name="_Toc310421813"/>
      <w:bookmarkStart w:id="182" w:name="_Toc323560751"/>
      <w:r>
        <w:t>The Expectations Factor</w:t>
      </w:r>
      <w:bookmarkEnd w:id="181"/>
      <w:bookmarkEnd w:id="182"/>
    </w:p>
    <w:p w14:paraId="7318F889" w14:textId="77777777" w:rsidR="00B75001" w:rsidRDefault="00B75001" w:rsidP="00A4698B">
      <w:r>
        <w:t>The rate of change of civilian satisfaction should depend on the difference between the expected and actual levels of service.  When expectations are not met, satisfaction should go down; when they are exceeded, satisfaction should go up.  The expectation factor</w:t>
      </w:r>
      <w:proofErr w:type="gramStart"/>
      <w:r>
        <w:t xml:space="preserve">, </w:t>
      </w:r>
      <w:proofErr w:type="gramEnd"/>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14:paraId="5AE7513D" w14:textId="77777777" w:rsidR="00A4698B" w:rsidRDefault="00A4698B" w:rsidP="00A4698B"/>
    <w:p w14:paraId="200389CC" w14:textId="77777777" w:rsidR="00B75001" w:rsidRPr="00A4698B" w:rsidRDefault="001217F7"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14:paraId="772466A6" w14:textId="77777777" w:rsidR="00A4698B" w:rsidRPr="00275B4C" w:rsidRDefault="00A4698B" w:rsidP="00A4698B">
      <w:pPr>
        <w:ind w:left="360"/>
      </w:pPr>
    </w:p>
    <w:p w14:paraId="42CA0B7C" w14:textId="77777777" w:rsidR="00B75001" w:rsidRDefault="00B75001" w:rsidP="00B75001">
      <w:pPr>
        <w:pStyle w:val="Textbody"/>
      </w:pPr>
      <w:proofErr w:type="gramStart"/>
      <w:r>
        <w:t>where</w:t>
      </w:r>
      <w:proofErr w:type="gramEnd"/>
    </w:p>
    <w:p w14:paraId="5C276C9C" w14:textId="77777777" w:rsidR="00B75001" w:rsidRPr="0099602B" w:rsidRDefault="001217F7"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14:paraId="6F7E9155" w14:textId="77777777" w:rsidR="00B75001" w:rsidRDefault="001217F7"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659A62F6" w14:textId="77777777" w:rsidR="00B75001" w:rsidRDefault="001217F7"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14:paraId="6ED36596" w14:textId="77777777" w:rsidR="00B75001" w:rsidRPr="00B57042" w:rsidRDefault="001217F7"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33"/>
      </w:r>
      <w:r w:rsidR="00B75001">
        <w:t xml:space="preserve"> the gain </w:t>
      </w:r>
      <w:proofErr w:type="gramStart"/>
      <w:r w:rsidR="00B75001">
        <w:t xml:space="preserve">on </w:t>
      </w:r>
      <w:proofErr w:type="gramEnd"/>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14:paraId="3EED0CC0" w14:textId="77777777" w:rsidR="00B75001" w:rsidRDefault="00B75001" w:rsidP="00B75001">
      <w:pPr>
        <w:pStyle w:val="Heading4"/>
      </w:pPr>
      <w:bookmarkStart w:id="183" w:name="_Ref310342819"/>
      <w:bookmarkStart w:id="184" w:name="_Toc310421814"/>
      <w:bookmarkStart w:id="185" w:name="_Toc323560752"/>
      <w:r>
        <w:t>Vertical Relationship</w:t>
      </w:r>
      <w:bookmarkEnd w:id="183"/>
      <w:r>
        <w:t xml:space="preserve"> Effects</w:t>
      </w:r>
      <w:bookmarkEnd w:id="184"/>
      <w:bookmarkEnd w:id="185"/>
    </w:p>
    <w:p w14:paraId="56B3BA78" w14:textId="7877F0E2"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14:paraId="0B1650C8" w14:textId="77777777" w:rsidR="004E72E8" w:rsidRDefault="004E72E8" w:rsidP="00A4698B"/>
    <w:p w14:paraId="5237D214" w14:textId="2DCEA918" w:rsidR="00B75001" w:rsidRDefault="004E72E8" w:rsidP="00A4698B">
      <w:r>
        <w:t>First, we</w:t>
      </w:r>
      <w:r w:rsidR="00B75001">
        <w:t xml:space="preserve"> compute the credit</w:t>
      </w:r>
      <w:proofErr w:type="gramStart"/>
      <w:r w:rsidR="00B75001">
        <w:t xml:space="preserve">, </w:t>
      </w:r>
      <w:proofErr w:type="gramEnd"/>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14:paraId="76D4D39C" w14:textId="77777777" w:rsidR="00A4698B" w:rsidRDefault="00A4698B" w:rsidP="00A4698B"/>
    <w:p w14:paraId="4283328A" w14:textId="77777777" w:rsidR="00B75001" w:rsidRDefault="00B75001" w:rsidP="00A4698B">
      <w:r>
        <w:t>If there is no funding, nobody gets any credit.  This especially includes the actor in control of the neighborhood, if any:</w:t>
      </w:r>
    </w:p>
    <w:p w14:paraId="5DC701BB" w14:textId="77777777" w:rsidR="00A4698B" w:rsidRDefault="00A4698B" w:rsidP="00A4698B"/>
    <w:p w14:paraId="3E36B9D7" w14:textId="77777777" w:rsidR="00B75001" w:rsidRDefault="00B75001" w:rsidP="00B80934">
      <w:pPr>
        <w:pStyle w:val="ListParagraph"/>
        <w:numPr>
          <w:ilvl w:val="0"/>
          <w:numId w:val="37"/>
        </w:numPr>
      </w:pPr>
      <w:proofErr w:type="gramStart"/>
      <w:r>
        <w:t xml:space="preserve">If </w:t>
      </w:r>
      <w:proofErr w:type="gramEnd"/>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14:paraId="7FA1A755" w14:textId="77777777" w:rsidR="00FC0A5B" w:rsidRDefault="00FC0A5B" w:rsidP="00FC0A5B">
      <w:pPr>
        <w:pStyle w:val="ListParagraph"/>
      </w:pPr>
    </w:p>
    <w:p w14:paraId="5484418C" w14:textId="77777777"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14:paraId="106ED994" w14:textId="77777777" w:rsidR="00A4698B" w:rsidRDefault="00A4698B" w:rsidP="00A4698B"/>
    <w:p w14:paraId="70D38CE5" w14:textId="77777777" w:rsidR="00B75001" w:rsidRDefault="00B75001" w:rsidP="00A4698B">
      <w:r>
        <w:t xml:space="preserve">Let </w:t>
      </w:r>
      <w:r>
        <w:rPr>
          <w:i/>
        </w:rPr>
        <w:t>C</w:t>
      </w:r>
      <w:r>
        <w:t xml:space="preserve"> be the actor in control of </w:t>
      </w:r>
      <w:r>
        <w:rPr>
          <w:i/>
        </w:rPr>
        <w:t>g</w:t>
      </w:r>
      <w:r>
        <w:t>’s neighborhood.  Then,</w:t>
      </w:r>
    </w:p>
    <w:p w14:paraId="079DB3EC" w14:textId="77777777" w:rsidR="00A4698B" w:rsidRDefault="00A4698B" w:rsidP="00A4698B"/>
    <w:p w14:paraId="7ED122C0" w14:textId="480C1E34" w:rsidR="00B75001" w:rsidRPr="00A4698B" w:rsidRDefault="001217F7"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14:paraId="13EF96F2" w14:textId="77777777" w:rsidR="00A4698B" w:rsidRPr="00894D3D" w:rsidRDefault="00A4698B" w:rsidP="00A4698B">
      <w:pPr>
        <w:ind w:left="360"/>
      </w:pPr>
    </w:p>
    <w:p w14:paraId="382F1FCE" w14:textId="1BC55000" w:rsidR="00B75001" w:rsidRPr="00A4698B" w:rsidRDefault="001217F7"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14:paraId="7B9AD561" w14:textId="77777777" w:rsidR="00A4698B" w:rsidRPr="00894D3D" w:rsidRDefault="00A4698B" w:rsidP="00A4698B">
      <w:pPr>
        <w:ind w:left="360"/>
      </w:pPr>
    </w:p>
    <w:p w14:paraId="02E3E5A6" w14:textId="77777777" w:rsidR="00B75001" w:rsidRDefault="00B75001" w:rsidP="00A4698B">
      <w:proofErr w:type="gramStart"/>
      <w:r>
        <w:t>where</w:t>
      </w:r>
      <w:proofErr w:type="gramEnd"/>
      <w:r>
        <w:t xml:space="preserve"> </w:t>
      </w:r>
    </w:p>
    <w:p w14:paraId="7DF8F214" w14:textId="77777777" w:rsidR="00A4698B" w:rsidRPr="008D32D0" w:rsidRDefault="00A4698B" w:rsidP="00A4698B"/>
    <w:p w14:paraId="7BEDD38A" w14:textId="77777777" w:rsidR="00B75001" w:rsidRDefault="001217F7"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6DD944DA" w14:textId="77777777" w:rsidR="00B75001" w:rsidRDefault="001217F7"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4333495E" w14:textId="77777777" w:rsidR="00B75001" w:rsidRDefault="001217F7"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gramStart"/>
      <w:r w:rsidR="00B75001">
        <w:rPr>
          <w:i/>
        </w:rPr>
        <w:t>a</w:t>
      </w:r>
      <w:r w:rsidR="00B75001">
        <w:t>’s</w:t>
      </w:r>
      <w:proofErr w:type="gramEnd"/>
      <w:r w:rsidR="00B75001">
        <w:t xml:space="preserve"> funding for ENI services to group </w:t>
      </w:r>
      <w:r w:rsidR="00B75001">
        <w:rPr>
          <w:i/>
        </w:rPr>
        <w:t>g</w:t>
      </w:r>
      <w:r w:rsidR="00B75001">
        <w:t>.</w:t>
      </w:r>
    </w:p>
    <w:p w14:paraId="219283D3" w14:textId="77777777" w:rsidR="00B75001" w:rsidRDefault="00B75001" w:rsidP="00B75001">
      <w:pPr>
        <w:pStyle w:val="Definitions"/>
      </w:pPr>
    </w:p>
    <w:p w14:paraId="0CD805FB" w14:textId="779D71AB" w:rsidR="00B75001" w:rsidRDefault="00B75001" w:rsidP="00A4698B">
      <w:r>
        <w:t>We then categorize these contributions as shown in the following table:</w:t>
      </w:r>
      <w:r w:rsidR="00FC0A5B">
        <w:rPr>
          <w:rStyle w:val="FootnoteReference"/>
        </w:rPr>
        <w:footnoteReference w:id="34"/>
      </w:r>
    </w:p>
    <w:p w14:paraId="526BF59B" w14:textId="77777777"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14:paraId="6C7E2F4F" w14:textId="77777777" w:rsidTr="00B75001">
        <w:trPr>
          <w:trHeight w:val="260"/>
          <w:jc w:val="center"/>
        </w:trPr>
        <w:tc>
          <w:tcPr>
            <w:tcW w:w="2808" w:type="dxa"/>
            <w:gridSpan w:val="3"/>
          </w:tcPr>
          <w:p w14:paraId="566A16DE" w14:textId="77777777" w:rsidR="00B75001" w:rsidRPr="00A4698B" w:rsidRDefault="00B75001" w:rsidP="00B75001">
            <w:pPr>
              <w:pStyle w:val="Textbody"/>
              <w:spacing w:after="0"/>
              <w:jc w:val="center"/>
              <w:rPr>
                <w:b/>
              </w:rPr>
            </w:pPr>
            <w:r w:rsidRPr="00A4698B">
              <w:rPr>
                <w:b/>
              </w:rPr>
              <w:t>Contribution</w:t>
            </w:r>
          </w:p>
        </w:tc>
        <w:tc>
          <w:tcPr>
            <w:tcW w:w="3870" w:type="dxa"/>
          </w:tcPr>
          <w:p w14:paraId="3EFC34B1" w14:textId="77777777" w:rsidR="00B75001" w:rsidRPr="00A4698B" w:rsidRDefault="00B75001" w:rsidP="00B75001">
            <w:pPr>
              <w:pStyle w:val="Textbody"/>
              <w:spacing w:after="0"/>
              <w:jc w:val="both"/>
              <w:rPr>
                <w:b/>
              </w:rPr>
            </w:pPr>
            <w:r w:rsidRPr="00A4698B">
              <w:rPr>
                <w:b/>
              </w:rPr>
              <w:t>Categorization</w:t>
            </w:r>
          </w:p>
        </w:tc>
      </w:tr>
      <w:tr w:rsidR="00B75001" w14:paraId="5DB6D257" w14:textId="77777777" w:rsidTr="00B75001">
        <w:trPr>
          <w:jc w:val="center"/>
        </w:trPr>
        <w:tc>
          <w:tcPr>
            <w:tcW w:w="914" w:type="dxa"/>
            <w:tcBorders>
              <w:right w:val="nil"/>
            </w:tcBorders>
          </w:tcPr>
          <w:p w14:paraId="3FE9CEB4" w14:textId="77777777" w:rsidR="00B75001" w:rsidRPr="00A4698B" w:rsidRDefault="00B75001" w:rsidP="00B75001">
            <w:pPr>
              <w:pStyle w:val="Textbody"/>
              <w:spacing w:after="0"/>
              <w:jc w:val="right"/>
            </w:pPr>
            <w:r w:rsidRPr="00A4698B">
              <w:t>0% ≤</w:t>
            </w:r>
          </w:p>
        </w:tc>
        <w:tc>
          <w:tcPr>
            <w:tcW w:w="941" w:type="dxa"/>
            <w:tcBorders>
              <w:left w:val="nil"/>
              <w:right w:val="nil"/>
            </w:tcBorders>
          </w:tcPr>
          <w:p w14:paraId="07ABA38A" w14:textId="77777777" w:rsidR="00B75001" w:rsidRPr="00A4698B" w:rsidRDefault="001217F7" w:rsidP="00B75001">
            <w:pPr>
              <w:pStyle w:val="Textbody"/>
              <w:spacing w:after="0"/>
            </w:pPr>
            <m:oMathPara>
              <m:oMath>
                <m:sSub>
                  <m:sSubPr>
                    <m:ctrlPr>
                      <w:rPr>
                        <w:rFonts w:ascii="Cambria Math" w:hAnsi="Cambria Math"/>
                      </w:rPr>
                    </m:ctrlPr>
                  </m:sSubPr>
                  <m:e>
                    <m:r>
                      <w:rPr>
                        <w:rFonts w:ascii="Cambria Math" w:hAnsi="Cambria Math"/>
                      </w:rPr>
                      <m:t>cr</m:t>
                    </m:r>
                    <m:r>
                      <w:rPr>
                        <w:rFonts w:ascii="Cambria Math" w:hAnsi="Cambria Math"/>
                      </w:rPr>
                      <m:t>edit</m:t>
                    </m:r>
                  </m:e>
                  <m:sub>
                    <m:r>
                      <w:rPr>
                        <w:rFonts w:ascii="Cambria Math" w:hAnsi="Cambria Math"/>
                      </w:rPr>
                      <m:t>ga</m:t>
                    </m:r>
                  </m:sub>
                </m:sSub>
              </m:oMath>
            </m:oMathPara>
          </w:p>
        </w:tc>
        <w:tc>
          <w:tcPr>
            <w:tcW w:w="953" w:type="dxa"/>
            <w:tcBorders>
              <w:left w:val="nil"/>
            </w:tcBorders>
          </w:tcPr>
          <w:p w14:paraId="5EAD97EF" w14:textId="77777777" w:rsidR="00B75001" w:rsidRPr="00A4698B" w:rsidRDefault="00B75001" w:rsidP="00B75001">
            <w:pPr>
              <w:pStyle w:val="Textbody"/>
              <w:spacing w:after="0"/>
              <w:jc w:val="both"/>
            </w:pPr>
            <w:r w:rsidRPr="00A4698B">
              <w:t>≤ 20%</w:t>
            </w:r>
          </w:p>
        </w:tc>
        <w:tc>
          <w:tcPr>
            <w:tcW w:w="3870" w:type="dxa"/>
          </w:tcPr>
          <w:p w14:paraId="44AA8B82" w14:textId="77777777" w:rsidR="00B75001" w:rsidRPr="00A4698B" w:rsidRDefault="00B75001" w:rsidP="00B75001">
            <w:pPr>
              <w:pStyle w:val="Textbody"/>
              <w:spacing w:after="0"/>
              <w:jc w:val="both"/>
            </w:pPr>
            <w:r w:rsidRPr="00A4698B">
              <w:rPr>
                <w:b/>
              </w:rPr>
              <w:t>N</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negligible</w:t>
            </w:r>
            <w:r w:rsidRPr="00A4698B">
              <w:t xml:space="preserve"> funding.</w:t>
            </w:r>
          </w:p>
        </w:tc>
      </w:tr>
      <w:tr w:rsidR="00B75001" w14:paraId="56B8C1E5" w14:textId="77777777" w:rsidTr="00B75001">
        <w:trPr>
          <w:jc w:val="center"/>
        </w:trPr>
        <w:tc>
          <w:tcPr>
            <w:tcW w:w="914" w:type="dxa"/>
            <w:tcBorders>
              <w:right w:val="nil"/>
            </w:tcBorders>
          </w:tcPr>
          <w:p w14:paraId="49B044D2" w14:textId="77777777" w:rsidR="00B75001" w:rsidRPr="00A4698B" w:rsidRDefault="00B75001" w:rsidP="00B75001">
            <w:pPr>
              <w:pStyle w:val="Textbody"/>
              <w:spacing w:after="0"/>
              <w:jc w:val="right"/>
            </w:pPr>
            <w:r w:rsidRPr="00A4698B">
              <w:t>20% &lt;</w:t>
            </w:r>
          </w:p>
        </w:tc>
        <w:tc>
          <w:tcPr>
            <w:tcW w:w="941" w:type="dxa"/>
            <w:tcBorders>
              <w:left w:val="nil"/>
              <w:right w:val="nil"/>
            </w:tcBorders>
          </w:tcPr>
          <w:p w14:paraId="0A4D17BD" w14:textId="77777777" w:rsidR="00B75001" w:rsidRPr="00A4698B" w:rsidRDefault="001217F7"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4A947345" w14:textId="77777777" w:rsidR="00B75001" w:rsidRPr="00A4698B" w:rsidRDefault="00B75001" w:rsidP="00B75001">
            <w:pPr>
              <w:pStyle w:val="Textbody"/>
              <w:spacing w:after="0"/>
              <w:jc w:val="both"/>
            </w:pPr>
            <w:r w:rsidRPr="00A4698B">
              <w:t>≤ 50%</w:t>
            </w:r>
          </w:p>
        </w:tc>
        <w:tc>
          <w:tcPr>
            <w:tcW w:w="3870" w:type="dxa"/>
          </w:tcPr>
          <w:p w14:paraId="3C16EE17" w14:textId="77777777" w:rsidR="00B75001" w:rsidRPr="00A4698B" w:rsidRDefault="00B75001" w:rsidP="00B75001">
            <w:pPr>
              <w:pStyle w:val="Textbody"/>
              <w:spacing w:after="0"/>
              <w:jc w:val="both"/>
            </w:pPr>
            <w:r w:rsidRPr="00A4698B">
              <w:rPr>
                <w:b/>
              </w:rPr>
              <w:t>S</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some</w:t>
            </w:r>
            <w:r w:rsidRPr="00A4698B">
              <w:t xml:space="preserve"> funding.</w:t>
            </w:r>
          </w:p>
        </w:tc>
      </w:tr>
      <w:tr w:rsidR="00B75001" w14:paraId="636769AB" w14:textId="77777777" w:rsidTr="00B75001">
        <w:trPr>
          <w:jc w:val="center"/>
        </w:trPr>
        <w:tc>
          <w:tcPr>
            <w:tcW w:w="914" w:type="dxa"/>
            <w:tcBorders>
              <w:right w:val="nil"/>
            </w:tcBorders>
          </w:tcPr>
          <w:p w14:paraId="08F34A5B" w14:textId="77777777" w:rsidR="00B75001" w:rsidRPr="00A4698B" w:rsidRDefault="00B75001" w:rsidP="00B75001">
            <w:pPr>
              <w:pStyle w:val="Textbody"/>
              <w:spacing w:after="0"/>
              <w:jc w:val="right"/>
            </w:pPr>
            <w:r w:rsidRPr="00A4698B">
              <w:t>50% &lt;</w:t>
            </w:r>
          </w:p>
        </w:tc>
        <w:tc>
          <w:tcPr>
            <w:tcW w:w="941" w:type="dxa"/>
            <w:tcBorders>
              <w:left w:val="nil"/>
              <w:right w:val="nil"/>
            </w:tcBorders>
          </w:tcPr>
          <w:p w14:paraId="78784891" w14:textId="77777777" w:rsidR="00B75001" w:rsidRPr="00A4698B" w:rsidRDefault="001217F7"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3984D5C4" w14:textId="77777777" w:rsidR="00B75001" w:rsidRPr="00A4698B" w:rsidRDefault="00B75001" w:rsidP="00B75001">
            <w:pPr>
              <w:pStyle w:val="Textbody"/>
              <w:spacing w:after="0"/>
              <w:jc w:val="both"/>
            </w:pPr>
            <w:r w:rsidRPr="00A4698B">
              <w:t>≤ 100%</w:t>
            </w:r>
          </w:p>
        </w:tc>
        <w:tc>
          <w:tcPr>
            <w:tcW w:w="3870" w:type="dxa"/>
          </w:tcPr>
          <w:p w14:paraId="38099A0B" w14:textId="77777777" w:rsidR="00B75001" w:rsidRPr="00A4698B" w:rsidRDefault="00B75001" w:rsidP="00B75001">
            <w:pPr>
              <w:pStyle w:val="Textbody"/>
              <w:spacing w:after="0"/>
              <w:jc w:val="both"/>
            </w:pPr>
            <w:r w:rsidRPr="00A4698B">
              <w:rPr>
                <w:b/>
              </w:rPr>
              <w:t>M</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most</w:t>
            </w:r>
            <w:r w:rsidRPr="00A4698B">
              <w:t xml:space="preserve"> of the funding.</w:t>
            </w:r>
          </w:p>
        </w:tc>
      </w:tr>
    </w:tbl>
    <w:p w14:paraId="114D9E84" w14:textId="77777777" w:rsidR="00B75001" w:rsidRDefault="00B75001" w:rsidP="00B75001">
      <w:pPr>
        <w:pStyle w:val="Textbody"/>
        <w:spacing w:after="0"/>
      </w:pPr>
    </w:p>
    <w:p w14:paraId="6C39BAA2" w14:textId="09823B34"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14:paraId="719A21C8" w14:textId="77777777" w:rsidR="00B75001" w:rsidRPr="008D32D0" w:rsidRDefault="00B75001" w:rsidP="00B75001">
      <w:pPr>
        <w:pStyle w:val="Textbody"/>
      </w:pPr>
    </w:p>
    <w:p w14:paraId="0F7BEF6A" w14:textId="77777777" w:rsidR="000604F7" w:rsidRDefault="000604F7" w:rsidP="000604F7">
      <w:pPr>
        <w:pStyle w:val="Textbody"/>
      </w:pPr>
    </w:p>
    <w:p w14:paraId="26BE3816" w14:textId="77777777" w:rsidR="002520B8" w:rsidRDefault="002520B8" w:rsidP="002520B8">
      <w:pPr>
        <w:pStyle w:val="Heading2"/>
      </w:pPr>
      <w:bookmarkStart w:id="186" w:name="_Toc310421818"/>
      <w:bookmarkStart w:id="187" w:name="_Toc323560753"/>
      <w:r>
        <w:lastRenderedPageBreak/>
        <w:t>Athena Attrition Model (AAM)</w:t>
      </w:r>
      <w:bookmarkEnd w:id="186"/>
      <w:bookmarkEnd w:id="187"/>
    </w:p>
    <w:p w14:paraId="6A7A7177" w14:textId="77777777" w:rsidR="002520B8" w:rsidRDefault="002520B8" w:rsidP="002520B8">
      <w:r>
        <w:t>The Athena Attrition Model (AAM, pronounced “aim”) models attrition to force, organization, and civilian units. AAM provides a basic framework for attrition and attrition-related modeling that includes most areas, but models each area in a simple way that can be improved in later versions.</w:t>
      </w:r>
    </w:p>
    <w:p w14:paraId="28152A6E" w14:textId="77777777" w:rsidR="002520B8" w:rsidRDefault="002520B8" w:rsidP="002520B8"/>
    <w:p w14:paraId="765FDB63" w14:textId="77777777" w:rsidR="002520B8" w:rsidRDefault="002520B8" w:rsidP="002520B8">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14:paraId="4F0982BF" w14:textId="77777777" w:rsidR="002520B8" w:rsidRDefault="002520B8" w:rsidP="002520B8"/>
    <w:p w14:paraId="56705A27" w14:textId="77777777" w:rsidR="002520B8" w:rsidRDefault="002520B8" w:rsidP="002520B8">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14:paraId="3AE9A97C" w14:textId="77777777" w:rsidR="002520B8" w:rsidRDefault="002520B8" w:rsidP="002520B8"/>
    <w:p w14:paraId="2F3F674E" w14:textId="77777777" w:rsidR="002520B8" w:rsidRDefault="002520B8" w:rsidP="002520B8">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14:paraId="3117DA8E" w14:textId="77777777" w:rsidR="002520B8" w:rsidRDefault="002520B8" w:rsidP="002520B8"/>
    <w:p w14:paraId="2E6AECB6" w14:textId="77777777" w:rsidR="002520B8" w:rsidRDefault="002520B8" w:rsidP="002520B8">
      <w:r>
        <w:t>In addition, AAM supports magic attrition of individual units, of any specific group in a neighborhood, and of all civilians in a neighborhood.</w:t>
      </w:r>
    </w:p>
    <w:p w14:paraId="5707BFA2" w14:textId="77777777" w:rsidR="002520B8" w:rsidRDefault="002520B8" w:rsidP="002520B8">
      <w:pPr>
        <w:pStyle w:val="Heading3"/>
      </w:pPr>
      <w:bookmarkStart w:id="188" w:name="_Toc310421819"/>
      <w:bookmarkStart w:id="189" w:name="_Toc323560754"/>
      <w:r>
        <w:t>Overview</w:t>
      </w:r>
      <w:bookmarkEnd w:id="188"/>
      <w:bookmarkEnd w:id="189"/>
    </w:p>
    <w:p w14:paraId="5F4F888F" w14:textId="77777777" w:rsidR="002520B8" w:rsidRDefault="002520B8" w:rsidP="002520B8">
      <w:pPr>
        <w:pStyle w:val="Heading4"/>
      </w:pPr>
      <w:bookmarkStart w:id="190" w:name="_Toc310421820"/>
      <w:bookmarkStart w:id="191" w:name="_Toc323560755"/>
      <w:r>
        <w:t>Attrition in the Real World</w:t>
      </w:r>
      <w:bookmarkEnd w:id="190"/>
      <w:bookmarkEnd w:id="191"/>
    </w:p>
    <w:p w14:paraId="0936C692" w14:textId="77777777" w:rsidR="002520B8" w:rsidRDefault="002520B8" w:rsidP="002520B8">
      <w:r>
        <w:rPr>
          <w:i/>
          <w:iCs/>
        </w:rPr>
        <w:t>Attrition</w:t>
      </w:r>
      <w:r>
        <w:t xml:space="preserve"> is the death of unit personnel due to inter-group violence, ranging from chance altercations to targeted attacks (assassinations and ambushes) to riots to open force-on-force combat.</w:t>
      </w:r>
    </w:p>
    <w:p w14:paraId="7B2851A0" w14:textId="77777777" w:rsidR="002520B8" w:rsidRDefault="002520B8" w:rsidP="002520B8"/>
    <w:p w14:paraId="156C82BE" w14:textId="77777777" w:rsidR="002520B8" w:rsidRDefault="002520B8" w:rsidP="002520B8">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14:paraId="4ED37FDD" w14:textId="77777777" w:rsidR="002520B8" w:rsidRDefault="002520B8" w:rsidP="002520B8"/>
    <w:p w14:paraId="7EE0733C" w14:textId="77777777" w:rsidR="002520B8" w:rsidRDefault="002520B8" w:rsidP="002520B8">
      <w:r>
        <w:t>At present Athena does not attempt to deal with all of these possibilities; many of them can be handled as special events using magic attrition.</w:t>
      </w:r>
    </w:p>
    <w:p w14:paraId="03B1B831" w14:textId="77777777" w:rsidR="002520B8" w:rsidRDefault="002520B8" w:rsidP="002520B8">
      <w:pPr>
        <w:pStyle w:val="Heading4"/>
      </w:pPr>
      <w:bookmarkStart w:id="192" w:name="__RefHeading__28413023"/>
      <w:bookmarkStart w:id="193" w:name="_Toc310421821"/>
      <w:bookmarkStart w:id="194" w:name="_Toc323560756"/>
      <w:r>
        <w:lastRenderedPageBreak/>
        <w:t xml:space="preserve">Requirements for This </w:t>
      </w:r>
      <w:bookmarkEnd w:id="192"/>
      <w:r>
        <w:t>Version</w:t>
      </w:r>
      <w:bookmarkEnd w:id="193"/>
      <w:bookmarkEnd w:id="194"/>
    </w:p>
    <w:p w14:paraId="53F3D8C9" w14:textId="77777777" w:rsidR="002520B8" w:rsidRDefault="002520B8" w:rsidP="00B80934">
      <w:pPr>
        <w:pStyle w:val="ListParagraph"/>
        <w:numPr>
          <w:ilvl w:val="0"/>
          <w:numId w:val="38"/>
        </w:numPr>
      </w:pPr>
      <w:r>
        <w:t>Attrition shall take place in neighborhoods, based on the groups present in the neighborhood.</w:t>
      </w:r>
    </w:p>
    <w:p w14:paraId="4CD07E92" w14:textId="77777777" w:rsidR="002520B8" w:rsidRDefault="002520B8" w:rsidP="00B80934">
      <w:pPr>
        <w:pStyle w:val="ListParagraph"/>
        <w:numPr>
          <w:ilvl w:val="0"/>
          <w:numId w:val="38"/>
        </w:numPr>
      </w:pPr>
      <w:r>
        <w:t>All personnel are present in neighborhoods as unit personnel, i.e., as visible unit icons, staffed according to the actors’ strategies.</w:t>
      </w:r>
    </w:p>
    <w:p w14:paraId="759481ED" w14:textId="77777777" w:rsidR="002520B8" w:rsidRDefault="002520B8" w:rsidP="00B80934">
      <w:pPr>
        <w:pStyle w:val="ListParagraph"/>
        <w:numPr>
          <w:ilvl w:val="0"/>
          <w:numId w:val="38"/>
        </w:numPr>
      </w:pPr>
      <w:r>
        <w:t xml:space="preserve">Force groups may be designated as </w:t>
      </w:r>
      <w:r w:rsidRPr="002520B8">
        <w:rPr>
          <w:i/>
          <w:iCs/>
        </w:rPr>
        <w:t>uniformed</w:t>
      </w:r>
      <w:r>
        <w:t xml:space="preserve"> or </w:t>
      </w:r>
      <w:r w:rsidRPr="002520B8">
        <w:rPr>
          <w:i/>
          <w:iCs/>
        </w:rPr>
        <w:t>non-uniformed</w:t>
      </w:r>
      <w:r>
        <w:t>.</w:t>
      </w:r>
    </w:p>
    <w:p w14:paraId="5D494799" w14:textId="77777777" w:rsidR="002520B8" w:rsidRDefault="002520B8" w:rsidP="00B80934">
      <w:pPr>
        <w:pStyle w:val="ListParagraph"/>
        <w:numPr>
          <w:ilvl w:val="0"/>
          <w:numId w:val="38"/>
        </w:numPr>
      </w:pPr>
      <w:r>
        <w:t>Crowds of civilians (simple or complex) will not be represented.</w:t>
      </w:r>
      <w:r>
        <w:rPr>
          <w:rStyle w:val="FootnoteReference"/>
          <w:rFonts w:eastAsia="Wingdings"/>
        </w:rPr>
        <w:footnoteReference w:id="35"/>
      </w:r>
    </w:p>
    <w:p w14:paraId="203ABA2F" w14:textId="1B0EF551" w:rsidR="002520B8" w:rsidRDefault="002520B8" w:rsidP="00B80934">
      <w:pPr>
        <w:pStyle w:val="ListParagraph"/>
        <w:numPr>
          <w:ilvl w:val="0"/>
          <w:numId w:val="38"/>
        </w:numPr>
      </w:pPr>
      <w:r>
        <w:t>For convenience,</w:t>
      </w:r>
    </w:p>
    <w:p w14:paraId="1A62EAD6" w14:textId="77777777" w:rsidR="002520B8" w:rsidRPr="002947F3" w:rsidRDefault="002520B8" w:rsidP="00B80934">
      <w:pPr>
        <w:pStyle w:val="ListParagraph"/>
        <w:numPr>
          <w:ilvl w:val="1"/>
          <w:numId w:val="38"/>
        </w:numPr>
      </w:pPr>
      <w:r w:rsidRPr="002947F3">
        <w:t>A Uniformed Force (UF) is the collection of all units within a neighborhood that belong to a particular force group that is designated as uniformed.</w:t>
      </w:r>
    </w:p>
    <w:p w14:paraId="5FD7D48E" w14:textId="77777777" w:rsidR="002520B8" w:rsidRDefault="002520B8" w:rsidP="00B80934">
      <w:pPr>
        <w:pStyle w:val="ListParagraph"/>
        <w:numPr>
          <w:ilvl w:val="1"/>
          <w:numId w:val="38"/>
        </w:numPr>
      </w:pPr>
      <w:r w:rsidRPr="002947F3">
        <w:t xml:space="preserve">A Non-uniformed Force (NF) is the collection of all units within a neighborhood that belong to a </w:t>
      </w:r>
      <w:r>
        <w:t>particular force group that is designated as non-uniformed.</w:t>
      </w:r>
    </w:p>
    <w:p w14:paraId="760229FE" w14:textId="77777777" w:rsidR="002520B8" w:rsidRDefault="002520B8" w:rsidP="00B80934">
      <w:pPr>
        <w:pStyle w:val="ListParagraph"/>
        <w:numPr>
          <w:ilvl w:val="1"/>
          <w:numId w:val="38"/>
        </w:numPr>
      </w:pPr>
      <w:r>
        <w:t>The attitude changes due to attrition to a displaced civilian unit will be done as though the attrition was incurred in the unit's neighborhood of origin.</w:t>
      </w:r>
      <w:r>
        <w:rPr>
          <w:rStyle w:val="FootnoteReference"/>
          <w:rFonts w:eastAsia="Wingdings"/>
        </w:rPr>
        <w:footnoteReference w:id="36"/>
      </w:r>
    </w:p>
    <w:p w14:paraId="4C11F061" w14:textId="77777777" w:rsidR="002520B8" w:rsidRDefault="002520B8" w:rsidP="00B80934">
      <w:pPr>
        <w:pStyle w:val="ListParagraph"/>
        <w:numPr>
          <w:ilvl w:val="0"/>
          <w:numId w:val="38"/>
        </w:numPr>
      </w:pPr>
      <w:r>
        <w:t>A neighborhood may contain any combination of UFs and NFs.</w:t>
      </w:r>
    </w:p>
    <w:p w14:paraId="673FA3DC" w14:textId="77777777" w:rsidR="002520B8" w:rsidRDefault="002520B8" w:rsidP="00B80934">
      <w:pPr>
        <w:pStyle w:val="ListParagraph"/>
        <w:numPr>
          <w:ilvl w:val="0"/>
          <w:numId w:val="38"/>
        </w:numPr>
      </w:pPr>
      <w:r>
        <w:t>Groups may be friendly, enemy, or neutral with each other, based on the value of their relationships.</w:t>
      </w:r>
    </w:p>
    <w:p w14:paraId="0F7E1AF9" w14:textId="77777777" w:rsidR="002520B8" w:rsidRDefault="002520B8" w:rsidP="00B80934">
      <w:pPr>
        <w:pStyle w:val="ListParagraph"/>
        <w:numPr>
          <w:ilvl w:val="0"/>
          <w:numId w:val="38"/>
        </w:numPr>
      </w:pPr>
      <w:r>
        <w:t>Attrition occurs during engagements between enemy forces.</w:t>
      </w:r>
    </w:p>
    <w:p w14:paraId="73DD7315" w14:textId="77777777" w:rsidR="002520B8" w:rsidRDefault="002520B8" w:rsidP="00B80934">
      <w:pPr>
        <w:pStyle w:val="ListParagraph"/>
        <w:numPr>
          <w:ilvl w:val="0"/>
          <w:numId w:val="38"/>
        </w:numPr>
      </w:pPr>
      <w:r>
        <w:t>AAM shall model attrition caused by the following types of engagement:</w:t>
      </w:r>
    </w:p>
    <w:p w14:paraId="1194E86A" w14:textId="77777777" w:rsidR="002520B8" w:rsidRDefault="002520B8" w:rsidP="00B80934">
      <w:pPr>
        <w:pStyle w:val="ListParagraph"/>
        <w:numPr>
          <w:ilvl w:val="1"/>
          <w:numId w:val="38"/>
        </w:numPr>
      </w:pPr>
      <w:r>
        <w:t>UF hunting down enemy NF.</w:t>
      </w:r>
    </w:p>
    <w:p w14:paraId="18A4E0AF" w14:textId="77777777" w:rsidR="002520B8" w:rsidRDefault="002520B8" w:rsidP="00B80934">
      <w:pPr>
        <w:pStyle w:val="ListParagraph"/>
        <w:numPr>
          <w:ilvl w:val="1"/>
          <w:numId w:val="38"/>
        </w:numPr>
      </w:pPr>
      <w:r>
        <w:t>NF ambushing enemy UF.</w:t>
      </w:r>
    </w:p>
    <w:p w14:paraId="084C5991" w14:textId="77777777" w:rsidR="002520B8" w:rsidRDefault="002520B8" w:rsidP="00B80934">
      <w:pPr>
        <w:pStyle w:val="ListParagraph"/>
        <w:numPr>
          <w:ilvl w:val="1"/>
          <w:numId w:val="38"/>
        </w:numPr>
      </w:pPr>
      <w:r>
        <w:t>Collateral damage to civilians from all engagements between forces.</w:t>
      </w:r>
    </w:p>
    <w:p w14:paraId="7414C7CB" w14:textId="77777777" w:rsidR="002520B8" w:rsidRDefault="002520B8" w:rsidP="00B80934">
      <w:pPr>
        <w:pStyle w:val="ListParagraph"/>
        <w:numPr>
          <w:ilvl w:val="0"/>
          <w:numId w:val="38"/>
        </w:numPr>
      </w:pPr>
      <w:r>
        <w:t>All casualties from attrition will be kills; there will be no computation of wounded.</w:t>
      </w:r>
    </w:p>
    <w:p w14:paraId="5C41B8D2" w14:textId="77777777" w:rsidR="002520B8" w:rsidRDefault="002520B8" w:rsidP="00B80934">
      <w:pPr>
        <w:pStyle w:val="ListParagraph"/>
        <w:numPr>
          <w:ilvl w:val="0"/>
          <w:numId w:val="38"/>
        </w:numPr>
      </w:pPr>
      <w:r>
        <w:t>All attrition to organization group personnel will be handled by magic input.</w:t>
      </w:r>
    </w:p>
    <w:p w14:paraId="605C36B7" w14:textId="77777777" w:rsidR="002520B8" w:rsidRDefault="002520B8" w:rsidP="00B80934">
      <w:pPr>
        <w:pStyle w:val="ListParagraph"/>
        <w:numPr>
          <w:ilvl w:val="0"/>
          <w:numId w:val="38"/>
        </w:numPr>
      </w:pPr>
      <w:r>
        <w:t>All mass killings of civilians by any group will be handled by magic input.</w:t>
      </w:r>
    </w:p>
    <w:p w14:paraId="4CABEFEF" w14:textId="77777777" w:rsidR="002520B8" w:rsidRDefault="002520B8" w:rsidP="00B80934">
      <w:pPr>
        <w:pStyle w:val="ListParagraph"/>
        <w:numPr>
          <w:ilvl w:val="0"/>
          <w:numId w:val="38"/>
        </w:numPr>
      </w:pPr>
      <w:r>
        <w:t>Coercion of civilians by force groups is modeled as a force activity; it improves cooperation if the coercing force has sufficient security and coverage.  Explicit killing of civilians by UF or NF for the purposes of coercion is not currently modeled.</w:t>
      </w:r>
    </w:p>
    <w:p w14:paraId="7B207B69" w14:textId="77777777" w:rsidR="002520B8" w:rsidRDefault="002520B8" w:rsidP="00B80934">
      <w:pPr>
        <w:pStyle w:val="ListParagraph"/>
        <w:numPr>
          <w:ilvl w:val="0"/>
          <w:numId w:val="38"/>
        </w:numPr>
      </w:pPr>
      <w:r>
        <w:t>A UF can hunt down enemy NF in a neighborhood.  In this case, the UF will benefit in the following ways if it can increase the cooperation of the population with itself and decrease the cooperation of the population with the NF:</w:t>
      </w:r>
    </w:p>
    <w:p w14:paraId="282B7850" w14:textId="77777777" w:rsidR="002520B8" w:rsidRDefault="002520B8" w:rsidP="00B80934">
      <w:pPr>
        <w:pStyle w:val="ListParagraph"/>
        <w:numPr>
          <w:ilvl w:val="1"/>
          <w:numId w:val="38"/>
        </w:numPr>
      </w:pPr>
      <w:r>
        <w:t>Fewer attacks on UF by NF</w:t>
      </w:r>
    </w:p>
    <w:p w14:paraId="26B350A2" w14:textId="77777777" w:rsidR="002520B8" w:rsidRDefault="002520B8" w:rsidP="00B80934">
      <w:pPr>
        <w:pStyle w:val="ListParagraph"/>
        <w:numPr>
          <w:ilvl w:val="1"/>
          <w:numId w:val="38"/>
        </w:numPr>
      </w:pPr>
      <w:r>
        <w:t>Better loss exchange rates for UF when NF does attack</w:t>
      </w:r>
    </w:p>
    <w:p w14:paraId="482919D6" w14:textId="77777777" w:rsidR="002520B8" w:rsidRDefault="002520B8" w:rsidP="00B80934">
      <w:pPr>
        <w:pStyle w:val="ListParagraph"/>
        <w:numPr>
          <w:ilvl w:val="1"/>
          <w:numId w:val="38"/>
        </w:numPr>
      </w:pPr>
      <w:r>
        <w:t>More attacks by UF against NF with less collateral damage to civilians on each attack.</w:t>
      </w:r>
    </w:p>
    <w:p w14:paraId="6BD10F6A" w14:textId="77777777" w:rsidR="002520B8" w:rsidRDefault="002520B8" w:rsidP="00B80934">
      <w:pPr>
        <w:pStyle w:val="ListParagraph"/>
        <w:numPr>
          <w:ilvl w:val="0"/>
          <w:numId w:val="38"/>
        </w:numPr>
      </w:pPr>
      <w:r>
        <w:t>To find enemy NF, a UF must have troops present in the neighborhood.  Increasing the coverage of the troops will produce more attacks on enemy NF but will also make the UF more vulnerable to attack by NF (up to a point).</w:t>
      </w:r>
    </w:p>
    <w:p w14:paraId="4E494C32" w14:textId="77777777" w:rsidR="002520B8" w:rsidRDefault="002520B8" w:rsidP="00B80934">
      <w:pPr>
        <w:pStyle w:val="ListParagraph"/>
        <w:numPr>
          <w:ilvl w:val="0"/>
          <w:numId w:val="38"/>
        </w:numPr>
      </w:pPr>
      <w:r>
        <w:lastRenderedPageBreak/>
        <w:t>Force groups require funding/resources in order to conduct attacks.  Therefore, reducing actor funding reduces the number of attacks the actor's forces can initiate.</w:t>
      </w:r>
    </w:p>
    <w:p w14:paraId="6CFCE936" w14:textId="77777777" w:rsidR="002520B8" w:rsidRDefault="002520B8" w:rsidP="002520B8">
      <w:pPr>
        <w:pStyle w:val="Heading4"/>
      </w:pPr>
      <w:bookmarkStart w:id="195" w:name="_Toc310421822"/>
      <w:bookmarkStart w:id="196" w:name="_Toc323560757"/>
      <w:r>
        <w:t>Requirements for Later Versions</w:t>
      </w:r>
      <w:bookmarkEnd w:id="195"/>
      <w:bookmarkEnd w:id="196"/>
    </w:p>
    <w:p w14:paraId="3D8BAEA9" w14:textId="77777777" w:rsidR="002520B8" w:rsidRPr="002947F3" w:rsidRDefault="002520B8" w:rsidP="00B80934">
      <w:pPr>
        <w:pStyle w:val="ListParagraph"/>
        <w:numPr>
          <w:ilvl w:val="0"/>
          <w:numId w:val="39"/>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14:paraId="32B84E68" w14:textId="77777777" w:rsidR="002520B8" w:rsidRPr="002947F3" w:rsidRDefault="002520B8" w:rsidP="00B80934">
      <w:pPr>
        <w:pStyle w:val="ListParagraph"/>
        <w:numPr>
          <w:ilvl w:val="0"/>
          <w:numId w:val="39"/>
        </w:numPr>
      </w:pPr>
      <w:r w:rsidRPr="002947F3">
        <w:t>NF can conduct IED attacks against UF.</w:t>
      </w:r>
    </w:p>
    <w:p w14:paraId="63A4AA6B" w14:textId="77777777" w:rsidR="002520B8" w:rsidRDefault="002520B8" w:rsidP="00B80934">
      <w:pPr>
        <w:pStyle w:val="ListParagraph"/>
        <w:numPr>
          <w:ilvl w:val="0"/>
          <w:numId w:val="39"/>
        </w:numPr>
      </w:pPr>
      <w:r w:rsidRPr="002947F3">
        <w:t>Force groups will be allowed to recruit new members from the militant pools of local civilian groups.</w:t>
      </w:r>
    </w:p>
    <w:p w14:paraId="0F84140B" w14:textId="59019AD9" w:rsidR="007F3D4A" w:rsidRPr="002947F3" w:rsidRDefault="007F3D4A" w:rsidP="007F3D4A">
      <w:pPr>
        <w:pStyle w:val="ListParagraph"/>
        <w:numPr>
          <w:ilvl w:val="1"/>
          <w:numId w:val="39"/>
        </w:numPr>
      </w:pPr>
      <w:r>
        <w:t>Under certain circumstances, such as a sustained lack of salary payments, some members may desert.</w:t>
      </w:r>
    </w:p>
    <w:p w14:paraId="3F2AC561" w14:textId="77777777" w:rsidR="002520B8" w:rsidRPr="002947F3" w:rsidRDefault="002520B8" w:rsidP="00B80934">
      <w:pPr>
        <w:pStyle w:val="ListParagraph"/>
        <w:numPr>
          <w:ilvl w:val="0"/>
          <w:numId w:val="39"/>
        </w:numPr>
      </w:pPr>
      <w:r w:rsidRPr="002947F3">
        <w:t xml:space="preserve">Individual units might be designated as </w:t>
      </w:r>
      <w:proofErr w:type="gramStart"/>
      <w:r w:rsidRPr="002947F3">
        <w:t>Uniformed</w:t>
      </w:r>
      <w:proofErr w:type="gramEnd"/>
      <w:r w:rsidRPr="002947F3">
        <w:t xml:space="preserve"> or Non-uniformed, perhaps according to their activity, allowing a single force group to have both UF and NF.</w:t>
      </w:r>
    </w:p>
    <w:p w14:paraId="66E2F367" w14:textId="77777777" w:rsidR="002520B8" w:rsidRDefault="002520B8" w:rsidP="00B80934">
      <w:pPr>
        <w:pStyle w:val="ListParagraph"/>
        <w:numPr>
          <w:ilvl w:val="0"/>
          <w:numId w:val="39"/>
        </w:numPr>
      </w:pPr>
      <w:r w:rsidRPr="002947F3">
        <w:t xml:space="preserve">AAM will </w:t>
      </w:r>
      <w:r>
        <w:t xml:space="preserve">also </w:t>
      </w:r>
      <w:r w:rsidRPr="002947F3">
        <w:t>model attrition caused by the following types of engagement.</w:t>
      </w:r>
    </w:p>
    <w:p w14:paraId="2BA0961A" w14:textId="77777777" w:rsidR="002520B8" w:rsidRPr="002947F3" w:rsidRDefault="002520B8" w:rsidP="00B80934">
      <w:pPr>
        <w:pStyle w:val="ListParagraph"/>
        <w:numPr>
          <w:ilvl w:val="1"/>
          <w:numId w:val="39"/>
        </w:numPr>
      </w:pPr>
      <w:r w:rsidRPr="002947F3">
        <w:t>C</w:t>
      </w:r>
      <w:r>
        <w:t>ivilian</w:t>
      </w:r>
      <w:r w:rsidRPr="002947F3">
        <w:t xml:space="preserve"> vs. C</w:t>
      </w:r>
      <w:r>
        <w:t>ivilian</w:t>
      </w:r>
    </w:p>
    <w:p w14:paraId="4AAB3B90" w14:textId="77777777" w:rsidR="002520B8" w:rsidRPr="002947F3" w:rsidRDefault="002520B8" w:rsidP="00B80934">
      <w:pPr>
        <w:pStyle w:val="ListParagraph"/>
        <w:numPr>
          <w:ilvl w:val="1"/>
          <w:numId w:val="39"/>
        </w:numPr>
      </w:pPr>
      <w:r w:rsidRPr="002947F3">
        <w:t>UF vs. UF</w:t>
      </w:r>
    </w:p>
    <w:p w14:paraId="2618CE2B" w14:textId="77777777" w:rsidR="002520B8" w:rsidRPr="002947F3" w:rsidRDefault="002520B8" w:rsidP="00B80934">
      <w:pPr>
        <w:pStyle w:val="ListParagraph"/>
        <w:numPr>
          <w:ilvl w:val="1"/>
          <w:numId w:val="39"/>
        </w:numPr>
      </w:pPr>
      <w:r w:rsidRPr="002947F3">
        <w:t>NF vs. NF</w:t>
      </w:r>
    </w:p>
    <w:p w14:paraId="20AA0CB5" w14:textId="77777777" w:rsidR="002520B8" w:rsidRPr="002947F3" w:rsidRDefault="002520B8" w:rsidP="00B80934">
      <w:pPr>
        <w:pStyle w:val="ListParagraph"/>
        <w:numPr>
          <w:ilvl w:val="1"/>
          <w:numId w:val="39"/>
        </w:numPr>
      </w:pPr>
      <w:r w:rsidRPr="002947F3">
        <w:t xml:space="preserve">Collateral damage to </w:t>
      </w:r>
      <w:r>
        <w:t>organizations</w:t>
      </w:r>
      <w:r w:rsidRPr="002947F3">
        <w:t xml:space="preserve"> from all engagements between forces.</w:t>
      </w:r>
    </w:p>
    <w:p w14:paraId="36B6415D" w14:textId="77777777" w:rsidR="002520B8" w:rsidRDefault="002520B8" w:rsidP="002520B8">
      <w:pPr>
        <w:pStyle w:val="Heading4"/>
      </w:pPr>
      <w:bookmarkStart w:id="197" w:name="_Toc310421823"/>
      <w:bookmarkStart w:id="198" w:name="_Toc323560758"/>
      <w:r>
        <w:t>Simplifying Assumptions</w:t>
      </w:r>
      <w:bookmarkEnd w:id="197"/>
      <w:bookmarkEnd w:id="198"/>
    </w:p>
    <w:p w14:paraId="08F65CD0" w14:textId="77777777" w:rsidR="002520B8" w:rsidRDefault="002520B8" w:rsidP="002520B8">
      <w:r>
        <w:t>In order to keep AAM within the realm of the possible we made the following simplifying assumptions, which are still in force in this version:</w:t>
      </w:r>
    </w:p>
    <w:p w14:paraId="73DBC590" w14:textId="77777777" w:rsidR="002520B8" w:rsidRDefault="002520B8" w:rsidP="002520B8"/>
    <w:p w14:paraId="6E534ABC" w14:textId="77777777" w:rsidR="002520B8" w:rsidRPr="00B938B5" w:rsidRDefault="002520B8" w:rsidP="00B80934">
      <w:pPr>
        <w:pStyle w:val="ListParagraph"/>
        <w:numPr>
          <w:ilvl w:val="0"/>
          <w:numId w:val="40"/>
        </w:numPr>
      </w:pPr>
      <w:r w:rsidRPr="00B938B5">
        <w:t>NFs will ambush UFs to inflict a few casualties and then run in order to limit their own casualties</w:t>
      </w:r>
    </w:p>
    <w:p w14:paraId="0C6710D3" w14:textId="77777777" w:rsidR="002520B8" w:rsidRPr="00B938B5" w:rsidRDefault="002520B8" w:rsidP="00B80934">
      <w:pPr>
        <w:pStyle w:val="ListParagraph"/>
        <w:numPr>
          <w:ilvl w:val="0"/>
          <w:numId w:val="40"/>
        </w:numPr>
      </w:pPr>
      <w:r w:rsidRPr="00B938B5">
        <w:t>When a UF discovers an NF cell, the UF will attack with overwhelming force and suffer no casualties</w:t>
      </w:r>
    </w:p>
    <w:p w14:paraId="68FD3229" w14:textId="26CD074C" w:rsidR="002520B8" w:rsidRPr="00B938B5" w:rsidRDefault="002520B8" w:rsidP="00B80934">
      <w:pPr>
        <w:pStyle w:val="ListParagraph"/>
        <w:numPr>
          <w:ilvl w:val="0"/>
          <w:numId w:val="40"/>
        </w:numPr>
      </w:pPr>
      <w:r w:rsidRPr="00B938B5">
        <w:t>Neither UFs nor NFs will intentionally kill civ</w:t>
      </w:r>
      <w:r w:rsidR="00A3777C">
        <w:t>ilians in this model</w:t>
      </w:r>
    </w:p>
    <w:p w14:paraId="547A41FC" w14:textId="77777777" w:rsidR="002520B8" w:rsidRPr="00B938B5" w:rsidRDefault="002520B8" w:rsidP="00B80934">
      <w:pPr>
        <w:pStyle w:val="ListParagraph"/>
        <w:numPr>
          <w:ilvl w:val="0"/>
          <w:numId w:val="40"/>
        </w:numPr>
      </w:pPr>
      <w:r w:rsidRPr="00B938B5">
        <w:t>NFs will not explicitly use crowds to promote unrest or otherwise further their agenda.</w:t>
      </w:r>
    </w:p>
    <w:p w14:paraId="71423A62" w14:textId="77777777" w:rsidR="002520B8" w:rsidRPr="00B938B5" w:rsidRDefault="002520B8" w:rsidP="00B80934">
      <w:pPr>
        <w:pStyle w:val="ListParagraph"/>
        <w:numPr>
          <w:ilvl w:val="0"/>
          <w:numId w:val="40"/>
        </w:numPr>
      </w:pPr>
      <w:r w:rsidRPr="00B938B5">
        <w:t>UFs will cause collateral damage (the killing of civilian bystanders) when attacking or defending against NFs. NFs will not kill civilians when they attack or are attacked by UF.</w:t>
      </w:r>
    </w:p>
    <w:p w14:paraId="14C6B9A4" w14:textId="77777777" w:rsidR="002520B8" w:rsidRPr="00B938B5" w:rsidRDefault="002520B8" w:rsidP="00B80934">
      <w:pPr>
        <w:pStyle w:val="ListParagraph"/>
        <w:numPr>
          <w:ilvl w:val="0"/>
          <w:numId w:val="40"/>
        </w:numPr>
      </w:pPr>
      <w:r w:rsidRPr="00B938B5">
        <w:t>There is no direct UF vs. UF or NF vs. NF conflict within the playbox.</w:t>
      </w:r>
    </w:p>
    <w:p w14:paraId="26CC7B9B" w14:textId="77777777" w:rsidR="002520B8" w:rsidRDefault="002520B8" w:rsidP="002520B8">
      <w:pPr>
        <w:pStyle w:val="Heading3"/>
      </w:pPr>
      <w:bookmarkStart w:id="199" w:name="__RefHeading__28403723"/>
      <w:bookmarkStart w:id="200" w:name="_Toc310421824"/>
      <w:bookmarkStart w:id="201" w:name="_Toc323560759"/>
      <w:r>
        <w:t>Uniformed vs. Non-Uniformed Forces</w:t>
      </w:r>
      <w:bookmarkEnd w:id="199"/>
      <w:bookmarkEnd w:id="200"/>
      <w:bookmarkEnd w:id="201"/>
    </w:p>
    <w:p w14:paraId="0DAEB78A" w14:textId="77777777" w:rsidR="002520B8" w:rsidRDefault="002520B8" w:rsidP="002520B8">
      <w:r>
        <w:t>Every force group will have a flag indicating whether it is uniformed or non-uniformed. We expect that regular military, paramilitary, and police groups will usually be uniformed (UF), and irregular military and criminal groups will usually be non-uniformed (NF).</w:t>
      </w:r>
    </w:p>
    <w:p w14:paraId="02C3CE87" w14:textId="77777777" w:rsidR="002520B8" w:rsidRDefault="002520B8" w:rsidP="002520B8">
      <w:pPr>
        <w:pStyle w:val="Heading3"/>
      </w:pPr>
      <w:bookmarkStart w:id="202" w:name="_Toc310421825"/>
      <w:bookmarkStart w:id="203" w:name="_Toc323560760"/>
      <w:r>
        <w:lastRenderedPageBreak/>
        <w:t>Units and Unit Activities</w:t>
      </w:r>
      <w:bookmarkEnd w:id="202"/>
      <w:bookmarkEnd w:id="203"/>
    </w:p>
    <w:p w14:paraId="2CD6B6A9" w14:textId="77777777" w:rsidR="002520B8" w:rsidRDefault="002520B8" w:rsidP="002520B8">
      <w:r>
        <w:t>Rather than representing a specific body of troops in some location, an Athena unit really represents an allocation of some number of personnel to an activity within the neighborhood, such as PATROL or COERCION.  Troops assigned the activity NONE are presumed to be in reserve.  At Athena's time scale, it makes no sense to model unit movement or location in any detail.  Athena units have a precise location within each neighborhood, but only as an aid to visualization.</w:t>
      </w:r>
    </w:p>
    <w:p w14:paraId="3891B310" w14:textId="77777777" w:rsidR="002520B8" w:rsidRDefault="002520B8" w:rsidP="002520B8"/>
    <w:p w14:paraId="442A2BEA" w14:textId="77777777" w:rsidR="002520B8" w:rsidRDefault="002520B8" w:rsidP="002520B8">
      <w:r>
        <w:t xml:space="preserve">Some activities involve more exposure to the local population than others.  Increased exposure has a number of effects: the unit is more likely to find enemy units; the unit is more likely to get </w:t>
      </w:r>
      <w:proofErr w:type="gramStart"/>
      <w:r>
        <w:t>intel</w:t>
      </w:r>
      <w:proofErr w:type="gramEnd"/>
      <w:r>
        <w:t xml:space="preserve"> from the local civilians; the unit is more likely to be attacked by enemy units.  The following force activities are deemed to involve significant exposure to the local civilians:</w:t>
      </w:r>
    </w:p>
    <w:p w14:paraId="488F4C32" w14:textId="77777777" w:rsidR="002520B8" w:rsidRDefault="002520B8" w:rsidP="002520B8"/>
    <w:p w14:paraId="20E39B88" w14:textId="77777777" w:rsidR="002520B8" w:rsidRDefault="002520B8" w:rsidP="002520B8">
      <w:pPr>
        <w:ind w:left="360"/>
      </w:pPr>
      <w:r>
        <w:t>CHECKPOINT</w:t>
      </w:r>
    </w:p>
    <w:p w14:paraId="56D27CFB" w14:textId="77777777" w:rsidR="002520B8" w:rsidRDefault="002520B8" w:rsidP="002520B8">
      <w:pPr>
        <w:ind w:left="360"/>
      </w:pPr>
      <w:r>
        <w:t xml:space="preserve">CMO_CONSTRUCTION    </w:t>
      </w:r>
    </w:p>
    <w:p w14:paraId="64119B73" w14:textId="77777777" w:rsidR="002520B8" w:rsidRDefault="002520B8" w:rsidP="002520B8">
      <w:pPr>
        <w:ind w:left="360"/>
      </w:pPr>
      <w:r>
        <w:t xml:space="preserve">CMO_DEVELOPMENT     </w:t>
      </w:r>
    </w:p>
    <w:p w14:paraId="128564B2" w14:textId="77777777" w:rsidR="002520B8" w:rsidRDefault="002520B8" w:rsidP="002520B8">
      <w:pPr>
        <w:ind w:left="360"/>
      </w:pPr>
      <w:r>
        <w:t xml:space="preserve">CMO_EDUCATION       </w:t>
      </w:r>
    </w:p>
    <w:p w14:paraId="2274B2F1" w14:textId="77777777" w:rsidR="002520B8" w:rsidRDefault="002520B8" w:rsidP="002520B8">
      <w:pPr>
        <w:ind w:left="360"/>
      </w:pPr>
      <w:r>
        <w:t xml:space="preserve">CMO_EMPLOYMENT      </w:t>
      </w:r>
    </w:p>
    <w:p w14:paraId="72019CD1" w14:textId="77777777" w:rsidR="002520B8" w:rsidRDefault="002520B8" w:rsidP="002520B8">
      <w:pPr>
        <w:ind w:left="360"/>
      </w:pPr>
      <w:r>
        <w:t xml:space="preserve">CMO_HEALTHCARE      </w:t>
      </w:r>
    </w:p>
    <w:p w14:paraId="42E9F2E4" w14:textId="77777777" w:rsidR="002520B8" w:rsidRDefault="002520B8" w:rsidP="002520B8">
      <w:pPr>
        <w:ind w:left="360"/>
      </w:pPr>
      <w:r>
        <w:t xml:space="preserve">CMO_INDUSTRY        </w:t>
      </w:r>
    </w:p>
    <w:p w14:paraId="2417DD23" w14:textId="77777777" w:rsidR="002520B8" w:rsidRDefault="002520B8" w:rsidP="002520B8">
      <w:pPr>
        <w:ind w:left="360"/>
      </w:pPr>
      <w:r>
        <w:t xml:space="preserve">CMO_INFRASTRUCTURE  </w:t>
      </w:r>
    </w:p>
    <w:p w14:paraId="428B460E" w14:textId="77777777" w:rsidR="002520B8" w:rsidRDefault="002520B8" w:rsidP="002520B8">
      <w:pPr>
        <w:ind w:left="360"/>
      </w:pPr>
      <w:r>
        <w:t>CMO_LAW_ENFORCEMENT</w:t>
      </w:r>
    </w:p>
    <w:p w14:paraId="740B65B8" w14:textId="77777777" w:rsidR="002520B8" w:rsidRDefault="002520B8" w:rsidP="002520B8">
      <w:pPr>
        <w:ind w:left="360"/>
      </w:pPr>
      <w:r>
        <w:t xml:space="preserve">CMO_OTHER           </w:t>
      </w:r>
    </w:p>
    <w:p w14:paraId="744A2D7D" w14:textId="77777777" w:rsidR="002520B8" w:rsidRDefault="002520B8" w:rsidP="002520B8">
      <w:pPr>
        <w:ind w:left="360"/>
      </w:pPr>
      <w:r>
        <w:t xml:space="preserve">COERCION            </w:t>
      </w:r>
    </w:p>
    <w:p w14:paraId="5CC018F5" w14:textId="77777777" w:rsidR="002520B8" w:rsidRDefault="002520B8" w:rsidP="002520B8">
      <w:pPr>
        <w:ind w:left="360"/>
      </w:pPr>
      <w:r>
        <w:t>CRIMINAL_ACTIVITIES</w:t>
      </w:r>
    </w:p>
    <w:p w14:paraId="508A5548" w14:textId="77777777" w:rsidR="002520B8" w:rsidRDefault="002520B8" w:rsidP="002520B8">
      <w:pPr>
        <w:ind w:left="360"/>
      </w:pPr>
      <w:r>
        <w:t xml:space="preserve">CURFEW              </w:t>
      </w:r>
    </w:p>
    <w:p w14:paraId="65F682AC" w14:textId="77777777" w:rsidR="002520B8" w:rsidRDefault="002520B8" w:rsidP="002520B8">
      <w:pPr>
        <w:ind w:left="360"/>
      </w:pPr>
      <w:r>
        <w:t xml:space="preserve">PATROL              </w:t>
      </w:r>
    </w:p>
    <w:p w14:paraId="3CFFE051" w14:textId="77777777" w:rsidR="002520B8" w:rsidRDefault="002520B8" w:rsidP="002520B8">
      <w:pPr>
        <w:ind w:left="360"/>
      </w:pPr>
      <w:r>
        <w:t>PSYOP</w:t>
      </w:r>
    </w:p>
    <w:p w14:paraId="3F4D697A" w14:textId="77777777" w:rsidR="002520B8" w:rsidRDefault="002520B8" w:rsidP="002520B8">
      <w:pPr>
        <w:pStyle w:val="Definitions"/>
      </w:pPr>
    </w:p>
    <w:p w14:paraId="17D4564C" w14:textId="77777777" w:rsidR="002520B8" w:rsidRDefault="002520B8" w:rsidP="002520B8">
      <w:r>
        <w:t>However, the results of such increased exposure are being deferred to a later version.</w:t>
      </w:r>
    </w:p>
    <w:p w14:paraId="3C6AFCC5" w14:textId="77777777" w:rsidR="002520B8" w:rsidRDefault="002520B8" w:rsidP="002520B8"/>
    <w:p w14:paraId="47FF6771" w14:textId="77777777" w:rsidR="002520B8" w:rsidRDefault="002520B8" w:rsidP="002520B8">
      <w:r>
        <w:t>The following activities do not have significant exposure in the sense used here:</w:t>
      </w:r>
    </w:p>
    <w:p w14:paraId="49867E6A" w14:textId="77777777" w:rsidR="002520B8" w:rsidRDefault="002520B8" w:rsidP="002520B8"/>
    <w:p w14:paraId="2C303EFB" w14:textId="77777777" w:rsidR="002520B8" w:rsidRPr="00B938B5" w:rsidRDefault="002520B8" w:rsidP="002520B8">
      <w:pPr>
        <w:ind w:left="360"/>
      </w:pPr>
      <w:r w:rsidRPr="00B938B5">
        <w:t>GUARD</w:t>
      </w:r>
    </w:p>
    <w:p w14:paraId="51ECF05C" w14:textId="77777777" w:rsidR="002520B8" w:rsidRPr="00B938B5" w:rsidRDefault="002520B8" w:rsidP="002520B8">
      <w:pPr>
        <w:ind w:left="360"/>
      </w:pPr>
      <w:r w:rsidRPr="00B938B5">
        <w:t>NONE</w:t>
      </w:r>
    </w:p>
    <w:p w14:paraId="09CDD6B6" w14:textId="77777777" w:rsidR="002520B8" w:rsidRDefault="002520B8" w:rsidP="002520B8">
      <w:pPr>
        <w:pStyle w:val="Heading3"/>
      </w:pPr>
      <w:bookmarkStart w:id="204" w:name="_Toc310421826"/>
      <w:bookmarkStart w:id="205" w:name="_Toc323560761"/>
      <w:r>
        <w:t>Unit Number and Unit Size</w:t>
      </w:r>
      <w:bookmarkEnd w:id="204"/>
      <w:bookmarkEnd w:id="205"/>
    </w:p>
    <w:p w14:paraId="38B2BD10" w14:textId="77777777" w:rsidR="002520B8" w:rsidRDefault="002520B8" w:rsidP="002520B8">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14:paraId="3C0BEA73" w14:textId="77777777" w:rsidR="002520B8" w:rsidRDefault="002520B8" w:rsidP="002520B8">
      <w:pPr>
        <w:pStyle w:val="Heading3"/>
      </w:pPr>
      <w:bookmarkStart w:id="206" w:name="_Toc310421827"/>
      <w:bookmarkStart w:id="207" w:name="_Toc323560762"/>
      <w:r>
        <w:lastRenderedPageBreak/>
        <w:t>Attrition and Mobilized Troops</w:t>
      </w:r>
      <w:bookmarkEnd w:id="206"/>
      <w:bookmarkEnd w:id="207"/>
    </w:p>
    <w:p w14:paraId="302E1D3D" w14:textId="77777777" w:rsidR="002520B8" w:rsidRDefault="002520B8" w:rsidP="002520B8">
      <w:r>
        <w:t>All attrition comes out of the attrited units; but it also comes out of each force group’s pool of mobilized troops, thus reducing the personnel available for deployment and assignment the following week.  The following sections will speak only of attrition to units; the effect on the pool of mobilized troops is implicit.</w:t>
      </w:r>
    </w:p>
    <w:p w14:paraId="7424705E" w14:textId="77777777" w:rsidR="002520B8" w:rsidRDefault="002520B8" w:rsidP="002520B8">
      <w:pPr>
        <w:pStyle w:val="Heading3"/>
      </w:pPr>
      <w:bookmarkStart w:id="208" w:name="_Toc310421828"/>
      <w:bookmarkStart w:id="209" w:name="_Toc323560763"/>
      <w:r>
        <w:t>Magic Attrition</w:t>
      </w:r>
      <w:bookmarkEnd w:id="208"/>
      <w:bookmarkEnd w:id="209"/>
    </w:p>
    <w:p w14:paraId="34F7C3BB" w14:textId="77777777" w:rsidR="002520B8" w:rsidRDefault="002520B8" w:rsidP="002520B8">
      <w:r>
        <w:t>The analyst can attrit units and groups magically.  All attrition to civilian units will be assessed by the relevant DAM rule set.  Attrition to civilians displaced from their neighborhood of origin will be assessed as though they were attrited in their neighborhood of origin.</w:t>
      </w:r>
    </w:p>
    <w:p w14:paraId="201CA0E5" w14:textId="77777777" w:rsidR="002520B8" w:rsidRDefault="002520B8" w:rsidP="002520B8">
      <w:pPr>
        <w:pStyle w:val="Heading4"/>
      </w:pPr>
      <w:bookmarkStart w:id="210" w:name="_Toc310421829"/>
      <w:bookmarkStart w:id="211" w:name="_Toc323560764"/>
      <w:r>
        <w:t>Magic Attrition to Units</w:t>
      </w:r>
      <w:bookmarkEnd w:id="210"/>
      <w:bookmarkEnd w:id="211"/>
    </w:p>
    <w:p w14:paraId="0555415E" w14:textId="77777777" w:rsidR="002520B8" w:rsidRDefault="002520B8" w:rsidP="002520B8">
      <w:r>
        <w:t>The analyst can attrit a specific unit, of any type.</w:t>
      </w:r>
    </w:p>
    <w:p w14:paraId="32B97443" w14:textId="77777777" w:rsidR="002520B8" w:rsidRDefault="002520B8" w:rsidP="002520B8">
      <w:pPr>
        <w:pStyle w:val="Heading4"/>
      </w:pPr>
      <w:bookmarkStart w:id="212" w:name="_Toc310421830"/>
      <w:bookmarkStart w:id="213" w:name="_Toc323560765"/>
      <w:r>
        <w:t>Magic Attrition to Groups</w:t>
      </w:r>
      <w:bookmarkEnd w:id="212"/>
      <w:bookmarkEnd w:id="213"/>
    </w:p>
    <w:p w14:paraId="0FAE0243" w14:textId="77777777" w:rsidR="002520B8" w:rsidRDefault="002520B8" w:rsidP="002520B8">
      <w:r>
        <w:t>The analyst can attrit a specific group in a specific neighborhood.  If the group is a civilian group, only units present in the neighborhood will be attrited.</w:t>
      </w:r>
    </w:p>
    <w:p w14:paraId="2199889A" w14:textId="77777777" w:rsidR="002520B8" w:rsidRDefault="002520B8" w:rsidP="002520B8">
      <w:pPr>
        <w:pStyle w:val="Heading4"/>
      </w:pPr>
      <w:bookmarkStart w:id="214" w:name="_Toc310421831"/>
      <w:bookmarkStart w:id="215" w:name="_Toc323560766"/>
      <w:r>
        <w:t>Magic Attrition to Neighborhoods</w:t>
      </w:r>
      <w:bookmarkEnd w:id="214"/>
      <w:bookmarkEnd w:id="215"/>
    </w:p>
    <w:p w14:paraId="1A1A41A2" w14:textId="77777777" w:rsidR="002520B8" w:rsidRDefault="002520B8" w:rsidP="002520B8">
      <w:r>
        <w:t>The analyst can also choose to apply attrition to all civilian units that happen to be a neighborhood; this is equivalent to collateral damage incurred during normal attrition.</w:t>
      </w:r>
    </w:p>
    <w:p w14:paraId="7C54947A" w14:textId="77777777" w:rsidR="002520B8" w:rsidRDefault="002520B8" w:rsidP="002520B8">
      <w:pPr>
        <w:pStyle w:val="Heading3"/>
      </w:pPr>
      <w:bookmarkStart w:id="216" w:name="_Toc310421832"/>
      <w:bookmarkStart w:id="217" w:name="_Toc323560767"/>
      <w:r>
        <w:t>Antagonists and ROEs</w:t>
      </w:r>
      <w:bookmarkEnd w:id="216"/>
      <w:bookmarkEnd w:id="217"/>
    </w:p>
    <w:p w14:paraId="53D1081A" w14:textId="77777777" w:rsidR="002520B8" w:rsidRDefault="002520B8" w:rsidP="002520B8">
      <w:r>
        <w:t xml:space="preserve">Neighborhood </w:t>
      </w:r>
      <w:r>
        <w:rPr>
          <w:i/>
          <w:iCs/>
        </w:rPr>
        <w:t>n</w:t>
      </w:r>
      <w:r>
        <w:t xml:space="preserve"> can contain the kinds of forces listed in Section </w:t>
      </w:r>
      <w:r>
        <w:fldChar w:fldCharType="begin"/>
      </w:r>
      <w:r>
        <w:instrText xml:space="preserve"> REF __RefHeading__28403723 \r \h </w:instrText>
      </w:r>
      <w:r>
        <w:fldChar w:fldCharType="separate"/>
      </w:r>
      <w:r w:rsidR="00C433B0">
        <w:t>9.2</w:t>
      </w:r>
      <w:r>
        <w:fldChar w:fldCharType="end"/>
      </w:r>
      <w:r>
        <w:t>: NF and UF.</w:t>
      </w:r>
      <w:r>
        <w:rPr>
          <w:rStyle w:val="FootnoteReference"/>
          <w:rFonts w:eastAsia="Wingdings"/>
        </w:rPr>
        <w:footnoteReference w:id="37"/>
      </w:r>
      <w:r>
        <w:t xml:space="preserve">  Attrition occurs when two forces </w:t>
      </w:r>
      <w:proofErr w:type="gramStart"/>
      <w:r>
        <w:rPr>
          <w:i/>
          <w:iCs/>
        </w:rPr>
        <w:t>a</w:t>
      </w:r>
      <w:r>
        <w:t xml:space="preserve"> and</w:t>
      </w:r>
      <w:proofErr w:type="gramEnd"/>
      <w:r>
        <w:t xml:space="preserve"> </w:t>
      </w:r>
      <w:r>
        <w:rPr>
          <w:i/>
          <w:iCs/>
        </w:rPr>
        <w:t>b</w:t>
      </w:r>
      <w:r>
        <w:t xml:space="preserve"> are antagonists as defined in this section.</w:t>
      </w:r>
    </w:p>
    <w:p w14:paraId="1530A9FC" w14:textId="77777777" w:rsidR="002520B8" w:rsidRDefault="002520B8" w:rsidP="002520B8">
      <w:pPr>
        <w:pStyle w:val="Heading4"/>
      </w:pPr>
      <w:bookmarkStart w:id="218" w:name="_Toc310421833"/>
      <w:bookmarkStart w:id="219" w:name="_Toc323560768"/>
      <w:r>
        <w:t>Attacking ROEs: Maximum Number of Attacks</w:t>
      </w:r>
      <w:bookmarkEnd w:id="218"/>
      <w:bookmarkEnd w:id="219"/>
    </w:p>
    <w:p w14:paraId="06F5E88A" w14:textId="77777777" w:rsidR="002520B8" w:rsidRDefault="002520B8" w:rsidP="002520B8">
      <w:r>
        <w:t>Attacking ROEs are specified by the actor that owns the attacking group.  Each actor must manage his resources, and consequently each attacking ROE includes a "maximum number of attacks"</w:t>
      </w:r>
      <w:proofErr w:type="gramStart"/>
      <w:r>
        <w:t xml:space="preserve">, </w:t>
      </w:r>
      <w:proofErr w:type="gramEnd"/>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14:paraId="22E6AE42" w14:textId="77777777" w:rsidR="002520B8" w:rsidRDefault="002520B8" w:rsidP="002520B8">
      <w:pPr>
        <w:pStyle w:val="Heading4"/>
      </w:pPr>
      <w:bookmarkStart w:id="220" w:name="_Toc310421834"/>
      <w:bookmarkStart w:id="221" w:name="_Toc323560769"/>
      <w:r>
        <w:t>Attacking ROEs: UF</w:t>
      </w:r>
      <w:bookmarkEnd w:id="220"/>
      <w:bookmarkEnd w:id="221"/>
    </w:p>
    <w:p w14:paraId="06B7CF54" w14:textId="77777777" w:rsidR="002520B8" w:rsidRDefault="002520B8" w:rsidP="002520B8">
      <w:r>
        <w:t>Uniformed forces (UF) may attack non-uniformed forces (NF) in a neighborhood.</w:t>
      </w:r>
    </w:p>
    <w:p w14:paraId="753671D1" w14:textId="77777777" w:rsidR="002520B8" w:rsidRDefault="002520B8" w:rsidP="002520B8"/>
    <w:p w14:paraId="54998994" w14:textId="77777777" w:rsidR="002520B8" w:rsidRDefault="002520B8" w:rsidP="002520B8">
      <w:r>
        <w:lastRenderedPageBreak/>
        <w:t xml:space="preserve">A UF will attack a particular NF only when directed to do so by its Rules of Engagement.  In principle, each UF has an </w:t>
      </w:r>
      <w:r>
        <w:rPr>
          <w:i/>
          <w:iCs/>
        </w:rPr>
        <w:t>attacking ROE</w:t>
      </w:r>
      <w:r>
        <w:t xml:space="preserve"> with respect to each NF in each neighborhood.   This ROE may be set to one of the following values:</w:t>
      </w:r>
    </w:p>
    <w:p w14:paraId="213FD839" w14:textId="77777777" w:rsidR="002520B8" w:rsidRPr="00B938B5" w:rsidRDefault="002520B8" w:rsidP="00B80934">
      <w:pPr>
        <w:pStyle w:val="ListParagraph"/>
        <w:numPr>
          <w:ilvl w:val="0"/>
          <w:numId w:val="41"/>
        </w:numPr>
      </w:pPr>
      <w:r w:rsidRPr="00B938B5">
        <w:t>ATTACK</w:t>
      </w:r>
    </w:p>
    <w:p w14:paraId="2956B3F0" w14:textId="77777777" w:rsidR="002520B8" w:rsidRDefault="002520B8" w:rsidP="00B80934">
      <w:pPr>
        <w:pStyle w:val="ListParagraph"/>
        <w:numPr>
          <w:ilvl w:val="0"/>
          <w:numId w:val="41"/>
        </w:numPr>
      </w:pPr>
      <w:r w:rsidRPr="00B938B5">
        <w:t>DO_NOT_ATTACK</w:t>
      </w:r>
    </w:p>
    <w:p w14:paraId="167D8CF2" w14:textId="77777777" w:rsidR="002520B8" w:rsidRPr="00B938B5" w:rsidRDefault="002520B8" w:rsidP="002520B8"/>
    <w:p w14:paraId="7E41BE9F" w14:textId="77777777" w:rsidR="002520B8" w:rsidRDefault="002520B8" w:rsidP="002520B8">
      <w:r>
        <w:t>In practice, Athena will only track ROEs set to ATTACK; if no ROE is set, no attacks will take place.</w:t>
      </w:r>
    </w:p>
    <w:p w14:paraId="4ACB5203" w14:textId="77777777" w:rsidR="002520B8" w:rsidRDefault="002520B8" w:rsidP="002520B8"/>
    <w:p w14:paraId="3B3AE20F" w14:textId="77777777" w:rsidR="002520B8" w:rsidRDefault="002520B8" w:rsidP="002520B8">
      <w:r>
        <w:t>For example, consider the following Attacking ROE table, in which BLUE is a uniformed force and ALQ is a non-uniformed force.</w:t>
      </w:r>
    </w:p>
    <w:p w14:paraId="751618E0" w14:textId="77777777" w:rsidR="002520B8" w:rsidRDefault="002520B8" w:rsidP="002520B8"/>
    <w:tbl>
      <w:tblPr>
        <w:tblW w:w="5184" w:type="dxa"/>
        <w:jc w:val="center"/>
        <w:tblInd w:w="-216" w:type="dxa"/>
        <w:tblLayout w:type="fixed"/>
        <w:tblCellMar>
          <w:left w:w="10" w:type="dxa"/>
          <w:right w:w="10" w:type="dxa"/>
        </w:tblCellMar>
        <w:tblLook w:val="0000" w:firstRow="0" w:lastRow="0" w:firstColumn="0" w:lastColumn="0" w:noHBand="0" w:noVBand="0"/>
      </w:tblPr>
      <w:tblGrid>
        <w:gridCol w:w="1145"/>
        <w:gridCol w:w="1216"/>
        <w:gridCol w:w="1337"/>
        <w:gridCol w:w="1486"/>
      </w:tblGrid>
      <w:tr w:rsidR="002520B8" w:rsidRPr="002520B8" w14:paraId="599033F0" w14:textId="77777777" w:rsidTr="00E42DF1">
        <w:trPr>
          <w:jc w:val="center"/>
        </w:trPr>
        <w:tc>
          <w:tcPr>
            <w:tcW w:w="1145" w:type="dxa"/>
            <w:tcBorders>
              <w:top w:val="single" w:sz="2" w:space="0" w:color="000000"/>
              <w:left w:val="single" w:sz="2" w:space="0" w:color="000000"/>
              <w:bottom w:val="single" w:sz="2" w:space="0" w:color="000000"/>
            </w:tcBorders>
            <w:tcMar>
              <w:top w:w="55" w:type="dxa"/>
              <w:left w:w="55" w:type="dxa"/>
              <w:bottom w:w="55" w:type="dxa"/>
              <w:right w:w="55" w:type="dxa"/>
            </w:tcMar>
          </w:tcPr>
          <w:p w14:paraId="5CFF1C82" w14:textId="77777777" w:rsidR="002520B8" w:rsidRPr="002520B8" w:rsidRDefault="002520B8" w:rsidP="00193714">
            <w:pPr>
              <w:pStyle w:val="TableContents"/>
              <w:rPr>
                <w:rFonts w:asciiTheme="minorHAnsi" w:hAnsiTheme="minorHAnsi"/>
                <w:b/>
                <w:bCs/>
              </w:rPr>
            </w:pPr>
            <w:proofErr w:type="spellStart"/>
            <w:r w:rsidRPr="002520B8">
              <w:rPr>
                <w:rFonts w:asciiTheme="minorHAnsi" w:hAnsiTheme="minorHAnsi"/>
                <w:b/>
                <w:bCs/>
              </w:rPr>
              <w:t>Nbhood</w:t>
            </w:r>
            <w:proofErr w:type="spellEnd"/>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14:paraId="41F596DF"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14:paraId="05A9B538" w14:textId="77777777"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A99CE67"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RPr="002520B8" w14:paraId="2DD97F49" w14:textId="77777777"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14:paraId="0C2554F5" w14:textId="77777777"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1216" w:type="dxa"/>
            <w:tcBorders>
              <w:left w:val="single" w:sz="2" w:space="0" w:color="000000"/>
              <w:bottom w:val="single" w:sz="2" w:space="0" w:color="000000"/>
            </w:tcBorders>
            <w:tcMar>
              <w:top w:w="55" w:type="dxa"/>
              <w:left w:w="55" w:type="dxa"/>
              <w:bottom w:w="55" w:type="dxa"/>
              <w:right w:w="55" w:type="dxa"/>
            </w:tcMar>
          </w:tcPr>
          <w:p w14:paraId="0F38FB85"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1815DFDB"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39936D" w14:textId="77777777" w:rsidR="002520B8" w:rsidRPr="002520B8" w:rsidRDefault="002520B8" w:rsidP="00193714">
            <w:pPr>
              <w:pStyle w:val="TableContents"/>
              <w:rPr>
                <w:rFonts w:asciiTheme="minorHAnsi" w:hAnsiTheme="minorHAnsi"/>
              </w:rPr>
            </w:pPr>
            <w:r w:rsidRPr="002520B8">
              <w:rPr>
                <w:rFonts w:asciiTheme="minorHAnsi" w:hAnsiTheme="minorHAnsi"/>
              </w:rPr>
              <w:t>5</w:t>
            </w:r>
          </w:p>
        </w:tc>
      </w:tr>
      <w:tr w:rsidR="002520B8" w:rsidRPr="002520B8" w14:paraId="66F7B89A" w14:textId="77777777"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14:paraId="0BF4E053"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1216" w:type="dxa"/>
            <w:tcBorders>
              <w:left w:val="single" w:sz="2" w:space="0" w:color="000000"/>
              <w:bottom w:val="single" w:sz="2" w:space="0" w:color="000000"/>
            </w:tcBorders>
            <w:tcMar>
              <w:top w:w="55" w:type="dxa"/>
              <w:left w:w="55" w:type="dxa"/>
              <w:bottom w:w="55" w:type="dxa"/>
              <w:right w:w="55" w:type="dxa"/>
            </w:tcMar>
          </w:tcPr>
          <w:p w14:paraId="4C4E8A99"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7C27DD21"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5B3B1E" w14:textId="77777777" w:rsidR="002520B8" w:rsidRPr="002520B8" w:rsidRDefault="002520B8" w:rsidP="00193714">
            <w:pPr>
              <w:pStyle w:val="TableContents"/>
              <w:rPr>
                <w:rFonts w:asciiTheme="minorHAnsi" w:hAnsiTheme="minorHAnsi"/>
              </w:rPr>
            </w:pPr>
            <w:r w:rsidRPr="002520B8">
              <w:rPr>
                <w:rFonts w:asciiTheme="minorHAnsi" w:hAnsiTheme="minorHAnsi"/>
              </w:rPr>
              <w:t>10</w:t>
            </w:r>
          </w:p>
        </w:tc>
      </w:tr>
    </w:tbl>
    <w:p w14:paraId="4871C975" w14:textId="77777777" w:rsidR="002520B8" w:rsidRDefault="002520B8" w:rsidP="002520B8"/>
    <w:p w14:paraId="504A5B5B" w14:textId="42F04B06" w:rsidR="002520B8" w:rsidRDefault="002520B8" w:rsidP="002520B8">
      <w:r>
        <w:t xml:space="preserve">This table indicates that Blue has been ordered to attack Al Qaeda in neighborhood N1 up to 5 times during one </w:t>
      </w:r>
      <w:proofErr w:type="gramStart"/>
      <w:r w:rsidR="001A0895">
        <w:t>week</w:t>
      </w:r>
      <w:r>
        <w:t>,</w:t>
      </w:r>
      <w:proofErr w:type="gramEnd"/>
      <w:r>
        <w:t xml:space="preserve"> and in neighborhood N2 up to 10 times.   However, Blue will not attack Al Qaeda in any other neighborhood.  In either case, Blue will attack Al Qaeda as many times as it can </w:t>
      </w:r>
      <w:r w:rsidR="001A0895">
        <w:t>up to</w:t>
      </w:r>
      <w:r>
        <w:t xml:space="preserve"> the maximum limit.</w:t>
      </w:r>
    </w:p>
    <w:p w14:paraId="21C17EC6" w14:textId="77777777" w:rsidR="00E42DF1" w:rsidRDefault="00E42DF1" w:rsidP="002520B8"/>
    <w:p w14:paraId="17293957" w14:textId="46028794" w:rsidR="00E42DF1" w:rsidRDefault="00E42DF1" w:rsidP="002520B8">
      <w:r>
        <w:t>The maximum number of attacks is set by the force group’s owning act</w:t>
      </w:r>
      <w:r w:rsidR="003D614A">
        <w:t>or, and is constrained in the strategy model by the actor’s cash-on-hand.</w:t>
      </w:r>
    </w:p>
    <w:p w14:paraId="4F9F8155" w14:textId="77777777" w:rsidR="002520B8" w:rsidRDefault="002520B8" w:rsidP="002520B8">
      <w:pPr>
        <w:pStyle w:val="Heading4"/>
      </w:pPr>
      <w:bookmarkStart w:id="222" w:name="_Toc310421835"/>
      <w:bookmarkStart w:id="223" w:name="_Toc323560770"/>
      <w:r>
        <w:t>Attacking ROEs: NF</w:t>
      </w:r>
      <w:bookmarkEnd w:id="222"/>
      <w:bookmarkEnd w:id="223"/>
    </w:p>
    <w:p w14:paraId="35317A76" w14:textId="77777777" w:rsidR="002520B8" w:rsidRDefault="002520B8" w:rsidP="002520B8">
      <w:r>
        <w:t>Non-uniformed forces (NF) may attack uniformed forces (UF) in a neighborhood.</w:t>
      </w:r>
    </w:p>
    <w:p w14:paraId="48132CCC" w14:textId="77777777" w:rsidR="002520B8" w:rsidRDefault="002520B8" w:rsidP="002520B8"/>
    <w:p w14:paraId="4633DFE0" w14:textId="77777777" w:rsidR="002520B8" w:rsidRDefault="002520B8" w:rsidP="002520B8">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14:paraId="22AA79C9" w14:textId="77777777" w:rsidR="002520B8" w:rsidRDefault="002520B8" w:rsidP="002520B8"/>
    <w:p w14:paraId="4F207A80" w14:textId="77777777" w:rsidR="002520B8" w:rsidRDefault="002520B8" w:rsidP="00B80934">
      <w:pPr>
        <w:pStyle w:val="ListParagraph"/>
        <w:numPr>
          <w:ilvl w:val="0"/>
          <w:numId w:val="42"/>
        </w:numPr>
      </w:pPr>
      <w:r w:rsidRPr="00B938B5">
        <w:t>HIT_AND_RUN:  The NF will attempt to kill UF troops through ambushes, IED attacks, and so forth, while limiting their own losses by running as soon as possible.</w:t>
      </w:r>
    </w:p>
    <w:p w14:paraId="68E01055" w14:textId="77777777" w:rsidR="002520B8" w:rsidRPr="00B938B5" w:rsidRDefault="002520B8" w:rsidP="002520B8"/>
    <w:p w14:paraId="2C087072" w14:textId="77777777" w:rsidR="002520B8" w:rsidRDefault="002520B8" w:rsidP="00B80934">
      <w:pPr>
        <w:pStyle w:val="ListParagraph"/>
        <w:numPr>
          <w:ilvl w:val="0"/>
          <w:numId w:val="42"/>
        </w:numPr>
      </w:pPr>
      <w:r w:rsidRPr="00B938B5">
        <w:t>STAND_AND_FIGHT:  The NF will attempt to kill UF troops by sucking them into ambushes and pinning them down, so as to kill as many UF troops as possible regardless of their own losses.</w:t>
      </w:r>
    </w:p>
    <w:p w14:paraId="5ACA91D0" w14:textId="77777777" w:rsidR="002520B8" w:rsidRPr="00B938B5" w:rsidRDefault="002520B8" w:rsidP="002520B8"/>
    <w:p w14:paraId="5ACE8720" w14:textId="77777777" w:rsidR="002520B8" w:rsidRDefault="002520B8" w:rsidP="00B80934">
      <w:pPr>
        <w:pStyle w:val="ListParagraph"/>
        <w:numPr>
          <w:ilvl w:val="0"/>
          <w:numId w:val="42"/>
        </w:numPr>
      </w:pPr>
      <w:r w:rsidRPr="00B938B5">
        <w:t>DO_NOT_ATTACK</w:t>
      </w:r>
    </w:p>
    <w:p w14:paraId="0DED6FA0" w14:textId="77777777" w:rsidR="002520B8" w:rsidRPr="00B938B5" w:rsidRDefault="002520B8" w:rsidP="002520B8"/>
    <w:p w14:paraId="4022BBEE" w14:textId="77777777" w:rsidR="002520B8" w:rsidRDefault="002520B8" w:rsidP="002520B8">
      <w:r>
        <w:t>In practice, Athena will not track ROEs set to DO_NOT_ATTACK; if neither HIT_AND_RUN nor STAND_AND_FIGHT is set, no attacks will take place.</w:t>
      </w:r>
    </w:p>
    <w:p w14:paraId="39451E51" w14:textId="77777777" w:rsidR="002520B8" w:rsidRDefault="002520B8" w:rsidP="002520B8"/>
    <w:p w14:paraId="0F90631E" w14:textId="77777777" w:rsidR="002520B8" w:rsidRDefault="002520B8" w:rsidP="002520B8">
      <w:r>
        <w:t>For example, consider the following Attacking ROE table, in which BLUE is a uniformed force and ALQ is a non-uniformed force.</w:t>
      </w:r>
    </w:p>
    <w:p w14:paraId="75B56B6C" w14:textId="77777777" w:rsidR="002520B8" w:rsidRDefault="002520B8" w:rsidP="002520B8"/>
    <w:p w14:paraId="4BE6FE2D" w14:textId="77777777" w:rsidR="002520B8" w:rsidRDefault="002520B8" w:rsidP="002520B8"/>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2520B8" w14:paraId="781BB966" w14:textId="77777777" w:rsidTr="00193714">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14:paraId="31373E95" w14:textId="77777777" w:rsidR="002520B8" w:rsidRPr="002520B8" w:rsidRDefault="002520B8" w:rsidP="00193714">
            <w:pPr>
              <w:pStyle w:val="TableContents"/>
              <w:rPr>
                <w:rFonts w:asciiTheme="minorHAnsi" w:hAnsiTheme="minorHAnsi"/>
                <w:b/>
                <w:bCs/>
              </w:rPr>
            </w:pPr>
            <w:proofErr w:type="spellStart"/>
            <w:r w:rsidRPr="002520B8">
              <w:rPr>
                <w:rFonts w:asciiTheme="minorHAnsi" w:hAnsiTheme="minorHAnsi"/>
                <w:b/>
                <w:bCs/>
              </w:rPr>
              <w:t>Nbhood</w:t>
            </w:r>
            <w:proofErr w:type="spellEnd"/>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14:paraId="2F6894F3"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14:paraId="5A26F84E" w14:textId="77777777"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14:paraId="2410B3DC"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FD0CB80"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14:paraId="6F9F9303"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5AA47E55" w14:textId="77777777"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708" w:type="dxa"/>
            <w:tcBorders>
              <w:left w:val="single" w:sz="2" w:space="0" w:color="000000"/>
              <w:bottom w:val="single" w:sz="2" w:space="0" w:color="000000"/>
            </w:tcBorders>
            <w:tcMar>
              <w:top w:w="55" w:type="dxa"/>
              <w:left w:w="55" w:type="dxa"/>
              <w:bottom w:w="55" w:type="dxa"/>
              <w:right w:w="55" w:type="dxa"/>
            </w:tcMar>
          </w:tcPr>
          <w:p w14:paraId="738F5B84"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5DB6D295"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tcMar>
              <w:top w:w="55" w:type="dxa"/>
              <w:left w:w="55" w:type="dxa"/>
              <w:bottom w:w="55" w:type="dxa"/>
              <w:right w:w="55" w:type="dxa"/>
            </w:tcMar>
          </w:tcPr>
          <w:p w14:paraId="49B99317" w14:textId="77777777" w:rsidR="002520B8" w:rsidRPr="002520B8" w:rsidRDefault="002520B8" w:rsidP="00193714">
            <w:pPr>
              <w:pStyle w:val="TableContents"/>
              <w:rPr>
                <w:rFonts w:asciiTheme="minorHAnsi" w:hAnsiTheme="minorHAnsi"/>
              </w:rPr>
            </w:pPr>
            <w:r w:rsidRPr="002520B8">
              <w:rPr>
                <w:rFonts w:asciiTheme="minorHAnsi" w:hAnsiTheme="minorHAnsi"/>
              </w:rP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4CC7F2" w14:textId="77777777" w:rsidR="002520B8" w:rsidRPr="002520B8" w:rsidRDefault="002520B8" w:rsidP="00193714">
            <w:pPr>
              <w:pStyle w:val="TableContents"/>
              <w:rPr>
                <w:rFonts w:asciiTheme="minorHAnsi" w:hAnsiTheme="minorHAnsi"/>
              </w:rPr>
            </w:pPr>
            <w:r w:rsidRPr="002520B8">
              <w:rPr>
                <w:rFonts w:asciiTheme="minorHAnsi" w:hAnsiTheme="minorHAnsi"/>
              </w:rPr>
              <w:t>7</w:t>
            </w:r>
          </w:p>
        </w:tc>
      </w:tr>
      <w:tr w:rsidR="002520B8" w14:paraId="4884847C"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57D7BCEB"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708" w:type="dxa"/>
            <w:tcBorders>
              <w:left w:val="single" w:sz="2" w:space="0" w:color="000000"/>
              <w:bottom w:val="single" w:sz="2" w:space="0" w:color="000000"/>
            </w:tcBorders>
            <w:tcMar>
              <w:top w:w="55" w:type="dxa"/>
              <w:left w:w="55" w:type="dxa"/>
              <w:bottom w:w="55" w:type="dxa"/>
              <w:right w:w="55" w:type="dxa"/>
            </w:tcMar>
          </w:tcPr>
          <w:p w14:paraId="0A7773B1"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239E0B7E"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14:paraId="012BB17A" w14:textId="77777777" w:rsidR="002520B8" w:rsidRPr="002520B8" w:rsidRDefault="002520B8" w:rsidP="00193714">
            <w:pPr>
              <w:pStyle w:val="TableContents"/>
              <w:rPr>
                <w:rFonts w:asciiTheme="minorHAnsi" w:hAnsiTheme="minorHAnsi"/>
              </w:rPr>
            </w:pPr>
            <w:r w:rsidRPr="002520B8">
              <w:rPr>
                <w:rFonts w:asciiTheme="minorHAnsi" w:hAnsiTheme="minorHAnsi"/>
              </w:rP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443A7D" w14:textId="77777777" w:rsidR="002520B8" w:rsidRPr="002520B8" w:rsidRDefault="002520B8" w:rsidP="00193714">
            <w:pPr>
              <w:pStyle w:val="TableContents"/>
              <w:rPr>
                <w:rFonts w:asciiTheme="minorHAnsi" w:hAnsiTheme="minorHAnsi"/>
              </w:rPr>
            </w:pPr>
            <w:r w:rsidRPr="002520B8">
              <w:rPr>
                <w:rFonts w:asciiTheme="minorHAnsi" w:hAnsiTheme="minorHAnsi"/>
              </w:rPr>
              <w:t>12</w:t>
            </w:r>
          </w:p>
        </w:tc>
      </w:tr>
    </w:tbl>
    <w:p w14:paraId="1EDB5B6F" w14:textId="77777777" w:rsidR="002520B8" w:rsidRDefault="002520B8" w:rsidP="002520B8"/>
    <w:p w14:paraId="604F6D0A" w14:textId="6D4C435F" w:rsidR="002520B8" w:rsidRDefault="002520B8" w:rsidP="002520B8">
      <w:r>
        <w:t xml:space="preserve">Al Qaeda will attack Blue in both neighborhoods.  In N1 it will try to attack </w:t>
      </w:r>
      <w:r w:rsidR="00E42DF1">
        <w:t xml:space="preserve">up to </w:t>
      </w:r>
      <w:r>
        <w:t>seven times</w:t>
      </w:r>
      <w:r w:rsidR="00E42DF1">
        <w:t xml:space="preserve"> during the week</w:t>
      </w:r>
      <w:r>
        <w:t xml:space="preserve">, and will stand and fight, taking greater casualties.  In N2, however, it will try to attack twelve times during the </w:t>
      </w:r>
      <w:r w:rsidR="00E42DF1">
        <w:t>week</w:t>
      </w:r>
      <w:r>
        <w:t>, but will try to conserve its strength by using hit and run tactics.  In either case the actual number of attacks is limited by the number of BLUE troops and the cooperation of the neighborhood with both groups.</w:t>
      </w:r>
    </w:p>
    <w:p w14:paraId="247B21C9" w14:textId="77777777" w:rsidR="003D614A" w:rsidRDefault="003D614A" w:rsidP="003D614A"/>
    <w:p w14:paraId="561CA88E" w14:textId="01625B9D" w:rsidR="003D614A" w:rsidRDefault="003D614A" w:rsidP="002520B8">
      <w:r>
        <w:t>The maximum number of attacks is set by the force group’s owning actor, and is constrained in the strategy model by the actor’s cash-on-hand.</w:t>
      </w:r>
    </w:p>
    <w:p w14:paraId="62170FEB" w14:textId="77777777" w:rsidR="002520B8" w:rsidRDefault="002520B8" w:rsidP="002520B8">
      <w:pPr>
        <w:pStyle w:val="Heading4"/>
      </w:pPr>
      <w:bookmarkStart w:id="224" w:name="_Toc310421836"/>
      <w:bookmarkStart w:id="225" w:name="_Toc323560771"/>
      <w:r>
        <w:t>Defending ROEs</w:t>
      </w:r>
      <w:bookmarkEnd w:id="224"/>
      <w:bookmarkEnd w:id="225"/>
    </w:p>
    <w:p w14:paraId="29CA8ACE" w14:textId="77777777" w:rsidR="002520B8" w:rsidRDefault="002520B8" w:rsidP="00193714">
      <w:r>
        <w:t>In addition to its Attacking ROEs, each uniformed force has a Defending ROE in each neighborhood, which can have one of three values:</w:t>
      </w:r>
    </w:p>
    <w:p w14:paraId="33604FE1" w14:textId="77777777" w:rsidR="00193714" w:rsidRDefault="00193714" w:rsidP="00193714"/>
    <w:p w14:paraId="5A3BD1E8" w14:textId="77777777" w:rsidR="002520B8" w:rsidRDefault="002520B8" w:rsidP="00B80934">
      <w:pPr>
        <w:pStyle w:val="ListParagraph"/>
        <w:numPr>
          <w:ilvl w:val="0"/>
          <w:numId w:val="43"/>
        </w:numPr>
      </w:pPr>
      <w:r w:rsidRPr="00B938B5">
        <w:t>FIRE_BACK_IMMEDIATELY: Fire back immediately if fired upon.  This will cause collateral damage to civilians whenever the UF defends itself.</w:t>
      </w:r>
    </w:p>
    <w:p w14:paraId="3B5DDD71" w14:textId="77777777" w:rsidR="00193714" w:rsidRPr="00B938B5" w:rsidRDefault="00193714" w:rsidP="00193714"/>
    <w:p w14:paraId="43F09FA7" w14:textId="77777777" w:rsidR="002520B8" w:rsidRDefault="002520B8" w:rsidP="00B80934">
      <w:pPr>
        <w:pStyle w:val="ListParagraph"/>
        <w:numPr>
          <w:ilvl w:val="0"/>
          <w:numId w:val="43"/>
        </w:numPr>
      </w:pPr>
      <w:r w:rsidRPr="00B938B5">
        <w:t>FIRE_BACK_IF_PRESSED: Do not fire back unless the enemy continues to engage.  This will cause collateral damage to civilians only when the UF defends itself against an NF with an attacking ROE of STAND_AND_FIGHT.</w:t>
      </w:r>
    </w:p>
    <w:p w14:paraId="1BBCF8DE" w14:textId="77777777" w:rsidR="00193714" w:rsidRPr="00B938B5" w:rsidRDefault="00193714" w:rsidP="00193714"/>
    <w:p w14:paraId="01299281" w14:textId="77777777" w:rsidR="002520B8" w:rsidRDefault="002520B8" w:rsidP="00B80934">
      <w:pPr>
        <w:pStyle w:val="ListParagraph"/>
        <w:numPr>
          <w:ilvl w:val="0"/>
          <w:numId w:val="43"/>
        </w:numPr>
      </w:pPr>
      <w:r w:rsidRPr="00B938B5">
        <w:t>HOLD_FIRE: Do not fire back.  The UF will never cause collateral damage when defending.</w:t>
      </w:r>
    </w:p>
    <w:p w14:paraId="663453EC" w14:textId="77777777" w:rsidR="00193714" w:rsidRPr="00B938B5" w:rsidRDefault="00193714" w:rsidP="00193714"/>
    <w:p w14:paraId="32E60142" w14:textId="77777777" w:rsidR="002520B8" w:rsidRDefault="002520B8" w:rsidP="00193714">
      <w:r>
        <w:t>The default is to FIRE_BACK_IF_PRESSED.</w:t>
      </w:r>
    </w:p>
    <w:p w14:paraId="3CCB02C4" w14:textId="77777777" w:rsidR="002520B8" w:rsidRDefault="002520B8" w:rsidP="002520B8">
      <w:pPr>
        <w:pStyle w:val="Heading3"/>
      </w:pPr>
      <w:bookmarkStart w:id="226" w:name="_Toc310421837"/>
      <w:bookmarkStart w:id="227" w:name="_Toc323560772"/>
      <w:r>
        <w:t>The Attrition Cycle</w:t>
      </w:r>
      <w:bookmarkEnd w:id="226"/>
      <w:bookmarkEnd w:id="227"/>
    </w:p>
    <w:p w14:paraId="5335EA9D" w14:textId="748DAC7A" w:rsidR="002520B8" w:rsidRDefault="002520B8" w:rsidP="00193714">
      <w:r>
        <w:t>Attrition will be</w:t>
      </w:r>
      <w:r w:rsidR="008E7DA8">
        <w:t xml:space="preserve"> computed each </w:t>
      </w:r>
      <w:r>
        <w:t xml:space="preserve">week. Note that </w:t>
      </w:r>
      <w:r w:rsidR="00E021FE">
        <w:t xml:space="preserve">magic attrition </w:t>
      </w:r>
      <w:r>
        <w:t xml:space="preserve">is accumulated, and assessed for attitude implications along with the </w:t>
      </w:r>
      <w:r w:rsidR="00E021FE">
        <w:t xml:space="preserve">normal </w:t>
      </w:r>
      <w:r>
        <w:t>attrition.</w:t>
      </w:r>
    </w:p>
    <w:p w14:paraId="51E8B482" w14:textId="77777777" w:rsidR="00193714" w:rsidRDefault="00193714" w:rsidP="00193714"/>
    <w:p w14:paraId="56765D41" w14:textId="7E34236D" w:rsidR="002520B8" w:rsidRDefault="008E7DA8" w:rsidP="00193714">
      <w:r>
        <w:t>Each week</w:t>
      </w:r>
      <w:r w:rsidR="002520B8">
        <w:t>, the following algorithm will compute the attrition:</w:t>
      </w:r>
    </w:p>
    <w:p w14:paraId="6761B099" w14:textId="77777777" w:rsidR="00193714" w:rsidRDefault="00193714" w:rsidP="00193714"/>
    <w:p w14:paraId="15E466C0" w14:textId="77777777" w:rsidR="002520B8" w:rsidRDefault="002520B8" w:rsidP="002520B8">
      <w:pPr>
        <w:pStyle w:val="Pseudocode"/>
      </w:pPr>
      <w:r>
        <w:t xml:space="preserve">For each neighborhood </w:t>
      </w:r>
      <w:r>
        <w:rPr>
          <w:i/>
          <w:iCs/>
        </w:rPr>
        <w:t>n</w:t>
      </w:r>
      <w:r w:rsidRPr="00230676">
        <w:rPr>
          <w:iCs/>
        </w:rPr>
        <w:t>:</w:t>
      </w:r>
    </w:p>
    <w:p w14:paraId="764688F2" w14:textId="77777777" w:rsidR="002520B8" w:rsidRDefault="002520B8" w:rsidP="002520B8">
      <w:pPr>
        <w:pStyle w:val="Pseudocode"/>
        <w:ind w:left="720"/>
      </w:pPr>
      <w:r>
        <w:t xml:space="preserve">Determine each pair </w:t>
      </w:r>
      <w:proofErr w:type="spellStart"/>
      <w:r>
        <w:rPr>
          <w:i/>
          <w:iCs/>
        </w:rPr>
        <w:t>a</w:t>
      </w:r>
      <w:proofErr w:type="gramStart"/>
      <w:r>
        <w:rPr>
          <w:i/>
          <w:iCs/>
        </w:rPr>
        <w:t>,b</w:t>
      </w:r>
      <w:proofErr w:type="spellEnd"/>
      <w:proofErr w:type="gramEnd"/>
      <w:r>
        <w:t xml:space="preserve"> of antagonists in </w:t>
      </w:r>
      <w:r>
        <w:rPr>
          <w:i/>
          <w:iCs/>
        </w:rPr>
        <w:t>n</w:t>
      </w:r>
      <w:r>
        <w:t>.</w:t>
      </w:r>
    </w:p>
    <w:p w14:paraId="0B00AAC5" w14:textId="77777777" w:rsidR="002520B8" w:rsidRPr="00230676" w:rsidRDefault="002520B8" w:rsidP="002520B8">
      <w:pPr>
        <w:pStyle w:val="Pseudocode"/>
        <w:ind w:left="720"/>
      </w:pPr>
      <w:r>
        <w:lastRenderedPageBreak/>
        <w:t xml:space="preserve">For each pair </w:t>
      </w:r>
      <w:proofErr w:type="spellStart"/>
      <w:r>
        <w:rPr>
          <w:i/>
          <w:iCs/>
        </w:rPr>
        <w:t>a</w:t>
      </w:r>
      <w:proofErr w:type="gramStart"/>
      <w:r>
        <w:rPr>
          <w:i/>
          <w:iCs/>
        </w:rPr>
        <w:t>,b</w:t>
      </w:r>
      <w:proofErr w:type="spellEnd"/>
      <w:proofErr w:type="gramEnd"/>
      <w:r>
        <w:rPr>
          <w:iCs/>
        </w:rPr>
        <w:t>:</w:t>
      </w:r>
    </w:p>
    <w:p w14:paraId="33A40EF9" w14:textId="77777777" w:rsidR="002520B8" w:rsidRDefault="002520B8" w:rsidP="002520B8">
      <w:pPr>
        <w:pStyle w:val="Pseudocode"/>
        <w:ind w:left="1080"/>
      </w:pPr>
      <w:r>
        <w:t>Compute attrition for each pair, according to the kind of antagonists.</w:t>
      </w:r>
    </w:p>
    <w:p w14:paraId="37DF4445" w14:textId="77777777" w:rsidR="002520B8" w:rsidRDefault="002520B8" w:rsidP="002520B8">
      <w:pPr>
        <w:pStyle w:val="Pseudocode"/>
        <w:ind w:left="1440"/>
      </w:pPr>
      <w:r>
        <w:t>UF vs. NF</w:t>
      </w:r>
    </w:p>
    <w:p w14:paraId="0B4ACE6E" w14:textId="77777777" w:rsidR="002520B8" w:rsidRDefault="002520B8" w:rsidP="002520B8">
      <w:pPr>
        <w:pStyle w:val="Pseudocode"/>
        <w:ind w:left="1440"/>
      </w:pPr>
      <w:r>
        <w:t>NF vs. UF</w:t>
      </w:r>
    </w:p>
    <w:p w14:paraId="4FDE10C0" w14:textId="77777777" w:rsidR="002520B8" w:rsidRDefault="002520B8" w:rsidP="002520B8">
      <w:pPr>
        <w:pStyle w:val="Pseudocode"/>
        <w:ind w:left="0"/>
      </w:pPr>
      <w:r>
        <w:tab/>
      </w:r>
      <w:r>
        <w:tab/>
      </w:r>
      <w:r>
        <w:tab/>
        <w:t>Accumulate the attrition to each force.</w:t>
      </w:r>
    </w:p>
    <w:p w14:paraId="153577D6" w14:textId="77777777" w:rsidR="002520B8" w:rsidRDefault="002520B8" w:rsidP="002520B8">
      <w:pPr>
        <w:pStyle w:val="Pseudocode"/>
        <w:ind w:left="720"/>
      </w:pPr>
      <w:r>
        <w:t>Apply all attrition at the end.</w:t>
      </w:r>
    </w:p>
    <w:p w14:paraId="3F42F74D" w14:textId="77777777" w:rsidR="002520B8" w:rsidRDefault="002520B8" w:rsidP="002520B8">
      <w:pPr>
        <w:pStyle w:val="Pseudocode"/>
      </w:pPr>
    </w:p>
    <w:p w14:paraId="07162569" w14:textId="77777777" w:rsidR="002520B8" w:rsidRDefault="002520B8" w:rsidP="002520B8">
      <w:pPr>
        <w:pStyle w:val="Textbody"/>
      </w:pPr>
      <w:r>
        <w:t>Note that the outcome is independent of the order in which the pairs are processed, as the attrition is applied to each force a</w:t>
      </w:r>
      <w:r w:rsidRPr="00193714">
        <w:t>f</w:t>
      </w:r>
      <w:r>
        <w:t>ter all attrition has been computed.  This is standard for Lanchester attrition models: all the bullets are fired, and then they all hit at once.</w:t>
      </w:r>
    </w:p>
    <w:p w14:paraId="77A5D7DA" w14:textId="77777777" w:rsidR="002520B8" w:rsidRDefault="002520B8" w:rsidP="002520B8">
      <w:pPr>
        <w:pStyle w:val="Heading3"/>
      </w:pPr>
      <w:bookmarkStart w:id="228" w:name="_Toc310421838"/>
      <w:bookmarkStart w:id="229" w:name="_Toc323560773"/>
      <w:r>
        <w:t>Computing Attrition</w:t>
      </w:r>
      <w:bookmarkEnd w:id="228"/>
      <w:bookmarkEnd w:id="229"/>
    </w:p>
    <w:p w14:paraId="3056B491" w14:textId="77777777" w:rsidR="002520B8" w:rsidRDefault="002520B8" w:rsidP="002520B8">
      <w:pPr>
        <w:pStyle w:val="Heading4"/>
      </w:pPr>
      <w:bookmarkStart w:id="230" w:name="_Toc310421839"/>
      <w:bookmarkStart w:id="231" w:name="_Toc323560774"/>
      <w:r>
        <w:t>Uniformed vs. Non-uniformed</w:t>
      </w:r>
      <w:bookmarkEnd w:id="230"/>
      <w:bookmarkEnd w:id="231"/>
    </w:p>
    <w:p w14:paraId="0959E796" w14:textId="77777777" w:rsidR="002520B8" w:rsidRDefault="002520B8" w:rsidP="00193714">
      <w:r>
        <w:t>Non-uniformed forces operate in small cells and hide among the civilian population.  ROE and resources</w:t>
      </w:r>
      <w:r>
        <w:rPr>
          <w:rStyle w:val="FootnoteReference"/>
          <w:rFonts w:eastAsia="Wingdings"/>
        </w:rPr>
        <w:footnoteReference w:id="38"/>
      </w:r>
      <w:r>
        <w:t xml:space="preserve"> permitting, a UF will attack an NF cell every time it gets a chance, and will do so with overwhelming force.  Every cell found will be destroyed, and collateral damage to civilians is likely.  There will be no UF casualties in this version as a result of UF attacks on NF cells.</w:t>
      </w:r>
    </w:p>
    <w:p w14:paraId="29C0C177" w14:textId="77777777" w:rsidR="00193714" w:rsidRDefault="00193714" w:rsidP="00193714"/>
    <w:p w14:paraId="59160EDA" w14:textId="77777777" w:rsidR="002520B8" w:rsidRDefault="002520B8" w:rsidP="00193714">
      <w:r>
        <w:t>The UF must find the NF cells in order to attack them.  The number of cells found increases with:</w:t>
      </w:r>
    </w:p>
    <w:p w14:paraId="62CAAA93" w14:textId="77777777" w:rsidR="00193714" w:rsidRDefault="00193714" w:rsidP="00193714"/>
    <w:p w14:paraId="3E44A53A" w14:textId="77777777" w:rsidR="002520B8" w:rsidRPr="00CE4D89" w:rsidRDefault="002520B8" w:rsidP="00B80934">
      <w:pPr>
        <w:pStyle w:val="ListParagraph"/>
        <w:numPr>
          <w:ilvl w:val="0"/>
          <w:numId w:val="44"/>
        </w:numPr>
      </w:pPr>
      <w:r w:rsidRPr="00CE4D89">
        <w:t>The number of troops in the UF: the more troops, the more chance of contact.</w:t>
      </w:r>
    </w:p>
    <w:p w14:paraId="6A83685A" w14:textId="77777777" w:rsidR="002520B8" w:rsidRPr="00CE4D89" w:rsidRDefault="002520B8" w:rsidP="00B80934">
      <w:pPr>
        <w:pStyle w:val="ListParagraph"/>
        <w:numPr>
          <w:ilvl w:val="0"/>
          <w:numId w:val="44"/>
        </w:numPr>
      </w:pPr>
      <w:r w:rsidRPr="00CE4D89">
        <w:t xml:space="preserve">Increased cooperation of the civilians with the UF, because the UF will get more </w:t>
      </w:r>
      <w:proofErr w:type="gramStart"/>
      <w:r w:rsidRPr="00CE4D89">
        <w:t>intel</w:t>
      </w:r>
      <w:proofErr w:type="gramEnd"/>
      <w:r w:rsidRPr="00CE4D89">
        <w:t>.</w:t>
      </w:r>
    </w:p>
    <w:p w14:paraId="4E472D12" w14:textId="77777777" w:rsidR="002520B8" w:rsidRPr="00CE4D89" w:rsidRDefault="002520B8" w:rsidP="00B80934">
      <w:pPr>
        <w:pStyle w:val="ListParagraph"/>
        <w:numPr>
          <w:ilvl w:val="0"/>
          <w:numId w:val="44"/>
        </w:numPr>
      </w:pPr>
      <w:r w:rsidRPr="00CE4D89">
        <w:t>Decreased cooperation of the civilians with the NF, because the civilians are less likely to warn the NF of an impending attack.</w:t>
      </w:r>
    </w:p>
    <w:p w14:paraId="1B98E65B" w14:textId="77777777" w:rsidR="002520B8" w:rsidRPr="00CE4D89" w:rsidRDefault="002520B8" w:rsidP="00B80934">
      <w:pPr>
        <w:pStyle w:val="ListParagraph"/>
        <w:numPr>
          <w:ilvl w:val="0"/>
          <w:numId w:val="44"/>
        </w:numPr>
      </w:pPr>
      <w:r w:rsidRPr="00CE4D89">
        <w:t>The number of troops in the NF: the more troops, the easier they are to find.</w:t>
      </w:r>
    </w:p>
    <w:p w14:paraId="53C9EA3A" w14:textId="77777777" w:rsidR="002520B8" w:rsidRDefault="002520B8" w:rsidP="00B80934">
      <w:pPr>
        <w:pStyle w:val="ListParagraph"/>
        <w:numPr>
          <w:ilvl w:val="0"/>
          <w:numId w:val="44"/>
        </w:numPr>
      </w:pPr>
      <w:r w:rsidRPr="00CE4D89">
        <w:t xml:space="preserve">In a later </w:t>
      </w:r>
      <w:r>
        <w:t>version</w:t>
      </w:r>
      <w:r w:rsidRPr="00CE4D89">
        <w:t>:  The exposure of the UF troops to the population (i.e., the UF units are assigned activities that imply contact with the locals); you can't find the bad guys while guarding the base.</w:t>
      </w:r>
    </w:p>
    <w:p w14:paraId="559E1A06" w14:textId="77777777" w:rsidR="00AE6600" w:rsidRPr="00CE4D89" w:rsidRDefault="00AE6600" w:rsidP="00AE6600"/>
    <w:p w14:paraId="042BA39E" w14:textId="77777777" w:rsidR="002520B8" w:rsidRDefault="002520B8" w:rsidP="00AE6600">
      <w:r>
        <w:t xml:space="preserve"> Let</w:t>
      </w:r>
    </w:p>
    <w:p w14:paraId="5E4282FC" w14:textId="77777777" w:rsidR="00AE6600" w:rsidRDefault="00AE6600" w:rsidP="00AE6600"/>
    <w:p w14:paraId="19309122" w14:textId="77777777" w:rsidR="002520B8" w:rsidRDefault="002520B8" w:rsidP="002520B8">
      <w:pPr>
        <w:pStyle w:val="Definitions"/>
      </w:pPr>
      <m:oMath>
        <m:r>
          <w:rPr>
            <w:rFonts w:ascii="Cambria Math" w:hAnsi="Cambria Math"/>
          </w:rPr>
          <m:t>ΔT</m:t>
        </m:r>
      </m:oMath>
      <w:r>
        <w:tab/>
        <w:t>=</w:t>
      </w:r>
      <w:r>
        <w:tab/>
      </w:r>
      <w:r w:rsidRPr="00CE4D89">
        <w:t>The duration of the attrition interval in days</w:t>
      </w:r>
    </w:p>
    <w:p w14:paraId="773C89AF" w14:textId="77777777" w:rsidR="002520B8" w:rsidRDefault="001217F7"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NF.</w:t>
      </w:r>
    </w:p>
    <w:p w14:paraId="687AF196" w14:textId="77777777" w:rsidR="002520B8" w:rsidRDefault="001217F7"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UF</w:t>
      </w:r>
      <w:r w:rsidR="002520B8">
        <w:t>.</w:t>
      </w:r>
    </w:p>
    <w:p w14:paraId="4F9300CD" w14:textId="77777777" w:rsidR="002520B8" w:rsidRDefault="001217F7"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ab/>
        <w:t>=</w:t>
      </w:r>
      <w:r w:rsidR="002520B8">
        <w:tab/>
      </w:r>
      <w:r w:rsidR="002520B8" w:rsidRPr="00CE4D89">
        <w:t>The possible number of attacks by the UF on the NF during the interval.</w:t>
      </w:r>
    </w:p>
    <w:p w14:paraId="5592953C" w14:textId="1299E8A0" w:rsidR="002520B8" w:rsidRDefault="001217F7"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520B8">
        <w:tab/>
        <w:t>=</w:t>
      </w:r>
      <w:r w:rsidR="002520B8">
        <w:tab/>
      </w:r>
      <w:r w:rsidR="0031207A">
        <w:t>The actual number of</w:t>
      </w:r>
      <w:r w:rsidR="002520B8" w:rsidRPr="00CE4D89">
        <w:t xml:space="preserve"> attacks by the UF on the NF during the interval</w:t>
      </w:r>
    </w:p>
    <w:p w14:paraId="7373F3B0" w14:textId="5A85A4B9" w:rsidR="002520B8" w:rsidRDefault="001217F7"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E4D89">
        <w:t>The act</w:t>
      </w:r>
      <w:r w:rsidR="00EA6D00">
        <w:t>ual coverage fraction of the UF</w:t>
      </w:r>
      <w:r w:rsidR="002520B8" w:rsidRPr="00CE4D89">
        <w:t>.</w:t>
      </w:r>
      <w:r w:rsidR="002520B8" w:rsidRPr="00E11354">
        <w:rPr>
          <w:rStyle w:val="FootnoteReference"/>
          <w:rFonts w:eastAsia="Wingdings"/>
          <w:iCs/>
        </w:rPr>
        <w:footnoteReference w:id="39"/>
      </w:r>
    </w:p>
    <w:p w14:paraId="42589F6C" w14:textId="77777777" w:rsidR="002520B8" w:rsidRDefault="001217F7"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E4D89">
        <w:t>The nominal coverage fraction of the UF for this algorithm</w:t>
      </w:r>
      <w:r w:rsidR="002520B8">
        <w:t>.</w:t>
      </w:r>
      <w:r w:rsidR="002520B8" w:rsidRPr="00E11354">
        <w:rPr>
          <w:rStyle w:val="FootnoteReference"/>
          <w:rFonts w:eastAsia="Wingdings"/>
          <w:iCs/>
        </w:rPr>
        <w:footnoteReference w:id="40"/>
      </w:r>
    </w:p>
    <w:p w14:paraId="5CE8CF12" w14:textId="77777777" w:rsidR="002520B8" w:rsidRDefault="001217F7"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520B8">
        <w:tab/>
        <w:t>=</w:t>
      </w:r>
      <w:r w:rsidR="002520B8">
        <w:tab/>
      </w:r>
      <w:r w:rsidR="002520B8" w:rsidRPr="00CE4D89">
        <w:t>The coverage fraction of the NF</w:t>
      </w:r>
      <w:r w:rsidR="002520B8">
        <w:t>.</w:t>
      </w:r>
      <w:r w:rsidR="002520B8" w:rsidRPr="00E11354">
        <w:rPr>
          <w:rStyle w:val="FootnoteReference"/>
          <w:rFonts w:eastAsia="Wingdings"/>
          <w:iCs/>
        </w:rPr>
        <w:footnoteReference w:id="41"/>
      </w:r>
      <w:r w:rsidR="002520B8">
        <w:tab/>
      </w:r>
    </w:p>
    <w:p w14:paraId="6A5CC166" w14:textId="77777777" w:rsidR="002520B8" w:rsidRDefault="001217F7"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520B8">
        <w:tab/>
        <w:t>=</w:t>
      </w:r>
      <w:r w:rsidR="002520B8">
        <w:tab/>
      </w:r>
      <w:r w:rsidR="002520B8" w:rsidRPr="00CE4D89">
        <w:t>The nominal coverage fraction of the NF for this algorithm</w:t>
      </w:r>
      <w:r w:rsidR="002520B8">
        <w:t>.</w:t>
      </w:r>
      <w:r w:rsidR="002520B8" w:rsidRPr="00E11354">
        <w:rPr>
          <w:rStyle w:val="FootnoteReference"/>
          <w:rFonts w:eastAsia="Wingdings"/>
          <w:iCs/>
        </w:rPr>
        <w:footnoteReference w:id="42"/>
      </w:r>
    </w:p>
    <w:p w14:paraId="03745A6C" w14:textId="77777777" w:rsidR="002520B8" w:rsidRDefault="002520B8" w:rsidP="002520B8">
      <w:pPr>
        <w:pStyle w:val="Definitions"/>
      </w:pPr>
      <w:r w:rsidRPr="00AE6600">
        <w:rPr>
          <w:i/>
        </w:rPr>
        <w:t>TF</w:t>
      </w:r>
      <w:r>
        <w:tab/>
        <w:t>=</w:t>
      </w:r>
      <w:r>
        <w:tab/>
      </w:r>
      <w:proofErr w:type="gramStart"/>
      <w:r w:rsidRPr="00CE4D89">
        <w:t>The</w:t>
      </w:r>
      <w:proofErr w:type="gramEnd"/>
      <w:r w:rsidRPr="00CE4D89">
        <w:t xml:space="preserve"> average time to find an NF cell, given equal cooperation and the nominal coverage fractions.</w:t>
      </w:r>
      <w:r w:rsidRPr="00E11354">
        <w:rPr>
          <w:rStyle w:val="FootnoteReference"/>
          <w:rFonts w:eastAsia="Wingdings"/>
          <w:iCs/>
        </w:rPr>
        <w:footnoteReference w:id="43"/>
      </w:r>
      <w:r w:rsidRPr="00E11354">
        <w:t xml:space="preserve"> </w:t>
      </w:r>
      <w:r w:rsidRPr="00CE4D89">
        <w:t xml:space="preserve"> This is the parameter that drives this part of the model.</w:t>
      </w:r>
    </w:p>
    <w:p w14:paraId="21BD9816" w14:textId="77777777" w:rsidR="002520B8" w:rsidRDefault="002520B8" w:rsidP="002520B8">
      <w:pPr>
        <w:pStyle w:val="Definitions"/>
      </w:pPr>
    </w:p>
    <w:p w14:paraId="018035F9" w14:textId="77777777" w:rsidR="002520B8" w:rsidRDefault="002520B8" w:rsidP="00AE6600">
      <w:r>
        <w:t>Then, we compute the possible number of attacks as follows:</w:t>
      </w:r>
    </w:p>
    <w:p w14:paraId="38A7F595" w14:textId="77777777" w:rsidR="00AE6600" w:rsidRDefault="00AE6600" w:rsidP="00AE6600"/>
    <w:p w14:paraId="2EA34ADA" w14:textId="77777777" w:rsidR="002520B8" w:rsidRPr="00AE6600" w:rsidRDefault="001217F7"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14:paraId="6D750A3F" w14:textId="77777777" w:rsidR="00AE6600" w:rsidRPr="00CE4D89" w:rsidRDefault="00AE6600" w:rsidP="00AE6600">
      <w:pPr>
        <w:ind w:left="360"/>
      </w:pPr>
    </w:p>
    <w:p w14:paraId="497B6C48" w14:textId="4246EEC8" w:rsidR="002520B8" w:rsidRDefault="002520B8" w:rsidP="00AE6600">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r w:rsidR="00E11354">
        <w:t>:</w:t>
      </w:r>
    </w:p>
    <w:p w14:paraId="3E17054D" w14:textId="77777777" w:rsidR="00AE6600" w:rsidRDefault="00AE6600" w:rsidP="00AE6600"/>
    <w:p w14:paraId="1EF5D864" w14:textId="77777777" w:rsidR="002520B8" w:rsidRPr="00AE6600" w:rsidRDefault="001217F7"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14:paraId="143342E7" w14:textId="77777777" w:rsidR="00AE6600" w:rsidRPr="00CE4D89" w:rsidRDefault="00AE6600" w:rsidP="00AE6600">
      <w:pPr>
        <w:ind w:left="360"/>
      </w:pPr>
    </w:p>
    <w:p w14:paraId="587B4879" w14:textId="77777777" w:rsidR="002520B8" w:rsidRDefault="002520B8" w:rsidP="00AE6600">
      <w:r>
        <w:t>The possible number of attacks is increased by increased cooperation of the population with the UF, and by increased coverage for either group, and is decreased by increased cooperation of the population with the NF, as desired.</w:t>
      </w:r>
    </w:p>
    <w:p w14:paraId="0D9A48ED" w14:textId="77777777" w:rsidR="00AE6600" w:rsidRDefault="00AE6600" w:rsidP="00AE6600"/>
    <w:p w14:paraId="0C982320" w14:textId="77777777" w:rsidR="002520B8" w:rsidRDefault="002520B8" w:rsidP="00AE6600">
      <w:r>
        <w:t>Next, we must determine the actual number of attacks, and the attrition resulting from them.  Let</w:t>
      </w:r>
    </w:p>
    <w:p w14:paraId="188045E2" w14:textId="77777777" w:rsidR="00AE6600" w:rsidRDefault="00AE6600" w:rsidP="00AE6600"/>
    <w:p w14:paraId="43883BF2" w14:textId="77777777" w:rsidR="002520B8" w:rsidRDefault="002520B8" w:rsidP="002520B8">
      <w:pPr>
        <w:pStyle w:val="Definitions"/>
      </w:pPr>
      <w:proofErr w:type="spellStart"/>
      <w:proofErr w:type="gramStart"/>
      <w:r w:rsidRPr="00AE6600">
        <w:rPr>
          <w:i/>
        </w:rPr>
        <w:t>cellsize</w:t>
      </w:r>
      <w:proofErr w:type="spellEnd"/>
      <w:proofErr w:type="gramEnd"/>
      <w:r>
        <w:tab/>
        <w:t>=</w:t>
      </w:r>
      <w:r>
        <w:tab/>
      </w:r>
      <w:r w:rsidRPr="00CE4D89">
        <w:t>The average number of troops per NF cell</w:t>
      </w:r>
      <w:r>
        <w:t>.</w:t>
      </w:r>
      <w:r>
        <w:rPr>
          <w:rStyle w:val="FootnoteReference"/>
          <w:rFonts w:eastAsia="Wingdings"/>
          <w:i/>
          <w:iCs/>
        </w:rPr>
        <w:footnoteReference w:id="44"/>
      </w:r>
    </w:p>
    <w:p w14:paraId="5C708B07" w14:textId="77777777" w:rsidR="002520B8" w:rsidRDefault="001217F7" w:rsidP="002520B8">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520B8">
        <w:tab/>
        <w:t>=</w:t>
      </w:r>
      <w:r w:rsidR="002520B8">
        <w:tab/>
      </w:r>
      <w:r w:rsidR="002520B8" w:rsidRPr="00CE4D89">
        <w:t>The number of NF troops in the neighborhood</w:t>
      </w:r>
      <w:r w:rsidR="002520B8">
        <w:t>.</w:t>
      </w:r>
    </w:p>
    <w:p w14:paraId="64927CC2" w14:textId="77777777" w:rsidR="002520B8" w:rsidRDefault="002520B8" w:rsidP="002520B8">
      <w:pPr>
        <w:pStyle w:val="Definitions"/>
      </w:pPr>
    </w:p>
    <w:p w14:paraId="62C909EC" w14:textId="77777777" w:rsidR="002520B8" w:rsidRDefault="002520B8" w:rsidP="00AE6600">
      <w:r>
        <w:t>The number of cells available to attack is then</w:t>
      </w:r>
    </w:p>
    <w:p w14:paraId="0C05BC0E" w14:textId="77777777" w:rsidR="00AE6600" w:rsidRDefault="00AE6600" w:rsidP="00AE6600"/>
    <w:p w14:paraId="558E8EB4" w14:textId="77777777" w:rsidR="002520B8" w:rsidRPr="00CE4D89" w:rsidRDefault="001217F7"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14:paraId="590585C7" w14:textId="77777777" w:rsidR="002520B8" w:rsidRDefault="002520B8" w:rsidP="008955F4">
      <w:r>
        <w:t>Since each attack kills an entire cell, the actual number of attacks cannot exceed the number of cells; and in addition, the actual number of attacks cannot exceed the specified maximum:</w:t>
      </w:r>
    </w:p>
    <w:p w14:paraId="45ABB57B" w14:textId="77777777" w:rsidR="008955F4" w:rsidRDefault="008955F4" w:rsidP="008955F4"/>
    <w:p w14:paraId="43E9FCD5" w14:textId="77777777" w:rsidR="002520B8" w:rsidRPr="008955F4" w:rsidRDefault="001217F7"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14:paraId="675E058D" w14:textId="77777777" w:rsidR="008955F4" w:rsidRPr="00CE4D89" w:rsidRDefault="008955F4" w:rsidP="008955F4">
      <w:pPr>
        <w:ind w:left="360"/>
      </w:pPr>
    </w:p>
    <w:p w14:paraId="0295538B" w14:textId="77777777" w:rsidR="002520B8" w:rsidRDefault="002520B8" w:rsidP="008955F4">
      <w:r>
        <w:t>The number of NF troops killed is then</w:t>
      </w:r>
    </w:p>
    <w:p w14:paraId="1D07D235" w14:textId="77777777" w:rsidR="008955F4" w:rsidRDefault="008955F4" w:rsidP="008955F4"/>
    <w:p w14:paraId="35B2BF02" w14:textId="77777777" w:rsidR="002520B8" w:rsidRPr="008955F4" w:rsidRDefault="001217F7"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14:paraId="7E626889" w14:textId="77777777" w:rsidR="008955F4" w:rsidRPr="00CE4D89" w:rsidRDefault="008955F4" w:rsidP="008955F4">
      <w:pPr>
        <w:ind w:left="360"/>
      </w:pPr>
    </w:p>
    <w:p w14:paraId="25567C75" w14:textId="34D8A84E" w:rsidR="002520B8" w:rsidRDefault="002520B8" w:rsidP="008955F4">
      <w:r>
        <w:t>Next, we must com</w:t>
      </w:r>
      <w:r w:rsidR="008955F4">
        <w:t>pute civilian casualties.  Let</w:t>
      </w:r>
    </w:p>
    <w:p w14:paraId="76BD861C" w14:textId="77777777" w:rsidR="008955F4" w:rsidRDefault="008955F4" w:rsidP="008955F4"/>
    <w:p w14:paraId="01F15EFD" w14:textId="77777777" w:rsidR="002520B8" w:rsidRDefault="001217F7"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520B8">
        <w:tab/>
        <w:t>=</w:t>
      </w:r>
      <w:r w:rsidR="002520B8">
        <w:tab/>
      </w:r>
      <w:r w:rsidR="002520B8" w:rsidRPr="00CE4D89">
        <w:t>The nominal composite cooperation of the neighborhood with the UF for this algorithm</w:t>
      </w:r>
      <w:r w:rsidR="002520B8">
        <w:t>.</w:t>
      </w:r>
      <w:r w:rsidR="002520B8">
        <w:rPr>
          <w:rStyle w:val="FootnoteReference"/>
          <w:rFonts w:eastAsia="Wingdings"/>
          <w:i/>
          <w:iCs/>
        </w:rPr>
        <w:footnoteReference w:id="45"/>
      </w:r>
      <w:r w:rsidR="002520B8">
        <w:tab/>
      </w:r>
    </w:p>
    <w:p w14:paraId="23D5B228" w14:textId="126EDB90" w:rsidR="002520B8" w:rsidRDefault="002520B8" w:rsidP="002520B8">
      <w:pPr>
        <w:pStyle w:val="Definitions"/>
      </w:pPr>
      <w:r w:rsidRPr="008955F4">
        <w:rPr>
          <w:i/>
        </w:rPr>
        <w:t>ECDA</w:t>
      </w:r>
      <w:r>
        <w:tab/>
        <w:t>=</w:t>
      </w:r>
      <w:r>
        <w:tab/>
      </w:r>
      <w:r w:rsidR="00BC6C27">
        <w:t xml:space="preserve">The Expected </w:t>
      </w:r>
      <w:r w:rsidRPr="00CE4D89">
        <w:t xml:space="preserve">Collateral Damage per Attack, i.e., the number of </w:t>
      </w:r>
      <w:r w:rsidR="00BC6C27">
        <w:t>civilians killed for each attack</w:t>
      </w:r>
      <w:r w:rsidRPr="00CE4D89">
        <w:t xml:space="preserve"> on an NF cell, assuming nominal cooperation.  This value will depend on the urbanization level of the neighborhood (rural, suburban, </w:t>
      </w:r>
      <w:proofErr w:type="gramStart"/>
      <w:r w:rsidRPr="00CE4D89">
        <w:t>urban</w:t>
      </w:r>
      <w:proofErr w:type="gramEnd"/>
      <w:r w:rsidRPr="00CE4D89">
        <w:t xml:space="preserve">).  For example, if </w:t>
      </w:r>
      <w:r w:rsidRPr="008955F4">
        <w:rPr>
          <w:i/>
        </w:rPr>
        <w:t>ECDA</w:t>
      </w:r>
      <w:r w:rsidRPr="00CE4D89">
        <w:t xml:space="preserve"> is 2.0, then we expect two civilian casualties for each cell killed</w:t>
      </w:r>
      <w:r>
        <w:t>.</w:t>
      </w:r>
      <w:r>
        <w:rPr>
          <w:rStyle w:val="FootnoteReference"/>
          <w:rFonts w:eastAsia="Wingdings"/>
          <w:i/>
          <w:iCs/>
        </w:rPr>
        <w:footnoteReference w:id="46"/>
      </w:r>
    </w:p>
    <w:p w14:paraId="58205C62" w14:textId="77777777" w:rsidR="002520B8" w:rsidRDefault="002520B8" w:rsidP="002520B8">
      <w:pPr>
        <w:pStyle w:val="Definitions"/>
      </w:pPr>
    </w:p>
    <w:p w14:paraId="6C8500C1" w14:textId="77777777" w:rsidR="002520B8" w:rsidRDefault="002520B8" w:rsidP="008955F4">
      <w:r>
        <w:t>Then</w:t>
      </w:r>
    </w:p>
    <w:p w14:paraId="5FCECED7" w14:textId="77777777" w:rsidR="008955F4" w:rsidRDefault="008955F4" w:rsidP="008955F4"/>
    <w:p w14:paraId="457ACE32" w14:textId="77777777" w:rsidR="002520B8" w:rsidRPr="008955F4" w:rsidRDefault="001217F7"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14:paraId="2E27B7EB" w14:textId="77777777" w:rsidR="008955F4" w:rsidRPr="00C42F36" w:rsidRDefault="008955F4" w:rsidP="008955F4">
      <w:pPr>
        <w:ind w:left="360"/>
      </w:pPr>
    </w:p>
    <w:p w14:paraId="1345252A" w14:textId="2F61A74C" w:rsidR="002520B8" w:rsidRDefault="002520B8" w:rsidP="008955F4">
      <w:r>
        <w:t>If the actual cooperation of the neighborhood wit</w:t>
      </w:r>
      <w:r w:rsidR="0016637C">
        <w:t xml:space="preserve">h the UF is exactly the nominal (that is, </w:t>
      </w:r>
      <w:proofErr w:type="gramStart"/>
      <w:r w:rsidR="0016637C">
        <w:t xml:space="preserve">if </w:t>
      </w:r>
      <w:proofErr w:type="gramEnd"/>
      <m:oMath>
        <m:sSub>
          <m:sSubPr>
            <m:ctrlPr>
              <w:rPr>
                <w:rFonts w:ascii="Cambria Math" w:hAnsi="Cambria Math"/>
              </w:rPr>
            </m:ctrlPr>
          </m:sSubPr>
          <m:e>
            <m:sSub>
              <m:sSubPr>
                <m:ctrlPr>
                  <w:rPr>
                    <w:rFonts w:ascii="Cambria Math" w:hAnsi="Cambria Math"/>
                  </w:rPr>
                </m:ctrlPr>
              </m:sSubPr>
              <m:e>
                <m:r>
                  <w:rPr>
                    <w:rFonts w:ascii="Cambria Math" w:hAnsi="Cambria Math"/>
                  </w:rPr>
                  <m:t>Ω</m:t>
                </m:r>
              </m:e>
              <m:sub>
                <m:r>
                  <w:rPr>
                    <w:rFonts w:ascii="Cambria Math" w:hAnsi="Cambria Math"/>
                  </w:rPr>
                  <m:t>UF</m:t>
                </m:r>
              </m:sub>
            </m:sSub>
            <m:r>
              <w:rPr>
                <w:rFonts w:ascii="Cambria Math" w:hAnsi="Cambria Math"/>
              </w:rPr>
              <m:t>=</m:t>
            </m:r>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16637C">
        <w:t xml:space="preserve">) </w:t>
      </w:r>
      <w:r>
        <w:t>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14:paraId="5EAF7D4B" w14:textId="77777777" w:rsidR="002520B8" w:rsidRDefault="002520B8" w:rsidP="002520B8">
      <w:pPr>
        <w:pStyle w:val="Heading4"/>
      </w:pPr>
      <w:bookmarkStart w:id="232" w:name="_Toc310421840"/>
      <w:bookmarkStart w:id="233" w:name="_Toc323560775"/>
      <w:r>
        <w:t>Non-uniformed vs. Uniformed</w:t>
      </w:r>
      <w:bookmarkEnd w:id="232"/>
      <w:bookmarkEnd w:id="233"/>
    </w:p>
    <w:p w14:paraId="0D669990" w14:textId="77777777" w:rsidR="002520B8" w:rsidRDefault="002520B8" w:rsidP="008955F4">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Pr>
          <w:rStyle w:val="FootnoteReference"/>
        </w:rPr>
        <w:footnoteReference w:id="47"/>
      </w:r>
      <w:r>
        <w:t xml:space="preserve">, the availability of UF target opportunities, the cooperation of the civilian </w:t>
      </w:r>
      <w:r>
        <w:lastRenderedPageBreak/>
        <w:t>population with the NF, and the desire of the NF to limit their casualties as indicated by their ROE (HIT_AND_RUN or STAND_AND_FIGHT).  In particular, the number of potential attacks should:</w:t>
      </w:r>
    </w:p>
    <w:p w14:paraId="44C790EE" w14:textId="77777777" w:rsidR="008955F4" w:rsidRDefault="008955F4" w:rsidP="008955F4"/>
    <w:p w14:paraId="341DF1B2" w14:textId="77777777" w:rsidR="002520B8" w:rsidRPr="00C42F36" w:rsidRDefault="002520B8" w:rsidP="00B80934">
      <w:pPr>
        <w:pStyle w:val="ListParagraph"/>
        <w:numPr>
          <w:ilvl w:val="0"/>
          <w:numId w:val="45"/>
        </w:numPr>
      </w:pPr>
      <w:r w:rsidRPr="00C42F36">
        <w:t>Vary inversely with UF security</w:t>
      </w:r>
    </w:p>
    <w:p w14:paraId="7BCDFEF8" w14:textId="77777777" w:rsidR="002520B8" w:rsidRPr="00C42F36" w:rsidRDefault="002520B8" w:rsidP="00B80934">
      <w:pPr>
        <w:pStyle w:val="ListParagraph"/>
        <w:numPr>
          <w:ilvl w:val="0"/>
          <w:numId w:val="45"/>
        </w:numPr>
      </w:pPr>
      <w:r w:rsidRPr="00C42F36">
        <w:t>Vary directly with the cooperation of the neighborhood with the NF.</w:t>
      </w:r>
    </w:p>
    <w:p w14:paraId="28BB70F9" w14:textId="77777777" w:rsidR="002520B8" w:rsidRDefault="002520B8" w:rsidP="00B80934">
      <w:pPr>
        <w:pStyle w:val="ListParagraph"/>
        <w:numPr>
          <w:ilvl w:val="0"/>
          <w:numId w:val="45"/>
        </w:numPr>
      </w:pPr>
      <w:r w:rsidRPr="00C42F36">
        <w:t>Vary directly with the coverage of UF units in the neighborhood.</w:t>
      </w:r>
    </w:p>
    <w:p w14:paraId="0E095BCB" w14:textId="77777777" w:rsidR="008955F4" w:rsidRPr="00C42F36" w:rsidRDefault="008955F4" w:rsidP="008955F4"/>
    <w:p w14:paraId="39E9C41E" w14:textId="77777777" w:rsidR="002520B8" w:rsidRDefault="002520B8" w:rsidP="008955F4">
      <w:r>
        <w:t xml:space="preserve">First we </w:t>
      </w:r>
      <w:proofErr w:type="gramStart"/>
      <w:r>
        <w:t xml:space="preserve">compute </w:t>
      </w:r>
      <w:proofErr w:type="gramEnd"/>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14:paraId="1721270E" w14:textId="77777777" w:rsidR="008955F4" w:rsidRDefault="008955F4" w:rsidP="008955F4"/>
    <w:p w14:paraId="58158D8F" w14:textId="77777777" w:rsidR="002520B8" w:rsidRPr="008955F4" w:rsidRDefault="001217F7"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14:paraId="7580A40C" w14:textId="77777777" w:rsidR="008955F4" w:rsidRPr="00C42F36" w:rsidRDefault="008955F4" w:rsidP="008955F4">
      <w:pPr>
        <w:ind w:left="360"/>
      </w:pPr>
    </w:p>
    <w:p w14:paraId="4DE49EE9" w14:textId="77777777" w:rsidR="002520B8" w:rsidRDefault="002520B8" w:rsidP="008955F4">
      <w:proofErr w:type="gramStart"/>
      <w:r>
        <w:t>where</w:t>
      </w:r>
      <w:proofErr w:type="gramEnd"/>
    </w:p>
    <w:p w14:paraId="63225FBC" w14:textId="77777777" w:rsidR="008955F4" w:rsidRDefault="008955F4" w:rsidP="008955F4"/>
    <w:p w14:paraId="56B12311" w14:textId="77777777" w:rsidR="002520B8" w:rsidRDefault="002520B8" w:rsidP="002520B8">
      <w:pPr>
        <w:pStyle w:val="Definitions"/>
      </w:pPr>
      <w:proofErr w:type="gramStart"/>
      <w:r w:rsidRPr="008955F4">
        <w:rPr>
          <w:i/>
        </w:rPr>
        <w:t>rate</w:t>
      </w:r>
      <w:proofErr w:type="gramEnd"/>
      <w:r>
        <w:tab/>
        <w:t>=</w:t>
      </w:r>
      <w:r>
        <w:tab/>
      </w:r>
      <w:r w:rsidRPr="00C42F36">
        <w:t>The nominal attack rate per day</w:t>
      </w:r>
      <w:r>
        <w:t>.</w:t>
      </w:r>
      <w:r w:rsidRPr="00B0315B">
        <w:rPr>
          <w:rStyle w:val="FootnoteReference"/>
          <w:rFonts w:eastAsia="Wingdings"/>
          <w:iCs/>
        </w:rPr>
        <w:footnoteReference w:id="48"/>
      </w:r>
    </w:p>
    <w:p w14:paraId="649B1585" w14:textId="77777777" w:rsidR="002520B8" w:rsidRDefault="001217F7" w:rsidP="002520B8">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520B8">
        <w:tab/>
        <w:t>=</w:t>
      </w:r>
      <w:r w:rsidR="002520B8">
        <w:tab/>
      </w:r>
      <w:r w:rsidR="002520B8" w:rsidRPr="00C42F36">
        <w:t>The UF's security in the neighborhood.  Security ranges from -100 to +100.</w:t>
      </w:r>
    </w:p>
    <w:p w14:paraId="2C95810F" w14:textId="77777777" w:rsidR="002520B8" w:rsidRDefault="001217F7"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42F36">
        <w:t>The composite cooperation of the neighborhood with the NF.</w:t>
      </w:r>
    </w:p>
    <w:p w14:paraId="7E84EBF2" w14:textId="3D24479C" w:rsidR="002520B8" w:rsidRDefault="001217F7"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520B8">
        <w:tab/>
        <w:t>=</w:t>
      </w:r>
      <w:r w:rsidR="002520B8">
        <w:tab/>
      </w:r>
      <w:r w:rsidR="002520B8" w:rsidRPr="00C42F36">
        <w:t>The nominal cooperation of the neighborhood with the NF for this algorithm.</w:t>
      </w:r>
      <w:r w:rsidR="002520B8" w:rsidRPr="00B0315B">
        <w:rPr>
          <w:rStyle w:val="FootnoteReference"/>
          <w:rFonts w:eastAsia="Wingdings"/>
          <w:iCs/>
        </w:rPr>
        <w:footnoteReference w:id="49"/>
      </w:r>
      <w:r w:rsidR="002520B8" w:rsidRPr="00B0315B">
        <w:t xml:space="preserve"> </w:t>
      </w:r>
      <w:r w:rsidR="002520B8" w:rsidRPr="00C42F36">
        <w:t xml:space="preserve"> This parameter depends on the RO</w:t>
      </w:r>
      <w:r w:rsidR="005241DD">
        <w:t>E:</w:t>
      </w:r>
      <w:r w:rsidR="002520B8" w:rsidRPr="00C42F36">
        <w:t xml:space="preserve"> HIT_AND_RUN or STAND_AND_FIGHT.</w:t>
      </w:r>
    </w:p>
    <w:p w14:paraId="4C5C9867" w14:textId="77777777" w:rsidR="002520B8" w:rsidRPr="00C42F36" w:rsidRDefault="001217F7"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42F36">
        <w:t>The actual coverage fraction of the UF, based on total personnel in the neighborhood.</w:t>
      </w:r>
      <w:r w:rsidR="002520B8" w:rsidRPr="00B0315B">
        <w:rPr>
          <w:rStyle w:val="FootnoteReference"/>
          <w:rFonts w:eastAsia="Wingdings"/>
          <w:iCs/>
        </w:rPr>
        <w:footnoteReference w:id="50"/>
      </w:r>
    </w:p>
    <w:p w14:paraId="174F7A11" w14:textId="0AC00D4F" w:rsidR="002520B8" w:rsidRDefault="001217F7"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42F36">
        <w:t>The nominal coverage fraction of the UF for this algorithm.</w:t>
      </w:r>
      <w:r w:rsidR="002520B8" w:rsidRPr="00B0315B">
        <w:rPr>
          <w:rStyle w:val="FootnoteReference"/>
          <w:rFonts w:eastAsia="Wingdings"/>
          <w:iCs/>
        </w:rPr>
        <w:footnoteReference w:id="51"/>
      </w:r>
      <w:r w:rsidR="002520B8" w:rsidRPr="00C42F36">
        <w:t xml:space="preserve">  Th</w:t>
      </w:r>
      <w:r w:rsidR="00110E36">
        <w:t>is parameter depends on the ROE:</w:t>
      </w:r>
      <w:r w:rsidR="002520B8" w:rsidRPr="00C42F36">
        <w:t xml:space="preserve"> HIT_AND_RUN or STAND_AND_FIGHT.</w:t>
      </w:r>
      <w:r w:rsidR="002520B8">
        <w:tab/>
      </w:r>
    </w:p>
    <w:p w14:paraId="5F0A9F10" w14:textId="77777777" w:rsidR="002520B8" w:rsidRPr="00C42F36" w:rsidRDefault="002520B8" w:rsidP="002520B8">
      <w:pPr>
        <w:pStyle w:val="Definitions"/>
      </w:pPr>
      <m:oMath>
        <m:r>
          <w:rPr>
            <w:rFonts w:ascii="Cambria Math" w:hAnsi="Cambria Math"/>
          </w:rPr>
          <m:t>ΔT</m:t>
        </m:r>
      </m:oMath>
      <w:r>
        <w:tab/>
        <w:t>=</w:t>
      </w:r>
      <w:r>
        <w:tab/>
      </w:r>
      <w:r w:rsidRPr="00C42F36">
        <w:t>The duration of the attrition interval in days.</w:t>
      </w:r>
    </w:p>
    <w:p w14:paraId="35850E31" w14:textId="77777777" w:rsidR="002520B8" w:rsidRDefault="002520B8" w:rsidP="002520B8">
      <w:pPr>
        <w:pStyle w:val="Definitions"/>
      </w:pPr>
    </w:p>
    <w:p w14:paraId="4C7E3E6C" w14:textId="77777777" w:rsidR="002520B8" w:rsidRDefault="002520B8" w:rsidP="008955F4">
      <w:r>
        <w:t>Now, the maximum number of attacks</w:t>
      </w:r>
      <w:proofErr w:type="gramStart"/>
      <w:r>
        <w:t xml:space="preserve">, </w:t>
      </w:r>
      <w:proofErr w:type="gramEnd"/>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14:paraId="38BFA768" w14:textId="77777777" w:rsidR="008955F4" w:rsidRDefault="008955F4" w:rsidP="008955F4"/>
    <w:p w14:paraId="222DA029" w14:textId="77777777" w:rsidR="002520B8" w:rsidRPr="00C42F36" w:rsidRDefault="002520B8" w:rsidP="008955F4">
      <w:pPr>
        <w:ind w:left="360"/>
      </w:pPr>
      <m:oMathPara>
        <m:oMathParaPr>
          <m:jc m:val="left"/>
        </m:oMathParaPr>
        <m:oMath>
          <m:r>
            <w:rPr>
              <w:rFonts w:ascii="Cambria Math" w:hAnsi="Cambria Math"/>
            </w:rPr>
            <w:lastRenderedPageBreak/>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14:paraId="0CCBFACA" w14:textId="77777777" w:rsidR="001B2AC4" w:rsidRDefault="001B2AC4" w:rsidP="008955F4"/>
    <w:p w14:paraId="4B660016" w14:textId="2C8F3409" w:rsidR="002520B8" w:rsidRDefault="001B2AC4" w:rsidP="008955F4">
      <w:proofErr w:type="gramStart"/>
      <w:r>
        <w:t>the</w:t>
      </w:r>
      <w:proofErr w:type="gramEnd"/>
      <w:r w:rsidR="002520B8">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 xml:space="preserve"> becomes</w:t>
      </w:r>
    </w:p>
    <w:p w14:paraId="2B862124" w14:textId="77777777" w:rsidR="008955F4" w:rsidRDefault="008955F4" w:rsidP="008955F4"/>
    <w:p w14:paraId="231E38DD" w14:textId="77777777" w:rsidR="002520B8" w:rsidRPr="008955F4" w:rsidRDefault="001217F7"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14:paraId="53B22C2E" w14:textId="77777777" w:rsidR="008955F4" w:rsidRPr="00C42F36" w:rsidRDefault="008955F4" w:rsidP="008955F4">
      <w:pPr>
        <w:ind w:left="360"/>
      </w:pPr>
    </w:p>
    <w:p w14:paraId="59784D33" w14:textId="09FD38FA" w:rsidR="002520B8" w:rsidRDefault="002520B8" w:rsidP="008955F4">
      <w:r>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0, then of course the NF cannot attack.  Otherwise, whether the NF will actually attack or not depends on the expected NF casua</w:t>
      </w:r>
      <w:proofErr w:type="spellStart"/>
      <w:r w:rsidR="001561F7">
        <w:t>lties</w:t>
      </w:r>
      <w:proofErr w:type="spellEnd"/>
      <w:r w:rsidR="001561F7">
        <w:t>, as controlled by the ROE of</w:t>
      </w:r>
      <w:r>
        <w:t xml:space="preserve"> HIT_AND_RUN or STAND_AND_FIGHT.</w:t>
      </w:r>
    </w:p>
    <w:p w14:paraId="77369256" w14:textId="77777777" w:rsidR="002520B8" w:rsidRDefault="002520B8" w:rsidP="002520B8">
      <w:pPr>
        <w:pStyle w:val="Heading5"/>
      </w:pPr>
      <w:bookmarkStart w:id="234" w:name="_Toc310421841"/>
      <w:bookmarkStart w:id="235" w:name="_Toc323560776"/>
      <w:r>
        <w:t>Loss Exchange Ratio</w:t>
      </w:r>
      <w:bookmarkEnd w:id="234"/>
      <w:bookmarkEnd w:id="235"/>
    </w:p>
    <w:p w14:paraId="0398F444" w14:textId="77777777" w:rsidR="002520B8" w:rsidRDefault="002520B8" w:rsidP="008955F4">
      <w:r>
        <w:t>The loss exchange ratio (LER) for an attack is the number of NF casualties for each UF trooper killed.  If the NF killed four UF personnel at a loss of one NF personnel, that would be an LER of ¼.  AAM determines the loss exchange ratio (LER) as follows:</w:t>
      </w:r>
    </w:p>
    <w:p w14:paraId="7555D333" w14:textId="77777777" w:rsidR="008955F4" w:rsidRDefault="008955F4" w:rsidP="008955F4"/>
    <w:p w14:paraId="1DDF9452" w14:textId="77777777" w:rsidR="002520B8" w:rsidRDefault="001217F7" w:rsidP="002520B8">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520B8">
        <w:tab/>
        <w:t>=</w:t>
      </w:r>
      <w:r w:rsidR="002520B8">
        <w:tab/>
      </w:r>
      <w:r w:rsidR="002520B8" w:rsidRPr="00E373F1">
        <w:t>The Expected Loss Exchange Ratio: the expected number of NF casualties per UF casualty, when the UF fires back.  This number depends on the NF's attacking ROE</w:t>
      </w:r>
      <w:r w:rsidR="002520B8">
        <w:t>.</w:t>
      </w:r>
      <w:r w:rsidR="002520B8" w:rsidRPr="00B0315B">
        <w:rPr>
          <w:rStyle w:val="FootnoteReference"/>
          <w:rFonts w:eastAsia="Wingdings"/>
          <w:iCs/>
        </w:rPr>
        <w:footnoteReference w:id="52"/>
      </w:r>
    </w:p>
    <w:p w14:paraId="2549C96F" w14:textId="77777777" w:rsidR="002520B8" w:rsidRDefault="001217F7"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E373F1">
        <w:t>The composite cooperation of the neighborhood with the NF</w:t>
      </w:r>
      <w:r w:rsidR="002520B8">
        <w:t>.</w:t>
      </w:r>
    </w:p>
    <w:p w14:paraId="1AC17148" w14:textId="77777777" w:rsidR="002520B8" w:rsidRDefault="001217F7"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w:t>
      </w:r>
      <w:r w:rsidR="002520B8">
        <w:tab/>
        <w:t>=</w:t>
      </w:r>
      <w:r w:rsidR="002520B8">
        <w:tab/>
      </w:r>
      <w:r w:rsidR="002520B8" w:rsidRPr="00E373F1">
        <w:t>The composite cooperation of the neighborhood with the UF</w:t>
      </w:r>
      <w:r w:rsidR="002520B8">
        <w:t>.</w:t>
      </w:r>
    </w:p>
    <w:p w14:paraId="0A23955A" w14:textId="77777777" w:rsidR="002520B8" w:rsidRDefault="001217F7" w:rsidP="002520B8">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520B8">
        <w:tab/>
        <w:t>=</w:t>
      </w:r>
      <w:r w:rsidR="002520B8">
        <w:tab/>
      </w:r>
      <w:r w:rsidR="002520B8" w:rsidRPr="00E373F1">
        <w:t>The maximum loss exchange ratio the NF is willing to accept when attacking with the specified ROE</w:t>
      </w:r>
      <w:r w:rsidR="002520B8">
        <w:t>.</w:t>
      </w:r>
      <w:r w:rsidR="002520B8" w:rsidRPr="00B0315B">
        <w:rPr>
          <w:rStyle w:val="FootnoteReference"/>
          <w:rFonts w:eastAsia="Wingdings"/>
          <w:iCs/>
        </w:rPr>
        <w:footnoteReference w:id="53"/>
      </w:r>
    </w:p>
    <w:p w14:paraId="12254808" w14:textId="77777777" w:rsidR="002520B8" w:rsidRDefault="002520B8" w:rsidP="002520B8">
      <w:pPr>
        <w:pStyle w:val="Definitions"/>
      </w:pPr>
    </w:p>
    <w:p w14:paraId="3B49266F" w14:textId="77777777" w:rsidR="002520B8" w:rsidRDefault="002520B8" w:rsidP="008955F4">
      <w:r>
        <w:t>Then</w:t>
      </w:r>
    </w:p>
    <w:p w14:paraId="78943A58" w14:textId="77777777" w:rsidR="008955F4" w:rsidRDefault="008955F4" w:rsidP="008955F4"/>
    <w:p w14:paraId="00544DC4" w14:textId="77777777" w:rsidR="002520B8" w:rsidRPr="008955F4" w:rsidRDefault="001217F7" w:rsidP="008955F4">
      <w:pPr>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14:paraId="698F34AF" w14:textId="77777777" w:rsidR="008955F4" w:rsidRPr="00C318D3" w:rsidRDefault="008955F4" w:rsidP="008955F4">
      <w:pPr>
        <w:ind w:left="360"/>
      </w:pPr>
    </w:p>
    <w:p w14:paraId="3D37F8B9" w14:textId="77777777" w:rsidR="002520B8" w:rsidRDefault="002520B8" w:rsidP="008955F4">
      <w:r>
        <w:t xml:space="preserve">In other words, the loss exchange ratio depends on the intelligence available to the NF and to the UF, as indicated by the cooperation of the neighborhood with each.  As UF's </w:t>
      </w:r>
      <w:proofErr w:type="gramStart"/>
      <w:r>
        <w:t>intel</w:t>
      </w:r>
      <w:proofErr w:type="gramEnd"/>
      <w:r>
        <w:t xml:space="preserve"> improves, the LER gets larger; as NF's intel improves, the LER gets smaller.  If the neighborhood cooperates equally with both, it's a wash and the LER is simply the expected LER.</w:t>
      </w:r>
    </w:p>
    <w:p w14:paraId="35E4FB03" w14:textId="77777777" w:rsidR="008955F4" w:rsidRDefault="008955F4" w:rsidP="008955F4"/>
    <w:p w14:paraId="274DA49B" w14:textId="77777777" w:rsidR="002520B8" w:rsidRDefault="002520B8" w:rsidP="008955F4">
      <w:r>
        <w:t>The NF will only attack if the LER is their favor.  That is,</w:t>
      </w:r>
    </w:p>
    <w:p w14:paraId="2C7E68F9" w14:textId="77777777" w:rsidR="008955F4" w:rsidRDefault="008955F4" w:rsidP="008955F4"/>
    <w:p w14:paraId="68B0968A" w14:textId="77777777" w:rsidR="002520B8" w:rsidRDefault="002520B8" w:rsidP="002520B8">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14:paraId="598C09DE" w14:textId="77777777" w:rsidR="002520B8" w:rsidRDefault="002520B8" w:rsidP="002520B8">
      <w:pPr>
        <w:pStyle w:val="Pseudocode"/>
      </w:pPr>
      <w:r>
        <w:tab/>
        <w:t>Then attack,</w:t>
      </w:r>
    </w:p>
    <w:p w14:paraId="6C636C67" w14:textId="77777777" w:rsidR="002520B8" w:rsidRDefault="002520B8" w:rsidP="002520B8">
      <w:pPr>
        <w:pStyle w:val="Pseudocode"/>
      </w:pPr>
      <w:r>
        <w:lastRenderedPageBreak/>
        <w:tab/>
        <w:t>Otherwise do not attack.</w:t>
      </w:r>
    </w:p>
    <w:p w14:paraId="3D4294B1" w14:textId="77777777" w:rsidR="002520B8" w:rsidRDefault="002520B8" w:rsidP="002520B8">
      <w:pPr>
        <w:pStyle w:val="Pseudocode"/>
      </w:pPr>
    </w:p>
    <w:p w14:paraId="3E4F2C15" w14:textId="77777777" w:rsidR="002520B8" w:rsidRDefault="002520B8" w:rsidP="002520B8">
      <w:pPr>
        <w:pStyle w:val="Heading5"/>
      </w:pPr>
      <w:bookmarkStart w:id="236" w:name="_Toc310421842"/>
      <w:bookmarkStart w:id="237" w:name="_Toc323560777"/>
      <w:r>
        <w:t>NF and UF Casualties</w:t>
      </w:r>
      <w:bookmarkEnd w:id="236"/>
      <w:bookmarkEnd w:id="237"/>
    </w:p>
    <w:p w14:paraId="7E5AFD0A" w14:textId="77777777" w:rsidR="002520B8" w:rsidRDefault="002520B8" w:rsidP="008955F4">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 xml:space="preserve"> casualties on the UF during each attack.</w:t>
      </w:r>
      <w:r>
        <w:rPr>
          <w:rStyle w:val="FootnoteReference"/>
        </w:rPr>
        <w:footnoteReference w:id="54"/>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casualties in each attack, where</w:t>
      </w:r>
    </w:p>
    <w:p w14:paraId="088DEBDB" w14:textId="77777777" w:rsidR="008955F4" w:rsidRDefault="008955F4" w:rsidP="008955F4"/>
    <w:p w14:paraId="03AA598E" w14:textId="77777777" w:rsidR="002520B8" w:rsidRPr="008955F4" w:rsidRDefault="001217F7"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14:paraId="0F3F65A6" w14:textId="77777777" w:rsidR="008955F4" w:rsidRPr="00A8728B" w:rsidRDefault="008955F4" w:rsidP="008955F4">
      <w:pPr>
        <w:ind w:left="360"/>
      </w:pPr>
    </w:p>
    <w:p w14:paraId="393A45DF" w14:textId="77777777" w:rsidR="002520B8" w:rsidRDefault="002520B8" w:rsidP="008955F4">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personnel to kill as many UF personnel as they can.</w:t>
      </w:r>
      <w:r>
        <w:rPr>
          <w:rStyle w:val="FootnoteReference"/>
        </w:rPr>
        <w:footnoteReference w:id="55"/>
      </w:r>
      <w:r>
        <w:t xml:space="preserve">  Given the LER, they can then kill</w:t>
      </w:r>
    </w:p>
    <w:p w14:paraId="0E2B5904" w14:textId="77777777" w:rsidR="008955F4" w:rsidRDefault="008955F4" w:rsidP="008955F4">
      <w:pPr>
        <w:rPr>
          <w:b/>
          <w:bCs/>
        </w:rPr>
      </w:pPr>
    </w:p>
    <w:p w14:paraId="0B975914" w14:textId="77777777" w:rsidR="002520B8" w:rsidRPr="008955F4" w:rsidRDefault="001217F7"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14:paraId="76166A40" w14:textId="77777777" w:rsidR="008955F4" w:rsidRPr="00A8728B" w:rsidRDefault="008955F4" w:rsidP="008955F4">
      <w:pPr>
        <w:ind w:left="360"/>
        <w:rPr>
          <w:b/>
          <w:bCs/>
        </w:rPr>
      </w:pPr>
    </w:p>
    <w:p w14:paraId="4840F84E" w14:textId="77777777" w:rsidR="002520B8" w:rsidRDefault="002520B8" w:rsidP="008955F4">
      <w:r>
        <w:t>In either case, the number of NF casualties actually incurred depends on the Defending ROE of the UF: unless they fire back, no NF personnel will be killed.  However, the NF must make their plans presuming that the UF will fire back.</w:t>
      </w:r>
    </w:p>
    <w:p w14:paraId="54F7139B" w14:textId="77777777" w:rsidR="008955F4" w:rsidRDefault="008955F4" w:rsidP="008955F4"/>
    <w:p w14:paraId="7F82B055" w14:textId="77777777" w:rsidR="002520B8" w:rsidRDefault="002520B8" w:rsidP="008955F4">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 the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xml:space="preserve"> attacks specified in their ROE.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14:paraId="628554F0" w14:textId="77777777" w:rsidR="008955F4" w:rsidRDefault="008955F4" w:rsidP="008955F4"/>
    <w:p w14:paraId="53B3B193" w14:textId="77777777" w:rsidR="002520B8" w:rsidRPr="008955F4" w:rsidRDefault="001217F7"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14:paraId="301873D3" w14:textId="77777777" w:rsidR="008955F4" w:rsidRPr="00A8728B" w:rsidRDefault="008955F4" w:rsidP="008955F4">
      <w:pPr>
        <w:ind w:left="360"/>
      </w:pPr>
    </w:p>
    <w:p w14:paraId="2FB0489E" w14:textId="77777777" w:rsidR="002520B8" w:rsidRDefault="002520B8" w:rsidP="008955F4">
      <w:r>
        <w:t xml:space="preserve">Given that an attack is possible, and the LER is in the NF's favor, the NF will </w:t>
      </w:r>
      <w:r>
        <w:rPr>
          <w:b/>
          <w:bCs/>
        </w:rPr>
        <w:t>always</w:t>
      </w:r>
      <w:r>
        <w:t xml:space="preserve"> attack at least once.</w:t>
      </w:r>
    </w:p>
    <w:p w14:paraId="35202A10" w14:textId="77777777" w:rsidR="008955F4" w:rsidRDefault="008955F4" w:rsidP="008955F4"/>
    <w:p w14:paraId="18DEA4AD" w14:textId="77777777" w:rsidR="002520B8" w:rsidRDefault="002520B8" w:rsidP="008955F4">
      <w:r>
        <w:t>The total number of UF casualties is then</w:t>
      </w:r>
    </w:p>
    <w:p w14:paraId="1F014F12" w14:textId="77777777" w:rsidR="008955F4" w:rsidRDefault="008955F4" w:rsidP="008955F4"/>
    <w:p w14:paraId="30603B11" w14:textId="77777777" w:rsidR="002520B8" w:rsidRPr="008955F4" w:rsidRDefault="001217F7"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14:paraId="10433B09" w14:textId="77777777" w:rsidR="008955F4" w:rsidRPr="00A8728B" w:rsidRDefault="008955F4" w:rsidP="008955F4">
      <w:pPr>
        <w:ind w:left="360"/>
      </w:pPr>
    </w:p>
    <w:p w14:paraId="76C6DA2F" w14:textId="77777777" w:rsidR="002520B8" w:rsidRDefault="002520B8" w:rsidP="008955F4">
      <w:r>
        <w:t>NF and civilian casualties depend on whether or not the UF fires back, as shown in the following table:</w:t>
      </w:r>
    </w:p>
    <w:p w14:paraId="7E3C8568" w14:textId="77777777" w:rsidR="008955F4" w:rsidRDefault="008955F4" w:rsidP="008955F4"/>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2520B8" w14:paraId="527D4950" w14:textId="77777777" w:rsidTr="00193714">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5AD2334"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E2C4B8C"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245B028B"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Fires Back</w:t>
            </w:r>
          </w:p>
        </w:tc>
      </w:tr>
      <w:tr w:rsidR="002520B8" w14:paraId="7B54CC24"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2B727275"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609DB7A9"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9BC156"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689F3214"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7F28815A"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4FF758B3"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12A05E"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079DF025"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3E5113BD"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476F17C5"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EFBFCE"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6EA2B88C"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511278A8"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4CABAE3B"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47E82B"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556CE572"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738EC785"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4789327A"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624138"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1BD66AA0"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4DAB3A07"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3CDE02CC"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1E274C"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bl>
    <w:p w14:paraId="0BC531B4" w14:textId="77777777" w:rsidR="002520B8" w:rsidRDefault="002520B8" w:rsidP="008955F4"/>
    <w:p w14:paraId="271074FF" w14:textId="77777777" w:rsidR="002520B8" w:rsidRDefault="002520B8" w:rsidP="008955F4">
      <w:r>
        <w:t>If the UF fires back, then the number of NF casualties is</w:t>
      </w:r>
    </w:p>
    <w:p w14:paraId="2E2739DB" w14:textId="77777777" w:rsidR="008955F4" w:rsidRDefault="008955F4" w:rsidP="008955F4"/>
    <w:p w14:paraId="3D6533BA" w14:textId="77777777" w:rsidR="002520B8" w:rsidRPr="008955F4" w:rsidRDefault="001217F7"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14:paraId="31E34965" w14:textId="77777777" w:rsidR="008955F4" w:rsidRPr="00E7465D" w:rsidRDefault="008955F4" w:rsidP="008955F4">
      <w:pPr>
        <w:ind w:left="360"/>
      </w:pPr>
    </w:p>
    <w:p w14:paraId="6E7E3F48" w14:textId="77777777" w:rsidR="002520B8" w:rsidRDefault="002520B8" w:rsidP="008955F4">
      <w:r>
        <w:t>Otherwise, no NF casualties are incurred.</w:t>
      </w:r>
    </w:p>
    <w:p w14:paraId="7C4EAFC1" w14:textId="77777777" w:rsidR="002520B8" w:rsidRDefault="002520B8" w:rsidP="002520B8">
      <w:pPr>
        <w:pStyle w:val="Heading5"/>
      </w:pPr>
      <w:bookmarkStart w:id="238" w:name="_Toc310421843"/>
      <w:bookmarkStart w:id="239" w:name="_Toc323560778"/>
      <w:r>
        <w:t>Civilian Collateral Damage</w:t>
      </w:r>
      <w:bookmarkEnd w:id="238"/>
      <w:bookmarkEnd w:id="239"/>
    </w:p>
    <w:p w14:paraId="71B97007" w14:textId="77777777" w:rsidR="002520B8" w:rsidRDefault="002520B8" w:rsidP="008955F4">
      <w:r>
        <w:t>In this version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14:paraId="7783826D" w14:textId="77777777" w:rsidR="008955F4" w:rsidRDefault="008955F4" w:rsidP="008955F4"/>
    <w:p w14:paraId="720BB28D" w14:textId="29EE92A6" w:rsidR="002520B8" w:rsidRPr="008955F4" w:rsidRDefault="001217F7" w:rsidP="008955F4">
      <w:pPr>
        <w:ind w:left="360"/>
      </w:pPr>
      <m:oMathPara>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NFCAS</m:t>
              </m:r>
            </m:e>
            <m:sub>
              <m:r>
                <w:rPr>
                  <w:rFonts w:ascii="Cambria Math" w:hAnsi="Cambria Math"/>
                </w:rPr>
                <m:t>TOTAL</m:t>
              </m:r>
            </m:sub>
          </m:sSub>
        </m:oMath>
      </m:oMathPara>
    </w:p>
    <w:p w14:paraId="2F429F86" w14:textId="77777777" w:rsidR="008955F4" w:rsidRPr="008955F4" w:rsidRDefault="008955F4" w:rsidP="008955F4"/>
    <w:p w14:paraId="45CDCEB9" w14:textId="77777777" w:rsidR="002520B8" w:rsidRDefault="002520B8" w:rsidP="008955F4">
      <w:proofErr w:type="gramStart"/>
      <w:r>
        <w:t>where</w:t>
      </w:r>
      <w:proofErr w:type="gramEnd"/>
    </w:p>
    <w:p w14:paraId="605487A8" w14:textId="77777777" w:rsidR="008955F4" w:rsidRDefault="008955F4" w:rsidP="008955F4"/>
    <w:p w14:paraId="6F08D183" w14:textId="25E52341" w:rsidR="002520B8" w:rsidRDefault="002520B8" w:rsidP="008955F4">
      <w:pPr>
        <w:pStyle w:val="Definitions"/>
      </w:pPr>
      <m:oMath>
        <m:r>
          <w:rPr>
            <w:rFonts w:ascii="Cambria Math" w:hAnsi="Cambria Math"/>
          </w:rPr>
          <m:t>ECDC</m:t>
        </m:r>
      </m:oMath>
      <w:r>
        <w:tab/>
        <w:t>=</w:t>
      </w:r>
      <w:r>
        <w:tab/>
      </w:r>
      <w:r w:rsidRPr="00040052">
        <w:t>the Expected Collateral Damage per NF Casualty.  This is a model parameter which depends on the urbanization level (urban, suburban, or rural) of the neighborhood, and on the NF's ROE</w:t>
      </w:r>
      <w:r>
        <w:t>.</w:t>
      </w:r>
      <w:r w:rsidRPr="00C304EB">
        <w:rPr>
          <w:rStyle w:val="FootnoteReference"/>
          <w:rFonts w:eastAsia="Wingdings"/>
          <w:iCs/>
        </w:rPr>
        <w:footnoteReference w:id="56"/>
      </w:r>
    </w:p>
    <w:p w14:paraId="405A8F8B" w14:textId="77777777" w:rsidR="002520B8" w:rsidRDefault="002520B8" w:rsidP="002520B8">
      <w:pPr>
        <w:pStyle w:val="Heading3"/>
      </w:pPr>
      <w:bookmarkStart w:id="240" w:name="__RefHeading__31420625"/>
      <w:bookmarkStart w:id="241" w:name="_Toc310421844"/>
      <w:bookmarkStart w:id="242" w:name="_Toc323560779"/>
      <w:r>
        <w:t>Applying Attrition</w:t>
      </w:r>
      <w:bookmarkEnd w:id="240"/>
      <w:bookmarkEnd w:id="241"/>
      <w:bookmarkEnd w:id="242"/>
    </w:p>
    <w:p w14:paraId="6D419232" w14:textId="77777777" w:rsidR="002520B8" w:rsidRDefault="002520B8" w:rsidP="008955F4">
      <w:r>
        <w:t xml:space="preserve">All attrition is computed before any attrition is applied to the neighborhood.  Attrition to a group is applied to each of a group's units in the neighborhood in proportion to its size.  The </w:t>
      </w:r>
      <w:r>
        <w:lastRenderedPageBreak/>
        <w:t>attrition applied to each unit is also applied to the unit's group’s total personnel.  Civilian attrition is saved for later assessment by the DAM rule sets.</w:t>
      </w:r>
    </w:p>
    <w:p w14:paraId="07928C0B" w14:textId="77777777" w:rsidR="002520B8" w:rsidRDefault="002520B8" w:rsidP="008955F4">
      <w:r>
        <w:t>First, we build a list of the units in the neighborhood that belong to the group being attrited.  (Note that civilian units from other neighborhoods are treated as belonging to distinct groups.)</w:t>
      </w:r>
    </w:p>
    <w:p w14:paraId="62864BAE" w14:textId="77777777" w:rsidR="008955F4" w:rsidRDefault="008955F4" w:rsidP="008955F4"/>
    <w:p w14:paraId="1C13297C" w14:textId="77777777" w:rsidR="002520B8" w:rsidRDefault="002520B8" w:rsidP="008955F4">
      <w:r>
        <w:t>Next, we compute the total number of personnel in the list of units.</w:t>
      </w:r>
    </w:p>
    <w:p w14:paraId="05601ADC" w14:textId="77777777" w:rsidR="008955F4" w:rsidRDefault="008955F4" w:rsidP="008955F4"/>
    <w:p w14:paraId="262B4953" w14:textId="77777777" w:rsidR="002520B8" w:rsidRDefault="002520B8" w:rsidP="008955F4">
      <w:r>
        <w:t>Next, we compute the fraction of the total represented by each of the units.</w:t>
      </w:r>
    </w:p>
    <w:p w14:paraId="52F32BDC" w14:textId="77777777" w:rsidR="008955F4" w:rsidRDefault="008955F4" w:rsidP="008955F4"/>
    <w:p w14:paraId="65A8AF5F" w14:textId="77777777" w:rsidR="002520B8" w:rsidRDefault="002520B8" w:rsidP="008955F4">
      <w:r>
        <w:t>Next, we sort the list of units in decreasing order of size.</w:t>
      </w:r>
    </w:p>
    <w:p w14:paraId="55E66AC4" w14:textId="77777777" w:rsidR="008955F4" w:rsidRDefault="008955F4" w:rsidP="008955F4"/>
    <w:p w14:paraId="135CAE86" w14:textId="05618956" w:rsidR="002520B8" w:rsidRDefault="002520B8" w:rsidP="008955F4">
      <w:r>
        <w:t>Next</w:t>
      </w:r>
      <w:r w:rsidR="00862195">
        <w:t>,</w:t>
      </w:r>
      <w:r>
        <w:t xml:space="preserve"> we apply attrition to each unit in turn, attriting it by its proportional share of the casualties.  Let</w:t>
      </w:r>
    </w:p>
    <w:p w14:paraId="039AC4DD" w14:textId="77777777" w:rsidR="008955F4" w:rsidRDefault="008955F4" w:rsidP="008955F4"/>
    <w:p w14:paraId="65A00A71" w14:textId="77777777" w:rsidR="002520B8" w:rsidRDefault="002520B8" w:rsidP="002520B8">
      <w:pPr>
        <w:pStyle w:val="Definitions"/>
      </w:pPr>
      <w:proofErr w:type="gramStart"/>
      <w:r w:rsidRPr="008955F4">
        <w:rPr>
          <w:i/>
        </w:rPr>
        <w:t>casualties</w:t>
      </w:r>
      <w:proofErr w:type="gramEnd"/>
      <w:r>
        <w:tab/>
        <w:t>=</w:t>
      </w:r>
      <w:r>
        <w:tab/>
      </w:r>
      <w:r w:rsidRPr="00D26F44">
        <w:t>The total number of casualties to inflict</w:t>
      </w:r>
    </w:p>
    <w:p w14:paraId="47BD80FE" w14:textId="77777777" w:rsidR="002520B8" w:rsidRDefault="002520B8" w:rsidP="002520B8">
      <w:pPr>
        <w:pStyle w:val="Definitions"/>
      </w:pPr>
      <w:proofErr w:type="spellStart"/>
      <w:r w:rsidRPr="008955F4">
        <w:rPr>
          <w:i/>
        </w:rPr>
        <w:t>i</w:t>
      </w:r>
      <w:proofErr w:type="spellEnd"/>
      <w:r>
        <w:tab/>
        <w:t>=</w:t>
      </w:r>
      <w:r>
        <w:tab/>
      </w:r>
      <w:proofErr w:type="gramStart"/>
      <w:r w:rsidRPr="00D26F44">
        <w:t>The</w:t>
      </w:r>
      <w:proofErr w:type="gramEnd"/>
      <w:r w:rsidRPr="00D26F44">
        <w:t xml:space="preserve"> index of the </w:t>
      </w:r>
      <w:proofErr w:type="spellStart"/>
      <w:r w:rsidRPr="008955F4">
        <w:rPr>
          <w:i/>
        </w:rPr>
        <w:t>i</w:t>
      </w:r>
      <w:r w:rsidRPr="00D26F44">
        <w:rPr>
          <w:vertAlign w:val="superscript"/>
        </w:rPr>
        <w:t>th</w:t>
      </w:r>
      <w:proofErr w:type="spellEnd"/>
      <w:r>
        <w:t xml:space="preserve"> </w:t>
      </w:r>
      <w:r w:rsidRPr="00D26F44">
        <w:t>unit to receive casualties</w:t>
      </w:r>
    </w:p>
    <w:p w14:paraId="4C0A7859" w14:textId="77777777" w:rsidR="002520B8" w:rsidRDefault="001217F7"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proofErr w:type="spellStart"/>
      <w:r w:rsidR="002520B8" w:rsidRPr="008955F4">
        <w:rPr>
          <w:i/>
        </w:rPr>
        <w:t>i</w:t>
      </w:r>
      <w:proofErr w:type="spellEnd"/>
      <w:r w:rsidR="002520B8">
        <w:t>.</w:t>
      </w:r>
    </w:p>
    <w:p w14:paraId="48B7D3A3" w14:textId="77777777" w:rsidR="002520B8" w:rsidRDefault="002520B8" w:rsidP="002520B8">
      <w:pPr>
        <w:pStyle w:val="Definitions"/>
      </w:pPr>
    </w:p>
    <w:p w14:paraId="4F3EDDDE" w14:textId="77777777" w:rsidR="002520B8" w:rsidRDefault="002520B8" w:rsidP="008955F4">
      <w:r>
        <w:t>Then,</w:t>
      </w:r>
    </w:p>
    <w:p w14:paraId="637EF5B9" w14:textId="77777777" w:rsidR="008955F4" w:rsidRDefault="008955F4" w:rsidP="008955F4"/>
    <w:p w14:paraId="39D27CB1" w14:textId="77777777" w:rsidR="002520B8" w:rsidRDefault="002520B8" w:rsidP="002520B8">
      <w:pPr>
        <w:pStyle w:val="Pseudocode"/>
      </w:pPr>
      <w:r>
        <w:t xml:space="preserve">Let </w:t>
      </w:r>
      <w:r w:rsidRPr="00D26F44">
        <w:rPr>
          <w:i/>
        </w:rPr>
        <w:t>r</w:t>
      </w:r>
      <w:r>
        <w:t xml:space="preserve"> = </w:t>
      </w:r>
      <w:r w:rsidRPr="00D26F44">
        <w:rPr>
          <w:i/>
        </w:rPr>
        <w:t>casualties</w:t>
      </w:r>
    </w:p>
    <w:p w14:paraId="5B06737B" w14:textId="77777777" w:rsidR="002520B8" w:rsidRDefault="002520B8" w:rsidP="002520B8">
      <w:pPr>
        <w:pStyle w:val="Pseudocode"/>
      </w:pPr>
      <w:r>
        <w:t xml:space="preserve">For each unit </w:t>
      </w:r>
      <w:proofErr w:type="spellStart"/>
      <w:r>
        <w:rPr>
          <w:i/>
          <w:iCs/>
        </w:rPr>
        <w:t>i</w:t>
      </w:r>
      <w:proofErr w:type="spellEnd"/>
      <w:r>
        <w:t xml:space="preserve"> to be attrited,</w:t>
      </w:r>
    </w:p>
    <w:p w14:paraId="21892614" w14:textId="77777777"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14:paraId="2586926D" w14:textId="77777777" w:rsidR="002520B8" w:rsidRDefault="002520B8" w:rsidP="002520B8">
      <w:pPr>
        <w:pStyle w:val="Pseudocode"/>
      </w:pPr>
      <w:r>
        <w:tab/>
        <w:t xml:space="preserve">Apply </w:t>
      </w:r>
      <w:r>
        <w:rPr>
          <w:i/>
          <w:iCs/>
        </w:rPr>
        <w:t>k</w:t>
      </w:r>
      <w:r>
        <w:t xml:space="preserve"> casualties to </w:t>
      </w:r>
      <w:r>
        <w:rPr>
          <w:i/>
          <w:iCs/>
        </w:rPr>
        <w:t>r</w:t>
      </w:r>
      <w:r>
        <w:t>.</w:t>
      </w:r>
    </w:p>
    <w:p w14:paraId="36AC2C2D" w14:textId="77777777"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14:paraId="06278641" w14:textId="77777777" w:rsidR="002520B8" w:rsidRDefault="002520B8" w:rsidP="002520B8">
      <w:pPr>
        <w:pStyle w:val="Pseudocode"/>
      </w:pPr>
      <w:r>
        <w:tab/>
        <w:t xml:space="preserve">If </w:t>
      </w:r>
      <w:r>
        <w:rPr>
          <w:i/>
          <w:iCs/>
        </w:rPr>
        <w:t>r</w:t>
      </w:r>
      <w:r>
        <w:t xml:space="preserve"> is 0, then stop.</w:t>
      </w:r>
    </w:p>
    <w:p w14:paraId="35561F2A" w14:textId="77777777" w:rsidR="002520B8" w:rsidRDefault="002520B8" w:rsidP="002520B8">
      <w:pPr>
        <w:pStyle w:val="Pseudocode"/>
      </w:pPr>
    </w:p>
    <w:p w14:paraId="43F666E6" w14:textId="77777777" w:rsidR="002520B8" w:rsidRDefault="002520B8" w:rsidP="008955F4">
      <w:r>
        <w:t>This algorithm rounds fractional casualties in favor of the smaller units; the smallest unit will tend to get less than its "fair" share of casualties.</w:t>
      </w:r>
    </w:p>
    <w:p w14:paraId="5ED65AD2" w14:textId="77777777" w:rsidR="002520B8" w:rsidRDefault="002520B8" w:rsidP="002520B8">
      <w:pPr>
        <w:pStyle w:val="Heading3"/>
      </w:pPr>
      <w:bookmarkStart w:id="243" w:name="_Toc310421845"/>
      <w:bookmarkStart w:id="244" w:name="_Toc323560780"/>
      <w:r>
        <w:t>Assessing the Attitude Implications</w:t>
      </w:r>
      <w:bookmarkEnd w:id="243"/>
      <w:bookmarkEnd w:id="244"/>
    </w:p>
    <w:p w14:paraId="60671F40" w14:textId="77777777" w:rsidR="002520B8" w:rsidRDefault="002520B8" w:rsidP="008955F4">
      <w:r>
        <w:t>Once attrition has been computed and applied, it is necessary to assess the implications for civilian attitudes via the CIVCAS rule set in the Driver Assessment Model (DAM).</w:t>
      </w:r>
    </w:p>
    <w:p w14:paraId="6F26C8D7" w14:textId="77777777" w:rsidR="002520B8" w:rsidRDefault="002520B8" w:rsidP="002520B8">
      <w:pPr>
        <w:pStyle w:val="Heading4"/>
      </w:pPr>
      <w:bookmarkStart w:id="245" w:name="_Toc310421846"/>
      <w:bookmarkStart w:id="246" w:name="_Toc323560781"/>
      <w:r>
        <w:t>Contrasted with JNEM</w:t>
      </w:r>
      <w:bookmarkEnd w:id="245"/>
      <w:bookmarkEnd w:id="246"/>
    </w:p>
    <w:p w14:paraId="3DF3E434" w14:textId="77777777" w:rsidR="002520B8" w:rsidRDefault="002520B8" w:rsidP="008955F4">
      <w:r>
        <w:t>In theory, JNEM assesses civilian casualties incident by incident</w:t>
      </w:r>
      <w:r>
        <w:rPr>
          <w:rFonts w:ascii="Luxi Sans" w:eastAsia="Luxi Sans" w:hAnsi="Luxi Sans" w:cs="Luxi Sans"/>
        </w:rPr>
        <w:t>—</w:t>
      </w:r>
      <w:r>
        <w:t xml:space="preserve">in theory, because it is the ground model's </w:t>
      </w:r>
      <w:r w:rsidRPr="008955F4">
        <w:t>responsibility to decide what constitutes an incident, and some ground models do a better job than others.  I</w:t>
      </w:r>
      <w:r>
        <w:t>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14:paraId="2616A505" w14:textId="77777777" w:rsidR="008955F4" w:rsidRDefault="008955F4" w:rsidP="008955F4"/>
    <w:p w14:paraId="508681B8" w14:textId="77777777" w:rsidR="002520B8" w:rsidRDefault="002520B8" w:rsidP="008955F4">
      <w:r>
        <w:lastRenderedPageBreak/>
        <w:t>In general, then, attrition happens when it happens, and the attitude effects of different incidents can interfere with each other (based on sharing the same cause) as they play out over time.</w:t>
      </w:r>
    </w:p>
    <w:p w14:paraId="532B6016" w14:textId="2A3D908E" w:rsidR="002520B8" w:rsidRDefault="002520B8" w:rsidP="008955F4">
      <w:r>
        <w:t>In Athena, we assess attrition periodically, nominally once a week, reflecting the incidents that have implicitly occurred over the previous week.  So long as we approach attrition in this aggregate way, there's no way to assess it incident by incident.  It is clearly wrong to say, "There were 17 fire fights this week in which Punjabis were killed in this neighborhood, so we'll have 17 inputs to GRAM all time</w:t>
      </w:r>
      <w:r w:rsidR="008955F4">
        <w:t>-</w:t>
      </w:r>
      <w:r>
        <w:t>stamped today and all with the same cause."  Consequently, we will assess the attitude implications once per week as well, based on the aggregate attrition over the week.</w:t>
      </w:r>
    </w:p>
    <w:p w14:paraId="4DC56EEE" w14:textId="77777777" w:rsidR="008955F4" w:rsidRDefault="008955F4" w:rsidP="008955F4"/>
    <w:p w14:paraId="42120994" w14:textId="77777777" w:rsidR="002520B8" w:rsidRDefault="002520B8" w:rsidP="008955F4">
      <w:r>
        <w:t>Magic attrition to civilian groups will be applied to those groups as it occurs, but the total attrition will be saved and assessed with the normal attrition at the end of the week.</w:t>
      </w:r>
    </w:p>
    <w:p w14:paraId="49064796" w14:textId="77777777" w:rsidR="002520B8" w:rsidRDefault="002520B8" w:rsidP="002520B8">
      <w:pPr>
        <w:pStyle w:val="Heading4"/>
      </w:pPr>
      <w:bookmarkStart w:id="247" w:name="_Toc310421847"/>
      <w:bookmarkStart w:id="248" w:name="_Toc323560782"/>
      <w:r>
        <w:t>Satisfaction Effects of Attrition</w:t>
      </w:r>
      <w:bookmarkEnd w:id="247"/>
      <w:bookmarkEnd w:id="248"/>
    </w:p>
    <w:p w14:paraId="10F510A6" w14:textId="77777777"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proofErr w:type="spellStart"/>
      <w:r>
        <w:rPr>
          <w:b/>
          <w:bCs/>
        </w:rPr>
        <w:t>attrit_nf</w:t>
      </w:r>
      <w:proofErr w:type="spellEnd"/>
      <w:r>
        <w:t xml:space="preserve"> table.  Let</w:t>
      </w:r>
    </w:p>
    <w:p w14:paraId="16DF673D" w14:textId="77777777" w:rsidR="008955F4" w:rsidRDefault="008955F4" w:rsidP="008955F4"/>
    <w:p w14:paraId="248C6AE7" w14:textId="77777777" w:rsidR="002520B8" w:rsidRDefault="002520B8" w:rsidP="002520B8">
      <w:pPr>
        <w:pStyle w:val="Definitions"/>
      </w:pPr>
      <w:r w:rsidRPr="008955F4">
        <w:rPr>
          <w:i/>
        </w:rPr>
        <w:t>n</w:t>
      </w:r>
      <w:r>
        <w:tab/>
        <w:t>=</w:t>
      </w:r>
      <w:r>
        <w:tab/>
      </w:r>
      <w:proofErr w:type="gramStart"/>
      <w:r w:rsidRPr="00991F49">
        <w:t>The</w:t>
      </w:r>
      <w:proofErr w:type="gramEnd"/>
      <w:r w:rsidRPr="00991F49">
        <w:t xml:space="preserve"> neighborhood.  For civilian units, this is the neighborhood of origin, rather than the neighborhood in which the attrition occurred.  (They will often be the same, of course.)</w:t>
      </w:r>
    </w:p>
    <w:p w14:paraId="39EDD50B" w14:textId="77777777" w:rsidR="002520B8" w:rsidRDefault="002520B8" w:rsidP="002520B8">
      <w:pPr>
        <w:pStyle w:val="Definitions"/>
      </w:pPr>
      <w:r w:rsidRPr="008955F4">
        <w:rPr>
          <w:i/>
        </w:rPr>
        <w:t>f</w:t>
      </w:r>
      <w:r>
        <w:tab/>
        <w:t>=</w:t>
      </w:r>
      <w:r>
        <w:tab/>
      </w:r>
      <w:proofErr w:type="gramStart"/>
      <w:r w:rsidRPr="00991F49">
        <w:t>The</w:t>
      </w:r>
      <w:proofErr w:type="gramEnd"/>
      <w:r w:rsidRPr="00991F49">
        <w:t xml:space="preserve"> attrited civilian group</w:t>
      </w:r>
      <w:r>
        <w:t>.</w:t>
      </w:r>
    </w:p>
    <w:p w14:paraId="7412D884" w14:textId="77777777" w:rsidR="002520B8" w:rsidRDefault="002520B8" w:rsidP="002520B8">
      <w:pPr>
        <w:pStyle w:val="Definitions"/>
      </w:pPr>
      <w:proofErr w:type="gramStart"/>
      <w:r w:rsidRPr="008955F4">
        <w:rPr>
          <w:i/>
        </w:rPr>
        <w:t>casualties</w:t>
      </w:r>
      <w:proofErr w:type="gramEnd"/>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14:paraId="120931C6" w14:textId="77777777"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57"/>
      </w:r>
    </w:p>
    <w:p w14:paraId="05C7291D" w14:textId="77777777" w:rsidR="002520B8" w:rsidRDefault="002520B8" w:rsidP="002520B8">
      <w:pPr>
        <w:pStyle w:val="Definitions"/>
      </w:pPr>
      <w:r w:rsidRPr="008955F4">
        <w:rPr>
          <w:i/>
        </w:rPr>
        <w:t>M</w:t>
      </w:r>
      <w:r>
        <w:tab/>
        <w:t>=</w:t>
      </w:r>
      <w:r>
        <w:tab/>
      </w:r>
      <w:proofErr w:type="gramStart"/>
      <w:r w:rsidRPr="00991F49">
        <w:t>The</w:t>
      </w:r>
      <w:proofErr w:type="gramEnd"/>
      <w:r w:rsidRPr="00991F49">
        <w:t xml:space="preserve"> casualty multiplier.</w:t>
      </w:r>
    </w:p>
    <w:p w14:paraId="4480E925" w14:textId="77777777" w:rsidR="002520B8" w:rsidRDefault="002520B8" w:rsidP="002520B8">
      <w:pPr>
        <w:pStyle w:val="Definitions"/>
      </w:pPr>
    </w:p>
    <w:p w14:paraId="207CFF58" w14:textId="77777777" w:rsidR="002520B8" w:rsidRDefault="002520B8" w:rsidP="008955F4">
      <w:r>
        <w:t xml:space="preserve">We compute the casualty multiplier, </w:t>
      </w:r>
      <w:r>
        <w:rPr>
          <w:i/>
          <w:iCs/>
        </w:rPr>
        <w:t>M</w:t>
      </w:r>
      <w:r>
        <w:t>, as follows:</w:t>
      </w:r>
    </w:p>
    <w:p w14:paraId="138845DC" w14:textId="77777777" w:rsidR="008955F4" w:rsidRDefault="008955F4" w:rsidP="008955F4"/>
    <w:p w14:paraId="765C90B5"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6DECD353" w14:textId="77777777" w:rsidR="008955F4" w:rsidRPr="00991F49" w:rsidRDefault="008955F4" w:rsidP="008955F4">
      <w:pPr>
        <w:ind w:left="360"/>
      </w:pPr>
    </w:p>
    <w:p w14:paraId="5828635E"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14:paraId="2078F17B" w14:textId="77777777" w:rsidR="002520B8" w:rsidRDefault="002520B8" w:rsidP="002520B8">
      <w:pPr>
        <w:pStyle w:val="Heading4"/>
      </w:pPr>
      <w:bookmarkStart w:id="249" w:name="_Toc310421848"/>
      <w:bookmarkStart w:id="250" w:name="_Toc323560783"/>
      <w:r>
        <w:t>Cooperation Effects of Attrition</w:t>
      </w:r>
      <w:bookmarkEnd w:id="249"/>
      <w:bookmarkEnd w:id="250"/>
    </w:p>
    <w:p w14:paraId="5AD4B77A" w14:textId="77777777" w:rsidR="002520B8" w:rsidRDefault="002520B8" w:rsidP="008955F4">
      <w:r>
        <w:t>Athena only tracks the cooperation of neighborhood groups with force groups; consequently, we assess cooperation effects only for attrition to civilian groups.  The CIVCAS rule set attends to this.</w:t>
      </w:r>
    </w:p>
    <w:p w14:paraId="3173FF27" w14:textId="77777777" w:rsidR="008955F4" w:rsidRDefault="008955F4" w:rsidP="008955F4"/>
    <w:p w14:paraId="2D8F9B36" w14:textId="77777777" w:rsidR="002520B8" w:rsidRDefault="002520B8" w:rsidP="008955F4">
      <w:r>
        <w:lastRenderedPageBreak/>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proofErr w:type="spellStart"/>
      <w:r>
        <w:rPr>
          <w:b/>
          <w:bCs/>
        </w:rPr>
        <w:t>attrit_nfg</w:t>
      </w:r>
      <w:proofErr w:type="spellEnd"/>
      <w:r>
        <w:t xml:space="preserve"> table.  If two force groups are involved in an altercation, as is usually the case, the total civilian casualties are attributed equally to both.</w:t>
      </w:r>
    </w:p>
    <w:p w14:paraId="4A105981" w14:textId="77777777" w:rsidR="008955F4" w:rsidRDefault="008955F4" w:rsidP="008955F4"/>
    <w:p w14:paraId="794242ED" w14:textId="77777777" w:rsidR="002520B8" w:rsidRDefault="002520B8" w:rsidP="002520B8">
      <w:pPr>
        <w:pStyle w:val="Standard"/>
      </w:pPr>
      <w:r>
        <w:t>Then, let</w:t>
      </w:r>
    </w:p>
    <w:p w14:paraId="7E0E75E8" w14:textId="77777777" w:rsidR="002520B8" w:rsidRDefault="002520B8" w:rsidP="002520B8">
      <w:pPr>
        <w:pStyle w:val="Standard"/>
      </w:pPr>
    </w:p>
    <w:p w14:paraId="0BCE3035" w14:textId="77777777" w:rsidR="002520B8" w:rsidRDefault="002520B8" w:rsidP="002520B8">
      <w:pPr>
        <w:pStyle w:val="Definitions"/>
      </w:pPr>
      <w:r w:rsidRPr="008955F4">
        <w:rPr>
          <w:i/>
        </w:rPr>
        <w:t>n</w:t>
      </w:r>
      <w:r>
        <w:tab/>
        <w:t>=</w:t>
      </w:r>
      <w:r>
        <w:tab/>
      </w:r>
      <w:proofErr w:type="gramStart"/>
      <w:r w:rsidRPr="0089244C">
        <w:t>The</w:t>
      </w:r>
      <w:proofErr w:type="gramEnd"/>
      <w:r w:rsidRPr="0089244C">
        <w:t xml:space="preserve"> neighborhood of origin, rather than the neighborhood in which the attrition occurred.  (They will often be the same, of course.)</w:t>
      </w:r>
    </w:p>
    <w:p w14:paraId="001C1C87" w14:textId="77777777" w:rsidR="002520B8" w:rsidRDefault="002520B8" w:rsidP="002520B8">
      <w:pPr>
        <w:pStyle w:val="Definitions"/>
      </w:pPr>
      <w:r w:rsidRPr="008955F4">
        <w:rPr>
          <w:i/>
        </w:rPr>
        <w:t>f</w:t>
      </w:r>
      <w:r>
        <w:tab/>
        <w:t>=</w:t>
      </w:r>
      <w:r>
        <w:tab/>
      </w:r>
      <w:proofErr w:type="gramStart"/>
      <w:r w:rsidRPr="0089244C">
        <w:t>The</w:t>
      </w:r>
      <w:proofErr w:type="gramEnd"/>
      <w:r w:rsidRPr="0089244C">
        <w:t xml:space="preserve"> attrited civilian group, resident in</w:t>
      </w:r>
      <w:r>
        <w:t xml:space="preserve"> </w:t>
      </w:r>
      <w:r w:rsidRPr="008955F4">
        <w:rPr>
          <w:i/>
        </w:rPr>
        <w:t>n</w:t>
      </w:r>
      <w:r>
        <w:t>.</w:t>
      </w:r>
    </w:p>
    <w:p w14:paraId="517F0E28" w14:textId="77777777" w:rsidR="002520B8" w:rsidRDefault="002520B8" w:rsidP="002520B8">
      <w:pPr>
        <w:pStyle w:val="Definitions"/>
      </w:pPr>
      <w:r w:rsidRPr="008955F4">
        <w:rPr>
          <w:i/>
        </w:rPr>
        <w:t>g</w:t>
      </w:r>
      <w:r>
        <w:tab/>
        <w:t>=</w:t>
      </w:r>
      <w:r>
        <w:tab/>
      </w:r>
      <w:r w:rsidRPr="0089244C">
        <w:t>A force group.</w:t>
      </w:r>
    </w:p>
    <w:p w14:paraId="124EE755" w14:textId="77777777" w:rsidR="002520B8" w:rsidRDefault="002520B8" w:rsidP="002520B8">
      <w:pPr>
        <w:pStyle w:val="Definitions"/>
      </w:pPr>
      <w:proofErr w:type="gramStart"/>
      <w:r w:rsidRPr="008955F4">
        <w:rPr>
          <w:i/>
        </w:rPr>
        <w:t>casualties</w:t>
      </w:r>
      <w:proofErr w:type="gramEnd"/>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14:paraId="780D5EB9" w14:textId="77777777" w:rsidR="002520B8" w:rsidRDefault="001217F7"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14:paraId="33F7DDE9" w14:textId="77777777"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58"/>
      </w:r>
    </w:p>
    <w:p w14:paraId="4709137A" w14:textId="77777777" w:rsidR="002520B8" w:rsidRDefault="002520B8" w:rsidP="002520B8">
      <w:pPr>
        <w:pStyle w:val="Definitions"/>
      </w:pPr>
      <w:r w:rsidRPr="008955F4">
        <w:rPr>
          <w:i/>
        </w:rPr>
        <w:t>M</w:t>
      </w:r>
      <w:r>
        <w:tab/>
        <w:t>=</w:t>
      </w:r>
      <w:r>
        <w:tab/>
      </w:r>
      <w:proofErr w:type="gramStart"/>
      <w:r w:rsidRPr="008A74E3">
        <w:t>The</w:t>
      </w:r>
      <w:proofErr w:type="gramEnd"/>
      <w:r w:rsidRPr="008A74E3">
        <w:t xml:space="preserve"> resulting casualty multiplier.</w:t>
      </w:r>
    </w:p>
    <w:p w14:paraId="423D155F" w14:textId="77777777" w:rsidR="002520B8" w:rsidRDefault="002520B8" w:rsidP="002520B8">
      <w:pPr>
        <w:pStyle w:val="Definitions"/>
      </w:pPr>
    </w:p>
    <w:p w14:paraId="3C69C67D" w14:textId="77777777" w:rsidR="002520B8" w:rsidRDefault="002520B8" w:rsidP="008955F4">
      <w:r>
        <w:t xml:space="preserve">We compute the casualty multiplier, </w:t>
      </w:r>
      <w:r>
        <w:rPr>
          <w:i/>
          <w:iCs/>
        </w:rPr>
        <w:t>M</w:t>
      </w:r>
      <w:r>
        <w:t>, as follows:</w:t>
      </w:r>
    </w:p>
    <w:p w14:paraId="797140E0" w14:textId="77777777" w:rsidR="008955F4" w:rsidRDefault="008955F4" w:rsidP="008955F4"/>
    <w:p w14:paraId="40F06F3E"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4AB04EE9" w14:textId="77777777" w:rsidR="008955F4" w:rsidRPr="008A74E3" w:rsidRDefault="008955F4" w:rsidP="008955F4">
      <w:pPr>
        <w:ind w:left="360"/>
      </w:pPr>
    </w:p>
    <w:p w14:paraId="62E88273"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14:paraId="68D02353" w14:textId="77777777" w:rsidR="008955F4" w:rsidRDefault="008955F4" w:rsidP="008955F4"/>
    <w:p w14:paraId="0CE16952" w14:textId="77777777" w:rsidR="002520B8" w:rsidRPr="008955F4" w:rsidRDefault="002520B8" w:rsidP="008955F4">
      <w:pPr>
        <w:ind w:left="360"/>
      </w:pPr>
      <m:oMathPara>
        <m:oMathParaPr>
          <m:jc m:val="left"/>
        </m:oMathParaP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14:paraId="14E260C4" w14:textId="77777777" w:rsidR="008955F4" w:rsidRPr="008A74E3" w:rsidRDefault="008955F4" w:rsidP="008955F4">
      <w:pPr>
        <w:ind w:left="360"/>
      </w:pPr>
    </w:p>
    <w:p w14:paraId="3E9225B6" w14:textId="77777777" w:rsidR="002520B8" w:rsidRDefault="002520B8" w:rsidP="008955F4">
      <w:proofErr w:type="gramStart"/>
      <w:r>
        <w:t>where</w:t>
      </w:r>
      <w:proofErr w:type="gramEnd"/>
      <w:r>
        <w:t xml:space="preserve"> M- connotes a medium-sized negative (i.e., -5.0 point) effect and </w:t>
      </w:r>
      <w:proofErr w:type="spellStart"/>
      <w:r>
        <w:t>enmore</w:t>
      </w:r>
      <w:proofErr w:type="spellEnd"/>
      <w:r>
        <w:t>(</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14:paraId="42691E02" w14:textId="77777777" w:rsidR="00B844AD" w:rsidRDefault="00B844AD" w:rsidP="009875C8"/>
    <w:p w14:paraId="62D182A8" w14:textId="77777777" w:rsidR="00753E07" w:rsidRDefault="00753E07" w:rsidP="009875C8"/>
    <w:p w14:paraId="5EDFB6BC" w14:textId="77777777" w:rsidR="00753E07" w:rsidRDefault="00753E07" w:rsidP="00753E07">
      <w:pPr>
        <w:pStyle w:val="Heading2"/>
      </w:pPr>
      <w:bookmarkStart w:id="251" w:name="__RefHeading__11631_1190374725"/>
      <w:bookmarkStart w:id="252" w:name="_Toc310421849"/>
      <w:bookmarkStart w:id="253" w:name="_Toc323560784"/>
      <w:r>
        <w:lastRenderedPageBreak/>
        <w:t>Demographics</w:t>
      </w:r>
      <w:bookmarkEnd w:id="251"/>
      <w:bookmarkEnd w:id="252"/>
      <w:bookmarkEnd w:id="253"/>
    </w:p>
    <w:p w14:paraId="477225EF" w14:textId="3A742851" w:rsidR="00753E07" w:rsidRDefault="00753E07" w:rsidP="00CA4242">
      <w:r>
        <w:t>The Athena Demographics model models the number of people in the civilian population broken down in a variety of ways.   In the long run, this model will handle births, deaths due to old age and other causes, and aging of the population; in this version, it tracks the following:</w:t>
      </w:r>
    </w:p>
    <w:p w14:paraId="54B7D3A8" w14:textId="77777777" w:rsidR="00CA4242" w:rsidRDefault="00CA4242" w:rsidP="00CA4242"/>
    <w:p w14:paraId="01262149" w14:textId="77777777" w:rsidR="00753E07" w:rsidRDefault="00753E07" w:rsidP="00B80934">
      <w:pPr>
        <w:pStyle w:val="ListParagraph"/>
        <w:numPr>
          <w:ilvl w:val="0"/>
          <w:numId w:val="46"/>
        </w:numPr>
      </w:pPr>
      <w:r>
        <w:t>The base population, by civilian group broken down into two grou</w:t>
      </w:r>
      <w:r w:rsidRPr="00BB4A47">
        <w:t>ps: those who support themselves by means of subsistence agriculture and barter (the subsistence population), and those who participate in the regional economy (also known as consumers).</w:t>
      </w:r>
    </w:p>
    <w:p w14:paraId="02F8B437" w14:textId="77777777" w:rsidR="00CA4242" w:rsidRPr="00BB4A47" w:rsidRDefault="00CA4242" w:rsidP="00CA4242"/>
    <w:p w14:paraId="2ED7B0BB" w14:textId="77777777" w:rsidR="00753E07" w:rsidRDefault="00753E07" w:rsidP="00B80934">
      <w:pPr>
        <w:pStyle w:val="ListParagraph"/>
        <w:numPr>
          <w:ilvl w:val="0"/>
          <w:numId w:val="46"/>
        </w:numPr>
      </w:pPr>
      <w:r w:rsidRPr="00BB4A47">
        <w:t>The number of deaths due to attrition for each neighborhood group.</w:t>
      </w:r>
    </w:p>
    <w:p w14:paraId="26927504" w14:textId="77777777" w:rsidR="00CA4242" w:rsidRPr="00BB4A47" w:rsidRDefault="00CA4242" w:rsidP="00CA4242"/>
    <w:p w14:paraId="23A3CD27" w14:textId="77777777" w:rsidR="00753E07" w:rsidRDefault="00753E07" w:rsidP="00B80934">
      <w:pPr>
        <w:pStyle w:val="ListParagraph"/>
        <w:numPr>
          <w:ilvl w:val="0"/>
          <w:numId w:val="46"/>
        </w:numPr>
      </w:pPr>
      <w:r w:rsidRPr="00BB4A47">
        <w:t>Resident population: people in their neighborhood of origin.</w:t>
      </w:r>
    </w:p>
    <w:p w14:paraId="37E22433" w14:textId="77777777" w:rsidR="00CA4242" w:rsidRPr="00BB4A47" w:rsidRDefault="00CA4242" w:rsidP="00CA4242"/>
    <w:p w14:paraId="5E0220A1" w14:textId="77777777" w:rsidR="00753E07" w:rsidRDefault="00753E07" w:rsidP="00B80934">
      <w:pPr>
        <w:pStyle w:val="ListParagraph"/>
        <w:numPr>
          <w:ilvl w:val="0"/>
          <w:numId w:val="46"/>
        </w:numPr>
      </w:pPr>
      <w:r w:rsidRPr="00BB4A47">
        <w:t>Displaced population: people assigned activities outside of their neighborhood of origin.</w:t>
      </w:r>
      <w:r w:rsidRPr="00BB4A47">
        <w:rPr>
          <w:rStyle w:val="FootnoteReference"/>
          <w:rFonts w:eastAsia="Wingdings"/>
        </w:rPr>
        <w:footnoteReference w:id="59"/>
      </w:r>
    </w:p>
    <w:p w14:paraId="27600BE9" w14:textId="77777777" w:rsidR="00CA4242" w:rsidRPr="00BB4A47" w:rsidRDefault="00CA4242" w:rsidP="00CA4242"/>
    <w:p w14:paraId="12AA9F50" w14:textId="77777777" w:rsidR="00753E07" w:rsidRDefault="00753E07" w:rsidP="00CA4242">
      <w:r w:rsidRPr="00BB4A47">
        <w:t>And, taking all of these into account,</w:t>
      </w:r>
    </w:p>
    <w:p w14:paraId="7E776E5E" w14:textId="77777777" w:rsidR="00CA4242" w:rsidRPr="00BB4A47" w:rsidRDefault="00CA4242" w:rsidP="00CA4242"/>
    <w:p w14:paraId="36AE81A0" w14:textId="77777777" w:rsidR="00753E07" w:rsidRDefault="00753E07" w:rsidP="00B80934">
      <w:pPr>
        <w:pStyle w:val="ListParagraph"/>
        <w:numPr>
          <w:ilvl w:val="0"/>
          <w:numId w:val="47"/>
        </w:numPr>
      </w:pPr>
      <w:r w:rsidRPr="00BB4A47">
        <w:t>The total number of consumers in each neighborhood.</w:t>
      </w:r>
    </w:p>
    <w:p w14:paraId="04E83F90" w14:textId="77777777" w:rsidR="00CA4242" w:rsidRPr="00BB4A47" w:rsidRDefault="00CA4242" w:rsidP="00CA4242"/>
    <w:p w14:paraId="5FAFAE7D" w14:textId="77777777" w:rsidR="00753E07" w:rsidRDefault="00753E07" w:rsidP="00B80934">
      <w:pPr>
        <w:pStyle w:val="ListParagraph"/>
        <w:numPr>
          <w:ilvl w:val="0"/>
          <w:numId w:val="47"/>
        </w:numPr>
      </w:pPr>
      <w:r w:rsidRPr="00BB4A47">
        <w:t>The total labor force present in a neighborhood, including both res</w:t>
      </w:r>
      <w:r>
        <w:t>ident and displaced population present in the neighborhood.  In computing the labor force, we assume that the subsistence population is not included in the job market.</w:t>
      </w:r>
    </w:p>
    <w:p w14:paraId="71C5E9AB" w14:textId="77777777" w:rsidR="00753E07" w:rsidRDefault="00753E07" w:rsidP="00753E07">
      <w:pPr>
        <w:pStyle w:val="Heading3"/>
      </w:pPr>
      <w:bookmarkStart w:id="254" w:name="_Toc310421850"/>
      <w:bookmarkStart w:id="255" w:name="_Toc323560785"/>
      <w:r w:rsidRPr="00753E07">
        <w:t>Requirements</w:t>
      </w:r>
      <w:r>
        <w:t xml:space="preserve"> for This Version</w:t>
      </w:r>
      <w:bookmarkEnd w:id="254"/>
      <w:bookmarkEnd w:id="255"/>
    </w:p>
    <w:p w14:paraId="50A2336A" w14:textId="77777777" w:rsidR="00753E07" w:rsidRDefault="00753E07" w:rsidP="00CA4242">
      <w:r>
        <w:t>The demographics model is intended to be as simple as possible while meeting the needs of the other Athena models.  In particular:</w:t>
      </w:r>
    </w:p>
    <w:p w14:paraId="52140C6C" w14:textId="77777777" w:rsidR="00CA4242" w:rsidRDefault="00CA4242" w:rsidP="00CA4242"/>
    <w:p w14:paraId="799B51BB" w14:textId="77777777" w:rsidR="00753E07" w:rsidRDefault="00753E07" w:rsidP="00B80934">
      <w:pPr>
        <w:pStyle w:val="ListParagraph"/>
        <w:numPr>
          <w:ilvl w:val="0"/>
          <w:numId w:val="48"/>
        </w:numPr>
      </w:pPr>
      <w:r w:rsidRPr="00BB4A47">
        <w:t>GRAM requires the current population of each civilian group.</w:t>
      </w:r>
    </w:p>
    <w:p w14:paraId="47A15F72" w14:textId="77777777" w:rsidR="00CA4242" w:rsidRPr="00BB4A47" w:rsidRDefault="00CA4242" w:rsidP="00CA4242"/>
    <w:p w14:paraId="569B662C" w14:textId="77777777" w:rsidR="00753E07" w:rsidRDefault="00753E07" w:rsidP="00B80934">
      <w:pPr>
        <w:pStyle w:val="ListParagraph"/>
        <w:numPr>
          <w:ilvl w:val="0"/>
          <w:numId w:val="48"/>
        </w:numPr>
      </w:pPr>
      <w:r w:rsidRPr="00BB4A47">
        <w:t>The Ground model requires that the civilian population of a neighborhood can be assigned activities in other neighborhoods.</w:t>
      </w:r>
    </w:p>
    <w:p w14:paraId="02C66619" w14:textId="77777777" w:rsidR="00CA4242" w:rsidRPr="00BB4A47" w:rsidRDefault="00CA4242" w:rsidP="00CA4242"/>
    <w:p w14:paraId="22AB8DC3" w14:textId="77777777" w:rsidR="00753E07" w:rsidRDefault="00753E07" w:rsidP="00B80934">
      <w:pPr>
        <w:pStyle w:val="ListParagraph"/>
        <w:numPr>
          <w:ilvl w:val="0"/>
          <w:numId w:val="48"/>
        </w:numPr>
      </w:pPr>
      <w:r w:rsidRPr="00BB4A47">
        <w:t>The Athena Attrition Model (AAM) requires that the civilian population can take collateral damage as the result of combat between forces.</w:t>
      </w:r>
    </w:p>
    <w:p w14:paraId="3DEE832F" w14:textId="77777777" w:rsidR="00CA4242" w:rsidRPr="00BB4A47" w:rsidRDefault="00CA4242" w:rsidP="00CA4242"/>
    <w:p w14:paraId="2A6A3B45" w14:textId="77777777" w:rsidR="00753E07" w:rsidRDefault="00753E07" w:rsidP="00B80934">
      <w:pPr>
        <w:pStyle w:val="ListParagraph"/>
        <w:numPr>
          <w:ilvl w:val="0"/>
          <w:numId w:val="48"/>
        </w:numPr>
      </w:pPr>
      <w:r w:rsidRPr="00BB4A47">
        <w:lastRenderedPageBreak/>
        <w:t>The Economics Model requires the number of people who participate in the regional economy (the consumers) and the number of people in</w:t>
      </w:r>
      <w:r>
        <w:t xml:space="preserve"> the potential labor force (the workers).</w:t>
      </w:r>
    </w:p>
    <w:p w14:paraId="2A8BF85D" w14:textId="77777777" w:rsidR="00CA4242" w:rsidRDefault="00CA4242" w:rsidP="00CA4242"/>
    <w:p w14:paraId="4870A034" w14:textId="77777777" w:rsidR="00753E07" w:rsidRDefault="00753E07" w:rsidP="00CA4242">
      <w:r>
        <w:t>Consequently,</w:t>
      </w:r>
    </w:p>
    <w:p w14:paraId="161E39F6" w14:textId="77777777" w:rsidR="00CA4242" w:rsidRDefault="00CA4242" w:rsidP="00CA4242"/>
    <w:p w14:paraId="23BED870" w14:textId="6EFAA1E4" w:rsidR="00753E07" w:rsidRDefault="00753E07" w:rsidP="00B80934">
      <w:pPr>
        <w:pStyle w:val="ListParagraph"/>
        <w:numPr>
          <w:ilvl w:val="0"/>
          <w:numId w:val="49"/>
        </w:numPr>
      </w:pPr>
      <w:r w:rsidRPr="00BB4A47">
        <w:t>The</w:t>
      </w:r>
      <w:r w:rsidR="00E043A8">
        <w:t xml:space="preserve"> playbox population is</w:t>
      </w:r>
      <w:r w:rsidRPr="00BB4A47">
        <w:t xml:space="preserve"> </w:t>
      </w:r>
      <w:r w:rsidR="00E043A8">
        <w:t>input</w:t>
      </w:r>
      <w:r w:rsidRPr="00BB4A47">
        <w:t xml:space="preserve"> </w:t>
      </w:r>
      <w:r w:rsidR="00E043A8">
        <w:t xml:space="preserve">to the scenario </w:t>
      </w:r>
      <w:r w:rsidRPr="00BB4A47">
        <w:t xml:space="preserve">as the </w:t>
      </w:r>
      <w:r w:rsidR="00E043A8">
        <w:t xml:space="preserve">initial </w:t>
      </w:r>
      <w:r w:rsidRPr="00BB4A47">
        <w:t>population of each civilian group.</w:t>
      </w:r>
    </w:p>
    <w:p w14:paraId="4C7F610B" w14:textId="77777777" w:rsidR="00CA4242" w:rsidRPr="00BB4A47" w:rsidRDefault="00CA4242" w:rsidP="00CA4242"/>
    <w:p w14:paraId="6B820997" w14:textId="77777777" w:rsidR="00753E07" w:rsidRDefault="00753E07" w:rsidP="00B80934">
      <w:pPr>
        <w:pStyle w:val="ListParagraph"/>
        <w:numPr>
          <w:ilvl w:val="0"/>
          <w:numId w:val="49"/>
        </w:numPr>
      </w:pPr>
      <w:r w:rsidRPr="00BB4A47">
        <w:t xml:space="preserve">Each civilian group has a percentage of its population (possibly zero) that supports itself by subsistence agriculture and therefore does not participate in the regional economy.  This is the subsistence population.  The </w:t>
      </w:r>
      <w:r>
        <w:t xml:space="preserve">consumers are the </w:t>
      </w:r>
      <w:r w:rsidRPr="00BB4A47">
        <w:t>remainder of the population.</w:t>
      </w:r>
      <w:r w:rsidRPr="00BB4A47">
        <w:rPr>
          <w:rStyle w:val="FootnoteReference"/>
          <w:rFonts w:eastAsia="Wingdings"/>
        </w:rPr>
        <w:footnoteReference w:id="60"/>
      </w:r>
    </w:p>
    <w:p w14:paraId="6BD84C98" w14:textId="77777777" w:rsidR="00CA4242" w:rsidRPr="00BB4A47" w:rsidRDefault="00CA4242" w:rsidP="00CA4242"/>
    <w:p w14:paraId="76B6DBF0" w14:textId="77777777" w:rsidR="00753E07" w:rsidRDefault="00753E07" w:rsidP="00B80934">
      <w:pPr>
        <w:pStyle w:val="ListParagraph"/>
        <w:numPr>
          <w:ilvl w:val="0"/>
          <w:numId w:val="49"/>
        </w:numPr>
      </w:pPr>
      <w:r w:rsidRPr="00BB4A47">
        <w:t>Resident population can be displaced; that is, it can be assigned activities outside of its neighborhood of origin.</w:t>
      </w:r>
    </w:p>
    <w:p w14:paraId="4679B9F6" w14:textId="77777777" w:rsidR="00CA4242" w:rsidRPr="00BB4A47" w:rsidRDefault="00CA4242" w:rsidP="00CA4242"/>
    <w:p w14:paraId="60209094" w14:textId="77777777" w:rsidR="00753E07" w:rsidRDefault="00753E07" w:rsidP="00B80934">
      <w:pPr>
        <w:pStyle w:val="ListParagraph"/>
        <w:numPr>
          <w:ilvl w:val="1"/>
          <w:numId w:val="49"/>
        </w:numPr>
      </w:pPr>
      <w:r w:rsidRPr="00BB4A47">
        <w:t xml:space="preserve">The reason for the displacement can be indicated by </w:t>
      </w:r>
      <w:r>
        <w:t>the choice of activity, e.g.,</w:t>
      </w:r>
      <w:r w:rsidRPr="00BB4A47">
        <w:t xml:space="preserve"> DISPLACED or IN_CAMPS; however, this is outside the scope of DEMOG.</w:t>
      </w:r>
    </w:p>
    <w:p w14:paraId="523C5324" w14:textId="77777777" w:rsidR="00CA4242" w:rsidRPr="00BB4A47" w:rsidRDefault="00CA4242" w:rsidP="00CA4242"/>
    <w:p w14:paraId="5C576A7C" w14:textId="77777777" w:rsidR="00753E07" w:rsidRDefault="00753E07" w:rsidP="00B80934">
      <w:pPr>
        <w:pStyle w:val="ListParagraph"/>
        <w:numPr>
          <w:ilvl w:val="0"/>
          <w:numId w:val="49"/>
        </w:numPr>
      </w:pPr>
      <w:r w:rsidRPr="00BB4A47">
        <w:t>The labor force is a fraction of the consumers in the neighborhood, disregarding those displaced personnel who are not in a position</w:t>
      </w:r>
      <w:r>
        <w:t xml:space="preserve"> to work.  (I.e., those in camps, or new in the neighborhood).</w:t>
      </w:r>
    </w:p>
    <w:p w14:paraId="209D0664" w14:textId="77777777" w:rsidR="00753E07" w:rsidRDefault="00753E07" w:rsidP="00753E07">
      <w:pPr>
        <w:pStyle w:val="Heading3"/>
      </w:pPr>
      <w:bookmarkStart w:id="256" w:name="_Toc310421851"/>
      <w:bookmarkStart w:id="257" w:name="_Toc323560786"/>
      <w:r>
        <w:t>Simplifying Assumptions</w:t>
      </w:r>
      <w:bookmarkEnd w:id="256"/>
      <w:bookmarkEnd w:id="257"/>
    </w:p>
    <w:p w14:paraId="430B0105" w14:textId="77777777" w:rsidR="00753E07" w:rsidRDefault="00753E07" w:rsidP="00CA4242">
      <w:r>
        <w:t>We make the following simplifying assumptions:</w:t>
      </w:r>
    </w:p>
    <w:p w14:paraId="092F85DC" w14:textId="77777777" w:rsidR="00CA4242" w:rsidRDefault="00CA4242" w:rsidP="00CA4242"/>
    <w:p w14:paraId="1832FCBA" w14:textId="77777777" w:rsidR="00753E07" w:rsidRDefault="00753E07" w:rsidP="00B80934">
      <w:pPr>
        <w:pStyle w:val="ListParagraph"/>
        <w:numPr>
          <w:ilvl w:val="0"/>
          <w:numId w:val="50"/>
        </w:numPr>
      </w:pPr>
      <w:r w:rsidRPr="00BB4A47">
        <w:t xml:space="preserve">We do not track </w:t>
      </w:r>
      <w:proofErr w:type="gramStart"/>
      <w:r w:rsidRPr="00BB4A47">
        <w:t>births,</w:t>
      </w:r>
      <w:proofErr w:type="gramEnd"/>
      <w:r w:rsidRPr="00BB4A47">
        <w:t xml:space="preserve"> or deaths from causes other than attrition.</w:t>
      </w:r>
    </w:p>
    <w:p w14:paraId="227AD2E4" w14:textId="77777777" w:rsidR="00CA4242" w:rsidRPr="00BB4A47" w:rsidRDefault="00CA4242" w:rsidP="00CA4242"/>
    <w:p w14:paraId="7716323A" w14:textId="77777777" w:rsidR="00753E07" w:rsidRDefault="00753E07" w:rsidP="00B80934">
      <w:pPr>
        <w:pStyle w:val="ListParagraph"/>
        <w:numPr>
          <w:ilvl w:val="0"/>
          <w:numId w:val="50"/>
        </w:numPr>
      </w:pPr>
      <w:r w:rsidRPr="00BB4A47">
        <w:t>The population does not age.</w:t>
      </w:r>
    </w:p>
    <w:p w14:paraId="7405D4E2" w14:textId="77777777" w:rsidR="00CA4242" w:rsidRPr="00BB4A47" w:rsidRDefault="00CA4242" w:rsidP="00CA4242"/>
    <w:p w14:paraId="2991BFED" w14:textId="77777777" w:rsidR="00753E07" w:rsidRDefault="00753E07" w:rsidP="00B80934">
      <w:pPr>
        <w:pStyle w:val="ListParagraph"/>
        <w:numPr>
          <w:ilvl w:val="0"/>
          <w:numId w:val="50"/>
        </w:numPr>
      </w:pPr>
      <w:r w:rsidRPr="00BB4A47">
        <w:t>The subsistence population is a simple percentage of the non-displaced population of each neighborhood group.</w:t>
      </w:r>
    </w:p>
    <w:p w14:paraId="672AF4C7" w14:textId="77777777" w:rsidR="00CA4242" w:rsidRPr="00BB4A47" w:rsidRDefault="00CA4242" w:rsidP="00CA4242"/>
    <w:p w14:paraId="577CAD4E" w14:textId="77777777" w:rsidR="00753E07" w:rsidRDefault="00753E07" w:rsidP="00B80934">
      <w:pPr>
        <w:pStyle w:val="ListParagraph"/>
        <w:numPr>
          <w:ilvl w:val="0"/>
          <w:numId w:val="50"/>
        </w:numPr>
      </w:pPr>
      <w:r w:rsidRPr="00BB4A47">
        <w:t xml:space="preserve">The subsistence population is outside the regional cash economy.  </w:t>
      </w:r>
    </w:p>
    <w:p w14:paraId="1BFB1C40" w14:textId="77777777" w:rsidR="00CA4242" w:rsidRPr="00BB4A47" w:rsidRDefault="00CA4242" w:rsidP="00CA4242"/>
    <w:p w14:paraId="65116ABE" w14:textId="77777777" w:rsidR="00753E07" w:rsidRDefault="00753E07" w:rsidP="00B80934">
      <w:pPr>
        <w:pStyle w:val="ListParagraph"/>
        <w:numPr>
          <w:ilvl w:val="0"/>
          <w:numId w:val="50"/>
        </w:numPr>
      </w:pPr>
      <w:r w:rsidRPr="00BB4A47">
        <w:lastRenderedPageBreak/>
        <w:t>Displaced personnel are displaced from their land, and clearly cannot be doing subsistence agriculture.</w:t>
      </w:r>
      <w:r w:rsidRPr="00BB4A47">
        <w:rPr>
          <w:rStyle w:val="FootnoteReference"/>
          <w:rFonts w:eastAsia="Wingdings"/>
        </w:rPr>
        <w:footnoteReference w:id="61"/>
      </w:r>
    </w:p>
    <w:p w14:paraId="74C46D6F" w14:textId="77777777" w:rsidR="00131AC4" w:rsidRPr="00BB4A47" w:rsidRDefault="00131AC4" w:rsidP="00131AC4"/>
    <w:p w14:paraId="6838D9F5" w14:textId="77777777" w:rsidR="00753E07" w:rsidRDefault="00753E07" w:rsidP="00B80934">
      <w:pPr>
        <w:pStyle w:val="ListParagraph"/>
        <w:numPr>
          <w:ilvl w:val="0"/>
          <w:numId w:val="50"/>
        </w:numPr>
      </w:pPr>
      <w:r w:rsidRPr="00BB4A47">
        <w:t>The labor force is a simple fraction of the total consumers, taking civilian activities (e.g., refugee status) into account.</w:t>
      </w:r>
    </w:p>
    <w:p w14:paraId="680E6B29" w14:textId="77777777" w:rsidR="00753E07" w:rsidRDefault="00753E07" w:rsidP="00753E07">
      <w:pPr>
        <w:pStyle w:val="Heading3"/>
      </w:pPr>
      <w:bookmarkStart w:id="258" w:name="_Toc310421852"/>
      <w:bookmarkStart w:id="259" w:name="_Toc323560787"/>
      <w:r>
        <w:t>Population and Units</w:t>
      </w:r>
      <w:bookmarkEnd w:id="258"/>
      <w:bookmarkEnd w:id="259"/>
    </w:p>
    <w:p w14:paraId="0C31F7F6" w14:textId="77777777" w:rsidR="00753E07" w:rsidRDefault="00753E07" w:rsidP="00131AC4">
      <w:r>
        <w:t>Athena 1 had the distinction between explicit population (represented in units) and implicit population (the default).  In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14:paraId="740259B4" w14:textId="77777777" w:rsidR="00753E07" w:rsidRDefault="00753E07" w:rsidP="00753E07">
      <w:pPr>
        <w:pStyle w:val="Heading3"/>
      </w:pPr>
      <w:bookmarkStart w:id="260" w:name="_Toc310421853"/>
      <w:bookmarkStart w:id="261" w:name="_Toc323560788"/>
      <w:r>
        <w:t>Civilian Group Population</w:t>
      </w:r>
      <w:bookmarkEnd w:id="260"/>
      <w:bookmarkEnd w:id="261"/>
    </w:p>
    <w:p w14:paraId="19383738" w14:textId="77777777" w:rsidR="00753E07" w:rsidRDefault="00753E07" w:rsidP="00131AC4">
      <w:r>
        <w:t xml:space="preserve">The resident population of civilian group </w:t>
      </w:r>
      <w:r>
        <w:rPr>
          <w:i/>
          <w:iCs/>
        </w:rPr>
        <w:t>g</w:t>
      </w:r>
      <w:r>
        <w:t xml:space="preserve"> at the current simulation time is</w:t>
      </w:r>
    </w:p>
    <w:p w14:paraId="1CBF785C" w14:textId="77777777" w:rsidR="00131AC4" w:rsidRDefault="00131AC4" w:rsidP="00131AC4"/>
    <w:p w14:paraId="1CAB1751" w14:textId="77777777" w:rsidR="00753E07" w:rsidRPr="00131AC4" w:rsidRDefault="001217F7"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BP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oMath>
      </m:oMathPara>
    </w:p>
    <w:p w14:paraId="78792D65" w14:textId="77777777" w:rsidR="00131AC4" w:rsidRPr="00BB4A47" w:rsidRDefault="00131AC4" w:rsidP="00131AC4">
      <w:pPr>
        <w:ind w:left="360"/>
      </w:pPr>
    </w:p>
    <w:p w14:paraId="6AAA4C33" w14:textId="77777777" w:rsidR="00753E07" w:rsidRDefault="00753E07" w:rsidP="00131AC4">
      <w:proofErr w:type="gramStart"/>
      <w:r>
        <w:t>where</w:t>
      </w:r>
      <w:proofErr w:type="gramEnd"/>
    </w:p>
    <w:p w14:paraId="5BCF82F0" w14:textId="77777777" w:rsidR="00131AC4" w:rsidRDefault="00131AC4" w:rsidP="00131AC4"/>
    <w:p w14:paraId="223A2F33" w14:textId="77777777" w:rsidR="00753E07" w:rsidRDefault="001217F7" w:rsidP="00753E07">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753E07">
        <w:tab/>
        <w:t>=</w:t>
      </w:r>
      <w:r w:rsidR="00753E07">
        <w:tab/>
      </w:r>
      <w:r w:rsidR="00753E07" w:rsidRPr="00BB4A47">
        <w:t xml:space="preserve">The base population of group </w:t>
      </w:r>
      <w:r w:rsidR="00753E07" w:rsidRPr="00131AC4">
        <w:rPr>
          <w:i/>
        </w:rPr>
        <w:t>g</w:t>
      </w:r>
      <w:r w:rsidR="00753E07">
        <w:t xml:space="preserve"> </w:t>
      </w:r>
      <w:r w:rsidR="00753E07" w:rsidRPr="00BB4A47">
        <w:t>at time zero, as defined in the scenario.</w:t>
      </w:r>
    </w:p>
    <w:p w14:paraId="2D3175DF" w14:textId="77777777" w:rsidR="00753E07" w:rsidRDefault="001217F7" w:rsidP="00753E07">
      <w:pPr>
        <w:pStyle w:val="Definitions"/>
      </w:pPr>
      <m:oMath>
        <m:sSub>
          <m:sSubPr>
            <m:ctrlPr>
              <w:rPr>
                <w:rFonts w:ascii="Cambria Math" w:hAnsi="Cambria Math"/>
              </w:rPr>
            </m:ctrlPr>
          </m:sSubPr>
          <m:e>
            <m:r>
              <w:rPr>
                <w:rFonts w:ascii="Cambria Math" w:hAnsi="Cambria Math"/>
              </w:rPr>
              <m:t>DP</m:t>
            </m:r>
          </m:e>
          <m:sub>
            <m:r>
              <w:rPr>
                <w:rFonts w:ascii="Cambria Math" w:hAnsi="Cambria Math"/>
              </w:rPr>
              <m:t>g</m:t>
            </m:r>
          </m:sub>
        </m:sSub>
      </m:oMath>
      <w:r w:rsidR="00753E07">
        <w:tab/>
        <w:t>=</w:t>
      </w:r>
      <w:r w:rsidR="00753E07">
        <w:tab/>
      </w:r>
      <w:r w:rsidR="00753E07" w:rsidRPr="00BB4A47">
        <w:t>The displaced population: the total number of personnel belonging to group</w:t>
      </w:r>
      <w:r w:rsidR="00753E07">
        <w:t xml:space="preserve"> </w:t>
      </w:r>
      <w:r w:rsidR="00753E07" w:rsidRPr="00131AC4">
        <w:rPr>
          <w:i/>
        </w:rPr>
        <w:t>g</w:t>
      </w:r>
      <w:r w:rsidR="00753E07">
        <w:t xml:space="preserve"> </w:t>
      </w:r>
      <w:r w:rsidR="00753E07" w:rsidRPr="00BB4A47">
        <w:t>and assigned activities in some other neighborhood.</w:t>
      </w:r>
    </w:p>
    <w:p w14:paraId="5D83A448" w14:textId="77777777" w:rsidR="00753E07" w:rsidRDefault="001217F7" w:rsidP="00753E07">
      <w:pPr>
        <w:pStyle w:val="Definitions"/>
      </w:pP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ab/>
        <w:t>=</w:t>
      </w:r>
      <w:r w:rsidR="00753E07">
        <w:tab/>
      </w:r>
      <w:r w:rsidR="00753E07" w:rsidRPr="00BB4A47">
        <w:t>The total number of casualties suffered by group</w:t>
      </w:r>
      <w:r w:rsidR="00753E07">
        <w:t xml:space="preserve"> </w:t>
      </w:r>
      <w:r w:rsidR="00753E07" w:rsidRPr="00131AC4">
        <w:rPr>
          <w:i/>
        </w:rPr>
        <w:t>g</w:t>
      </w:r>
      <w:r w:rsidR="00753E07" w:rsidRPr="00BB4A47">
        <w:t xml:space="preserve"> </w:t>
      </w:r>
      <w:r w:rsidR="00753E07">
        <w:t>since time zero</w:t>
      </w:r>
      <w:r w:rsidR="00753E07" w:rsidRPr="00BB4A47">
        <w:t>.</w:t>
      </w:r>
    </w:p>
    <w:p w14:paraId="1E4247CF" w14:textId="77777777" w:rsidR="00753E07" w:rsidRDefault="00753E07" w:rsidP="00753E07">
      <w:pPr>
        <w:pStyle w:val="Definitions"/>
      </w:pPr>
    </w:p>
    <w:p w14:paraId="6FC98805" w14:textId="77777777" w:rsidR="00753E07" w:rsidRDefault="00753E07" w:rsidP="00753E07">
      <w:pPr>
        <w:pStyle w:val="Heading4"/>
      </w:pPr>
      <w:bookmarkStart w:id="262" w:name="_Toc310421854"/>
      <w:bookmarkStart w:id="263" w:name="_Toc323560789"/>
      <w:r>
        <w:t>Civilian Attrition</w:t>
      </w:r>
      <w:bookmarkEnd w:id="262"/>
      <w:bookmarkEnd w:id="263"/>
    </w:p>
    <w:p w14:paraId="21740E05" w14:textId="690CFC8B" w:rsidR="00753E07" w:rsidRDefault="00131AC4" w:rsidP="00131AC4">
      <w:r>
        <w:t xml:space="preserve">In Athena </w:t>
      </w:r>
      <w:r w:rsidR="00753E07">
        <w:t xml:space="preserve">3, all attrition occurs to personnel in units created by the ground model's staffing algorithm, but the actual attrition is applied to the pool of people from which the units are staffed.  For civilians, consequently, attrition to a civilian group's population is handled by adding the casualties </w:t>
      </w:r>
      <w:proofErr w:type="gramStart"/>
      <w:r w:rsidR="00753E07">
        <w:t xml:space="preserve">to </w:t>
      </w:r>
      <w:proofErr w:type="gramEnd"/>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w:t>
      </w:r>
    </w:p>
    <w:p w14:paraId="3241480C" w14:textId="77777777" w:rsidR="00131AC4" w:rsidRDefault="00131AC4" w:rsidP="00131AC4"/>
    <w:p w14:paraId="7C4AA65C" w14:textId="77777777" w:rsidR="00753E07" w:rsidRPr="00BB4A47" w:rsidRDefault="001217F7" w:rsidP="00131AC4">
      <w:pPr>
        <w:ind w:left="360"/>
      </w:pPr>
      <m:oMathPara>
        <m:oMathParaPr>
          <m:jc m:val="left"/>
        </m:oMathParaPr>
        <m:oMath>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r>
            <w:rPr>
              <w:rFonts w:ascii="Cambria Math" w:hAnsi="Cambria Math"/>
            </w:rPr>
            <m:t>casualties</m:t>
          </m:r>
        </m:oMath>
      </m:oMathPara>
    </w:p>
    <w:p w14:paraId="56DD21BD" w14:textId="77777777" w:rsidR="00753E07" w:rsidRDefault="00753E07" w:rsidP="00753E07">
      <w:pPr>
        <w:pStyle w:val="Heading4"/>
      </w:pPr>
      <w:bookmarkStart w:id="264" w:name="_Toc310421855"/>
      <w:bookmarkStart w:id="265" w:name="_Toc323560790"/>
      <w:r>
        <w:lastRenderedPageBreak/>
        <w:t>Subsistence Population</w:t>
      </w:r>
      <w:bookmarkEnd w:id="264"/>
      <w:bookmarkEnd w:id="265"/>
    </w:p>
    <w:p w14:paraId="7C643556" w14:textId="77777777" w:rsidR="00753E07" w:rsidRDefault="00753E07" w:rsidP="00131AC4">
      <w:r>
        <w:t>The subsistence population of a neighborhood group</w:t>
      </w:r>
      <w:proofErr w:type="gramStart"/>
      <w:r>
        <w:t xml:space="preserve">, </w:t>
      </w:r>
      <w:proofErr w:type="gramEnd"/>
      <m:oMath>
        <m:sSub>
          <m:sSubPr>
            <m:ctrlPr>
              <w:rPr>
                <w:rFonts w:ascii="Cambria Math" w:hAnsi="Cambria Math"/>
              </w:rPr>
            </m:ctrlPr>
          </m:sSubPr>
          <m:e>
            <m:r>
              <w:rPr>
                <w:rFonts w:ascii="Cambria Math" w:hAnsi="Cambria Math"/>
              </w:rPr>
              <m:t>SP</m:t>
            </m:r>
          </m:e>
          <m:sub>
            <m:r>
              <w:rPr>
                <w:rFonts w:ascii="Cambria Math" w:hAnsi="Cambria Math"/>
              </w:rPr>
              <m:t>g</m:t>
            </m:r>
          </m:sub>
        </m:sSub>
      </m:oMath>
      <w:r>
        <w:t>, is a fraction of the total resident popu</w:t>
      </w:r>
      <w:proofErr w:type="spellStart"/>
      <w:r>
        <w:t>lation</w:t>
      </w:r>
      <w:proofErr w:type="spellEnd"/>
      <w:r>
        <w:t>:</w:t>
      </w:r>
    </w:p>
    <w:p w14:paraId="353820E2" w14:textId="77777777" w:rsidR="00131AC4" w:rsidRDefault="00131AC4" w:rsidP="00131AC4"/>
    <w:p w14:paraId="2B5F10BD" w14:textId="77777777" w:rsidR="00753E07" w:rsidRPr="00131AC4" w:rsidRDefault="001217F7" w:rsidP="00131AC4">
      <w:pPr>
        <w:ind w:left="360"/>
      </w:pPr>
      <m:oMathPara>
        <m:oMathParaPr>
          <m:jc m:val="left"/>
        </m:oMathParaPr>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45524E93" w14:textId="77777777" w:rsidR="00131AC4" w:rsidRPr="00BB4A47" w:rsidRDefault="00131AC4" w:rsidP="00131AC4">
      <w:pPr>
        <w:ind w:left="360"/>
      </w:pPr>
    </w:p>
    <w:p w14:paraId="7911FD18" w14:textId="77777777" w:rsidR="00753E07" w:rsidRDefault="00753E07" w:rsidP="00131AC4">
      <w:proofErr w:type="gramStart"/>
      <w:r>
        <w:t>where</w:t>
      </w:r>
      <w:proofErr w:type="gramEnd"/>
    </w:p>
    <w:p w14:paraId="019D3A64" w14:textId="77777777" w:rsidR="00131AC4" w:rsidRDefault="00131AC4" w:rsidP="00131AC4"/>
    <w:p w14:paraId="42278B23" w14:textId="77777777" w:rsidR="00753E07" w:rsidRDefault="001217F7" w:rsidP="00753E07">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753E07">
        <w:tab/>
        <w:t>=</w:t>
      </w:r>
      <w:r w:rsidR="00753E07">
        <w:tab/>
      </w:r>
      <w:r w:rsidR="00753E07" w:rsidRPr="00BB4A47">
        <w:t>The Subsistence Agriculture Percentage for neighborhood group</w:t>
      </w:r>
      <w:r w:rsidR="00753E07">
        <w:t xml:space="preserve"> </w:t>
      </w:r>
      <w:r w:rsidR="00753E07" w:rsidRPr="00131AC4">
        <w:rPr>
          <w:i/>
        </w:rPr>
        <w:t>g</w:t>
      </w:r>
      <w:r w:rsidR="00753E07">
        <w:t>.</w:t>
      </w:r>
    </w:p>
    <w:p w14:paraId="02119C81" w14:textId="77777777" w:rsidR="00753E07" w:rsidRDefault="00753E07" w:rsidP="00753E07">
      <w:pPr>
        <w:pStyle w:val="Definitions"/>
      </w:pPr>
    </w:p>
    <w:p w14:paraId="78ADABB8" w14:textId="77777777" w:rsidR="00753E07" w:rsidRDefault="00753E07" w:rsidP="00131AC4">
      <w:r>
        <w:t xml:space="preserve">Note that displaced personnel are </w:t>
      </w:r>
      <w:r>
        <w:rPr>
          <w:i/>
          <w:iCs/>
        </w:rPr>
        <w:t>never</w:t>
      </w:r>
      <w:r>
        <w:t xml:space="preserve"> part of the subsistence population.  This opens a slight hole in the model: if the displaced personnel are brought back to their neighborhood of origin, some of its personnel might once again be counted as part of the subsistence population.  This is unrealistic—people who leave subsistence agriculture are rarely able to go back, as they generally have lost their land and livestock.</w:t>
      </w:r>
    </w:p>
    <w:p w14:paraId="39A1AE27" w14:textId="77777777" w:rsidR="00753E07" w:rsidRDefault="00753E07" w:rsidP="00753E07">
      <w:pPr>
        <w:pStyle w:val="Heading4"/>
      </w:pPr>
      <w:bookmarkStart w:id="266" w:name="_Toc310421856"/>
      <w:bookmarkStart w:id="267" w:name="_Toc323560791"/>
      <w:r>
        <w:t>Consumer Population</w:t>
      </w:r>
      <w:bookmarkEnd w:id="266"/>
      <w:bookmarkEnd w:id="267"/>
    </w:p>
    <w:p w14:paraId="0AA2E5C3" w14:textId="2C06F3D5" w:rsidR="00753E07" w:rsidRDefault="00753E07" w:rsidP="00131AC4">
      <w:r>
        <w:t xml:space="preserve">The consumer population of a civilian group is simply that part of the resident population that participates in the regional economy, i.e., that are not members of the subsistence population.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14:paraId="21C4EBF7" w14:textId="77777777" w:rsidR="00131AC4" w:rsidRDefault="00131AC4" w:rsidP="00131AC4"/>
    <w:p w14:paraId="26552A48" w14:textId="77777777" w:rsidR="00753E07" w:rsidRPr="00131AC4" w:rsidRDefault="001217F7"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g</m:t>
              </m:r>
            </m:sub>
          </m:sSub>
        </m:oMath>
      </m:oMathPara>
    </w:p>
    <w:p w14:paraId="1A9D19B1" w14:textId="77777777" w:rsidR="00131AC4" w:rsidRPr="009304DA" w:rsidRDefault="00131AC4" w:rsidP="00131AC4">
      <w:pPr>
        <w:ind w:left="360"/>
      </w:pPr>
    </w:p>
    <w:p w14:paraId="2C43C7BA" w14:textId="77777777" w:rsidR="00753E07" w:rsidRDefault="00753E07" w:rsidP="00131AC4">
      <w:r>
        <w:t>We will account for consumers in the group's displaced population at the neighborhood level, rather than as part of a neighborhood group.</w:t>
      </w:r>
    </w:p>
    <w:p w14:paraId="3F51ED8E" w14:textId="77777777" w:rsidR="00753E07" w:rsidRDefault="00753E07" w:rsidP="00753E07">
      <w:pPr>
        <w:pStyle w:val="Heading4"/>
      </w:pPr>
      <w:bookmarkStart w:id="268" w:name="_Toc310421857"/>
      <w:bookmarkStart w:id="269" w:name="_Toc323560792"/>
      <w:r>
        <w:t>Labor Force</w:t>
      </w:r>
      <w:bookmarkEnd w:id="268"/>
      <w:bookmarkEnd w:id="269"/>
    </w:p>
    <w:p w14:paraId="45134943" w14:textId="77777777" w:rsidR="00753E07" w:rsidRDefault="00753E07" w:rsidP="00131AC4">
      <w:r>
        <w:t>Civilians contribute to the labor force to different degrees, depending on their assigned activities, and in addition, we must exclude the subsistence population.  Since the entire civilian population is now represented in units, we define the contribution to the labor force</w:t>
      </w:r>
      <w:r>
        <w:rPr>
          <w:rStyle w:val="FootnoteReference"/>
          <w:rFonts w:eastAsia="Wingdings"/>
        </w:rPr>
        <w:footnoteReference w:id="62"/>
      </w:r>
      <w:r>
        <w:t xml:space="preserve"> of group </w:t>
      </w:r>
      <w:r>
        <w:rPr>
          <w:i/>
          <w:iCs/>
        </w:rPr>
        <w:t>g</w:t>
      </w:r>
      <w:r>
        <w:t xml:space="preserve"> as follows:</w:t>
      </w:r>
    </w:p>
    <w:p w14:paraId="17EF6AEA" w14:textId="77777777" w:rsidR="00131AC4" w:rsidRDefault="00131AC4" w:rsidP="00131AC4"/>
    <w:p w14:paraId="0FEE5FAB" w14:textId="77777777" w:rsidR="00753E07" w:rsidRPr="009304DA" w:rsidRDefault="001217F7"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100.0-</m:t>
                  </m:r>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eqArr>
                <m:eqArrPr>
                  <m:ctrlPr>
                    <w:rPr>
                      <w:rFonts w:ascii="Cambria Math" w:hAnsi="Cambria Math"/>
                    </w:rPr>
                  </m:ctrlPr>
                </m:eqArrPr>
                <m:e>
                  <m:r>
                    <w:rPr>
                      <w:rFonts w:ascii="Cambria Math" w:hAnsi="Cambria Math"/>
                    </w:rPr>
                    <m:t>u</m:t>
                  </m:r>
                  <m:r>
                    <m:rPr>
                      <m:sty m:val="p"/>
                    </m:rPr>
                    <w:rPr>
                      <w:rFonts w:ascii="Cambria Math" w:hAnsi="Cambria Math"/>
                    </w:rPr>
                    <m:t>∈</m:t>
                  </m:r>
                  <m:r>
                    <w:rPr>
                      <w:rFonts w:ascii="Cambria Math" w:hAnsi="Cambria Math"/>
                    </w:rPr>
                    <m:t>g</m:t>
                  </m:r>
                </m:e>
                <m:e>
                  <m:r>
                    <w:rPr>
                      <w:rFonts w:ascii="Cambria Math" w:hAnsi="Cambria Math"/>
                    </w:rPr>
                    <m:t>u</m:t>
                  </m:r>
                  <m:r>
                    <m:rPr>
                      <m:sty m:val="p"/>
                    </m:rPr>
                    <w:rPr>
                      <w:rFonts w:ascii="Cambria Math" w:hAnsi="Cambria Math"/>
                    </w:rPr>
                    <m:t>∈</m:t>
                  </m:r>
                  <m:r>
                    <w:rPr>
                      <w:rFonts w:ascii="Cambria Math" w:hAnsi="Cambria Math"/>
                    </w:rPr>
                    <m:t>n</m:t>
                  </m:r>
                </m:e>
              </m:eqArr>
            </m:lim>
          </m:limLow>
          <m:d>
            <m:dPr>
              <m:begChr m:val="["/>
              <m:endChr m:val="]"/>
              <m:ctrlPr>
                <w:rPr>
                  <w:rFonts w:ascii="Cambria Math" w:hAnsi="Cambria Math"/>
                </w:rPr>
              </m:ctrlPr>
            </m:dPr>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d>
        </m:oMath>
      </m:oMathPara>
    </w:p>
    <w:p w14:paraId="56E55967" w14:textId="77777777" w:rsidR="00131AC4" w:rsidRDefault="00131AC4" w:rsidP="00753E07">
      <w:pPr>
        <w:pStyle w:val="Textbody"/>
      </w:pPr>
    </w:p>
    <w:p w14:paraId="46D8CBCF" w14:textId="77777777" w:rsidR="00753E07" w:rsidRDefault="00753E07" w:rsidP="00131AC4">
      <w:proofErr w:type="gramStart"/>
      <w:r>
        <w:lastRenderedPageBreak/>
        <w:t>where</w:t>
      </w:r>
      <w:proofErr w:type="gramEnd"/>
    </w:p>
    <w:p w14:paraId="37A3A411" w14:textId="77777777" w:rsidR="00131AC4" w:rsidRDefault="00131AC4" w:rsidP="00131AC4"/>
    <w:p w14:paraId="060F8FE1" w14:textId="77777777" w:rsidR="00753E07" w:rsidRPr="00FF15B4" w:rsidRDefault="001217F7" w:rsidP="00753E07">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753E07">
        <w:tab/>
        <w:t>=</w:t>
      </w:r>
      <w:r w:rsidR="00753E07">
        <w:tab/>
      </w:r>
      <w:r w:rsidR="00753E07" w:rsidRPr="009304DA">
        <w:t>The subsistence agriculture percentage for group</w:t>
      </w:r>
      <w:r w:rsidR="00753E07">
        <w:t xml:space="preserve"> </w:t>
      </w:r>
      <w:r w:rsidR="00753E07" w:rsidRPr="00131AC4">
        <w:rPr>
          <w:i/>
        </w:rPr>
        <w:t>g</w:t>
      </w:r>
      <w:r w:rsidR="00753E07">
        <w:t>.</w:t>
      </w:r>
    </w:p>
    <w:p w14:paraId="1E0F6FC0" w14:textId="77777777" w:rsidR="00753E07" w:rsidRDefault="00753E07" w:rsidP="00753E07">
      <w:pPr>
        <w:pStyle w:val="Definitions"/>
      </w:pPr>
      <w:r>
        <w:t>n</w:t>
      </w:r>
      <w:r>
        <w:tab/>
        <w:t>=</w:t>
      </w:r>
      <w:r>
        <w:tab/>
      </w:r>
      <w:proofErr w:type="gramStart"/>
      <w:r>
        <w:t>The</w:t>
      </w:r>
      <w:proofErr w:type="gramEnd"/>
      <w:r>
        <w:t xml:space="preserve"> neighborhood in which group </w:t>
      </w:r>
      <w:r w:rsidRPr="00131AC4">
        <w:rPr>
          <w:i/>
        </w:rPr>
        <w:t>g</w:t>
      </w:r>
      <w:r>
        <w:t xml:space="preserve"> resides. </w:t>
      </w:r>
    </w:p>
    <w:p w14:paraId="513ED764" w14:textId="77777777" w:rsidR="00753E07" w:rsidRDefault="00753E07" w:rsidP="00753E07">
      <w:pPr>
        <w:pStyle w:val="Definitions"/>
      </w:pPr>
      <w:r>
        <w:t>u</w:t>
      </w:r>
      <w:r>
        <w:tab/>
        <w:t>=</w:t>
      </w:r>
      <w:r>
        <w:tab/>
      </w:r>
      <w:r w:rsidRPr="009304DA">
        <w:t xml:space="preserve">A </w:t>
      </w:r>
      <w:r>
        <w:t xml:space="preserve">non-displaced unit belonging to group </w:t>
      </w:r>
      <w:r w:rsidRPr="00131AC4">
        <w:rPr>
          <w:i/>
        </w:rPr>
        <w:t>g</w:t>
      </w:r>
      <w:r>
        <w:t xml:space="preserve">, and consequently located in </w:t>
      </w:r>
      <w:r w:rsidRPr="00131AC4">
        <w:rPr>
          <w:i/>
        </w:rPr>
        <w:t>n</w:t>
      </w:r>
      <w:r>
        <w:t xml:space="preserve">. </w:t>
      </w:r>
    </w:p>
    <w:p w14:paraId="72D9EB78" w14:textId="1C934C3A" w:rsidR="00753E07" w:rsidRDefault="001217F7" w:rsidP="00753E07">
      <w:pPr>
        <w:pStyle w:val="Definitions"/>
      </w:pPr>
      <m:oMath>
        <m:sSub>
          <m:sSubPr>
            <m:ctrlPr>
              <w:rPr>
                <w:rFonts w:ascii="Cambria Math" w:hAnsi="Cambria Math"/>
              </w:rPr>
            </m:ctrlPr>
          </m:sSubPr>
          <m:e>
            <m:r>
              <w:rPr>
                <w:rFonts w:ascii="Cambria Math" w:hAnsi="Cambria Math"/>
              </w:rPr>
              <m:t>a</m:t>
            </m:r>
          </m:e>
          <m:sub>
            <m:r>
              <w:rPr>
                <w:rFonts w:ascii="Cambria Math" w:hAnsi="Cambria Math"/>
              </w:rPr>
              <m:t>u</m:t>
            </m:r>
          </m:sub>
        </m:sSub>
      </m:oMath>
      <w:r w:rsidR="00753E07">
        <w:tab/>
        <w:t>=</w:t>
      </w:r>
      <w:r w:rsidR="00753E07">
        <w:tab/>
      </w:r>
      <w:r w:rsidR="00753E07" w:rsidRPr="009304DA">
        <w:t>The activity assigned to unit</w:t>
      </w:r>
      <w:r w:rsidR="00753E07">
        <w:t xml:space="preserve"> </w:t>
      </w:r>
      <w:r w:rsidR="00753E07" w:rsidRPr="00131AC4">
        <w:rPr>
          <w:i/>
        </w:rPr>
        <w:t>u</w:t>
      </w:r>
      <w:r w:rsidR="00F975E5">
        <w:rPr>
          <w:i/>
        </w:rPr>
        <w:t>.</w:t>
      </w:r>
    </w:p>
    <w:p w14:paraId="2D2B5A20" w14:textId="59E016B9" w:rsidR="00753E07" w:rsidRDefault="001217F7"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9304DA">
        <w:t>The number of personnel in unit</w:t>
      </w:r>
      <w:r w:rsidR="00753E07">
        <w:t xml:space="preserve"> </w:t>
      </w:r>
      <w:r w:rsidR="00753E07" w:rsidRPr="00131AC4">
        <w:rPr>
          <w:i/>
        </w:rPr>
        <w:t>u</w:t>
      </w:r>
      <w:r w:rsidR="00F975E5">
        <w:rPr>
          <w:i/>
        </w:rPr>
        <w:t>.</w:t>
      </w:r>
    </w:p>
    <w:p w14:paraId="732D36F1" w14:textId="77777777" w:rsidR="00753E07" w:rsidRDefault="00753E07" w:rsidP="00753E07">
      <w:pPr>
        <w:pStyle w:val="Definitions"/>
      </w:pPr>
      <m:oMath>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oMath>
      <w:r>
        <w:tab/>
        <w:t>=</w:t>
      </w:r>
      <w:r>
        <w:tab/>
      </w:r>
      <w:r w:rsidRPr="009304DA">
        <w:t>The labor force fraction for activity</w:t>
      </w:r>
      <w:r>
        <w:t xml:space="preserve"> </w:t>
      </w:r>
      <w:r w:rsidRPr="00131AC4">
        <w:rPr>
          <w:i/>
        </w:rPr>
        <w:t>a</w:t>
      </w:r>
      <w:r>
        <w:t>.</w:t>
      </w:r>
    </w:p>
    <w:p w14:paraId="28A1BA08" w14:textId="77777777" w:rsidR="00753E07" w:rsidRDefault="00753E07" w:rsidP="00753E07">
      <w:pPr>
        <w:pStyle w:val="Definitions"/>
      </w:pPr>
    </w:p>
    <w:p w14:paraId="5F6A8FC2" w14:textId="77777777" w:rsidR="00753E07" w:rsidRDefault="00753E07" w:rsidP="00131AC4">
      <w:r>
        <w:t>Note that we will account for displaced workers at the neighborhood level, rather than as part of a neighborhood group.</w:t>
      </w:r>
    </w:p>
    <w:p w14:paraId="1BD9E1AA" w14:textId="77777777" w:rsidR="00131AC4" w:rsidRDefault="00131AC4" w:rsidP="00131AC4"/>
    <w:p w14:paraId="1619F0ED" w14:textId="77777777" w:rsidR="00753E07" w:rsidRDefault="00753E07" w:rsidP="00131AC4">
      <w:r>
        <w:t>The Labor Force Fractions are model parameters</w:t>
      </w:r>
      <w:r>
        <w:rPr>
          <w:rStyle w:val="FootnoteReference"/>
          <w:rFonts w:eastAsia="Wingdings"/>
        </w:rPr>
        <w:footnoteReference w:id="63"/>
      </w:r>
      <w:r>
        <w:t>, changeable at run-time; the default values are as follows:</w:t>
      </w:r>
    </w:p>
    <w:p w14:paraId="10B30729" w14:textId="77777777" w:rsidR="00131AC4" w:rsidRDefault="00131AC4" w:rsidP="00131AC4"/>
    <w:tbl>
      <w:tblPr>
        <w:tblW w:w="4248" w:type="dxa"/>
        <w:tblInd w:w="2397" w:type="dxa"/>
        <w:tblLayout w:type="fixed"/>
        <w:tblCellMar>
          <w:left w:w="10" w:type="dxa"/>
          <w:right w:w="10" w:type="dxa"/>
        </w:tblCellMar>
        <w:tblLook w:val="0000" w:firstRow="0" w:lastRow="0" w:firstColumn="0" w:lastColumn="0" w:noHBand="0" w:noVBand="0"/>
      </w:tblPr>
      <w:tblGrid>
        <w:gridCol w:w="1779"/>
        <w:gridCol w:w="2469"/>
      </w:tblGrid>
      <w:tr w:rsidR="00753E07" w14:paraId="5DF67FD5" w14:textId="77777777" w:rsidTr="001342B4">
        <w:trPr>
          <w:cantSplit/>
        </w:trPr>
        <w:tc>
          <w:tcPr>
            <w:tcW w:w="1779" w:type="dxa"/>
            <w:tcBorders>
              <w:top w:val="single" w:sz="2" w:space="0" w:color="000000"/>
              <w:left w:val="single" w:sz="2" w:space="0" w:color="000000"/>
              <w:bottom w:val="single" w:sz="2" w:space="0" w:color="000000"/>
            </w:tcBorders>
            <w:tcMar>
              <w:top w:w="55" w:type="dxa"/>
              <w:left w:w="55" w:type="dxa"/>
              <w:bottom w:w="55" w:type="dxa"/>
              <w:right w:w="55" w:type="dxa"/>
            </w:tcMar>
          </w:tcPr>
          <w:p w14:paraId="7C3C79B4" w14:textId="77777777" w:rsidR="00753E07" w:rsidRPr="00131AC4" w:rsidRDefault="00753E07" w:rsidP="001342B4">
            <w:pPr>
              <w:pStyle w:val="TableContents"/>
              <w:rPr>
                <w:rFonts w:asciiTheme="minorHAnsi" w:hAnsiTheme="minorHAnsi"/>
                <w:b/>
                <w:bCs/>
              </w:rPr>
            </w:pPr>
            <w:r w:rsidRPr="00131AC4">
              <w:rPr>
                <w:rFonts w:asciiTheme="minorHAnsi" w:hAnsiTheme="minorHAnsi"/>
                <w:b/>
                <w:bCs/>
              </w:rPr>
              <w:t>Unit Activity</w:t>
            </w:r>
          </w:p>
        </w:tc>
        <w:tc>
          <w:tcPr>
            <w:tcW w:w="24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715E4C7" w14:textId="77777777" w:rsidR="00753E07" w:rsidRPr="00131AC4" w:rsidRDefault="00753E07" w:rsidP="001342B4">
            <w:pPr>
              <w:pStyle w:val="TableContents"/>
              <w:rPr>
                <w:rFonts w:asciiTheme="minorHAnsi" w:hAnsiTheme="minorHAnsi"/>
                <w:b/>
                <w:bCs/>
              </w:rPr>
            </w:pPr>
            <w:r w:rsidRPr="00131AC4">
              <w:rPr>
                <w:rFonts w:asciiTheme="minorHAnsi" w:hAnsiTheme="minorHAnsi"/>
                <w:b/>
                <w:bCs/>
              </w:rPr>
              <w:t>Labor Force Fraction</w:t>
            </w:r>
          </w:p>
        </w:tc>
      </w:tr>
      <w:tr w:rsidR="00753E07" w14:paraId="66ED0B73"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5492EA8A" w14:textId="77777777" w:rsidR="00753E07" w:rsidRPr="00131AC4" w:rsidRDefault="00753E07" w:rsidP="001342B4">
            <w:pPr>
              <w:pStyle w:val="TableContents"/>
              <w:rPr>
                <w:rFonts w:asciiTheme="minorHAnsi" w:hAnsiTheme="minorHAnsi"/>
              </w:rPr>
            </w:pPr>
            <w:r w:rsidRPr="00131AC4">
              <w:rPr>
                <w:rFonts w:asciiTheme="minorHAnsi" w:hAnsiTheme="minorHAnsi"/>
              </w:rPr>
              <w:t>NONE</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3C9A02" w14:textId="77777777" w:rsidR="00753E07" w:rsidRPr="00131AC4" w:rsidRDefault="00753E07" w:rsidP="001342B4">
            <w:pPr>
              <w:pStyle w:val="TableContents"/>
              <w:rPr>
                <w:rFonts w:asciiTheme="minorHAnsi" w:hAnsiTheme="minorHAnsi"/>
              </w:rPr>
            </w:pPr>
            <w:r w:rsidRPr="00131AC4">
              <w:rPr>
                <w:rFonts w:asciiTheme="minorHAnsi" w:hAnsiTheme="minorHAnsi"/>
              </w:rPr>
              <w:t>0.6</w:t>
            </w:r>
          </w:p>
        </w:tc>
      </w:tr>
      <w:tr w:rsidR="00753E07" w14:paraId="5E582AF2"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2EDD3AFB" w14:textId="77777777" w:rsidR="00753E07" w:rsidRPr="00131AC4" w:rsidRDefault="00753E07" w:rsidP="001342B4">
            <w:pPr>
              <w:pStyle w:val="TableContents"/>
              <w:rPr>
                <w:rFonts w:asciiTheme="minorHAnsi" w:hAnsiTheme="minorHAnsi"/>
              </w:rPr>
            </w:pPr>
            <w:r w:rsidRPr="00131AC4">
              <w:rPr>
                <w:rFonts w:asciiTheme="minorHAnsi" w:hAnsiTheme="minorHAnsi"/>
              </w:rPr>
              <w:t>DISPLACED</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2C80DA" w14:textId="77777777" w:rsidR="00753E07" w:rsidRPr="00131AC4" w:rsidRDefault="00753E07" w:rsidP="001342B4">
            <w:pPr>
              <w:pStyle w:val="TableContents"/>
              <w:rPr>
                <w:rFonts w:asciiTheme="minorHAnsi" w:hAnsiTheme="minorHAnsi"/>
              </w:rPr>
            </w:pPr>
            <w:r w:rsidRPr="00131AC4">
              <w:rPr>
                <w:rFonts w:asciiTheme="minorHAnsi" w:hAnsiTheme="minorHAnsi"/>
              </w:rPr>
              <w:t>0.4</w:t>
            </w:r>
          </w:p>
        </w:tc>
      </w:tr>
      <w:tr w:rsidR="00753E07" w14:paraId="775C4D43"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77747A93" w14:textId="77777777" w:rsidR="00753E07" w:rsidRPr="00131AC4" w:rsidRDefault="00753E07" w:rsidP="001342B4">
            <w:pPr>
              <w:pStyle w:val="TableContents"/>
              <w:rPr>
                <w:rFonts w:asciiTheme="minorHAnsi" w:hAnsiTheme="minorHAnsi"/>
              </w:rPr>
            </w:pPr>
            <w:r w:rsidRPr="00131AC4">
              <w:rPr>
                <w:rFonts w:asciiTheme="minorHAnsi" w:hAnsiTheme="minorHAnsi"/>
              </w:rPr>
              <w:t>IN_CAMP</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8F527C" w14:textId="77777777" w:rsidR="00753E07" w:rsidRPr="00131AC4" w:rsidRDefault="00753E07" w:rsidP="001342B4">
            <w:pPr>
              <w:pStyle w:val="TableContents"/>
              <w:rPr>
                <w:rFonts w:asciiTheme="minorHAnsi" w:hAnsiTheme="minorHAnsi"/>
              </w:rPr>
            </w:pPr>
            <w:r w:rsidRPr="00131AC4">
              <w:rPr>
                <w:rFonts w:asciiTheme="minorHAnsi" w:hAnsiTheme="minorHAnsi"/>
              </w:rPr>
              <w:t>0.0</w:t>
            </w:r>
          </w:p>
        </w:tc>
      </w:tr>
    </w:tbl>
    <w:p w14:paraId="2B0D0AF6" w14:textId="77777777" w:rsidR="00753E07" w:rsidRDefault="00753E07" w:rsidP="00131AC4"/>
    <w:p w14:paraId="2E6A505E" w14:textId="77777777" w:rsidR="00753E07" w:rsidRDefault="00753E07" w:rsidP="00131AC4">
      <w:r>
        <w:t>The assumption is that DISPLACED units, which are mingled with the host population, look for jobs at a decreased rate due to their unsettled condition.  As DISPLACED units assimilate, they can be given an activity of NONE.  Further, we assume that personnel in refugee camps have no opportunity to look for work.  Again, if camps turn into permanent settlements the unit activity can be changed.</w:t>
      </w:r>
    </w:p>
    <w:p w14:paraId="3F99E730" w14:textId="77777777" w:rsidR="00753E07" w:rsidRDefault="00753E07" w:rsidP="00753E07">
      <w:pPr>
        <w:pStyle w:val="Heading3"/>
      </w:pPr>
      <w:bookmarkStart w:id="270" w:name="_Toc310421858"/>
      <w:bookmarkStart w:id="271" w:name="_Toc323560793"/>
      <w:r>
        <w:t>Neighborhood Population</w:t>
      </w:r>
      <w:bookmarkEnd w:id="270"/>
      <w:bookmarkEnd w:id="271"/>
    </w:p>
    <w:p w14:paraId="0E46E964" w14:textId="77777777" w:rsidR="00753E07" w:rsidRDefault="00753E07" w:rsidP="00131AC4">
      <w:r>
        <w:t xml:space="preserve">Neighborhood figures are the total of the civilian group figures for the </w:t>
      </w:r>
      <w:proofErr w:type="gramStart"/>
      <w:r>
        <w:t>groups</w:t>
      </w:r>
      <w:proofErr w:type="gramEnd"/>
      <w:r>
        <w:t xml:space="preserve"> resident in the neighborhood, plus the total of the figures for units displaced from their neighborhoods of origin.  Thus, we must first determine the figures for displaced units.</w:t>
      </w:r>
    </w:p>
    <w:p w14:paraId="517469B5" w14:textId="77777777" w:rsidR="00753E07" w:rsidRDefault="00753E07" w:rsidP="00753E07">
      <w:pPr>
        <w:pStyle w:val="Heading4"/>
      </w:pPr>
      <w:bookmarkStart w:id="272" w:name="_Toc310421859"/>
      <w:bookmarkStart w:id="273" w:name="_Toc323560794"/>
      <w:r>
        <w:t>Displaced Personnel</w:t>
      </w:r>
      <w:bookmarkEnd w:id="272"/>
      <w:bookmarkEnd w:id="273"/>
    </w:p>
    <w:p w14:paraId="7A08306C" w14:textId="77777777" w:rsidR="00753E07" w:rsidRDefault="00753E07" w:rsidP="00131AC4">
      <w:r>
        <w:t>The total personnel in units displaced from their neighborhood of origin is simply</w:t>
      </w:r>
    </w:p>
    <w:p w14:paraId="51FBC070" w14:textId="77777777" w:rsidR="00131AC4" w:rsidRDefault="00131AC4" w:rsidP="00131AC4"/>
    <w:p w14:paraId="2736A01D" w14:textId="77777777" w:rsidR="00753E07" w:rsidRPr="00131AC4" w:rsidRDefault="001217F7" w:rsidP="00131AC4">
      <w:pPr>
        <w:ind w:left="360"/>
      </w:pPr>
      <m:oMathPara>
        <m:oMathParaPr>
          <m:jc m:val="left"/>
        </m:oMathParaPr>
        <m:oMath>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14:paraId="5321321F" w14:textId="77777777" w:rsidR="00131AC4" w:rsidRPr="0025040F" w:rsidRDefault="00131AC4" w:rsidP="00131AC4">
      <w:pPr>
        <w:ind w:left="360"/>
      </w:pPr>
    </w:p>
    <w:p w14:paraId="75A93C31" w14:textId="77777777" w:rsidR="00753E07" w:rsidRDefault="00753E07" w:rsidP="00131AC4">
      <w:proofErr w:type="gramStart"/>
      <w:r>
        <w:t>where</w:t>
      </w:r>
      <w:proofErr w:type="gramEnd"/>
    </w:p>
    <w:p w14:paraId="3B8CA37B" w14:textId="77777777" w:rsidR="00131AC4" w:rsidRDefault="00131AC4" w:rsidP="00131AC4"/>
    <w:p w14:paraId="787724D3" w14:textId="77777777" w:rsidR="00753E07" w:rsidRDefault="00753E07" w:rsidP="00753E07">
      <w:pPr>
        <w:pStyle w:val="Definitions"/>
      </w:pPr>
      <w:r w:rsidRPr="00131AC4">
        <w:rPr>
          <w:i/>
        </w:rPr>
        <w:t>u</w:t>
      </w:r>
      <w:r>
        <w:tab/>
        <w:t>=</w:t>
      </w:r>
      <w:r>
        <w:tab/>
      </w:r>
      <w:r w:rsidRPr="0025040F">
        <w:t>A unit in neighborhood</w:t>
      </w:r>
      <w:r>
        <w:t xml:space="preserve"> </w:t>
      </w:r>
      <w:r w:rsidRPr="00131AC4">
        <w:rPr>
          <w:i/>
        </w:rPr>
        <w:t>n</w:t>
      </w:r>
      <w:r w:rsidRPr="0025040F">
        <w:t>, but displaced from its neighborhood of origin</w:t>
      </w:r>
      <w:r>
        <w:t>.</w:t>
      </w:r>
    </w:p>
    <w:p w14:paraId="0DCCAA9E" w14:textId="77777777" w:rsidR="00753E07" w:rsidRDefault="001217F7"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25040F">
        <w:t>The number of personnel in unit</w:t>
      </w:r>
      <w:r w:rsidR="00753E07">
        <w:t xml:space="preserve"> </w:t>
      </w:r>
      <w:r w:rsidR="00753E07" w:rsidRPr="00131AC4">
        <w:rPr>
          <w:i/>
        </w:rPr>
        <w:t>u</w:t>
      </w:r>
      <w:r w:rsidR="00753E07">
        <w:t>.</w:t>
      </w:r>
    </w:p>
    <w:p w14:paraId="7FBA1B87" w14:textId="77777777" w:rsidR="00753E07" w:rsidRDefault="00753E07" w:rsidP="00753E07">
      <w:pPr>
        <w:pStyle w:val="Definitions"/>
      </w:pPr>
    </w:p>
    <w:p w14:paraId="21BF09B9" w14:textId="77777777" w:rsidR="00753E07" w:rsidRDefault="00753E07" w:rsidP="00753E07">
      <w:pPr>
        <w:pStyle w:val="Heading4"/>
      </w:pPr>
      <w:bookmarkStart w:id="274" w:name="_Toc310421860"/>
      <w:bookmarkStart w:id="275" w:name="_Toc323560795"/>
      <w:r>
        <w:t>Displaced Consumers</w:t>
      </w:r>
      <w:bookmarkEnd w:id="274"/>
      <w:bookmarkEnd w:id="275"/>
    </w:p>
    <w:p w14:paraId="38E4C577" w14:textId="77777777" w:rsidR="00753E07" w:rsidRDefault="00753E07" w:rsidP="00131AC4">
      <w:r>
        <w:t>To be displaced is to be displaced from one's land, crops, and livestock; hence, all displaced personnel must willy-nilly participate in the regional economy.  Thus, all displaced personnel are consumers.</w:t>
      </w:r>
    </w:p>
    <w:p w14:paraId="3B78361B" w14:textId="77777777" w:rsidR="00753E07" w:rsidRDefault="00753E07" w:rsidP="00753E07">
      <w:pPr>
        <w:pStyle w:val="Heading4"/>
      </w:pPr>
      <w:bookmarkStart w:id="276" w:name="_Toc310421861"/>
      <w:bookmarkStart w:id="277" w:name="_Toc323560796"/>
      <w:r>
        <w:t>Displaced Labor Force</w:t>
      </w:r>
      <w:bookmarkEnd w:id="276"/>
      <w:bookmarkEnd w:id="277"/>
    </w:p>
    <w:p w14:paraId="0DC0756A" w14:textId="77777777" w:rsidR="00753E07" w:rsidRDefault="00753E07" w:rsidP="00131AC4">
      <w:r>
        <w:t xml:space="preserve">The displaced labor force in neighborhood </w:t>
      </w:r>
      <w:r>
        <w:rPr>
          <w:i/>
          <w:iCs/>
        </w:rPr>
        <w:t>n</w:t>
      </w:r>
      <w:proofErr w:type="gramStart"/>
      <w:r>
        <w:t xml:space="preserve">, </w:t>
      </w:r>
      <w:proofErr w:type="gramEnd"/>
      <m:oMath>
        <m:sSub>
          <m:sSubPr>
            <m:ctrlPr>
              <w:rPr>
                <w:rFonts w:ascii="Cambria Math" w:hAnsi="Cambria Math"/>
              </w:rPr>
            </m:ctrlPr>
          </m:sSubPr>
          <m:e>
            <m:r>
              <w:rPr>
                <w:rFonts w:ascii="Cambria Math" w:hAnsi="Cambria Math"/>
              </w:rPr>
              <m:t>DLF</m:t>
            </m:r>
          </m:e>
          <m:sub>
            <m:r>
              <w:rPr>
                <w:rFonts w:ascii="Cambria Math" w:hAnsi="Cambria Math"/>
              </w:rPr>
              <m:t>n</m:t>
            </m:r>
          </m:sub>
        </m:sSub>
      </m:oMath>
      <w:r>
        <w:t>, is computed much like the labor force for a neighborhood group:</w:t>
      </w:r>
    </w:p>
    <w:p w14:paraId="1D6885D2" w14:textId="77777777" w:rsidR="00131AC4" w:rsidRDefault="00131AC4" w:rsidP="00131AC4"/>
    <w:p w14:paraId="2B65218D" w14:textId="77777777" w:rsidR="00753E07" w:rsidRPr="0025040F" w:rsidRDefault="001217F7" w:rsidP="00131AC4">
      <w:pPr>
        <w:ind w:left="360"/>
      </w:pPr>
      <m:oMathPara>
        <m:oMathParaPr>
          <m:jc m:val="left"/>
        </m:oMathParaPr>
        <m:oMath>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14:paraId="61C4E0FB" w14:textId="599B1790" w:rsidR="00753E07" w:rsidRDefault="00753E07" w:rsidP="00753E07">
      <w:pPr>
        <w:pStyle w:val="Heading4"/>
      </w:pPr>
      <w:bookmarkStart w:id="278" w:name="_Toc310421862"/>
      <w:bookmarkStart w:id="279" w:name="_Toc323560797"/>
      <w:r>
        <w:t>Neighborhood Totals</w:t>
      </w:r>
      <w:bookmarkEnd w:id="278"/>
      <w:bookmarkEnd w:id="279"/>
    </w:p>
    <w:p w14:paraId="58F7F751" w14:textId="77777777" w:rsidR="00753E07" w:rsidRDefault="00753E07" w:rsidP="00131AC4">
      <w:r>
        <w:t xml:space="preserve">The total population of neighborhood </w:t>
      </w:r>
      <w:r>
        <w:rPr>
          <w:i/>
          <w:iCs/>
        </w:rPr>
        <w:t>n</w:t>
      </w:r>
      <w:r>
        <w:t xml:space="preserve"> is simply the population of all resident civilian groups, plus all displaced personnel:</w:t>
      </w:r>
    </w:p>
    <w:p w14:paraId="4DE27E7D" w14:textId="77777777" w:rsidR="00131AC4" w:rsidRDefault="00131AC4" w:rsidP="00131AC4"/>
    <w:p w14:paraId="3BD7BB1D" w14:textId="77777777" w:rsidR="00753E07" w:rsidRPr="00131AC4" w:rsidRDefault="001217F7"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1E7A0018" w14:textId="77777777" w:rsidR="00131AC4" w:rsidRPr="00C21485" w:rsidRDefault="00131AC4" w:rsidP="00131AC4">
      <w:pPr>
        <w:ind w:left="360"/>
      </w:pPr>
    </w:p>
    <w:p w14:paraId="5E321576" w14:textId="77777777" w:rsidR="00753E07" w:rsidRDefault="00753E07" w:rsidP="00131AC4">
      <w:r>
        <w:t>The consumer population and labor force are computed similarly:</w:t>
      </w:r>
    </w:p>
    <w:p w14:paraId="49626033" w14:textId="77777777" w:rsidR="00131AC4" w:rsidRDefault="00131AC4" w:rsidP="00131AC4"/>
    <w:p w14:paraId="426E261C" w14:textId="77777777" w:rsidR="00753E07" w:rsidRPr="00131AC4" w:rsidRDefault="001217F7"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14:paraId="5E11694E" w14:textId="77777777" w:rsidR="00131AC4" w:rsidRPr="00C21485" w:rsidRDefault="00131AC4" w:rsidP="00131AC4">
      <w:pPr>
        <w:ind w:left="360"/>
      </w:pPr>
    </w:p>
    <w:p w14:paraId="16B8DCA3" w14:textId="77777777" w:rsidR="00753E07" w:rsidRPr="00C21485" w:rsidRDefault="001217F7"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14:paraId="4CF5123C" w14:textId="77777777" w:rsidR="00753E07" w:rsidRDefault="00753E07" w:rsidP="00753E07">
      <w:pPr>
        <w:pStyle w:val="Heading3"/>
      </w:pPr>
      <w:bookmarkStart w:id="280" w:name="_Toc310421863"/>
      <w:bookmarkStart w:id="281" w:name="_Toc323560798"/>
      <w:r>
        <w:t>Regional Population</w:t>
      </w:r>
      <w:bookmarkEnd w:id="280"/>
      <w:bookmarkEnd w:id="281"/>
    </w:p>
    <w:p w14:paraId="70C96A66" w14:textId="77777777" w:rsidR="00753E07" w:rsidRDefault="00753E07" w:rsidP="00131AC4">
      <w:r>
        <w:t>The regional population, consumers, and labor force are simply summed up across the “local” neighborhoods in the obvious way.</w:t>
      </w:r>
    </w:p>
    <w:p w14:paraId="7A03CCC1" w14:textId="77777777" w:rsidR="00753E07" w:rsidRDefault="00753E07" w:rsidP="00753E07">
      <w:pPr>
        <w:pStyle w:val="Heading3"/>
      </w:pPr>
      <w:bookmarkStart w:id="282" w:name="_Toc310421864"/>
      <w:bookmarkStart w:id="283" w:name="_Toc323560799"/>
      <w:r>
        <w:lastRenderedPageBreak/>
        <w:t>Unemployment</w:t>
      </w:r>
      <w:bookmarkEnd w:id="282"/>
      <w:bookmarkEnd w:id="283"/>
    </w:p>
    <w:p w14:paraId="7ED2F222" w14:textId="77777777" w:rsidR="00753E07" w:rsidRDefault="00753E07" w:rsidP="00131AC4">
      <w:r>
        <w:t xml:space="preserve">Unemployment can drive attitude change. The Economics Model computes the unemployment rate, </w:t>
      </w:r>
      <w:r>
        <w:rPr>
          <w:i/>
          <w:iCs/>
        </w:rPr>
        <w:t>UR</w:t>
      </w:r>
      <w:r>
        <w:t>, for the region of interest.</w:t>
      </w:r>
    </w:p>
    <w:p w14:paraId="7DA00373" w14:textId="77777777" w:rsidR="00753E07" w:rsidRDefault="00753E07" w:rsidP="00753E07">
      <w:pPr>
        <w:pStyle w:val="Heading4"/>
      </w:pPr>
      <w:bookmarkStart w:id="284" w:name="_Toc310421865"/>
      <w:bookmarkStart w:id="285" w:name="_Toc323560800"/>
      <w:r>
        <w:t>Disaggregation to Neighborhoods</w:t>
      </w:r>
      <w:bookmarkEnd w:id="284"/>
      <w:bookmarkEnd w:id="285"/>
    </w:p>
    <w:p w14:paraId="7EB151C7" w14:textId="77777777" w:rsidR="00753E07" w:rsidRDefault="00753E07" w:rsidP="00131AC4">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the neighborhood is </w:t>
      </w:r>
      <w:proofErr w:type="gramStart"/>
      <w:r>
        <w:t xml:space="preserve">then </w:t>
      </w:r>
      <w:proofErr w:type="gramEnd"/>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14:paraId="4F3D410A" w14:textId="77777777" w:rsidR="00131AC4" w:rsidRDefault="00131AC4" w:rsidP="00131AC4"/>
    <w:p w14:paraId="739B3AFF" w14:textId="77777777" w:rsidR="00753E07" w:rsidRPr="00131AC4" w:rsidRDefault="001217F7"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14:paraId="22A60A92" w14:textId="77777777" w:rsidR="00131AC4" w:rsidRPr="00C21485" w:rsidRDefault="00131AC4" w:rsidP="00131AC4">
      <w:pPr>
        <w:ind w:left="360"/>
      </w:pPr>
    </w:p>
    <w:p w14:paraId="253344A5" w14:textId="77777777" w:rsidR="00753E07" w:rsidRDefault="00753E07" w:rsidP="00131AC4">
      <w:proofErr w:type="gramStart"/>
      <w:r>
        <w:t>where</w:t>
      </w:r>
      <w:proofErr w:type="gramEnd"/>
    </w:p>
    <w:p w14:paraId="56F05370" w14:textId="77777777" w:rsidR="00131AC4" w:rsidRDefault="00131AC4" w:rsidP="00131AC4"/>
    <w:p w14:paraId="3ADD3918" w14:textId="77777777" w:rsidR="00753E07" w:rsidRDefault="001217F7"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753E07">
        <w:tab/>
        <w:t>=</w:t>
      </w:r>
      <w:r w:rsidR="00753E07">
        <w:tab/>
      </w:r>
      <w:r w:rsidR="00753E07" w:rsidRPr="00C21485">
        <w:t xml:space="preserve">The number of people in the labor force in neighborhood </w:t>
      </w:r>
      <w:r w:rsidR="00753E07" w:rsidRPr="00131AC4">
        <w:rPr>
          <w:i/>
        </w:rPr>
        <w:t>n</w:t>
      </w:r>
      <w:r w:rsidR="00753E07">
        <w:t>.</w:t>
      </w:r>
    </w:p>
    <w:p w14:paraId="53E42EAD" w14:textId="77777777" w:rsidR="00753E07" w:rsidRDefault="00753E07" w:rsidP="00753E07">
      <w:pPr>
        <w:pStyle w:val="Definitions"/>
      </w:pPr>
    </w:p>
    <w:p w14:paraId="73DF7E55" w14:textId="77777777" w:rsidR="00753E07" w:rsidRDefault="00753E07" w:rsidP="00131AC4">
      <w:pPr>
        <w:rPr>
          <w:i/>
          <w:iCs/>
        </w:rPr>
      </w:pPr>
      <w:r>
        <w:t xml:space="preserve">However, the size of the labor force relative to the neighborhood population as a whole depends on the subsistence population of each neighborhood group.  A high unemployment rate may be of little concern in a neighborhood with 90% subsistence.  For attitude effects, we are primarily concerned with the ratio of unemployed workers with the total population: the unemployed workers per capita, </w:t>
      </w:r>
      <w:proofErr w:type="gramStart"/>
      <w:r>
        <w:t xml:space="preserve">or </w:t>
      </w:r>
      <w:proofErr w:type="gramEnd"/>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14:paraId="5CBDC5B4" w14:textId="77777777" w:rsidR="00131AC4" w:rsidRDefault="00131AC4" w:rsidP="00131AC4"/>
    <w:p w14:paraId="7756784F" w14:textId="4B525A72" w:rsidR="00131AC4" w:rsidRPr="00131AC4" w:rsidRDefault="001217F7" w:rsidP="00131AC4">
      <w:pPr>
        <w:ind w:left="360"/>
      </w:pPr>
      <m:oMathPara>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40B87CA8" w14:textId="77777777" w:rsidR="00753E07" w:rsidRDefault="00753E07" w:rsidP="00753E07">
      <w:pPr>
        <w:pStyle w:val="Heading4"/>
      </w:pPr>
      <w:bookmarkStart w:id="286" w:name="_Toc310421866"/>
      <w:bookmarkStart w:id="287" w:name="_Toc323560801"/>
      <w:r>
        <w:t>Disaggregation to Civilian Groups</w:t>
      </w:r>
      <w:bookmarkEnd w:id="286"/>
      <w:bookmarkEnd w:id="287"/>
    </w:p>
    <w:p w14:paraId="00930F81" w14:textId="77777777" w:rsidR="00753E07" w:rsidRDefault="00753E07" w:rsidP="00131AC4">
      <w:r>
        <w:t xml:space="preserve">Precisely the same logic applies to each group in each neighborhood.  The unemployed population for civilian group </w:t>
      </w:r>
      <w:r>
        <w:rPr>
          <w:i/>
          <w:iCs/>
        </w:rPr>
        <w:t>g</w:t>
      </w:r>
      <w:r>
        <w:t xml:space="preserve"> </w:t>
      </w:r>
      <w:proofErr w:type="gramStart"/>
      <w:r>
        <w:t xml:space="preserve">is </w:t>
      </w:r>
      <w:proofErr w:type="gramEnd"/>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14:paraId="3164A8E6" w14:textId="77777777" w:rsidR="00131AC4" w:rsidRDefault="00131AC4" w:rsidP="00131AC4"/>
    <w:p w14:paraId="24C66C81" w14:textId="77777777" w:rsidR="00753E07" w:rsidRPr="00131AC4" w:rsidRDefault="001217F7"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14:paraId="7DB03F17" w14:textId="77777777" w:rsidR="00131AC4" w:rsidRPr="00C21485" w:rsidRDefault="00131AC4" w:rsidP="00131AC4">
      <w:pPr>
        <w:ind w:left="360"/>
      </w:pPr>
    </w:p>
    <w:p w14:paraId="6B3D63E2" w14:textId="77777777" w:rsidR="00753E07" w:rsidRDefault="00753E07" w:rsidP="00131AC4">
      <w:proofErr w:type="gramStart"/>
      <w:r>
        <w:t>where</w:t>
      </w:r>
      <w:proofErr w:type="gramEnd"/>
    </w:p>
    <w:p w14:paraId="7515CB58" w14:textId="77777777" w:rsidR="00131AC4" w:rsidRDefault="00131AC4" w:rsidP="00131AC4"/>
    <w:p w14:paraId="2D2DC456" w14:textId="77777777" w:rsidR="00753E07" w:rsidRDefault="001217F7"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753E07">
        <w:tab/>
        <w:t>=</w:t>
      </w:r>
      <w:r w:rsidR="00753E07">
        <w:tab/>
      </w:r>
      <w:r w:rsidR="00753E07" w:rsidRPr="00C21485">
        <w:t>The number of people from group</w:t>
      </w:r>
      <w:r w:rsidR="00753E07">
        <w:t xml:space="preserve"> </w:t>
      </w:r>
      <w:r w:rsidR="00753E07" w:rsidRPr="00131AC4">
        <w:rPr>
          <w:i/>
        </w:rPr>
        <w:t>g</w:t>
      </w:r>
      <w:r w:rsidR="00753E07">
        <w:t xml:space="preserve"> </w:t>
      </w:r>
      <w:r w:rsidR="00753E07" w:rsidRPr="00C21485">
        <w:t>in the labor force</w:t>
      </w:r>
      <w:r w:rsidR="00753E07">
        <w:t>.</w:t>
      </w:r>
    </w:p>
    <w:p w14:paraId="4FD1D043" w14:textId="77777777" w:rsidR="00753E07" w:rsidRDefault="00753E07" w:rsidP="00753E07">
      <w:pPr>
        <w:pStyle w:val="Definitions"/>
      </w:pPr>
    </w:p>
    <w:p w14:paraId="3F2F7CF2" w14:textId="77777777" w:rsidR="00753E07" w:rsidRDefault="00753E07" w:rsidP="00131AC4">
      <w:r>
        <w:t xml:space="preserve">And then, the unemployed per capita for each group </w:t>
      </w:r>
      <w:r>
        <w:rPr>
          <w:i/>
          <w:iCs/>
        </w:rPr>
        <w:t>g</w:t>
      </w:r>
      <w:r>
        <w:t xml:space="preserve"> is:</w:t>
      </w:r>
    </w:p>
    <w:p w14:paraId="6026EC66" w14:textId="77777777" w:rsidR="00131AC4" w:rsidRDefault="00131AC4" w:rsidP="00131AC4"/>
    <w:p w14:paraId="1BD92B41" w14:textId="77777777" w:rsidR="00753E07" w:rsidRPr="00C21485" w:rsidRDefault="001217F7" w:rsidP="00131AC4">
      <w:pPr>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14:paraId="755D2032" w14:textId="77777777" w:rsidR="00753E07" w:rsidRDefault="00753E07" w:rsidP="00753E07">
      <w:pPr>
        <w:pStyle w:val="Heading4"/>
      </w:pPr>
      <w:bookmarkStart w:id="288" w:name="_Toc310421867"/>
      <w:bookmarkStart w:id="289" w:name="_Toc323560802"/>
      <w:r>
        <w:lastRenderedPageBreak/>
        <w:t>Unemployment Situations</w:t>
      </w:r>
      <w:bookmarkEnd w:id="288"/>
      <w:bookmarkEnd w:id="289"/>
    </w:p>
    <w:p w14:paraId="10A9183A" w14:textId="77777777" w:rsidR="00753E07" w:rsidRDefault="00753E07" w:rsidP="00131AC4">
      <w:r>
        <w:t>How does unemployment affect the civilians?</w:t>
      </w:r>
    </w:p>
    <w:p w14:paraId="5906AFF5" w14:textId="77777777" w:rsidR="00131AC4" w:rsidRDefault="00131AC4" w:rsidP="00131AC4"/>
    <w:p w14:paraId="42131880" w14:textId="77777777" w:rsidR="00753E07" w:rsidRDefault="00753E07" w:rsidP="00B80934">
      <w:pPr>
        <w:pStyle w:val="ListParagraph"/>
        <w:numPr>
          <w:ilvl w:val="0"/>
          <w:numId w:val="51"/>
        </w:numPr>
      </w:pPr>
      <w:r w:rsidRPr="00C21485">
        <w:t>The unemployed civilians take a hit to their satisfaction levels, with the usual indirect effects on other groups.  This will particularly affect Quality of Life (QOL), and should depend on each neighborhood group's effective unemployment rate.</w:t>
      </w:r>
    </w:p>
    <w:p w14:paraId="7099250A" w14:textId="77777777" w:rsidR="00131AC4" w:rsidRPr="00C21485" w:rsidRDefault="00131AC4" w:rsidP="00131AC4"/>
    <w:p w14:paraId="719FBF83" w14:textId="77777777" w:rsidR="00753E07" w:rsidRDefault="00753E07" w:rsidP="00B80934">
      <w:pPr>
        <w:pStyle w:val="ListParagraph"/>
        <w:numPr>
          <w:ilvl w:val="0"/>
          <w:numId w:val="51"/>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14:paraId="294C4275" w14:textId="77777777" w:rsidR="00131AC4" w:rsidRDefault="00131AC4" w:rsidP="00131AC4"/>
    <w:p w14:paraId="1882FCB4" w14:textId="77777777" w:rsidR="00753E07" w:rsidRDefault="00753E07" w:rsidP="00131AC4">
      <w:r>
        <w:t xml:space="preserve">If unemployment in a neighborhood is sufficiently dire, it will engender an UNEMP (unemployment) demographic situation.  Following the pattern used for activity situations, we compute a factor, analogous to a coverage </w:t>
      </w:r>
      <w:proofErr w:type="gramStart"/>
      <w:r>
        <w:t>fraction, that</w:t>
      </w:r>
      <w:proofErr w:type="gramEnd"/>
      <w:r>
        <w:t xml:space="preserve"> will be used to scale the magnitudes in the situation's rule set.  We will use a Z-curve to convert the unemployment per capita into a multiplicative factor, ranging from 0.0 to 2.0:</w:t>
      </w:r>
    </w:p>
    <w:p w14:paraId="74253F75" w14:textId="77777777" w:rsidR="00753E07" w:rsidRDefault="00753E07" w:rsidP="00753E07">
      <w:pPr>
        <w:pStyle w:val="Textbody"/>
        <w:jc w:val="center"/>
      </w:pPr>
      <w:r>
        <w:rPr>
          <w:noProof/>
        </w:rPr>
        <w:drawing>
          <wp:inline distT="0" distB="0" distL="0" distR="0" wp14:anchorId="688BD640" wp14:editId="57A732E9">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14:paraId="540062F0" w14:textId="77777777"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14:paraId="436B72A4" w14:textId="77777777" w:rsidR="00131AC4" w:rsidRDefault="00131AC4" w:rsidP="00131AC4"/>
    <w:p w14:paraId="2DE07F8F" w14:textId="77777777" w:rsidR="00753E07" w:rsidRDefault="00753E07" w:rsidP="00131AC4">
      <w:r>
        <w:t>Using the above curve, we will compute an unemployment attitude factor (UAF) for the neighborhood as a whole, and for each individual group within it:</w:t>
      </w:r>
    </w:p>
    <w:p w14:paraId="0C19E56F" w14:textId="77777777" w:rsidR="00131AC4" w:rsidRDefault="00131AC4" w:rsidP="00131AC4"/>
    <w:p w14:paraId="188A59C8" w14:textId="77777777" w:rsidR="00753E07" w:rsidRPr="00131AC4" w:rsidRDefault="001217F7"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14:paraId="58837D5C" w14:textId="77777777" w:rsidR="00131AC4" w:rsidRPr="00C21485" w:rsidRDefault="00131AC4" w:rsidP="00131AC4">
      <w:pPr>
        <w:ind w:left="360"/>
      </w:pPr>
    </w:p>
    <w:p w14:paraId="0EA3166A" w14:textId="77777777" w:rsidR="00753E07" w:rsidRDefault="00753E07" w:rsidP="00131AC4">
      <w:r>
        <w:t>And</w:t>
      </w:r>
    </w:p>
    <w:p w14:paraId="219FA24C" w14:textId="77777777" w:rsidR="00753E07" w:rsidRPr="00131AC4" w:rsidRDefault="001217F7"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m:t>
          </m:r>
        </m:oMath>
      </m:oMathPara>
    </w:p>
    <w:p w14:paraId="476D0870" w14:textId="77777777" w:rsidR="00131AC4" w:rsidRPr="00C21485" w:rsidRDefault="00131AC4" w:rsidP="00131AC4">
      <w:pPr>
        <w:ind w:left="360"/>
      </w:pPr>
    </w:p>
    <w:p w14:paraId="04220385" w14:textId="77777777" w:rsidR="00753E07" w:rsidRDefault="00753E07" w:rsidP="00131AC4">
      <w:r>
        <w:t xml:space="preserve">Then, an unemployment situation will exist in neighborhood </w:t>
      </w:r>
      <w:r>
        <w:rPr>
          <w:i/>
        </w:rPr>
        <w:t>n</w:t>
      </w:r>
      <w:r>
        <w:t xml:space="preserve"> </w:t>
      </w:r>
      <w:proofErr w:type="gramStart"/>
      <w:r>
        <w:t xml:space="preserve">if </w:t>
      </w:r>
      <w:proofErr w:type="gramEnd"/>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t xml:space="preserve">, or if </w:t>
      </w:r>
      <m:oMath>
        <m:sSub>
          <m:sSubPr>
            <m:ctrlPr>
              <w:rPr>
                <w:rFonts w:ascii="Cambria Math" w:hAnsi="Cambria Math"/>
              </w:rPr>
            </m:ctrlPr>
          </m:sSubPr>
          <m:e>
            <m:r>
              <w:rPr>
                <w:rFonts w:ascii="Cambria Math" w:hAnsi="Cambria Math"/>
              </w:rPr>
              <m:t>UAF</m:t>
            </m:r>
          </m:e>
          <m:sub>
            <m:r>
              <w:rPr>
                <w:rFonts w:ascii="Cambria Math" w:hAnsi="Cambria Math"/>
              </w:rPr>
              <m:t>g</m:t>
            </m:r>
          </m:sub>
        </m:sSub>
        <m:r>
          <w:rPr>
            <w:rFonts w:ascii="Cambria Math" w:hAnsi="Cambria Math"/>
          </w:rPr>
          <m:t>&gt;0.0</m:t>
        </m:r>
      </m:oMath>
      <w:r>
        <w:t xml:space="preserve"> for any </w:t>
      </w:r>
      <w:r>
        <w:rPr>
          <w:i/>
          <w:iCs/>
        </w:rPr>
        <w:t>g</w:t>
      </w:r>
      <w:r>
        <w:t xml:space="preserve">.  The situation is assessed by the UNEMP rule set; see the </w:t>
      </w:r>
      <w:r>
        <w:rPr>
          <w:i/>
        </w:rPr>
        <w:t>Athena Rules</w:t>
      </w:r>
      <w:r>
        <w:t xml:space="preserve"> document for details.</w:t>
      </w:r>
    </w:p>
    <w:p w14:paraId="3CE99E9C" w14:textId="77777777" w:rsidR="00131AC4" w:rsidRPr="00C21485" w:rsidRDefault="00131AC4" w:rsidP="00131AC4"/>
    <w:p w14:paraId="27EDCADA" w14:textId="77777777" w:rsidR="00753E07" w:rsidRDefault="00753E07" w:rsidP="00131AC4">
      <w:r>
        <w:t>We assume that a civilian group's QOL is affected primarily by unemployment within the group, but that SFT and AUT are primarily affected by the number of unemployed workers in the neighborhood as a whole.  For example, one would expect the crime rate to rise with the number of unemployed workers.</w:t>
      </w:r>
    </w:p>
    <w:p w14:paraId="7F4E253B" w14:textId="77777777" w:rsidR="004F6A40" w:rsidRDefault="004F6A40" w:rsidP="00131AC4"/>
    <w:p w14:paraId="2AD82BAF" w14:textId="77777777" w:rsidR="004F6A40" w:rsidRDefault="004F6A40" w:rsidP="004F6A40">
      <w:pPr>
        <w:pStyle w:val="Heading2"/>
      </w:pPr>
      <w:bookmarkStart w:id="290" w:name="_Toc310421868"/>
      <w:bookmarkStart w:id="291" w:name="_Toc323560803"/>
      <w:r>
        <w:lastRenderedPageBreak/>
        <w:t>Economics</w:t>
      </w:r>
      <w:bookmarkEnd w:id="290"/>
      <w:bookmarkEnd w:id="291"/>
    </w:p>
    <w:p w14:paraId="4210B3B0" w14:textId="0D1997A9" w:rsidR="004F6A40"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t xml:space="preserve"> is a 3-sector Computable General Equilibrium (CGE) model solved as a system of non-linear equations using the Gauss-Seidel algorithm.  </w:t>
      </w:r>
      <w:r w:rsidR="006717D2">
        <w:t>T</w:t>
      </w:r>
      <w:r>
        <w:t>his document will give a brief overview</w:t>
      </w:r>
      <w:r w:rsidR="006717D2">
        <w:t xml:space="preserve"> of the Economics area</w:t>
      </w:r>
      <w:r>
        <w:t xml:space="preserve">, and then explain how the CGE is embedded in </w:t>
      </w:r>
      <w:r w:rsidR="006717D2">
        <w:t>it</w:t>
      </w:r>
      <w:r>
        <w:t xml:space="preserve"> and how it relates to the rest of Athena.  The CGE itself is implemented as a "cell model"; the cell model code is included in Section </w:t>
      </w:r>
      <w:r w:rsidR="00D90060">
        <w:fldChar w:fldCharType="begin"/>
      </w:r>
      <w:r w:rsidR="00D90060">
        <w:instrText xml:space="preserve"> REF _Ref316890958 \r \h </w:instrText>
      </w:r>
      <w:r w:rsidR="00D90060">
        <w:fldChar w:fldCharType="separate"/>
      </w:r>
      <w:r w:rsidR="00C433B0">
        <w:t>12</w:t>
      </w:r>
      <w:r w:rsidR="00D90060">
        <w:fldChar w:fldCharType="end"/>
      </w:r>
      <w:r>
        <w:t>.</w:t>
      </w:r>
    </w:p>
    <w:p w14:paraId="15CA3BFC" w14:textId="77777777" w:rsidR="004F6A40" w:rsidRDefault="004F6A40" w:rsidP="004F6A40">
      <w:pPr>
        <w:pStyle w:val="Heading3"/>
      </w:pPr>
      <w:bookmarkStart w:id="292" w:name="__RefHeading__1441_2040446466"/>
      <w:bookmarkStart w:id="293" w:name="_Toc310421869"/>
      <w:bookmarkStart w:id="294" w:name="_Toc323560804"/>
      <w:r>
        <w:t>Sectors</w:t>
      </w:r>
      <w:bookmarkEnd w:id="292"/>
      <w:bookmarkEnd w:id="293"/>
      <w:bookmarkEnd w:id="294"/>
    </w:p>
    <w:p w14:paraId="0A6BEC3F" w14:textId="77777777" w:rsidR="004F6A40" w:rsidRDefault="004F6A40" w:rsidP="001342B4">
      <w:r>
        <w:t xml:space="preserve">The CGE partitions the local economy into three sectors: </w:t>
      </w:r>
      <w:proofErr w:type="gramStart"/>
      <w:r>
        <w:rPr>
          <w:b/>
          <w:bCs/>
        </w:rPr>
        <w:t>goods</w:t>
      </w:r>
      <w:r>
        <w:t>,</w:t>
      </w:r>
      <w:proofErr w:type="gramEnd"/>
      <w:r>
        <w:t xml:space="preserve"> </w:t>
      </w:r>
      <w:r>
        <w:rPr>
          <w:b/>
          <w:bCs/>
        </w:rPr>
        <w:t>pop</w:t>
      </w:r>
      <w:r>
        <w:t xml:space="preserve">, and </w:t>
      </w:r>
      <w:r>
        <w:rPr>
          <w:b/>
          <w:bCs/>
        </w:rPr>
        <w:t>else</w:t>
      </w:r>
      <w:r>
        <w:t>.</w:t>
      </w:r>
    </w:p>
    <w:p w14:paraId="24AC380F" w14:textId="77777777" w:rsidR="001342B4" w:rsidRDefault="001342B4" w:rsidP="001342B4"/>
    <w:p w14:paraId="6952DB1E" w14:textId="77777777"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w:t>
      </w:r>
      <w:proofErr w:type="spellStart"/>
      <w:r>
        <w:t>GBasket</w:t>
      </w:r>
      <w:proofErr w:type="spellEnd"/>
      <w:r>
        <w:t>), a notional basket of goods and services nominally costing about $1.</w:t>
      </w:r>
    </w:p>
    <w:p w14:paraId="7DEF587C" w14:textId="77777777" w:rsidR="001342B4" w:rsidRDefault="001342B4" w:rsidP="001342B4">
      <w:pPr>
        <w:rPr>
          <w:b/>
          <w:bCs/>
        </w:rPr>
      </w:pPr>
    </w:p>
    <w:p w14:paraId="2AACEA83" w14:textId="77777777"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14:paraId="6222805C" w14:textId="77777777" w:rsidR="001342B4" w:rsidRDefault="001342B4" w:rsidP="001342B4">
      <w:pPr>
        <w:rPr>
          <w:b/>
          <w:bCs/>
        </w:rPr>
      </w:pPr>
    </w:p>
    <w:p w14:paraId="46AD6A8C" w14:textId="77777777" w:rsidR="004F6A40" w:rsidRDefault="004F6A40" w:rsidP="001342B4">
      <w:pPr>
        <w:rPr>
          <w:b/>
          <w:bCs/>
        </w:rPr>
      </w:pPr>
      <w:r>
        <w:rPr>
          <w:b/>
          <w:bCs/>
        </w:rPr>
        <w:t>The "else" Sector:</w:t>
      </w:r>
      <w:r>
        <w:t xml:space="preserve">  The </w:t>
      </w:r>
      <w:r>
        <w:rPr>
          <w:b/>
          <w:bCs/>
        </w:rPr>
        <w:t>else</w:t>
      </w:r>
      <w:r>
        <w:t xml:space="preserve"> sector represents everything in the local economy that isn't covered by the other two sectors, as well as the entire rest of the world.  In practice, the "rest of the world" means imports and exports.  The unit of production is the </w:t>
      </w:r>
      <w:r>
        <w:rPr>
          <w:i/>
          <w:iCs/>
        </w:rPr>
        <w:t>else basket</w:t>
      </w:r>
      <w:r>
        <w:t xml:space="preserve"> (</w:t>
      </w:r>
      <w:proofErr w:type="spellStart"/>
      <w:r>
        <w:t>EBasket</w:t>
      </w:r>
      <w:proofErr w:type="spellEnd"/>
      <w:r>
        <w:t>), which is similar to the goods basket and also nominally costs about $1.</w:t>
      </w:r>
    </w:p>
    <w:p w14:paraId="05DD573A" w14:textId="77777777" w:rsidR="004F6A40" w:rsidRDefault="004F6A40" w:rsidP="004F6A40">
      <w:pPr>
        <w:pStyle w:val="Heading3"/>
      </w:pPr>
      <w:bookmarkStart w:id="295" w:name="_Toc310421870"/>
      <w:bookmarkStart w:id="296" w:name="_Toc323560805"/>
      <w:r>
        <w:t>The Economic Tableau</w:t>
      </w:r>
      <w:bookmarkEnd w:id="295"/>
      <w:bookmarkEnd w:id="296"/>
    </w:p>
    <w:p w14:paraId="176801CC" w14:textId="77777777" w:rsidR="004F6A40" w:rsidRDefault="004F6A40" w:rsidP="001342B4">
      <w:r>
        <w:t>ECON displays the current state of the economy in a spreadsheet-like tableau:</w:t>
      </w:r>
    </w:p>
    <w:p w14:paraId="61F484DD" w14:textId="77777777" w:rsidR="001342B4" w:rsidRDefault="001342B4" w:rsidP="001342B4"/>
    <w:tbl>
      <w:tblPr>
        <w:tblW w:w="9972"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1163"/>
        <w:gridCol w:w="1023"/>
        <w:gridCol w:w="1164"/>
        <w:gridCol w:w="2738"/>
      </w:tblGrid>
      <w:tr w:rsidR="004F6A40" w14:paraId="5F67324C" w14:textId="77777777" w:rsidTr="001342B4">
        <w:tc>
          <w:tcPr>
            <w:tcW w:w="1090" w:type="dxa"/>
            <w:tcBorders>
              <w:bottom w:val="single" w:sz="2" w:space="0" w:color="000000"/>
            </w:tcBorders>
            <w:tcMar>
              <w:top w:w="55" w:type="dxa"/>
              <w:left w:w="55" w:type="dxa"/>
              <w:bottom w:w="55" w:type="dxa"/>
              <w:right w:w="55" w:type="dxa"/>
            </w:tcMar>
          </w:tcPr>
          <w:p w14:paraId="0C19ABA8" w14:textId="77777777" w:rsidR="004F6A40" w:rsidRPr="001342B4" w:rsidRDefault="004F6A40"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4FDAF684"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1E2FFF6B"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pop</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14:paraId="32668111"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else</w:t>
            </w:r>
          </w:p>
        </w:tc>
        <w:tc>
          <w:tcPr>
            <w:tcW w:w="1163" w:type="dxa"/>
            <w:tcBorders>
              <w:top w:val="single" w:sz="2" w:space="0" w:color="000000"/>
              <w:left w:val="single" w:sz="2" w:space="0" w:color="000000"/>
              <w:bottom w:val="single" w:sz="2" w:space="0" w:color="000000"/>
            </w:tcBorders>
            <w:tcMar>
              <w:top w:w="55" w:type="dxa"/>
              <w:left w:w="55" w:type="dxa"/>
              <w:bottom w:w="55" w:type="dxa"/>
              <w:right w:w="55" w:type="dxa"/>
            </w:tcMar>
          </w:tcPr>
          <w:p w14:paraId="217230CF"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Revenue</w:t>
            </w:r>
          </w:p>
        </w:tc>
        <w:tc>
          <w:tcPr>
            <w:tcW w:w="1023" w:type="dxa"/>
            <w:tcBorders>
              <w:top w:val="single" w:sz="2" w:space="0" w:color="000000"/>
              <w:left w:val="single" w:sz="2" w:space="0" w:color="000000"/>
              <w:bottom w:val="single" w:sz="2" w:space="0" w:color="000000"/>
            </w:tcBorders>
            <w:tcMar>
              <w:top w:w="55" w:type="dxa"/>
              <w:left w:w="55" w:type="dxa"/>
              <w:bottom w:w="55" w:type="dxa"/>
              <w:right w:w="55" w:type="dxa"/>
            </w:tcMar>
          </w:tcPr>
          <w:p w14:paraId="34C7418D"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Price</w:t>
            </w:r>
          </w:p>
        </w:tc>
        <w:tc>
          <w:tcPr>
            <w:tcW w:w="1164" w:type="dxa"/>
            <w:tcBorders>
              <w:top w:val="single" w:sz="2" w:space="0" w:color="000000"/>
              <w:left w:val="single" w:sz="2" w:space="0" w:color="000000"/>
              <w:bottom w:val="single" w:sz="2" w:space="0" w:color="000000"/>
            </w:tcBorders>
            <w:tcMar>
              <w:top w:w="55" w:type="dxa"/>
              <w:left w:w="55" w:type="dxa"/>
              <w:bottom w:w="55" w:type="dxa"/>
              <w:right w:w="55" w:type="dxa"/>
            </w:tcMar>
          </w:tcPr>
          <w:p w14:paraId="5B2A9B95"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Quantity</w:t>
            </w:r>
          </w:p>
        </w:tc>
        <w:tc>
          <w:tcPr>
            <w:tcW w:w="27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C9F8969" w14:textId="77777777" w:rsidR="004F6A40" w:rsidRPr="001342B4" w:rsidRDefault="004F6A40" w:rsidP="001342B4">
            <w:pPr>
              <w:pStyle w:val="TableContents"/>
              <w:rPr>
                <w:rFonts w:asciiTheme="minorHAnsi" w:hAnsiTheme="minorHAnsi"/>
                <w:b/>
                <w:bCs/>
              </w:rPr>
            </w:pPr>
            <w:r w:rsidRPr="001342B4">
              <w:rPr>
                <w:rFonts w:asciiTheme="minorHAnsi" w:hAnsiTheme="minorHAnsi"/>
                <w:b/>
                <w:bCs/>
              </w:rPr>
              <w:t>Units</w:t>
            </w:r>
          </w:p>
        </w:tc>
      </w:tr>
      <w:tr w:rsidR="004F6A40" w14:paraId="1C9EEE7C"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5016D72"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14:paraId="72D06E1A"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m:rPr>
                        <m:nor/>
                      </m:rPr>
                      <w:rPr>
                        <w:rFonts w:asciiTheme="minorHAnsi" w:hAnsiTheme="minorHAnsi"/>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11CC46C"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gp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07A82925"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m:rPr>
                        <m:nor/>
                      </m:rPr>
                      <w:rPr>
                        <w:rFonts w:asciiTheme="minorHAnsi" w:hAnsiTheme="minorHAnsi"/>
                      </w:rPr>
                      <m:t>ge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593F35F9"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g</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690680E0"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g</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398AEF09"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g</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01080F" w14:textId="77777777" w:rsidR="004F6A40" w:rsidRPr="001342B4" w:rsidRDefault="004F6A40" w:rsidP="001342B4">
            <w:pPr>
              <w:pStyle w:val="TableContents"/>
              <w:rPr>
                <w:rFonts w:asciiTheme="minorHAnsi" w:hAnsiTheme="minorHAnsi"/>
              </w:rPr>
            </w:pPr>
            <w:proofErr w:type="spellStart"/>
            <w:r w:rsidRPr="001342B4">
              <w:rPr>
                <w:rFonts w:asciiTheme="minorHAnsi" w:hAnsiTheme="minorHAnsi"/>
              </w:rPr>
              <w:t>GBasket</w:t>
            </w:r>
            <w:proofErr w:type="spellEnd"/>
            <w:r w:rsidRPr="001342B4">
              <w:rPr>
                <w:rFonts w:asciiTheme="minorHAnsi" w:hAnsiTheme="minorHAnsi"/>
              </w:rPr>
              <w:t>/</w:t>
            </w:r>
            <w:proofErr w:type="spellStart"/>
            <w:r w:rsidRPr="001342B4">
              <w:rPr>
                <w:rFonts w:asciiTheme="minorHAnsi" w:hAnsiTheme="minorHAnsi"/>
              </w:rPr>
              <w:t>yr</w:t>
            </w:r>
            <w:proofErr w:type="spellEnd"/>
          </w:p>
        </w:tc>
      </w:tr>
      <w:tr w:rsidR="004F6A40" w14:paraId="3018AD63"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82FC605"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14:paraId="7BCC5F6A"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6A756F26"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3635F892"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4F8DC4DE"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p</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0CC64B99"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p</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2E4EE2FB"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p</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668C14" w14:textId="77777777" w:rsidR="004F6A40" w:rsidRPr="001342B4" w:rsidRDefault="004F6A40" w:rsidP="001342B4">
            <w:pPr>
              <w:pStyle w:val="TableContents"/>
              <w:rPr>
                <w:rFonts w:asciiTheme="minorHAnsi" w:hAnsiTheme="minorHAnsi"/>
              </w:rPr>
            </w:pPr>
            <w:r w:rsidRPr="001342B4">
              <w:rPr>
                <w:rFonts w:asciiTheme="minorHAnsi" w:hAnsiTheme="minorHAnsi"/>
              </w:rPr>
              <w:t>work-year/</w:t>
            </w:r>
            <w:proofErr w:type="spellStart"/>
            <w:r w:rsidRPr="001342B4">
              <w:rPr>
                <w:rFonts w:asciiTheme="minorHAnsi" w:hAnsiTheme="minorHAnsi"/>
              </w:rPr>
              <w:t>yr</w:t>
            </w:r>
            <w:proofErr w:type="spellEnd"/>
          </w:p>
        </w:tc>
      </w:tr>
      <w:tr w:rsidR="004F6A40" w14:paraId="07B085E5"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3DC08BCD"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else</w:t>
            </w:r>
          </w:p>
        </w:tc>
        <w:tc>
          <w:tcPr>
            <w:tcW w:w="990" w:type="dxa"/>
            <w:tcBorders>
              <w:left w:val="single" w:sz="2" w:space="0" w:color="000000"/>
              <w:bottom w:val="single" w:sz="2" w:space="0" w:color="000000"/>
            </w:tcBorders>
            <w:tcMar>
              <w:top w:w="55" w:type="dxa"/>
              <w:left w:w="55" w:type="dxa"/>
              <w:bottom w:w="55" w:type="dxa"/>
              <w:right w:w="55" w:type="dxa"/>
            </w:tcMar>
          </w:tcPr>
          <w:p w14:paraId="1EC01356"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9B2983E"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63875FBB"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5B7087A3"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e</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071057FA"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e</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190BCA8B"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e</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65FD3A" w14:textId="77777777" w:rsidR="004F6A40" w:rsidRPr="001342B4" w:rsidRDefault="004F6A40" w:rsidP="001342B4">
            <w:pPr>
              <w:pStyle w:val="TableContents"/>
              <w:rPr>
                <w:rFonts w:asciiTheme="minorHAnsi" w:hAnsiTheme="minorHAnsi"/>
              </w:rPr>
            </w:pPr>
            <w:proofErr w:type="spellStart"/>
            <w:r w:rsidRPr="001342B4">
              <w:rPr>
                <w:rFonts w:asciiTheme="minorHAnsi" w:hAnsiTheme="minorHAnsi"/>
              </w:rPr>
              <w:t>EBasket</w:t>
            </w:r>
            <w:proofErr w:type="spellEnd"/>
            <w:r w:rsidRPr="001342B4">
              <w:rPr>
                <w:rFonts w:asciiTheme="minorHAnsi" w:hAnsiTheme="minorHAnsi"/>
              </w:rPr>
              <w:t>/</w:t>
            </w:r>
            <w:proofErr w:type="spellStart"/>
            <w:r w:rsidRPr="001342B4">
              <w:rPr>
                <w:rFonts w:asciiTheme="minorHAnsi" w:hAnsiTheme="minorHAnsi"/>
              </w:rPr>
              <w:t>yr</w:t>
            </w:r>
            <w:proofErr w:type="spellEnd"/>
          </w:p>
        </w:tc>
      </w:tr>
      <w:tr w:rsidR="004F6A40" w14:paraId="3548DD58"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A0D645B"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14:paraId="0ECFB973"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520A21B4"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69BBE7AE"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e</m:t>
                    </m:r>
                  </m:sub>
                </m:sSub>
              </m:oMath>
            </m:oMathPara>
          </w:p>
        </w:tc>
        <w:tc>
          <w:tcPr>
            <w:tcW w:w="1163" w:type="dxa"/>
            <w:tcBorders>
              <w:left w:val="single" w:sz="2" w:space="0" w:color="000000"/>
            </w:tcBorders>
            <w:tcMar>
              <w:top w:w="55" w:type="dxa"/>
              <w:left w:w="55" w:type="dxa"/>
              <w:bottom w:w="55" w:type="dxa"/>
              <w:right w:w="55" w:type="dxa"/>
            </w:tcMar>
          </w:tcPr>
          <w:p w14:paraId="68B3F0A0" w14:textId="77777777" w:rsidR="004F6A40" w:rsidRPr="001342B4" w:rsidRDefault="004F6A40" w:rsidP="001342B4">
            <w:pPr>
              <w:pStyle w:val="TableContents"/>
              <w:jc w:val="center"/>
              <w:rPr>
                <w:rFonts w:asciiTheme="minorHAnsi" w:hAnsiTheme="minorHAnsi"/>
              </w:rPr>
            </w:pPr>
          </w:p>
        </w:tc>
        <w:tc>
          <w:tcPr>
            <w:tcW w:w="1023" w:type="dxa"/>
            <w:tcMar>
              <w:top w:w="55" w:type="dxa"/>
              <w:left w:w="55" w:type="dxa"/>
              <w:bottom w:w="55" w:type="dxa"/>
              <w:right w:w="55" w:type="dxa"/>
            </w:tcMar>
          </w:tcPr>
          <w:p w14:paraId="5A2311F9" w14:textId="77777777" w:rsidR="004F6A40" w:rsidRPr="001342B4" w:rsidRDefault="004F6A40" w:rsidP="001342B4">
            <w:pPr>
              <w:pStyle w:val="TableContents"/>
              <w:jc w:val="center"/>
              <w:rPr>
                <w:rFonts w:asciiTheme="minorHAnsi" w:hAnsiTheme="minorHAnsi"/>
              </w:rPr>
            </w:pPr>
          </w:p>
        </w:tc>
        <w:tc>
          <w:tcPr>
            <w:tcW w:w="1164" w:type="dxa"/>
            <w:tcMar>
              <w:top w:w="55" w:type="dxa"/>
              <w:left w:w="55" w:type="dxa"/>
              <w:bottom w:w="55" w:type="dxa"/>
              <w:right w:w="55" w:type="dxa"/>
            </w:tcMar>
          </w:tcPr>
          <w:p w14:paraId="0E757439" w14:textId="77777777" w:rsidR="004F6A40" w:rsidRPr="001342B4" w:rsidRDefault="004F6A40" w:rsidP="001342B4">
            <w:pPr>
              <w:pStyle w:val="TableContents"/>
              <w:jc w:val="center"/>
              <w:rPr>
                <w:rFonts w:asciiTheme="minorHAnsi" w:hAnsiTheme="minorHAnsi"/>
              </w:rPr>
            </w:pPr>
          </w:p>
        </w:tc>
        <w:tc>
          <w:tcPr>
            <w:tcW w:w="2738" w:type="dxa"/>
            <w:tcMar>
              <w:top w:w="55" w:type="dxa"/>
              <w:left w:w="55" w:type="dxa"/>
              <w:bottom w:w="55" w:type="dxa"/>
              <w:right w:w="55" w:type="dxa"/>
            </w:tcMar>
          </w:tcPr>
          <w:p w14:paraId="4AF85E5C" w14:textId="77777777" w:rsidR="004F6A40" w:rsidRPr="001342B4" w:rsidRDefault="004F6A40" w:rsidP="001342B4">
            <w:pPr>
              <w:pStyle w:val="TableContents"/>
              <w:rPr>
                <w:rFonts w:asciiTheme="minorHAnsi" w:hAnsiTheme="minorHAnsi"/>
              </w:rPr>
            </w:pPr>
          </w:p>
        </w:tc>
      </w:tr>
    </w:tbl>
    <w:p w14:paraId="47603E5A" w14:textId="77777777" w:rsidR="004F6A40" w:rsidRDefault="004F6A40" w:rsidP="001342B4"/>
    <w:p w14:paraId="5244E42D" w14:textId="77777777" w:rsidR="004F6A40" w:rsidRDefault="004F6A40" w:rsidP="001342B4">
      <w:proofErr w:type="gramStart"/>
      <w:r>
        <w:t>where</w:t>
      </w:r>
      <w:proofErr w:type="gramEnd"/>
    </w:p>
    <w:p w14:paraId="1B79B8BE" w14:textId="77777777" w:rsidR="001342B4" w:rsidRDefault="001342B4" w:rsidP="001342B4"/>
    <w:p w14:paraId="37F27840" w14:textId="77777777" w:rsidR="004F6A40" w:rsidRDefault="001217F7"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proofErr w:type="spellStart"/>
      <w:r w:rsidR="004F6A40" w:rsidRPr="001342B4">
        <w:rPr>
          <w:i/>
        </w:rPr>
        <w:t>i</w:t>
      </w:r>
      <w:proofErr w:type="spellEnd"/>
      <w:r w:rsidR="004F6A40">
        <w:t>.</w:t>
      </w:r>
    </w:p>
    <w:p w14:paraId="6BFC0A49" w14:textId="5DE7B0AE" w:rsidR="004F6A40" w:rsidRDefault="001217F7"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t>The total expenditure, in $/year, of sector</w:t>
      </w:r>
      <w:r w:rsidR="004F6A40">
        <w:t xml:space="preserve"> </w:t>
      </w:r>
      <w:r w:rsidR="004F6A40" w:rsidRPr="001342B4">
        <w:rPr>
          <w:i/>
        </w:rPr>
        <w:t>j</w:t>
      </w:r>
      <w:r w:rsidR="004F6A40">
        <w:t>.</w:t>
      </w:r>
    </w:p>
    <w:p w14:paraId="3F2386F5" w14:textId="77777777" w:rsidR="004F6A40" w:rsidRDefault="001217F7"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t>The total revenue, in $/year, of sector</w:t>
      </w:r>
      <w:r w:rsidR="004F6A40">
        <w:t xml:space="preserve"> </w:t>
      </w:r>
      <w:r w:rsidR="004F6A40" w:rsidRPr="001342B4">
        <w:rPr>
          <w:i/>
        </w:rPr>
        <w:t>j</w:t>
      </w:r>
      <w:r w:rsidR="004F6A40">
        <w:t>.</w:t>
      </w:r>
    </w:p>
    <w:p w14:paraId="50FD492F" w14:textId="77777777" w:rsidR="004F6A40" w:rsidRDefault="001217F7"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t>The price, in $, of one unit of production of sector</w:t>
      </w:r>
      <w:r w:rsidR="004F6A40">
        <w:t xml:space="preserve"> </w:t>
      </w:r>
      <w:proofErr w:type="spellStart"/>
      <w:r w:rsidR="004F6A40" w:rsidRPr="001342B4">
        <w:rPr>
          <w:i/>
        </w:rPr>
        <w:t>i</w:t>
      </w:r>
      <w:proofErr w:type="spellEnd"/>
      <w:r w:rsidR="004F6A40">
        <w:t>.</w:t>
      </w:r>
    </w:p>
    <w:p w14:paraId="1FED644C" w14:textId="77777777" w:rsidR="004F6A40" w:rsidRDefault="001217F7"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14:paraId="712D7160" w14:textId="77777777" w:rsidR="004F6A40" w:rsidRDefault="004F6A40" w:rsidP="004F6A40">
      <w:pPr>
        <w:pStyle w:val="Definitions"/>
      </w:pPr>
    </w:p>
    <w:p w14:paraId="776371CC" w14:textId="77777777" w:rsidR="004F6A40" w:rsidRDefault="004F6A40" w:rsidP="001342B4">
      <w:r>
        <w:t>In short, the CGE determines how much each sector produces, what each unit of production costs, the revenue and expenditure for each sector, and (from these) the Consumer Price Index (CPI), the Gross Domestic Product (GDP), and the Deflated Gross Domestic Product (DGDP).</w:t>
      </w:r>
    </w:p>
    <w:p w14:paraId="27B113DD" w14:textId="77777777" w:rsidR="001342B4" w:rsidRDefault="001342B4" w:rsidP="001342B4"/>
    <w:p w14:paraId="3D119DF7" w14:textId="77777777" w:rsidR="004F6A40" w:rsidRDefault="004F6A40" w:rsidP="001342B4">
      <w:r>
        <w:t>The following equations are true, either by definition or whenever the economy is in equilibrium:</w:t>
      </w:r>
    </w:p>
    <w:p w14:paraId="4F53C80C" w14:textId="77777777" w:rsidR="001342B4" w:rsidRDefault="001342B4" w:rsidP="001342B4"/>
    <w:p w14:paraId="67E5D423" w14:textId="4989190C" w:rsidR="004F6A40" w:rsidRPr="001342B4" w:rsidRDefault="001217F7" w:rsidP="001342B4">
      <w:pPr>
        <w:ind w:left="360"/>
      </w:pPr>
      <m:oMathPara>
        <m:oMath>
          <m:sSub>
            <m:sSubPr>
              <m:ctrlPr>
                <w:rPr>
                  <w:rFonts w:ascii="Cambria Math" w:hAnsi="Cambria Math"/>
                </w:rPr>
              </m:ctrlPr>
            </m:sSubPr>
            <m:e>
              <m:r>
                <w:rPr>
                  <w:rFonts w:ascii="Cambria Math" w:hAnsi="Cambria Math"/>
                </w:rPr>
                <m:t>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X</m:t>
              </m:r>
            </m:e>
            <m:sub>
              <m:r>
                <w:rPr>
                  <w:rFonts w:ascii="Cambria Math" w:hAnsi="Cambria Math"/>
                </w:rPr>
                <m:t>ij</m:t>
              </m:r>
            </m:sub>
          </m:sSub>
        </m:oMath>
      </m:oMathPara>
    </w:p>
    <w:p w14:paraId="4017B91F" w14:textId="77777777" w:rsidR="001342B4" w:rsidRDefault="001342B4" w:rsidP="001342B4">
      <w:pPr>
        <w:ind w:left="360"/>
      </w:pPr>
    </w:p>
    <w:p w14:paraId="77082086" w14:textId="2B92B4FB" w:rsidR="004F6A40" w:rsidRPr="001342B4" w:rsidRDefault="001217F7"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X</m:t>
              </m:r>
            </m:e>
            <m:sub>
              <m:r>
                <w:rPr>
                  <w:rFonts w:ascii="Cambria Math" w:hAnsi="Cambria Math"/>
                </w:rPr>
                <m:t>ij</m:t>
              </m:r>
            </m:sub>
          </m:sSub>
        </m:oMath>
      </m:oMathPara>
    </w:p>
    <w:p w14:paraId="6925A051" w14:textId="77777777" w:rsidR="001342B4" w:rsidRDefault="001342B4" w:rsidP="001342B4">
      <w:pPr>
        <w:ind w:left="360"/>
      </w:pPr>
    </w:p>
    <w:p w14:paraId="0DD49E68" w14:textId="3635CFEF" w:rsidR="004F6A40" w:rsidRPr="001342B4" w:rsidRDefault="001217F7"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QD</m:t>
              </m:r>
            </m:e>
            <m:sub>
              <m:r>
                <w:rPr>
                  <w:rFonts w:ascii="Cambria Math" w:hAnsi="Cambria Math"/>
                </w:rPr>
                <m:t>i</m:t>
              </m:r>
            </m:sub>
          </m:sSub>
        </m:oMath>
      </m:oMathPara>
    </w:p>
    <w:p w14:paraId="63843D42" w14:textId="77777777" w:rsidR="001342B4" w:rsidRDefault="001342B4" w:rsidP="001342B4">
      <w:pPr>
        <w:ind w:left="360"/>
      </w:pPr>
    </w:p>
    <w:p w14:paraId="30CDBAA6" w14:textId="23057368" w:rsidR="004F6A40" w:rsidRDefault="001217F7"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EXP</m:t>
              </m:r>
            </m:e>
            <m:sub>
              <m:r>
                <w:rPr>
                  <w:rFonts w:ascii="Cambria Math" w:hAnsi="Cambria Math"/>
                </w:rPr>
                <m:t>i</m:t>
              </m:r>
            </m:sub>
          </m:sSub>
        </m:oMath>
      </m:oMathPara>
    </w:p>
    <w:p w14:paraId="5F7E34FD" w14:textId="77777777" w:rsidR="004F6A40" w:rsidRDefault="004F6A40" w:rsidP="004F6A40">
      <w:pPr>
        <w:pStyle w:val="Definitions"/>
      </w:pPr>
    </w:p>
    <w:p w14:paraId="07C3C114" w14:textId="77777777" w:rsidR="004F6A40" w:rsidRDefault="004F6A40" w:rsidP="004F6A40">
      <w:pPr>
        <w:pStyle w:val="Heading3"/>
      </w:pPr>
      <w:bookmarkStart w:id="297" w:name="_Toc310421871"/>
      <w:bookmarkStart w:id="298" w:name="_Toc323560806"/>
      <w:r>
        <w:t>Text Notation</w:t>
      </w:r>
      <w:bookmarkEnd w:id="297"/>
      <w:bookmarkEnd w:id="298"/>
    </w:p>
    <w:p w14:paraId="7BD2D6B5" w14:textId="77777777" w:rsidR="004F6A40" w:rsidRDefault="004F6A40" w:rsidP="001342B4">
      <w:r>
        <w:t xml:space="preserve">The CGE itself is implemented as a </w:t>
      </w:r>
      <w:r>
        <w:rPr>
          <w:i/>
          <w:iCs/>
        </w:rPr>
        <w:t>cell model</w:t>
      </w:r>
      <w:r>
        <w:t>, a pseudo-spreadsheet in which every cell has a name rather than a row and column.  The cell model is contained in a text file, and so we also have a plain text notation for each of the mathematical symbols given above:</w:t>
      </w:r>
    </w:p>
    <w:p w14:paraId="632EF427" w14:textId="77777777" w:rsidR="001342B4" w:rsidRDefault="001342B4" w:rsidP="001342B4"/>
    <w:p w14:paraId="6283D1AB" w14:textId="77777777" w:rsidR="004F6A40" w:rsidRDefault="001217F7"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proofErr w:type="spellStart"/>
      <w:r w:rsidR="004F6A40" w:rsidRPr="00CC4B3D">
        <w:rPr>
          <w:rFonts w:ascii="Courier New" w:hAnsi="Courier New" w:cs="Courier New"/>
        </w:rPr>
        <w:t>X.i.j</w:t>
      </w:r>
      <w:proofErr w:type="spellEnd"/>
    </w:p>
    <w:p w14:paraId="760F66F5" w14:textId="6EF29601" w:rsidR="004F6A40" w:rsidRDefault="001217F7"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proofErr w:type="spellStart"/>
      <w:r w:rsidR="004F6A40" w:rsidRPr="00CC4B3D">
        <w:rPr>
          <w:rFonts w:ascii="Courier New" w:hAnsi="Courier New" w:cs="Courier New"/>
        </w:rPr>
        <w:t>EXP.j</w:t>
      </w:r>
      <w:proofErr w:type="spellEnd"/>
    </w:p>
    <w:p w14:paraId="47EDBD0A" w14:textId="77777777" w:rsidR="004F6A40" w:rsidRDefault="001217F7"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REV.i</w:t>
      </w:r>
      <w:proofErr w:type="spellEnd"/>
    </w:p>
    <w:p w14:paraId="067A0207" w14:textId="77777777" w:rsidR="004F6A40" w:rsidRDefault="001217F7"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P.i</w:t>
      </w:r>
      <w:proofErr w:type="spellEnd"/>
    </w:p>
    <w:p w14:paraId="11AC6E68" w14:textId="77777777" w:rsidR="004F6A40" w:rsidRDefault="001217F7"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QD.i</w:t>
      </w:r>
      <w:proofErr w:type="spellEnd"/>
    </w:p>
    <w:p w14:paraId="1F145789" w14:textId="77777777" w:rsidR="004F6A40" w:rsidRDefault="004F6A40" w:rsidP="004F6A40">
      <w:pPr>
        <w:pStyle w:val="Definitions"/>
      </w:pPr>
    </w:p>
    <w:p w14:paraId="6A6EEEBF" w14:textId="77777777" w:rsidR="004F6A40" w:rsidRDefault="004F6A40" w:rsidP="001342B4">
      <w:r>
        <w:t>When we are referring to a particular sector or sectors, the sector names are spelled out in full in the plain text form:</w:t>
      </w:r>
    </w:p>
    <w:p w14:paraId="7B3DFBCC" w14:textId="77777777" w:rsidR="001342B4" w:rsidRDefault="001342B4" w:rsidP="001342B4"/>
    <w:p w14:paraId="3CC9F645" w14:textId="77777777" w:rsidR="004F6A40" w:rsidRDefault="001217F7"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proofErr w:type="spellStart"/>
      <w:r w:rsidR="004F6A40" w:rsidRPr="001342B4">
        <w:rPr>
          <w:rFonts w:ascii="Courier New" w:hAnsi="Courier New" w:cs="Courier New"/>
        </w:rPr>
        <w:t>X.goods.pop</w:t>
      </w:r>
      <w:proofErr w:type="spellEnd"/>
    </w:p>
    <w:p w14:paraId="2AF98996" w14:textId="77777777" w:rsidR="004F6A40" w:rsidRDefault="004F6A40" w:rsidP="004F6A40">
      <w:pPr>
        <w:pStyle w:val="Heading3"/>
      </w:pPr>
      <w:bookmarkStart w:id="299" w:name="_Toc310421872"/>
      <w:bookmarkStart w:id="300" w:name="_Toc323560807"/>
      <w:r>
        <w:t>Shape vs. Size</w:t>
      </w:r>
      <w:bookmarkEnd w:id="299"/>
      <w:bookmarkEnd w:id="300"/>
    </w:p>
    <w:p w14:paraId="42201523" w14:textId="14823C24"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must shrink.  But as the economy increases and decreases in </w:t>
      </w:r>
      <w:r>
        <w:lastRenderedPageBreak/>
        <w:t>size, its basic shape remains the same, because the basic industries and technologies in use remain the same.</w:t>
      </w:r>
    </w:p>
    <w:p w14:paraId="05C57C61" w14:textId="77777777" w:rsidR="001342B4" w:rsidRDefault="001342B4" w:rsidP="001342B4"/>
    <w:p w14:paraId="63D7AACB" w14:textId="77777777" w:rsidR="004F6A40" w:rsidRDefault="004F6A40" w:rsidP="001342B4">
      <w:r>
        <w:t xml:space="preserve">The size is driven by the number of consumers; and the number of consumers is given to the Economic model by the Demographic model.  The shape of the economy is determined when the economy is calibrated; see Section </w:t>
      </w:r>
      <w:r>
        <w:fldChar w:fldCharType="begin"/>
      </w:r>
      <w:r>
        <w:instrText xml:space="preserve"> REF __RefHeading__1421_2040446466 \r \h </w:instrText>
      </w:r>
      <w:r>
        <w:fldChar w:fldCharType="separate"/>
      </w:r>
      <w:r w:rsidR="00C433B0">
        <w:t>11.6</w:t>
      </w:r>
      <w:r>
        <w:fldChar w:fldCharType="end"/>
      </w:r>
      <w:r>
        <w:t>.</w:t>
      </w:r>
    </w:p>
    <w:p w14:paraId="63C007BC" w14:textId="77777777" w:rsidR="004F6A40" w:rsidRDefault="004F6A40" w:rsidP="004F6A40">
      <w:pPr>
        <w:pStyle w:val="Heading3"/>
      </w:pPr>
      <w:bookmarkStart w:id="301" w:name="_Toc310421873"/>
      <w:bookmarkStart w:id="302" w:name="_Toc323560808"/>
      <w:r>
        <w:t>Production Functions</w:t>
      </w:r>
      <w:bookmarkEnd w:id="301"/>
      <w:bookmarkEnd w:id="302"/>
    </w:p>
    <w:p w14:paraId="58F596E7" w14:textId="77777777"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14:paraId="74423196" w14:textId="77777777" w:rsidR="001342B4" w:rsidRDefault="001342B4" w:rsidP="001342B4"/>
    <w:p w14:paraId="60AB136D" w14:textId="5BCC049F" w:rsidR="004F6A40" w:rsidRDefault="004F6A40" w:rsidP="001342B4">
      <w:r>
        <w:t xml:space="preserve">A production function determines how much product a sector consumes (from its own and other sectors) to produce one unit of its own product.  All three sectors are modeled using the Cobb-Douglas production function,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Pr>
          <w:b/>
          <w:bCs/>
        </w:rPr>
        <w:t>else</w:t>
      </w:r>
      <w:r>
        <w:t>.</w:t>
      </w:r>
      <w:r>
        <w:rPr>
          <w:rStyle w:val="FootnoteReference"/>
          <w:rFonts w:eastAsia="Wingdings"/>
        </w:rPr>
        <w:footnoteReference w:id="64"/>
      </w:r>
      <w:r>
        <w:t xml:space="preserve"> As prices change, the Cobb-Douglas production function allows the sectors to trade off the</w:t>
      </w:r>
      <w:r w:rsidR="00031787">
        <w:t>ir requirements for the</w:t>
      </w:r>
      <w:r>
        <w:t xml:space="preserve"> product of one sector for the product of another.</w:t>
      </w:r>
    </w:p>
    <w:p w14:paraId="2A7542D3" w14:textId="77777777" w:rsidR="001342B4" w:rsidRDefault="001342B4" w:rsidP="001342B4"/>
    <w:p w14:paraId="1E1531F0" w14:textId="77777777" w:rsidR="004F6A40" w:rsidRDefault="004F6A40" w:rsidP="004F6A40">
      <w:pPr>
        <w:pStyle w:val="Textbody"/>
      </w:pPr>
      <w:r>
        <w:t xml:space="preserve">These fixed proportions are called the Cobb-Douglas parameters, and are </w:t>
      </w:r>
      <w:proofErr w:type="gramStart"/>
      <w:r>
        <w:t xml:space="preserve">denoted </w:t>
      </w:r>
      <w:proofErr w:type="gramEnd"/>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14:paraId="2E2988E6" w14:textId="77777777" w:rsidR="004F6A40" w:rsidRDefault="004F6A40" w:rsidP="004F6A40">
      <w:pPr>
        <w:pStyle w:val="Heading3"/>
      </w:pPr>
      <w:bookmarkStart w:id="303" w:name="__RefHeading__1421_2040446466"/>
      <w:bookmarkStart w:id="304" w:name="_Toc310421874"/>
      <w:bookmarkStart w:id="305" w:name="_Toc323560809"/>
      <w:r>
        <w:t>Calibrating the CGE</w:t>
      </w:r>
      <w:bookmarkEnd w:id="303"/>
      <w:bookmarkEnd w:id="304"/>
      <w:bookmarkEnd w:id="305"/>
    </w:p>
    <w:p w14:paraId="0A75A8B0" w14:textId="77777777" w:rsidR="004F6A40" w:rsidRDefault="004F6A40" w:rsidP="001342B4">
      <w:r>
        <w:t>The CGE is calibrated by setting a number of model parameters:</w:t>
      </w:r>
    </w:p>
    <w:p w14:paraId="6F9171BD" w14:textId="77777777" w:rsidR="001342B4" w:rsidRDefault="001342B4" w:rsidP="001342B4"/>
    <w:p w14:paraId="5ED52634" w14:textId="77777777" w:rsidR="004F6A40" w:rsidRDefault="004F6A40" w:rsidP="00B80934">
      <w:pPr>
        <w:pStyle w:val="ListParagraph"/>
        <w:numPr>
          <w:ilvl w:val="0"/>
          <w:numId w:val="52"/>
        </w:numPr>
      </w:pPr>
      <w:proofErr w:type="spellStart"/>
      <w:r w:rsidRPr="001342B4">
        <w:rPr>
          <w:rFonts w:ascii="Courier New" w:hAnsi="Courier New" w:cs="Courier New"/>
        </w:rPr>
        <w:t>econ.f.i.j</w:t>
      </w:r>
      <w:proofErr w:type="spellEnd"/>
      <w:r w:rsidRPr="00CC4B3D">
        <w:t>, the Cobb-Douglas parameters for the three sectors.</w:t>
      </w:r>
    </w:p>
    <w:p w14:paraId="39C55EBD" w14:textId="77777777" w:rsidR="001342B4" w:rsidRPr="00CC4B3D" w:rsidRDefault="001342B4" w:rsidP="001342B4"/>
    <w:p w14:paraId="3227708F" w14:textId="77777777" w:rsidR="004F6A40" w:rsidRDefault="004F6A40" w:rsidP="00B80934">
      <w:pPr>
        <w:pStyle w:val="ListParagraph"/>
        <w:numPr>
          <w:ilvl w:val="0"/>
          <w:numId w:val="52"/>
        </w:numPr>
      </w:pPr>
      <w:proofErr w:type="spellStart"/>
      <w:r w:rsidRPr="001342B4">
        <w:rPr>
          <w:rFonts w:ascii="Courier New" w:hAnsi="Courier New" w:cs="Courier New"/>
        </w:rPr>
        <w:t>econ.BaseWage</w:t>
      </w:r>
      <w:proofErr w:type="spellEnd"/>
      <w:r w:rsidRPr="00CC4B3D">
        <w:t>, the average wage for one work-year, in dollars.</w:t>
      </w:r>
    </w:p>
    <w:p w14:paraId="63D054E5" w14:textId="77777777" w:rsidR="001342B4" w:rsidRPr="00CC4B3D" w:rsidRDefault="001342B4" w:rsidP="001342B4"/>
    <w:p w14:paraId="2E15E55B" w14:textId="77777777" w:rsidR="004F6A40" w:rsidRDefault="004F6A40" w:rsidP="00B80934">
      <w:pPr>
        <w:pStyle w:val="ListParagraph"/>
        <w:numPr>
          <w:ilvl w:val="0"/>
          <w:numId w:val="52"/>
        </w:numPr>
      </w:pPr>
      <w:proofErr w:type="spellStart"/>
      <w:r w:rsidRPr="001342B4">
        <w:rPr>
          <w:rFonts w:ascii="Courier New" w:hAnsi="Courier New" w:cs="Courier New"/>
        </w:rPr>
        <w:t>econ.GBasketPerCapita</w:t>
      </w:r>
      <w:proofErr w:type="spellEnd"/>
      <w:r w:rsidRPr="00CC4B3D">
        <w:t xml:space="preserve">, the average consumption of </w:t>
      </w:r>
      <w:r w:rsidRPr="001342B4">
        <w:rPr>
          <w:b/>
        </w:rPr>
        <w:t>goods</w:t>
      </w:r>
      <w:r w:rsidRPr="00CC4B3D">
        <w:t xml:space="preserve"> by each consumer per year, in goods baskets.</w:t>
      </w:r>
    </w:p>
    <w:p w14:paraId="4A55C608" w14:textId="77777777" w:rsidR="001342B4" w:rsidRPr="00CC4B3D" w:rsidRDefault="001342B4" w:rsidP="001342B4"/>
    <w:p w14:paraId="190CB1DF" w14:textId="77777777" w:rsidR="004F6A40" w:rsidRDefault="004F6A40" w:rsidP="001342B4">
      <w:r>
        <w:t xml:space="preserve">In theory we should also set the base prices for the </w:t>
      </w:r>
      <w:r>
        <w:rPr>
          <w:b/>
          <w:bCs/>
        </w:rPr>
        <w:t>goods</w:t>
      </w:r>
      <w:r>
        <w:t xml:space="preserve"> and </w:t>
      </w:r>
      <w:r>
        <w:rPr>
          <w:b/>
          <w:bCs/>
        </w:rPr>
        <w:t>else</w:t>
      </w:r>
      <w:r>
        <w:t xml:space="preserve"> sectors; but as the unit of production for these sectors is an arbitrarily-sized basket worth nominally $1, the base price for these sectors is naturally $1.</w:t>
      </w:r>
    </w:p>
    <w:p w14:paraId="3783E385" w14:textId="77777777" w:rsidR="0090325C" w:rsidRDefault="0090325C" w:rsidP="001342B4"/>
    <w:p w14:paraId="17107B60" w14:textId="77777777" w:rsidR="004F6A40" w:rsidRDefault="004F6A40" w:rsidP="001342B4">
      <w:r>
        <w:lastRenderedPageBreak/>
        <w:t>Athena has preset values for these parameters.  If desired, the analyst can choose other values based on the economy of the region of interest, as described in the following subsections.  These parameter values should be set during Scenario Preparation, before the scenario is locked and enters time 0.</w:t>
      </w:r>
    </w:p>
    <w:p w14:paraId="6E59D0AA" w14:textId="77777777" w:rsidR="004F6A40" w:rsidRDefault="004F6A40" w:rsidP="004F6A40">
      <w:pPr>
        <w:pStyle w:val="Heading4"/>
      </w:pPr>
      <w:bookmarkStart w:id="306" w:name="_Toc310421875"/>
      <w:bookmarkStart w:id="307" w:name="_Toc323560810"/>
      <w:r>
        <w:t>Fill in the Social Accounting Matrix</w:t>
      </w:r>
      <w:bookmarkEnd w:id="306"/>
      <w:bookmarkEnd w:id="307"/>
    </w:p>
    <w:p w14:paraId="06A6EBD8" w14:textId="77777777" w:rsidR="004F6A40" w:rsidRDefault="004F6A40" w:rsidP="001342B4">
      <w:r>
        <w:t>The Social Accounting Matrix, or SAM, is the upper left portion of the economic tableau:</w:t>
      </w:r>
    </w:p>
    <w:p w14:paraId="500D2F9E" w14:textId="77777777" w:rsidR="001342B4" w:rsidRDefault="001342B4" w:rsidP="001342B4"/>
    <w:tbl>
      <w:tblPr>
        <w:tblW w:w="5123" w:type="dxa"/>
        <w:jc w:val="center"/>
        <w:tblInd w:w="-97" w:type="dxa"/>
        <w:tblLayout w:type="fixed"/>
        <w:tblCellMar>
          <w:left w:w="10" w:type="dxa"/>
          <w:right w:w="10" w:type="dxa"/>
        </w:tblCellMar>
        <w:tblLook w:val="0000" w:firstRow="0" w:lastRow="0" w:firstColumn="0" w:lastColumn="0" w:noHBand="0" w:noVBand="0"/>
      </w:tblPr>
      <w:tblGrid>
        <w:gridCol w:w="1085"/>
        <w:gridCol w:w="991"/>
        <w:gridCol w:w="928"/>
        <w:gridCol w:w="974"/>
        <w:gridCol w:w="1145"/>
      </w:tblGrid>
      <w:tr w:rsidR="004F6A40" w14:paraId="2F22AFD9" w14:textId="77777777" w:rsidTr="001342B4">
        <w:trPr>
          <w:cantSplit/>
          <w:jc w:val="center"/>
        </w:trPr>
        <w:tc>
          <w:tcPr>
            <w:tcW w:w="1085" w:type="dxa"/>
            <w:tcBorders>
              <w:bottom w:val="single" w:sz="2" w:space="0" w:color="000000"/>
            </w:tcBorders>
            <w:tcMar>
              <w:top w:w="55" w:type="dxa"/>
              <w:left w:w="55" w:type="dxa"/>
              <w:bottom w:w="55" w:type="dxa"/>
              <w:right w:w="55" w:type="dxa"/>
            </w:tcMar>
          </w:tcPr>
          <w:p w14:paraId="4CB2681A" w14:textId="77777777" w:rsidR="004F6A40" w:rsidRPr="001342B4" w:rsidRDefault="004F6A40" w:rsidP="001342B4">
            <w:pPr>
              <w:pStyle w:val="TableContents"/>
              <w:rPr>
                <w:rFonts w:asciiTheme="minorHAnsi" w:hAnsiTheme="minorHAnsi"/>
              </w:rPr>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14:paraId="735094D8"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14:paraId="756B15C8"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pop</w:t>
            </w:r>
          </w:p>
        </w:tc>
        <w:tc>
          <w:tcPr>
            <w:tcW w:w="974" w:type="dxa"/>
            <w:tcBorders>
              <w:top w:val="single" w:sz="2" w:space="0" w:color="000000"/>
              <w:left w:val="single" w:sz="2" w:space="0" w:color="000000"/>
              <w:bottom w:val="single" w:sz="2" w:space="0" w:color="000000"/>
            </w:tcBorders>
            <w:tcMar>
              <w:top w:w="55" w:type="dxa"/>
              <w:left w:w="55" w:type="dxa"/>
              <w:bottom w:w="55" w:type="dxa"/>
              <w:right w:w="55" w:type="dxa"/>
            </w:tcMar>
          </w:tcPr>
          <w:p w14:paraId="282F887A"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else</w:t>
            </w:r>
          </w:p>
        </w:tc>
        <w:tc>
          <w:tcPr>
            <w:tcW w:w="11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2937CAC"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Revenue</w:t>
            </w:r>
          </w:p>
        </w:tc>
      </w:tr>
      <w:tr w:rsidR="004F6A40" w14:paraId="3627939D"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60C0D7BF"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14:paraId="612191E7"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m:rPr>
                        <m:nor/>
                      </m:rPr>
                      <w:rPr>
                        <w:rFonts w:asciiTheme="minorHAnsi" w:hAnsiTheme="minorHAnsi"/>
                      </w: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5FE72AC0"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425FEDCD"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m:rPr>
                        <m:nor/>
                      </m:rPr>
                      <w:rPr>
                        <w:rFonts w:asciiTheme="minorHAnsi" w:hAnsiTheme="minorHAnsi"/>
                      </w:rPr>
                      <m:t>ge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32BA72"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g</m:t>
                    </m:r>
                  </m:sub>
                </m:sSub>
              </m:oMath>
            </m:oMathPara>
          </w:p>
        </w:tc>
      </w:tr>
      <w:tr w:rsidR="004F6A40" w14:paraId="4C545D82"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2756AC9A"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pop</w:t>
            </w:r>
          </w:p>
        </w:tc>
        <w:tc>
          <w:tcPr>
            <w:tcW w:w="991" w:type="dxa"/>
            <w:tcBorders>
              <w:left w:val="single" w:sz="2" w:space="0" w:color="000000"/>
              <w:bottom w:val="single" w:sz="2" w:space="0" w:color="000000"/>
            </w:tcBorders>
            <w:tcMar>
              <w:top w:w="55" w:type="dxa"/>
              <w:left w:w="55" w:type="dxa"/>
              <w:bottom w:w="55" w:type="dxa"/>
              <w:right w:w="55" w:type="dxa"/>
            </w:tcMar>
          </w:tcPr>
          <w:p w14:paraId="43285D1F"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7E894B8B"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7424192A"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E66243"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p</m:t>
                    </m:r>
                  </m:sub>
                </m:sSub>
              </m:oMath>
            </m:oMathPara>
          </w:p>
        </w:tc>
      </w:tr>
      <w:tr w:rsidR="004F6A40" w14:paraId="5D277765"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5B9434C4"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else</w:t>
            </w:r>
          </w:p>
        </w:tc>
        <w:tc>
          <w:tcPr>
            <w:tcW w:w="991" w:type="dxa"/>
            <w:tcBorders>
              <w:left w:val="single" w:sz="2" w:space="0" w:color="000000"/>
              <w:bottom w:val="single" w:sz="2" w:space="0" w:color="000000"/>
            </w:tcBorders>
            <w:tcMar>
              <w:top w:w="55" w:type="dxa"/>
              <w:left w:w="55" w:type="dxa"/>
              <w:bottom w:w="55" w:type="dxa"/>
              <w:right w:w="55" w:type="dxa"/>
            </w:tcMar>
          </w:tcPr>
          <w:p w14:paraId="5FB93CA9"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60590A17"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52E5075F"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589A62"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e</m:t>
                    </m:r>
                  </m:sub>
                </m:sSub>
              </m:oMath>
            </m:oMathPara>
          </w:p>
        </w:tc>
      </w:tr>
      <w:tr w:rsidR="004F6A40" w14:paraId="104E5DF1"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4E1C36B5"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14:paraId="2B6B8F81"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586D01DB"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68ED1F06" w14:textId="77777777" w:rsidR="004F6A40" w:rsidRPr="001342B4" w:rsidRDefault="001217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e</m:t>
                    </m:r>
                  </m:sub>
                </m:sSub>
              </m:oMath>
            </m:oMathPara>
          </w:p>
        </w:tc>
        <w:tc>
          <w:tcPr>
            <w:tcW w:w="1145" w:type="dxa"/>
            <w:tcBorders>
              <w:left w:val="single" w:sz="2" w:space="0" w:color="000000"/>
            </w:tcBorders>
            <w:tcMar>
              <w:top w:w="55" w:type="dxa"/>
              <w:left w:w="55" w:type="dxa"/>
              <w:bottom w:w="55" w:type="dxa"/>
              <w:right w:w="55" w:type="dxa"/>
            </w:tcMar>
          </w:tcPr>
          <w:p w14:paraId="6BCC1BAB" w14:textId="77777777" w:rsidR="004F6A40" w:rsidRPr="001342B4" w:rsidRDefault="004F6A40" w:rsidP="001342B4">
            <w:pPr>
              <w:pStyle w:val="TableContents"/>
              <w:jc w:val="center"/>
              <w:rPr>
                <w:rFonts w:asciiTheme="minorHAnsi" w:hAnsiTheme="minorHAnsi"/>
              </w:rPr>
            </w:pPr>
          </w:p>
        </w:tc>
      </w:tr>
    </w:tbl>
    <w:p w14:paraId="2976B2E8" w14:textId="77777777" w:rsidR="004F6A40" w:rsidRDefault="004F6A40" w:rsidP="001342B4"/>
    <w:p w14:paraId="49BA2547" w14:textId="59BC25AE" w:rsidR="004F6A40" w:rsidRDefault="004F6A40" w:rsidP="001342B4">
      <w:r>
        <w:t>The analyst must determine, from whatever sources, the base flow of money to each sector from each sector (</w:t>
      </w:r>
      <w:proofErr w:type="gramStart"/>
      <w:r>
        <w:t xml:space="preserve">the </w:t>
      </w:r>
      <w:proofErr w:type="gramEnd"/>
      <m:oMath>
        <m:sSub>
          <m:sSubPr>
            <m:ctrlPr>
              <w:rPr>
                <w:rFonts w:ascii="Cambria Math" w:hAnsi="Cambria Math"/>
              </w:rPr>
            </m:ctrlPr>
          </m:sSubPr>
          <m:e>
            <m:r>
              <w:rPr>
                <w:rFonts w:ascii="Cambria Math" w:hAnsi="Cambria Math"/>
              </w:rPr>
              <m:t>BX</m:t>
            </m:r>
          </m:e>
          <m:sub>
            <m:r>
              <w:rPr>
                <w:rFonts w:ascii="Cambria Math" w:hAnsi="Cambria Math"/>
              </w:rPr>
              <m:t>ij</m:t>
            </m:r>
          </m:sub>
        </m:sSub>
      </m:oMath>
      <w:r>
        <w:t>'s), in dollars,</w:t>
      </w:r>
      <w:r>
        <w:rPr>
          <w:rStyle w:val="FootnoteReference"/>
          <w:rFonts w:eastAsia="Wingdings"/>
        </w:rPr>
        <w:footnoteReference w:id="65"/>
      </w:r>
      <w:r>
        <w:t xml:space="preserve"> and compute the base revenues and expenses: the row and column sums, </w:t>
      </w:r>
      <m:oMath>
        <m:sSub>
          <m:sSubPr>
            <m:ctrlPr>
              <w:rPr>
                <w:rFonts w:ascii="Cambria Math" w:hAnsi="Cambria Math"/>
              </w:rPr>
            </m:ctrlPr>
          </m:sSubPr>
          <m:e>
            <m:r>
              <w:rPr>
                <w:rFonts w:ascii="Cambria Math" w:hAnsi="Cambria Math"/>
              </w:rPr>
              <m:t>BREV</m:t>
            </m:r>
          </m:e>
          <m:sub>
            <m:r>
              <w:rPr>
                <w:rFonts w:ascii="Cambria Math" w:hAnsi="Cambria Math"/>
              </w:rPr>
              <m:t>i</m:t>
            </m:r>
          </m:sub>
        </m:sSub>
      </m:oMath>
      <w:r>
        <w:t xml:space="preserve">and </w:t>
      </w:r>
      <m:oMath>
        <m:sSub>
          <m:sSubPr>
            <m:ctrlPr>
              <w:rPr>
                <w:rFonts w:ascii="Cambria Math" w:hAnsi="Cambria Math"/>
              </w:rPr>
            </m:ctrlPr>
          </m:sSubPr>
          <m:e>
            <m:r>
              <w:rPr>
                <w:rFonts w:ascii="Cambria Math" w:hAnsi="Cambria Math"/>
              </w:rPr>
              <m:t>BEXP</m:t>
            </m:r>
          </m:e>
          <m:sub>
            <m:r>
              <w:rPr>
                <w:rFonts w:ascii="Cambria Math" w:hAnsi="Cambria Math"/>
              </w:rPr>
              <m:t>j</m:t>
            </m:r>
          </m:sub>
        </m:sSub>
      </m:oMath>
      <w:r>
        <w:t xml:space="preserve">.  In a typical SAM, the revenues </w:t>
      </w:r>
      <w:r w:rsidR="0090325C">
        <w:t xml:space="preserve">for each sector </w:t>
      </w:r>
      <w:r>
        <w:t>will equal the expenses.</w:t>
      </w:r>
    </w:p>
    <w:p w14:paraId="0534FB13" w14:textId="77777777" w:rsidR="004F6A40" w:rsidRDefault="004F6A40" w:rsidP="004F6A40">
      <w:pPr>
        <w:pStyle w:val="Heading4"/>
      </w:pPr>
      <w:bookmarkStart w:id="308" w:name="_Toc310421876"/>
      <w:bookmarkStart w:id="309" w:name="_Toc323560811"/>
      <w:r>
        <w:t>Compute the Cobb-Douglas Parameters</w:t>
      </w:r>
      <w:bookmarkEnd w:id="308"/>
      <w:bookmarkEnd w:id="309"/>
    </w:p>
    <w:p w14:paraId="5C90B90E" w14:textId="77777777" w:rsidR="004F6A40" w:rsidRDefault="004F6A40" w:rsidP="001342B4">
      <w:r>
        <w:t>Given the base SAM and the Cobb-Douglas production assumptions, the analyst can compute the Cobb-Douglas parameters.  Let</w:t>
      </w:r>
    </w:p>
    <w:p w14:paraId="28310F47" w14:textId="77777777" w:rsidR="001342B4" w:rsidRDefault="001342B4" w:rsidP="001342B4"/>
    <w:p w14:paraId="37182DEC" w14:textId="77777777" w:rsidR="004F6A40" w:rsidRPr="001342B4" w:rsidRDefault="001217F7" w:rsidP="001342B4">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BX</m:t>
                  </m:r>
                </m:e>
                <m:sub>
                  <m:r>
                    <w:rPr>
                      <w:rFonts w:ascii="Cambria Math" w:hAnsi="Cambria Math"/>
                    </w:rPr>
                    <m:t>ij</m:t>
                  </m:r>
                </m:sub>
              </m:sSub>
            </m:num>
            <m:den>
              <m:sSub>
                <m:sSubPr>
                  <m:ctrlPr>
                    <w:rPr>
                      <w:rFonts w:ascii="Cambria Math" w:hAnsi="Cambria Math"/>
                    </w:rPr>
                  </m:ctrlPr>
                </m:sSubPr>
                <m:e>
                  <m:r>
                    <w:rPr>
                      <w:rFonts w:ascii="Cambria Math" w:hAnsi="Cambria Math"/>
                    </w:rPr>
                    <m:t>BEXP</m:t>
                  </m:r>
                </m:e>
                <m:sub>
                  <m:r>
                    <w:rPr>
                      <w:rFonts w:ascii="Cambria Math" w:hAnsi="Cambria Math"/>
                    </w:rPr>
                    <m:t>j</m:t>
                  </m:r>
                </m:sub>
              </m:sSub>
            </m:den>
          </m:f>
        </m:oMath>
      </m:oMathPara>
    </w:p>
    <w:p w14:paraId="7D23E251" w14:textId="77777777" w:rsidR="001342B4" w:rsidRPr="00CC4B3D" w:rsidRDefault="001342B4" w:rsidP="001342B4">
      <w:pPr>
        <w:ind w:left="360"/>
      </w:pPr>
    </w:p>
    <w:p w14:paraId="35A6766D" w14:textId="77777777" w:rsidR="004F6A40" w:rsidRDefault="004F6A40" w:rsidP="001342B4">
      <w:r>
        <w:t xml:space="preserve">Note that </w:t>
      </w:r>
      <w:proofErr w:type="gramStart"/>
      <w:r>
        <w:t xml:space="preserve">the </w:t>
      </w:r>
      <w:proofErr w:type="gramEnd"/>
      <m:oMath>
        <m:sSub>
          <m:sSubPr>
            <m:ctrlPr>
              <w:rPr>
                <w:rFonts w:ascii="Cambria Math" w:hAnsi="Cambria Math"/>
              </w:rPr>
            </m:ctrlPr>
          </m:sSubPr>
          <m:e>
            <m:r>
              <w:rPr>
                <w:rFonts w:ascii="Cambria Math" w:hAnsi="Cambria Math"/>
              </w:rPr>
              <m:t>f</m:t>
            </m:r>
          </m:e>
          <m:sub>
            <m:r>
              <w:rPr>
                <w:rFonts w:ascii="Cambria Math" w:hAnsi="Cambria Math"/>
              </w:rPr>
              <m:t>ij</m:t>
            </m:r>
          </m:sub>
        </m:sSub>
      </m:oMath>
      <w:r>
        <w:t>'s sum to 1.0 down each column; hence, of the nine values we only need to enter six model parameters:</w:t>
      </w:r>
    </w:p>
    <w:p w14:paraId="64AE4139" w14:textId="77777777" w:rsidR="001342B4" w:rsidRDefault="001342B4" w:rsidP="001342B4"/>
    <w:p w14:paraId="4E19F635" w14:textId="77777777" w:rsidR="004F6A40" w:rsidRPr="001342B4" w:rsidRDefault="004F6A40" w:rsidP="007D445C">
      <w:pPr>
        <w:ind w:left="360"/>
        <w:rPr>
          <w:rFonts w:ascii="Courier New" w:hAnsi="Courier New" w:cs="Courier New"/>
        </w:rPr>
      </w:pPr>
      <w:proofErr w:type="spellStart"/>
      <w:r w:rsidRPr="001342B4">
        <w:rPr>
          <w:rFonts w:ascii="Courier New" w:hAnsi="Courier New" w:cs="Courier New"/>
        </w:rPr>
        <w:t>econ.f.goods.goods</w:t>
      </w:r>
      <w:proofErr w:type="spellEnd"/>
    </w:p>
    <w:p w14:paraId="55073B73" w14:textId="77777777" w:rsidR="004F6A40" w:rsidRPr="001342B4" w:rsidRDefault="004F6A40" w:rsidP="007D445C">
      <w:pPr>
        <w:ind w:left="360"/>
        <w:rPr>
          <w:rFonts w:ascii="Courier New" w:hAnsi="Courier New" w:cs="Courier New"/>
        </w:rPr>
      </w:pPr>
      <w:proofErr w:type="spellStart"/>
      <w:r w:rsidRPr="001342B4">
        <w:rPr>
          <w:rFonts w:ascii="Courier New" w:hAnsi="Courier New" w:cs="Courier New"/>
        </w:rPr>
        <w:t>econ.f.goods.pop</w:t>
      </w:r>
      <w:proofErr w:type="spellEnd"/>
    </w:p>
    <w:p w14:paraId="11808FB5" w14:textId="77777777" w:rsidR="004F6A40" w:rsidRPr="001342B4" w:rsidRDefault="004F6A40" w:rsidP="007D445C">
      <w:pPr>
        <w:ind w:left="360"/>
        <w:rPr>
          <w:rFonts w:ascii="Courier New" w:hAnsi="Courier New" w:cs="Courier New"/>
        </w:rPr>
      </w:pPr>
      <w:proofErr w:type="spellStart"/>
      <w:r w:rsidRPr="001342B4">
        <w:rPr>
          <w:rFonts w:ascii="Courier New" w:hAnsi="Courier New" w:cs="Courier New"/>
        </w:rPr>
        <w:t>econ.f.goods.else</w:t>
      </w:r>
      <w:proofErr w:type="spellEnd"/>
    </w:p>
    <w:p w14:paraId="0C15DFEF" w14:textId="77777777" w:rsidR="004F6A40" w:rsidRPr="001342B4" w:rsidRDefault="004F6A40" w:rsidP="007D445C">
      <w:pPr>
        <w:ind w:left="360"/>
        <w:rPr>
          <w:rFonts w:ascii="Courier New" w:hAnsi="Courier New" w:cs="Courier New"/>
        </w:rPr>
      </w:pPr>
      <w:proofErr w:type="spellStart"/>
      <w:r w:rsidRPr="001342B4">
        <w:rPr>
          <w:rFonts w:ascii="Courier New" w:hAnsi="Courier New" w:cs="Courier New"/>
        </w:rPr>
        <w:t>econ.f.pop.goods</w:t>
      </w:r>
      <w:proofErr w:type="spellEnd"/>
    </w:p>
    <w:p w14:paraId="3E3C8ABF" w14:textId="77777777" w:rsidR="004F6A40" w:rsidRPr="001342B4" w:rsidRDefault="004F6A40" w:rsidP="007D445C">
      <w:pPr>
        <w:ind w:left="360"/>
        <w:rPr>
          <w:rFonts w:ascii="Courier New" w:hAnsi="Courier New" w:cs="Courier New"/>
        </w:rPr>
      </w:pPr>
      <w:proofErr w:type="spellStart"/>
      <w:r w:rsidRPr="001342B4">
        <w:rPr>
          <w:rFonts w:ascii="Courier New" w:hAnsi="Courier New" w:cs="Courier New"/>
        </w:rPr>
        <w:t>econ.f.pop.pop</w:t>
      </w:r>
      <w:proofErr w:type="spellEnd"/>
    </w:p>
    <w:p w14:paraId="33A3A0B2" w14:textId="77777777" w:rsidR="004F6A40" w:rsidRPr="00CC4B3D" w:rsidRDefault="004F6A40" w:rsidP="007D445C">
      <w:pPr>
        <w:ind w:left="360"/>
      </w:pPr>
      <w:proofErr w:type="spellStart"/>
      <w:r w:rsidRPr="001342B4">
        <w:rPr>
          <w:rFonts w:ascii="Courier New" w:hAnsi="Courier New" w:cs="Courier New"/>
        </w:rPr>
        <w:t>econ.f.pop.else</w:t>
      </w:r>
      <w:proofErr w:type="spellEnd"/>
    </w:p>
    <w:p w14:paraId="2758A84E" w14:textId="77777777" w:rsidR="004F6A40" w:rsidRDefault="004F6A40" w:rsidP="004F6A40">
      <w:pPr>
        <w:pStyle w:val="Heading4"/>
      </w:pPr>
      <w:bookmarkStart w:id="310" w:name="_Toc310421877"/>
      <w:bookmarkStart w:id="311" w:name="_Toc323560812"/>
      <w:r>
        <w:lastRenderedPageBreak/>
        <w:t>Set the Base Wage and Consumption</w:t>
      </w:r>
      <w:bookmarkEnd w:id="310"/>
      <w:bookmarkEnd w:id="311"/>
    </w:p>
    <w:p w14:paraId="0F3D716F" w14:textId="77777777" w:rsidR="004F6A40" w:rsidRDefault="004F6A40" w:rsidP="007D445C">
      <w:r>
        <w:t>Next we need to provide the link between shape of the economy and its size.  We do this by setting the base wage and the consumption rate.</w:t>
      </w:r>
    </w:p>
    <w:p w14:paraId="4005E6ED" w14:textId="77777777" w:rsidR="007D445C" w:rsidRDefault="007D445C" w:rsidP="007D445C"/>
    <w:p w14:paraId="43357289" w14:textId="77777777" w:rsidR="004F6A40" w:rsidRDefault="004F6A40" w:rsidP="007D445C">
      <w:r>
        <w:t xml:space="preserve">The base wage is the average wage in dollars for one work-year of work, where work-year is defined as in Section </w:t>
      </w:r>
      <w:r>
        <w:fldChar w:fldCharType="begin"/>
      </w:r>
      <w:r>
        <w:instrText xml:space="preserve"> REF __RefHeading__1441_2040446466 \r \h </w:instrText>
      </w:r>
      <w:r>
        <w:fldChar w:fldCharType="separate"/>
      </w:r>
      <w:r w:rsidR="00C433B0">
        <w:t>11.1</w:t>
      </w:r>
      <w:r>
        <w:fldChar w:fldCharType="end"/>
      </w:r>
      <w:r>
        <w:t xml:space="preserve">.  The model parameter is </w:t>
      </w:r>
      <w:proofErr w:type="spellStart"/>
      <w:r w:rsidRPr="009F41FE">
        <w:rPr>
          <w:rFonts w:ascii="Courier New" w:hAnsi="Courier New" w:cs="Courier New"/>
        </w:rPr>
        <w:t>econ.BaseWage</w:t>
      </w:r>
      <w:proofErr w:type="spellEnd"/>
      <w:r>
        <w:t>.  This determines each worker's purchasing power.</w:t>
      </w:r>
    </w:p>
    <w:p w14:paraId="3D78F6F4" w14:textId="77777777" w:rsidR="007D445C" w:rsidRDefault="007D445C" w:rsidP="007D445C"/>
    <w:p w14:paraId="7477C8FC" w14:textId="77777777" w:rsidR="004F6A40" w:rsidRDefault="004F6A40" w:rsidP="007D445C">
      <w:r>
        <w:t>Then, we set the consumption of goods baskets (</w:t>
      </w:r>
      <w:proofErr w:type="spellStart"/>
      <w:r>
        <w:t>GBasket</w:t>
      </w:r>
      <w:proofErr w:type="spellEnd"/>
      <w:r>
        <w:t xml:space="preserve">) per capita per year: how much </w:t>
      </w:r>
      <w:r>
        <w:rPr>
          <w:b/>
          <w:bCs/>
        </w:rPr>
        <w:t>goods</w:t>
      </w:r>
      <w:r>
        <w:t xml:space="preserve"> each consumer consumes on average.  This figure will usually be rather less than the average wage, because each basket initially costs one dollar, consumers consume </w:t>
      </w:r>
      <w:r>
        <w:rPr>
          <w:b/>
          <w:bCs/>
        </w:rPr>
        <w:t>pop</w:t>
      </w:r>
      <w:r>
        <w:t xml:space="preserve"> and </w:t>
      </w:r>
      <w:r>
        <w:rPr>
          <w:b/>
          <w:bCs/>
        </w:rPr>
        <w:t>else</w:t>
      </w:r>
      <w:r>
        <w:t xml:space="preserve"> as well as </w:t>
      </w:r>
      <w:r>
        <w:rPr>
          <w:b/>
          <w:bCs/>
        </w:rPr>
        <w:t>goods</w:t>
      </w:r>
      <w:r>
        <w:t xml:space="preserve">, and not all consumers are workers.  The model parameter is </w:t>
      </w:r>
      <w:proofErr w:type="spellStart"/>
      <w:r w:rsidRPr="009F41FE">
        <w:rPr>
          <w:rFonts w:ascii="Courier New" w:hAnsi="Courier New" w:cs="Courier New"/>
        </w:rPr>
        <w:t>econ.GBasketPerCapita</w:t>
      </w:r>
      <w:proofErr w:type="spellEnd"/>
      <w:r>
        <w:t>.</w:t>
      </w:r>
    </w:p>
    <w:p w14:paraId="326655DF" w14:textId="77777777" w:rsidR="004F6A40" w:rsidRDefault="004F6A40" w:rsidP="004F6A40">
      <w:pPr>
        <w:pStyle w:val="Heading3"/>
      </w:pPr>
      <w:bookmarkStart w:id="312" w:name="_Toc310421878"/>
      <w:bookmarkStart w:id="313" w:name="_Toc323560813"/>
      <w:r>
        <w:t>Scenario Inputs</w:t>
      </w:r>
      <w:bookmarkEnd w:id="312"/>
      <w:bookmarkEnd w:id="313"/>
    </w:p>
    <w:p w14:paraId="1AF91C43" w14:textId="77777777" w:rsidR="004F6A40" w:rsidRDefault="004F6A40" w:rsidP="007D445C">
      <w:r>
        <w:t>The following input values are plugged into the CGE by the ECON model as part of the base scenario:</w:t>
      </w:r>
    </w:p>
    <w:p w14:paraId="64A6B4D9" w14:textId="77777777"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2BCB3C72" w14:textId="77777777"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61BDFE6B" w14:textId="77777777"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50D64508" w14:textId="77777777"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7232EE7" w14:textId="77777777"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4F6A40" w14:paraId="7D029C66" w14:textId="77777777" w:rsidTr="001342B4">
        <w:tc>
          <w:tcPr>
            <w:tcW w:w="2215" w:type="dxa"/>
            <w:tcBorders>
              <w:left w:val="single" w:sz="2" w:space="0" w:color="000000"/>
              <w:bottom w:val="single" w:sz="2" w:space="0" w:color="000000"/>
            </w:tcBorders>
            <w:tcMar>
              <w:top w:w="55" w:type="dxa"/>
              <w:left w:w="55" w:type="dxa"/>
              <w:bottom w:w="55" w:type="dxa"/>
              <w:right w:w="55" w:type="dxa"/>
            </w:tcMar>
          </w:tcPr>
          <w:p w14:paraId="2EDAA3CD" w14:textId="77777777" w:rsidR="004F6A40" w:rsidRPr="001F5946" w:rsidRDefault="004F6A40" w:rsidP="001342B4">
            <w:pPr>
              <w:pStyle w:val="TableContents"/>
              <w:rPr>
                <w:rFonts w:ascii="Courier New" w:hAnsi="Courier New" w:cs="Courier New"/>
              </w:rPr>
            </w:pPr>
            <w:proofErr w:type="spellStart"/>
            <w:r w:rsidRPr="001F5946">
              <w:rPr>
                <w:rFonts w:ascii="Courier New" w:hAnsi="Courier New" w:cs="Courier New"/>
              </w:rPr>
              <w:t>BaseConsumers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14:paraId="14CAC6C4"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381822" w14:textId="77777777" w:rsidR="004F6A40" w:rsidRPr="001F5946" w:rsidRDefault="004F6A40" w:rsidP="001342B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bl>
    <w:p w14:paraId="68370344" w14:textId="77777777" w:rsidR="004F6A40" w:rsidRDefault="004F6A40" w:rsidP="004F6A40">
      <w:pPr>
        <w:pStyle w:val="Textbody"/>
      </w:pPr>
    </w:p>
    <w:p w14:paraId="21853E77" w14:textId="77777777" w:rsidR="004F6A40" w:rsidRDefault="004F6A40" w:rsidP="004F6A40">
      <w:pPr>
        <w:pStyle w:val="Heading3"/>
      </w:pPr>
      <w:bookmarkStart w:id="314" w:name="__RefHeading__1469_2040446466"/>
      <w:bookmarkStart w:id="315" w:name="_Toc310421879"/>
      <w:bookmarkStart w:id="316" w:name="_Toc323560814"/>
      <w:r>
        <w:t>Run-time Inputs</w:t>
      </w:r>
      <w:bookmarkEnd w:id="314"/>
      <w:bookmarkEnd w:id="315"/>
      <w:bookmarkEnd w:id="316"/>
    </w:p>
    <w:p w14:paraId="0FBA3140" w14:textId="77777777" w:rsidR="004F6A40" w:rsidRDefault="004F6A40" w:rsidP="001F5946">
      <w:r>
        <w:t>The following input values are plugged into the CGE by the ECON model at each "tock", that is, at each update of the CGE as time passes:</w:t>
      </w:r>
    </w:p>
    <w:p w14:paraId="5817B23A" w14:textId="77777777"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6BE8F892" w14:textId="77777777" w:rsidTr="001F5946">
        <w:trPr>
          <w:cantSplit/>
          <w:tblHeader/>
        </w:trPr>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75002BCE"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229D6996"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BE85A9D"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23F3F6F3"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6394FA7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625" w:type="dxa"/>
            <w:tcBorders>
              <w:left w:val="single" w:sz="2" w:space="0" w:color="000000"/>
              <w:bottom w:val="single" w:sz="2" w:space="0" w:color="000000"/>
            </w:tcBorders>
            <w:tcMar>
              <w:top w:w="55" w:type="dxa"/>
              <w:left w:w="55" w:type="dxa"/>
              <w:bottom w:w="55" w:type="dxa"/>
              <w:right w:w="55" w:type="dxa"/>
            </w:tcMar>
          </w:tcPr>
          <w:p w14:paraId="65588F33"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7A82AE"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4F6A40" w14:paraId="3722506B"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6155826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In::WF</w:t>
            </w:r>
          </w:p>
        </w:tc>
        <w:tc>
          <w:tcPr>
            <w:tcW w:w="1625" w:type="dxa"/>
            <w:tcBorders>
              <w:left w:val="single" w:sz="2" w:space="0" w:color="000000"/>
              <w:bottom w:val="single" w:sz="2" w:space="0" w:color="000000"/>
            </w:tcBorders>
            <w:tcMar>
              <w:top w:w="55" w:type="dxa"/>
              <w:left w:w="55" w:type="dxa"/>
              <w:bottom w:w="55" w:type="dxa"/>
              <w:right w:w="55" w:type="dxa"/>
            </w:tcMar>
          </w:tcPr>
          <w:p w14:paraId="28794147"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CA04AD"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4F6A40" w14:paraId="229D54D0"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3A73DE1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lastRenderedPageBreak/>
              <w:t>In::LSF</w:t>
            </w:r>
          </w:p>
        </w:tc>
        <w:tc>
          <w:tcPr>
            <w:tcW w:w="1625" w:type="dxa"/>
            <w:tcBorders>
              <w:left w:val="single" w:sz="2" w:space="0" w:color="000000"/>
              <w:bottom w:val="single" w:sz="2" w:space="0" w:color="000000"/>
            </w:tcBorders>
            <w:tcMar>
              <w:top w:w="55" w:type="dxa"/>
              <w:left w:w="55" w:type="dxa"/>
              <w:bottom w:w="55" w:type="dxa"/>
              <w:right w:w="55" w:type="dxa"/>
            </w:tcMar>
          </w:tcPr>
          <w:p w14:paraId="0A1C855B" w14:textId="77777777" w:rsidR="004F6A40" w:rsidRPr="001F5946" w:rsidRDefault="004F6A40" w:rsidP="001342B4">
            <w:pPr>
              <w:pStyle w:val="Standard"/>
              <w:rPr>
                <w:rFonts w:asciiTheme="minorHAnsi" w:hAnsiTheme="minorHAnsi"/>
              </w:rPr>
            </w:pPr>
            <w:r w:rsidRPr="001F5946">
              <w:rPr>
                <w:rFonts w:asciiTheme="minorHAnsi" w:hAnsiTheme="minorHAnsi"/>
              </w:rPr>
              <w:t>ECON,</w:t>
            </w:r>
          </w:p>
          <w:p w14:paraId="0334BBD8"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1701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Labor Security Factor, a number from 0.0 to 1.0.  The LSF decreases with neighborhood security; (1-LSF) is the fraction of the work force that stays home from work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14:paraId="5590555B"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08CB873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w:t>
            </w:r>
            <w:proofErr w:type="spellStart"/>
            <w:r w:rsidRPr="009F41FE">
              <w:rPr>
                <w:rFonts w:ascii="Courier New" w:hAnsi="Courier New" w:cs="Courier New"/>
              </w:rPr>
              <w:t>CAP.goods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14:paraId="030FA9D8"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F37AEB" w14:textId="77777777" w:rsidR="004F6A40" w:rsidRPr="001F5946" w:rsidRDefault="004F6A40" w:rsidP="001342B4">
            <w:pPr>
              <w:pStyle w:val="TableContents"/>
              <w:rPr>
                <w:rFonts w:asciiTheme="minorHAnsi" w:hAnsiTheme="minorHAnsi"/>
              </w:rPr>
            </w:pPr>
            <w:r w:rsidRPr="001F5946">
              <w:rPr>
                <w:rFonts w:asciiTheme="minorHAnsi" w:hAnsiTheme="minorHAnsi"/>
              </w:rPr>
              <w:t>Each neighborhood can produce a certain quantity of goods; this quantity is calibrated at time 0 based on the size of the labor force in that neighborhood.  The maximum possible production is the capacity of the economy to produce goods, which constrains the size of the economy.</w:t>
            </w:r>
          </w:p>
          <w:p w14:paraId="39BF4CBC" w14:textId="77777777" w:rsidR="004F6A40" w:rsidRPr="001F5946" w:rsidRDefault="004F6A40" w:rsidP="001342B4">
            <w:pPr>
              <w:pStyle w:val="TableContents"/>
              <w:rPr>
                <w:rFonts w:asciiTheme="minorHAnsi" w:hAnsiTheme="minorHAnsi"/>
              </w:rPr>
            </w:pPr>
          </w:p>
          <w:p w14:paraId="7AEF9E14"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contribution of each neighborhood to </w:t>
            </w:r>
            <w:proofErr w:type="spellStart"/>
            <w:r w:rsidRPr="001F5946">
              <w:rPr>
                <w:rFonts w:ascii="Courier New" w:hAnsi="Courier New" w:cs="Courier New"/>
              </w:rPr>
              <w:t>CAP.goods</w:t>
            </w:r>
            <w:proofErr w:type="spellEnd"/>
            <w:r w:rsidRPr="001F5946">
              <w:rPr>
                <w:rFonts w:asciiTheme="minorHAnsi" w:hAnsiTheme="minorHAnsi"/>
              </w:rPr>
              <w:t xml:space="preserve"> can be increased or decreased using the neighborhood's Production Capacity Factor (PCF).</w:t>
            </w:r>
          </w:p>
        </w:tc>
      </w:tr>
    </w:tbl>
    <w:p w14:paraId="1D277A13" w14:textId="77777777" w:rsidR="004F6A40" w:rsidRDefault="004F6A40" w:rsidP="004F6A40">
      <w:pPr>
        <w:pStyle w:val="Standard"/>
      </w:pPr>
    </w:p>
    <w:p w14:paraId="0E82E19A" w14:textId="77777777" w:rsidR="004F6A40" w:rsidRDefault="004F6A40" w:rsidP="004F6A40">
      <w:pPr>
        <w:pStyle w:val="Heading3"/>
      </w:pPr>
      <w:bookmarkStart w:id="317" w:name="_Toc310421880"/>
      <w:bookmarkStart w:id="318" w:name="_Toc323560815"/>
      <w:r>
        <w:t>Outputs</w:t>
      </w:r>
      <w:bookmarkEnd w:id="317"/>
      <w:bookmarkEnd w:id="318"/>
    </w:p>
    <w:p w14:paraId="4E159B59" w14:textId="201D35BC" w:rsidR="004F6A40" w:rsidRDefault="004F6A40" w:rsidP="001F5946">
      <w:r>
        <w:t>The CGE produces the following ou</w:t>
      </w:r>
      <w:r w:rsidR="001F5946">
        <w:t>t</w:t>
      </w:r>
      <w:r>
        <w:t>put values.</w:t>
      </w:r>
    </w:p>
    <w:p w14:paraId="1BA33EE5" w14:textId="77777777"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14:paraId="57EE4DC8" w14:textId="77777777"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14:paraId="2DF58D55"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14:paraId="403BD437"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2490FC1"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6DE7BA5A"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C2AD65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426E660E"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4E10D0"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w:t>
            </w:r>
            <w:proofErr w:type="gramStart"/>
            <w:r w:rsidRPr="001F5946">
              <w:rPr>
                <w:rFonts w:asciiTheme="minorHAnsi" w:hAnsiTheme="minorHAnsi"/>
              </w:rPr>
              <w:t>price of one unit of sector</w:t>
            </w:r>
            <w:proofErr w:type="gramEnd"/>
            <w:r w:rsidRPr="001F5946">
              <w:rPr>
                <w:rFonts w:asciiTheme="minorHAnsi" w:hAnsiTheme="minorHAnsi"/>
              </w:rPr>
              <w:t xml:space="preserve"> </w:t>
            </w:r>
            <w:proofErr w:type="spellStart"/>
            <w:r w:rsidRPr="001F5946">
              <w:rPr>
                <w:rFonts w:asciiTheme="minorHAnsi" w:hAnsiTheme="minorHAnsi"/>
                <w:i/>
                <w:iCs/>
              </w:rPr>
              <w:t>i</w:t>
            </w:r>
            <w:proofErr w:type="spellEnd"/>
            <w:r w:rsidRPr="001F5946">
              <w:rPr>
                <w:rFonts w:asciiTheme="minorHAnsi" w:hAnsiTheme="minorHAnsi"/>
              </w:rPr>
              <w:t>, in dollars.</w:t>
            </w:r>
          </w:p>
        </w:tc>
      </w:tr>
      <w:tr w:rsidR="004F6A40" w14:paraId="3F4F8E58"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DE4F0C6"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QS.</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02F5D34B"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B7A55C"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supplied for sector </w:t>
            </w:r>
            <w:proofErr w:type="spellStart"/>
            <w:r w:rsidRPr="001F5946">
              <w:rPr>
                <w:rFonts w:asciiTheme="minorHAnsi" w:hAnsiTheme="minorHAnsi"/>
              </w:rPr>
              <w:t>i</w:t>
            </w:r>
            <w:proofErr w:type="spellEnd"/>
            <w:r w:rsidRPr="001F5946">
              <w:rPr>
                <w:rFonts w:asciiTheme="minorHAnsi" w:hAnsiTheme="minorHAnsi"/>
              </w:rPr>
              <w:t>, i.e., the number of units produced.</w:t>
            </w:r>
          </w:p>
        </w:tc>
      </w:tr>
      <w:tr w:rsidR="004F6A40" w14:paraId="2FB5067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A14A13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REV.</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347A376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ACB553"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proofErr w:type="spellStart"/>
            <w:r w:rsidRPr="001F5946">
              <w:rPr>
                <w:rFonts w:asciiTheme="minorHAnsi" w:hAnsiTheme="minorHAnsi"/>
                <w:i/>
                <w:iCs/>
              </w:rPr>
              <w:t>i</w:t>
            </w:r>
            <w:proofErr w:type="spellEnd"/>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w:t>
            </w:r>
            <w:proofErr w:type="gramStart"/>
            <w:r w:rsidRPr="001F5946">
              <w:rPr>
                <w:rFonts w:ascii="Courier New" w:hAnsi="Courier New" w:cs="Courier New"/>
              </w:rPr>
              <w:t>:</w:t>
            </w:r>
            <w:proofErr w:type="spellStart"/>
            <w:r w:rsidRPr="001F5946">
              <w:rPr>
                <w:rFonts w:ascii="Courier New" w:hAnsi="Courier New" w:cs="Courier New"/>
              </w:rPr>
              <w:t>QS.</w:t>
            </w:r>
            <w:r w:rsidRPr="001F5946">
              <w:rPr>
                <w:rFonts w:ascii="Courier New" w:hAnsi="Courier New" w:cs="Courier New"/>
                <w:i/>
                <w:iCs/>
              </w:rPr>
              <w:t>i</w:t>
            </w:r>
            <w:proofErr w:type="spellEnd"/>
            <w:proofErr w:type="gramEnd"/>
            <w:r w:rsidRPr="001F5946">
              <w:rPr>
                <w:rFonts w:asciiTheme="minorHAnsi" w:hAnsiTheme="minorHAnsi"/>
              </w:rPr>
              <w:t xml:space="preserve"> in dollars.</w:t>
            </w:r>
          </w:p>
        </w:tc>
      </w:tr>
      <w:tr w:rsidR="004F6A40" w14:paraId="0B9BFFEE"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EC70BB4"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EXP.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4518E2D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C41665"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proofErr w:type="spellStart"/>
            <w:r w:rsidRPr="001F5946">
              <w:rPr>
                <w:rFonts w:asciiTheme="minorHAnsi" w:hAnsiTheme="minorHAnsi"/>
                <w:i/>
                <w:iCs/>
              </w:rPr>
              <w:t>i</w:t>
            </w:r>
            <w:proofErr w:type="spellEnd"/>
            <w:r w:rsidRPr="001F5946">
              <w:rPr>
                <w:rFonts w:asciiTheme="minorHAnsi" w:hAnsiTheme="minorHAnsi"/>
              </w:rPr>
              <w:t xml:space="preserve">, that is, the dollars spent on the ingredients for the product of sector </w:t>
            </w:r>
            <w:proofErr w:type="spellStart"/>
            <w:r w:rsidRPr="001F5946">
              <w:rPr>
                <w:rFonts w:asciiTheme="minorHAnsi" w:hAnsiTheme="minorHAnsi"/>
                <w:i/>
                <w:iCs/>
              </w:rPr>
              <w:t>i</w:t>
            </w:r>
            <w:proofErr w:type="spellEnd"/>
            <w:r w:rsidRPr="001F5946">
              <w:rPr>
                <w:rFonts w:asciiTheme="minorHAnsi" w:hAnsiTheme="minorHAnsi"/>
              </w:rPr>
              <w:t>.</w:t>
            </w:r>
          </w:p>
        </w:tc>
      </w:tr>
      <w:tr w:rsidR="004F6A40" w14:paraId="0EB8022C"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AB5FBC3"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QD.</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328871C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81EEEE"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proofErr w:type="spellStart"/>
            <w:r w:rsidRPr="001F5946">
              <w:rPr>
                <w:rFonts w:asciiTheme="minorHAnsi" w:hAnsiTheme="minorHAnsi"/>
                <w:i/>
                <w:iCs/>
              </w:rPr>
              <w:t>i</w:t>
            </w:r>
            <w:proofErr w:type="spellEnd"/>
            <w:r w:rsidRPr="001F5946">
              <w:rPr>
                <w:rFonts w:asciiTheme="minorHAnsi" w:hAnsiTheme="minorHAnsi"/>
              </w:rPr>
              <w:t>.</w:t>
            </w:r>
          </w:p>
        </w:tc>
      </w:tr>
      <w:tr w:rsidR="004F6A40" w14:paraId="0A54F84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4380011"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X.</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33675AD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152C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proofErr w:type="spellStart"/>
            <w:r w:rsidRPr="001F5946">
              <w:rPr>
                <w:rFonts w:asciiTheme="minorHAnsi" w:hAnsiTheme="minorHAnsi"/>
                <w:i/>
                <w:iCs/>
              </w:rPr>
              <w:t>i</w:t>
            </w:r>
            <w:proofErr w:type="spellEnd"/>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14:paraId="40CF67B3"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8C6AB7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LATENTDEMAND.</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78ACD9FB"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3365A7"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Pr="001F5946">
              <w:rPr>
                <w:rFonts w:asciiTheme="minorHAnsi" w:hAnsiTheme="minorHAnsi"/>
              </w:rPr>
              <w:t xml:space="preserve"> and </w:t>
            </w:r>
            <w:r w:rsidRPr="001F5946">
              <w:rPr>
                <w:rFonts w:asciiTheme="minorHAnsi" w:hAnsiTheme="minorHAnsi"/>
                <w:b/>
                <w:bCs/>
              </w:rPr>
              <w:t>pop</w:t>
            </w:r>
            <w:r w:rsidRPr="001F5946">
              <w:rPr>
                <w:rFonts w:asciiTheme="minorHAnsi" w:hAnsiTheme="minorHAnsi"/>
              </w:rPr>
              <w:t xml:space="preserve"> only)</w:t>
            </w:r>
          </w:p>
        </w:tc>
      </w:tr>
      <w:tr w:rsidR="004F6A40" w14:paraId="3C02D7CD"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FCA020F"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IDLECAP.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33BDF6F5"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B7D213"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sidRPr="001F5946">
              <w:rPr>
                <w:rFonts w:asciiTheme="minorHAnsi" w:hAnsiTheme="minorHAnsi"/>
              </w:rPr>
              <w:t xml:space="preserve"> and </w:t>
            </w:r>
            <w:r w:rsidRPr="001F5946">
              <w:rPr>
                <w:rFonts w:asciiTheme="minorHAnsi" w:hAnsiTheme="minorHAnsi"/>
                <w:b/>
                <w:bCs/>
              </w:rPr>
              <w:t>pop</w:t>
            </w:r>
            <w:r w:rsidRPr="001F5946">
              <w:rPr>
                <w:rFonts w:asciiTheme="minorHAnsi" w:hAnsiTheme="minorHAnsi"/>
              </w:rPr>
              <w:t xml:space="preserve"> only)</w:t>
            </w:r>
          </w:p>
        </w:tc>
      </w:tr>
      <w:tr w:rsidR="004F6A40" w14:paraId="557656E6"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541DB674"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lastRenderedPageBreak/>
              <w:t>Out::Unemployment</w:t>
            </w:r>
          </w:p>
        </w:tc>
        <w:tc>
          <w:tcPr>
            <w:tcW w:w="1133" w:type="dxa"/>
            <w:tcBorders>
              <w:left w:val="single" w:sz="2" w:space="0" w:color="000000"/>
              <w:bottom w:val="single" w:sz="2" w:space="0" w:color="000000"/>
            </w:tcBorders>
            <w:tcMar>
              <w:top w:w="55" w:type="dxa"/>
              <w:left w:w="55" w:type="dxa"/>
              <w:bottom w:w="55" w:type="dxa"/>
              <w:right w:w="55" w:type="dxa"/>
            </w:tcMar>
          </w:tcPr>
          <w:p w14:paraId="12ED57F6"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542759"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14:paraId="26537D97"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7F0A00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14:paraId="25380AA8"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FD87E6" w14:textId="77777777"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14:paraId="2404109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C05C71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14:paraId="34B2E6B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4ABB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Gross Domestic Product, in dollars: the total revenue of the economy, excluding the </w:t>
            </w:r>
            <w:r w:rsidRPr="001F5946">
              <w:rPr>
                <w:rFonts w:asciiTheme="minorHAnsi" w:hAnsiTheme="minorHAnsi"/>
                <w:b/>
                <w:bCs/>
              </w:rPr>
              <w:t>else</w:t>
            </w:r>
            <w:r w:rsidRPr="001F5946">
              <w:rPr>
                <w:rFonts w:asciiTheme="minorHAnsi" w:hAnsiTheme="minorHAnsi"/>
              </w:rPr>
              <w:t xml:space="preserve"> sector.</w:t>
            </w:r>
          </w:p>
        </w:tc>
      </w:tr>
      <w:tr w:rsidR="004F6A40" w14:paraId="614BC06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AFE721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14:paraId="1E6AA28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EA299F" w14:textId="77777777"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14:paraId="5924FAE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220409A"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14:paraId="1A5B14FC"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40D480" w14:textId="77777777"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14:paraId="7AB97568" w14:textId="77777777" w:rsidR="004F6A40" w:rsidRDefault="004F6A40" w:rsidP="004F6A40">
      <w:pPr>
        <w:pStyle w:val="Textbody"/>
      </w:pPr>
    </w:p>
    <w:p w14:paraId="37DA17A9" w14:textId="77777777" w:rsidR="004F6A40" w:rsidRDefault="004F6A40" w:rsidP="004F6A40">
      <w:pPr>
        <w:pStyle w:val="Heading3"/>
      </w:pPr>
      <w:bookmarkStart w:id="319" w:name="_Toc310421881"/>
      <w:bookmarkStart w:id="320" w:name="_Toc323560816"/>
      <w:r>
        <w:t>Ways to Affect the Economy</w:t>
      </w:r>
      <w:bookmarkEnd w:id="319"/>
      <w:bookmarkEnd w:id="320"/>
    </w:p>
    <w:p w14:paraId="44CA720E" w14:textId="1813D9DD" w:rsidR="004F6A40" w:rsidRDefault="004F6A40" w:rsidP="001F5946">
      <w:r>
        <w:t>The Economy is affected at each economic tock by the inputs listed in Section</w:t>
      </w:r>
      <w:r w:rsidR="00D90060">
        <w:t xml:space="preserve"> </w:t>
      </w:r>
      <w:r>
        <w:fldChar w:fldCharType="begin"/>
      </w:r>
      <w:r>
        <w:instrText xml:space="preserve"> REF __RefHeading__1469_2040446466 \r \h </w:instrText>
      </w:r>
      <w:r>
        <w:fldChar w:fldCharType="separate"/>
      </w:r>
      <w:r w:rsidR="00C433B0">
        <w:t>11.8</w:t>
      </w:r>
      <w:r>
        <w:fldChar w:fldCharType="end"/>
      </w:r>
      <w:r>
        <w:t>.  Consequently, the following things taking place in Athena as a whole will affect the economy:</w:t>
      </w:r>
    </w:p>
    <w:p w14:paraId="442F964F" w14:textId="77777777" w:rsidR="001F5946" w:rsidRDefault="001F5946" w:rsidP="001F5946"/>
    <w:p w14:paraId="25865DC0" w14:textId="77777777" w:rsidR="004F6A40" w:rsidRDefault="004F6A40" w:rsidP="00B80934">
      <w:pPr>
        <w:pStyle w:val="ListParagraph"/>
        <w:numPr>
          <w:ilvl w:val="0"/>
          <w:numId w:val="53"/>
        </w:numPr>
      </w:pPr>
      <w:r>
        <w:t>Civilian casualties can decrease the number of consumers and workers.</w:t>
      </w:r>
    </w:p>
    <w:p w14:paraId="70A63E7F" w14:textId="77777777" w:rsidR="001F5946" w:rsidRDefault="001F5946" w:rsidP="001F5946"/>
    <w:p w14:paraId="2EC76059" w14:textId="77777777" w:rsidR="004F6A40" w:rsidRDefault="004F6A40" w:rsidP="00B80934">
      <w:pPr>
        <w:pStyle w:val="ListParagraph"/>
        <w:numPr>
          <w:ilvl w:val="0"/>
          <w:numId w:val="53"/>
        </w:numPr>
      </w:pPr>
      <w:r>
        <w:t>Subsistence population, when displaced from their land, willy-nilly become consumers; they might not be able to contribute to the work force, depending on their assigned activity.</w:t>
      </w:r>
    </w:p>
    <w:p w14:paraId="34B87A42" w14:textId="77777777" w:rsidR="001F5946" w:rsidRDefault="001F5946" w:rsidP="001F5946"/>
    <w:p w14:paraId="31C808C1" w14:textId="77777777" w:rsidR="004F6A40" w:rsidRDefault="004F6A40" w:rsidP="00B80934">
      <w:pPr>
        <w:pStyle w:val="ListParagraph"/>
        <w:numPr>
          <w:ilvl w:val="0"/>
          <w:numId w:val="53"/>
        </w:numPr>
      </w:pPr>
      <w:r>
        <w:t>When a civilian group's security in a neighborhood decreases, workers stay home out of fear, thus reducing the effective size of the work force.  This is measured by the Labor Security Factor (LSF).</w:t>
      </w:r>
    </w:p>
    <w:p w14:paraId="24371403" w14:textId="77777777" w:rsidR="001F5946" w:rsidRDefault="001F5946" w:rsidP="001F5946"/>
    <w:p w14:paraId="6204A675" w14:textId="77777777" w:rsidR="004F6A40" w:rsidRDefault="004F6A40" w:rsidP="00B80934">
      <w:pPr>
        <w:pStyle w:val="ListParagraph"/>
        <w:numPr>
          <w:ilvl w:val="0"/>
          <w:numId w:val="53"/>
        </w:numPr>
      </w:pPr>
      <w:r>
        <w:t xml:space="preserve">Each neighborhood's Production Capacity Factor can be increased or decreased, reflecting building of new plant or destruction of existing plant with the consequent effect on </w:t>
      </w:r>
      <w:proofErr w:type="spellStart"/>
      <w:r w:rsidRPr="001F5946">
        <w:rPr>
          <w:rFonts w:ascii="Courier New" w:hAnsi="Courier New" w:cs="Courier New"/>
        </w:rPr>
        <w:t>CAP.goods</w:t>
      </w:r>
      <w:proofErr w:type="spellEnd"/>
      <w:r>
        <w:t>.</w:t>
      </w:r>
    </w:p>
    <w:p w14:paraId="6772C83E" w14:textId="77777777" w:rsidR="004F6A40" w:rsidRDefault="004F6A40" w:rsidP="004F6A40">
      <w:pPr>
        <w:pStyle w:val="Heading3"/>
      </w:pPr>
      <w:bookmarkStart w:id="321" w:name="_Toc310421882"/>
      <w:bookmarkStart w:id="322" w:name="_Toc323560817"/>
      <w:r>
        <w:t>Ways the Economy Affects Athena</w:t>
      </w:r>
      <w:bookmarkEnd w:id="321"/>
      <w:bookmarkEnd w:id="322"/>
    </w:p>
    <w:p w14:paraId="3978E863" w14:textId="77777777" w:rsidR="004F6A40" w:rsidRDefault="004F6A40" w:rsidP="001F5946">
      <w:r>
        <w:t xml:space="preserve">There are many ways in which the economy </w:t>
      </w:r>
      <w:r>
        <w:rPr>
          <w:i/>
          <w:iCs/>
        </w:rPr>
        <w:t>should</w:t>
      </w:r>
      <w:r>
        <w:t xml:space="preserve"> affect Athena; at present, the only implemented effect is that of unemployment on the civilian population.  This is done in the Demographic model.  See Section </w:t>
      </w:r>
      <w:r>
        <w:fldChar w:fldCharType="begin"/>
      </w:r>
      <w:r>
        <w:instrText xml:space="preserve"> REF __RefHeading__11631_1190374725 \r \h </w:instrText>
      </w:r>
      <w:r>
        <w:fldChar w:fldCharType="separate"/>
      </w:r>
      <w:r w:rsidR="00C433B0">
        <w:t>10</w:t>
      </w:r>
      <w:r>
        <w:fldChar w:fldCharType="end"/>
      </w:r>
      <w:r>
        <w:t>.</w:t>
      </w:r>
    </w:p>
    <w:p w14:paraId="6E77ED16" w14:textId="77777777" w:rsidR="004F6A40" w:rsidRDefault="004F6A40" w:rsidP="004F6A40">
      <w:pPr>
        <w:pStyle w:val="Heading3"/>
      </w:pPr>
      <w:bookmarkStart w:id="323" w:name="_Toc310421883"/>
      <w:bookmarkStart w:id="324" w:name="_Toc323560818"/>
      <w:r>
        <w:lastRenderedPageBreak/>
        <w:t>CGE Architecture</w:t>
      </w:r>
      <w:bookmarkEnd w:id="323"/>
      <w:bookmarkEnd w:id="324"/>
    </w:p>
    <w:p w14:paraId="09CF5E01" w14:textId="5D303BAA" w:rsidR="004F6A40" w:rsidRDefault="004F6A40" w:rsidP="001F5946">
      <w:r>
        <w:t xml:space="preserve">The CGE equations are implemented as a </w:t>
      </w:r>
      <w:r>
        <w:rPr>
          <w:i/>
          <w:iCs/>
        </w:rPr>
        <w:t>cell model</w:t>
      </w:r>
      <w:r>
        <w:rPr>
          <w:rStyle w:val="FootnoteReference"/>
        </w:rPr>
        <w:footnoteReference w:id="66"/>
      </w:r>
      <w:r>
        <w:t>; the cell model is given in Section</w:t>
      </w:r>
      <w:r w:rsidR="00D90060">
        <w:t xml:space="preserve"> </w:t>
      </w:r>
      <w:r w:rsidR="00D90060">
        <w:fldChar w:fldCharType="begin"/>
      </w:r>
      <w:r w:rsidR="00D90060">
        <w:instrText xml:space="preserve"> REF _Ref316890997 \r \h </w:instrText>
      </w:r>
      <w:r w:rsidR="00D90060">
        <w:fldChar w:fldCharType="separate"/>
      </w:r>
      <w:r w:rsidR="00C433B0">
        <w:t>12</w:t>
      </w:r>
      <w:r w:rsidR="00D90060">
        <w:fldChar w:fldCharType="end"/>
      </w:r>
      <w:r w:rsidR="00D90060">
        <w:t>.</w:t>
      </w:r>
      <w:r>
        <w:t xml:space="preserve">  A cell model is like a non-GUI spreadsheet model, in which each </w:t>
      </w:r>
      <w:proofErr w:type="spellStart"/>
      <w:r w:rsidR="001A1D41">
        <w:t>each</w:t>
      </w:r>
      <w:proofErr w:type="spellEnd"/>
      <w:r>
        <w:t xml:space="preserve"> cell has a name rather than row and column indices.  Cells can contain constants or formulas; the application can plug in input values by setting the values of constant cells, and can read outputs by retrieving the value of formula cells. The model is broken up into a number of pages, each with a well-defined purpose:</w:t>
      </w:r>
    </w:p>
    <w:p w14:paraId="59BFE996" w14:textId="77777777" w:rsidR="001F5946" w:rsidRDefault="001F5946" w:rsidP="001F5946"/>
    <w:p w14:paraId="73560D53" w14:textId="77777777" w:rsidR="004F6A40" w:rsidRDefault="004F6A40" w:rsidP="00B80934">
      <w:pPr>
        <w:pStyle w:val="ListParagraph"/>
        <w:numPr>
          <w:ilvl w:val="0"/>
          <w:numId w:val="54"/>
        </w:numPr>
      </w:pPr>
      <w:r>
        <w:t xml:space="preserve">The </w:t>
      </w:r>
      <w:r w:rsidRPr="001F5946">
        <w:rPr>
          <w:b/>
          <w:bCs/>
        </w:rPr>
        <w:t>null</w:t>
      </w:r>
      <w:r>
        <w:t xml:space="preserve"> page contains calibration constants, and values computed from them, that are used in later pages.  The values on the </w:t>
      </w:r>
      <w:r w:rsidRPr="001F5946">
        <w:rPr>
          <w:b/>
          <w:bCs/>
        </w:rPr>
        <w:t>null</w:t>
      </w:r>
      <w:r>
        <w:t xml:space="preserve"> page never change after the CGE is calibrated.</w:t>
      </w:r>
    </w:p>
    <w:p w14:paraId="4AA32D7E" w14:textId="77777777" w:rsidR="001F5946" w:rsidRDefault="001F5946" w:rsidP="001F5946"/>
    <w:p w14:paraId="474A1580" w14:textId="77777777" w:rsidR="004F6A40" w:rsidRDefault="004F6A40" w:rsidP="00B80934">
      <w:pPr>
        <w:pStyle w:val="ListParagraph"/>
        <w:numPr>
          <w:ilvl w:val="0"/>
          <w:numId w:val="54"/>
        </w:numPr>
      </w:pPr>
      <w:r>
        <w:t xml:space="preserve">The </w:t>
      </w:r>
      <w:r w:rsidRPr="001F5946">
        <w:rPr>
          <w:b/>
          <w:bCs/>
        </w:rPr>
        <w:t>Cal</w:t>
      </w:r>
      <w:r>
        <w:t xml:space="preserve"> page contains a system of non-linear equations which are iterated to a solution using the Gauss-Seidel algorithm when the CGE is calibrated.  During this step a number of values are computed which are used as the basis for the evolution of the CGE over time.</w:t>
      </w:r>
    </w:p>
    <w:p w14:paraId="1D534B8F" w14:textId="77777777" w:rsidR="001F5946" w:rsidRDefault="001F5946" w:rsidP="001F5946"/>
    <w:p w14:paraId="00279C02" w14:textId="77777777" w:rsidR="004F6A40" w:rsidRDefault="004F6A40" w:rsidP="00B80934">
      <w:pPr>
        <w:pStyle w:val="ListParagraph"/>
        <w:numPr>
          <w:ilvl w:val="0"/>
          <w:numId w:val="54"/>
        </w:numPr>
      </w:pPr>
      <w:r>
        <w:t xml:space="preserve">The </w:t>
      </w:r>
      <w:r w:rsidRPr="001F5946">
        <w:rPr>
          <w:b/>
          <w:bCs/>
        </w:rPr>
        <w:t>In</w:t>
      </w:r>
      <w:r>
        <w:t xml:space="preserve"> page contains all inputs to the CGE that vary as the time progresses.  Athena updates these values prior to every economic tock.</w:t>
      </w:r>
    </w:p>
    <w:p w14:paraId="1F866DD7" w14:textId="77777777" w:rsidR="001F5946" w:rsidRDefault="001F5946" w:rsidP="001F5946"/>
    <w:p w14:paraId="0A98974D" w14:textId="77777777" w:rsidR="004F6A40" w:rsidRDefault="004F6A40" w:rsidP="00B80934">
      <w:pPr>
        <w:pStyle w:val="ListParagraph"/>
        <w:numPr>
          <w:ilvl w:val="0"/>
          <w:numId w:val="54"/>
        </w:numPr>
      </w:pPr>
      <w:r>
        <w:t xml:space="preserve">The </w:t>
      </w:r>
      <w:r w:rsidRPr="001F5946">
        <w:rPr>
          <w:b/>
          <w:bCs/>
        </w:rPr>
        <w:t>U</w:t>
      </w:r>
      <w:r>
        <w:t xml:space="preserve"> page defines the unconstrained model of the economy over time.  It inherits most of its equations from </w:t>
      </w:r>
      <w:r w:rsidRPr="001F5946">
        <w:rPr>
          <w:b/>
          <w:bCs/>
        </w:rPr>
        <w:t>Cal</w:t>
      </w:r>
      <w:r>
        <w:t xml:space="preserve">, with the necessary changes to use </w:t>
      </w:r>
      <w:r w:rsidRPr="001F5946">
        <w:rPr>
          <w:b/>
          <w:bCs/>
        </w:rPr>
        <w:t>Cal</w:t>
      </w:r>
      <w:r>
        <w:t xml:space="preserve">'s outputs and </w:t>
      </w:r>
      <w:proofErr w:type="gramStart"/>
      <w:r w:rsidRPr="001F5946">
        <w:rPr>
          <w:b/>
          <w:bCs/>
        </w:rPr>
        <w:t>In</w:t>
      </w:r>
      <w:r>
        <w:t>'s</w:t>
      </w:r>
      <w:proofErr w:type="gramEnd"/>
      <w:r>
        <w:t xml:space="preserve"> inputs.  It computes the economy as it would be if there were no labor or goods capacity constraints.</w:t>
      </w:r>
    </w:p>
    <w:p w14:paraId="03309020" w14:textId="77777777" w:rsidR="001F5946" w:rsidRDefault="001F5946" w:rsidP="001F5946"/>
    <w:p w14:paraId="1AF11CA6" w14:textId="77777777" w:rsidR="004F6A40" w:rsidRDefault="004F6A40" w:rsidP="00B80934">
      <w:pPr>
        <w:pStyle w:val="ListParagraph"/>
        <w:numPr>
          <w:ilvl w:val="0"/>
          <w:numId w:val="54"/>
        </w:numPr>
      </w:pPr>
      <w:r>
        <w:t xml:space="preserve">The </w:t>
      </w:r>
      <w:r w:rsidRPr="001F5946">
        <w:rPr>
          <w:b/>
          <w:bCs/>
        </w:rPr>
        <w:t>C</w:t>
      </w:r>
      <w:r>
        <w:t xml:space="preserve"> page inherits the equations from </w:t>
      </w:r>
      <w:r w:rsidRPr="001F5946">
        <w:rPr>
          <w:b/>
          <w:bCs/>
        </w:rPr>
        <w:t>U</w:t>
      </w:r>
      <w:r>
        <w:t xml:space="preserve">, and modifies them to apply labor and goods capacity constraints.  Starting with the outputs from </w:t>
      </w:r>
      <w:r w:rsidRPr="001F5946">
        <w:rPr>
          <w:b/>
          <w:bCs/>
        </w:rPr>
        <w:t>U</w:t>
      </w:r>
      <w:r>
        <w:t xml:space="preserve">, and based on the Cobb-Douglas assumptions, it adjusts the prices and quantities for </w:t>
      </w:r>
      <w:r w:rsidRPr="001F5946">
        <w:rPr>
          <w:b/>
          <w:bCs/>
        </w:rPr>
        <w:t>goods</w:t>
      </w:r>
      <w:r>
        <w:t xml:space="preserve"> and </w:t>
      </w:r>
      <w:r w:rsidRPr="001F5946">
        <w:rPr>
          <w:b/>
          <w:bCs/>
        </w:rPr>
        <w:t>else</w:t>
      </w:r>
      <w:r>
        <w:t xml:space="preserve"> such that the constraints are not exceeded.</w:t>
      </w:r>
    </w:p>
    <w:p w14:paraId="7915C5E2" w14:textId="77777777" w:rsidR="001F5946" w:rsidRDefault="001F5946" w:rsidP="001F5946"/>
    <w:p w14:paraId="2EE4CC96" w14:textId="77777777" w:rsidR="004F6A40" w:rsidRDefault="004F6A40" w:rsidP="00B80934">
      <w:pPr>
        <w:pStyle w:val="ListParagraph"/>
        <w:numPr>
          <w:ilvl w:val="0"/>
          <w:numId w:val="54"/>
        </w:numPr>
      </w:pPr>
      <w:r>
        <w:t xml:space="preserve">The </w:t>
      </w:r>
      <w:r w:rsidRPr="001F5946">
        <w:rPr>
          <w:b/>
          <w:bCs/>
        </w:rPr>
        <w:t>Out</w:t>
      </w:r>
      <w:r>
        <w:t xml:space="preserve"> page contains all outputs used or displayed by Athena.  In addition to copying many of </w:t>
      </w:r>
      <w:r w:rsidRPr="001F5946">
        <w:rPr>
          <w:b/>
          <w:bCs/>
        </w:rPr>
        <w:t>C</w:t>
      </w:r>
      <w:r>
        <w:t xml:space="preserve">'s outputs directly, it also computes the unemployment rate, </w:t>
      </w:r>
      <w:r w:rsidRPr="001F5946">
        <w:rPr>
          <w:rFonts w:ascii="Courier New" w:hAnsi="Courier New" w:cs="Courier New"/>
        </w:rPr>
        <w:t>Out::UR</w:t>
      </w:r>
      <w:r>
        <w:t xml:space="preserve">, the CPI, </w:t>
      </w:r>
      <w:r w:rsidRPr="001F5946">
        <w:rPr>
          <w:rFonts w:ascii="Courier New" w:hAnsi="Courier New" w:cs="Courier New"/>
        </w:rPr>
        <w:t>Out::CPI</w:t>
      </w:r>
      <w:r>
        <w:t xml:space="preserve">, and the Deflated Gross Domestic Product, </w:t>
      </w:r>
      <w:r w:rsidRPr="001F5946">
        <w:rPr>
          <w:rFonts w:ascii="Courier New" w:hAnsi="Courier New" w:cs="Courier New"/>
        </w:rPr>
        <w:t>Out::DGDP</w:t>
      </w:r>
      <w:r>
        <w:t>.</w:t>
      </w:r>
    </w:p>
    <w:p w14:paraId="53555A07" w14:textId="77777777" w:rsidR="001F5946" w:rsidRDefault="001F5946" w:rsidP="001F5946"/>
    <w:p w14:paraId="62EA86F5" w14:textId="613B1502" w:rsidR="004F6A40" w:rsidRDefault="004F6A40" w:rsidP="001F5946">
      <w:r>
        <w:t xml:space="preserve">The CGE itself is documented in Section </w:t>
      </w:r>
      <w:r w:rsidR="00D90060">
        <w:fldChar w:fldCharType="begin"/>
      </w:r>
      <w:r w:rsidR="00D90060">
        <w:instrText xml:space="preserve"> REF _Ref316891018 \r \h </w:instrText>
      </w:r>
      <w:r w:rsidR="00D90060">
        <w:fldChar w:fldCharType="separate"/>
      </w:r>
      <w:r w:rsidR="00C433B0">
        <w:t>12</w:t>
      </w:r>
      <w:r w:rsidR="00D90060">
        <w:fldChar w:fldCharType="end"/>
      </w:r>
      <w:r>
        <w:t>.</w:t>
      </w:r>
    </w:p>
    <w:p w14:paraId="73F73A2C" w14:textId="77777777" w:rsidR="004F6A40" w:rsidRDefault="004F6A40" w:rsidP="00131AC4"/>
    <w:p w14:paraId="1A8E4452" w14:textId="77777777" w:rsidR="00753E07" w:rsidRDefault="00753E07" w:rsidP="009875C8"/>
    <w:p w14:paraId="67CCDBA8" w14:textId="77777777" w:rsidR="001F5946" w:rsidRDefault="001F5946" w:rsidP="009875C8"/>
    <w:p w14:paraId="3913B198" w14:textId="4390EDD5" w:rsidR="001F5946" w:rsidRDefault="001F5946" w:rsidP="001F5946">
      <w:pPr>
        <w:pStyle w:val="Heading1"/>
      </w:pPr>
      <w:bookmarkStart w:id="325" w:name="_Toc323560819"/>
      <w:r>
        <w:lastRenderedPageBreak/>
        <w:t>Appendices</w:t>
      </w:r>
      <w:bookmarkEnd w:id="325"/>
    </w:p>
    <w:p w14:paraId="7FBE4BFA" w14:textId="77777777" w:rsidR="001F5946" w:rsidRDefault="001F5946" w:rsidP="001F5946"/>
    <w:p w14:paraId="4275A949" w14:textId="77777777" w:rsidR="001F5946" w:rsidRDefault="001F5946" w:rsidP="001F5946"/>
    <w:p w14:paraId="36EC2BEA" w14:textId="2EE79F12" w:rsidR="001F5946" w:rsidRDefault="001F5946" w:rsidP="00D90060">
      <w:pPr>
        <w:pStyle w:val="Heading2"/>
        <w:numPr>
          <w:ilvl w:val="1"/>
          <w:numId w:val="55"/>
        </w:numPr>
      </w:pPr>
      <w:bookmarkStart w:id="326" w:name="_Ref316890958"/>
      <w:bookmarkStart w:id="327" w:name="_Ref316890997"/>
      <w:bookmarkStart w:id="328" w:name="_Ref316891018"/>
      <w:bookmarkStart w:id="329" w:name="_Toc323560820"/>
      <w:r>
        <w:lastRenderedPageBreak/>
        <w:t>The Economics Cell Model</w:t>
      </w:r>
      <w:bookmarkEnd w:id="326"/>
      <w:bookmarkEnd w:id="327"/>
      <w:bookmarkEnd w:id="328"/>
      <w:bookmarkEnd w:id="329"/>
    </w:p>
    <w:p w14:paraId="06CE49D6" w14:textId="1A53A30E" w:rsidR="001F5946" w:rsidRDefault="001F5946" w:rsidP="001F5946">
      <w:r>
        <w:t xml:space="preserve">This section defines the Economics Model’s Computable General Equilibrium (CGE) model in </w:t>
      </w:r>
      <w:proofErr w:type="spellStart"/>
      <w:proofErr w:type="gramStart"/>
      <w:r>
        <w:t>cellmodel</w:t>
      </w:r>
      <w:proofErr w:type="spellEnd"/>
      <w:r>
        <w:t>(</w:t>
      </w:r>
      <w:proofErr w:type="gramEnd"/>
      <w:r>
        <w:t xml:space="preserve">5) format.  The </w:t>
      </w:r>
      <w:proofErr w:type="spellStart"/>
      <w:proofErr w:type="gramStart"/>
      <w:r>
        <w:t>cellmodel</w:t>
      </w:r>
      <w:proofErr w:type="spellEnd"/>
      <w:r>
        <w:t>(</w:t>
      </w:r>
      <w:proofErr w:type="gramEnd"/>
      <w:r>
        <w:t>5) format and tools are defined by the Mars Simulation Infrastructure Library.</w:t>
      </w:r>
    </w:p>
    <w:p w14:paraId="15A31B64" w14:textId="77777777" w:rsidR="001F5946" w:rsidRDefault="001F5946" w:rsidP="001F5946"/>
    <w:p w14:paraId="00DF7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t>
      </w:r>
      <w:proofErr w:type="spellStart"/>
      <w:r w:rsidRPr="001F5946">
        <w:rPr>
          <w:rFonts w:ascii="Courier New" w:hAnsi="Courier New" w:cs="Courier New"/>
          <w:sz w:val="20"/>
          <w:szCs w:val="20"/>
        </w:rPr>
        <w:t>Tcl</w:t>
      </w:r>
      <w:proofErr w:type="spellEnd"/>
      <w:r w:rsidRPr="001F5946">
        <w:rPr>
          <w:rFonts w:ascii="Courier New" w:hAnsi="Courier New" w:cs="Courier New"/>
          <w:sz w:val="20"/>
          <w:szCs w:val="20"/>
        </w:rPr>
        <w:t>-*-</w:t>
      </w:r>
    </w:p>
    <w:p w14:paraId="193E103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CFFBD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TITLE:</w:t>
      </w:r>
    </w:p>
    <w:p w14:paraId="7A2542A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eco3x3.cm, version r</w:t>
      </w:r>
    </w:p>
    <w:p w14:paraId="027B39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C601A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AUTHOR:</w:t>
      </w:r>
    </w:p>
    <w:p w14:paraId="1DEE47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Bob Chamberlain</w:t>
      </w:r>
    </w:p>
    <w:p w14:paraId="594B72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Will Duquette</w:t>
      </w:r>
    </w:p>
    <w:p w14:paraId="3E7637F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84D765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DESCRIPTION:</w:t>
      </w:r>
    </w:p>
    <w:p w14:paraId="2EC1B4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Prototype CGE for the Athena Economics Model.  This is a</w:t>
      </w:r>
    </w:p>
    <w:p w14:paraId="582D1AD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3x3 Cobb-Douglas model, based on Ian Sue Wing's MIT paper.</w:t>
      </w:r>
      <w:proofErr w:type="gramEnd"/>
    </w:p>
    <w:p w14:paraId="556BCC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395EF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Criteria for success:</w:t>
      </w:r>
    </w:p>
    <w:p w14:paraId="4A0409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F9C40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model converges.</w:t>
      </w:r>
    </w:p>
    <w:p w14:paraId="63E1713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 All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EXP.i</w:t>
      </w:r>
      <w:proofErr w:type="spellEnd"/>
    </w:p>
    <w:p w14:paraId="5AC0574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Prices and quantities are reasonable</w:t>
      </w:r>
    </w:p>
    <w:p w14:paraId="1FE1A0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Prices should recover the values used to calibrate the</w:t>
      </w:r>
    </w:p>
    <w:p w14:paraId="2DDEE5A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constants</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A.i</w:t>
      </w:r>
      <w:proofErr w:type="spellEnd"/>
      <w:r w:rsidRPr="001F5946">
        <w:rPr>
          <w:rFonts w:ascii="Courier New" w:hAnsi="Courier New" w:cs="Courier New"/>
          <w:sz w:val="20"/>
          <w:szCs w:val="20"/>
        </w:rPr>
        <w:t>.</w:t>
      </w:r>
    </w:p>
    <w:p w14:paraId="5B1DA78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Quantities produced should equal the sum of the demands.</w:t>
      </w:r>
    </w:p>
    <w:p w14:paraId="1BB036F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 </w:t>
      </w:r>
      <w:proofErr w:type="gramStart"/>
      <w:r w:rsidRPr="001F5946">
        <w:rPr>
          <w:rFonts w:ascii="Courier New" w:hAnsi="Courier New" w:cs="Courier New"/>
          <w:sz w:val="20"/>
          <w:szCs w:val="20"/>
        </w:rPr>
        <w:t>I.e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should = 0 for all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523A5F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Quantities should not all be zero.</w:t>
      </w:r>
    </w:p>
    <w:p w14:paraId="245D591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C2F28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PAGES:</w:t>
      </w:r>
    </w:p>
    <w:p w14:paraId="2833DD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model contains the following pages.  We expect the whole</w:t>
      </w:r>
    </w:p>
    <w:p w14:paraId="68B4132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model</w:t>
      </w:r>
      <w:proofErr w:type="gramEnd"/>
      <w:r w:rsidRPr="001F5946">
        <w:rPr>
          <w:rFonts w:ascii="Courier New" w:hAnsi="Courier New" w:cs="Courier New"/>
          <w:sz w:val="20"/>
          <w:szCs w:val="20"/>
        </w:rPr>
        <w:t xml:space="preserve"> to be computed at time 0, as part of calibration; as time</w:t>
      </w:r>
    </w:p>
    <w:p w14:paraId="5F500B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advances</w:t>
      </w:r>
      <w:proofErr w:type="gramEnd"/>
      <w:r w:rsidRPr="001F5946">
        <w:rPr>
          <w:rFonts w:ascii="Courier New" w:hAnsi="Courier New" w:cs="Courier New"/>
          <w:sz w:val="20"/>
          <w:szCs w:val="20"/>
        </w:rPr>
        <w:t>, the model will be recomputed periodically starting at</w:t>
      </w:r>
    </w:p>
    <w:p w14:paraId="1CC78E7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In.</w:t>
      </w:r>
    </w:p>
    <w:p w14:paraId="2EB020E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5EBED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"null" Basic inputs, including the Base Case and possibly SAM</w:t>
      </w:r>
    </w:p>
    <w:p w14:paraId="37014E5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data</w:t>
      </w:r>
      <w:proofErr w:type="gramEnd"/>
      <w:r w:rsidRPr="001F5946">
        <w:rPr>
          <w:rFonts w:ascii="Courier New" w:hAnsi="Courier New" w:cs="Courier New"/>
          <w:sz w:val="20"/>
          <w:szCs w:val="20"/>
        </w:rPr>
        <w:t>, and non-iterative calibration.</w:t>
      </w:r>
    </w:p>
    <w:p w14:paraId="48261E5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Cal    Iterative calibration based on data from the null page.</w:t>
      </w:r>
      <w:proofErr w:type="gramEnd"/>
    </w:p>
    <w:p w14:paraId="7967C4A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Application-settable inputs for the U and C pages.</w:t>
      </w:r>
    </w:p>
    <w:p w14:paraId="1CF11A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      Unconstrained model; the size of the economy is driven by</w:t>
      </w:r>
    </w:p>
    <w:p w14:paraId="6890CC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consumer</w:t>
      </w:r>
      <w:proofErr w:type="gramEnd"/>
      <w:r w:rsidRPr="001F5946">
        <w:rPr>
          <w:rFonts w:ascii="Courier New" w:hAnsi="Courier New" w:cs="Courier New"/>
          <w:sz w:val="20"/>
          <w:szCs w:val="20"/>
        </w:rPr>
        <w:t xml:space="preserve"> demand.</w:t>
      </w:r>
    </w:p>
    <w:p w14:paraId="160F92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      Constrained model; the size of the economy is constrained</w:t>
      </w:r>
    </w:p>
    <w:p w14:paraId="6E76E0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by</w:t>
      </w:r>
      <w:proofErr w:type="gramEnd"/>
      <w:r w:rsidRPr="001F5946">
        <w:rPr>
          <w:rFonts w:ascii="Courier New" w:hAnsi="Courier New" w:cs="Courier New"/>
          <w:sz w:val="20"/>
          <w:szCs w:val="20"/>
        </w:rPr>
        <w:t xml:space="preserve"> the production capacity and the labor supply, both of</w:t>
      </w:r>
    </w:p>
    <w:p w14:paraId="619ECD0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which</w:t>
      </w:r>
      <w:proofErr w:type="gramEnd"/>
      <w:r w:rsidRPr="001F5946">
        <w:rPr>
          <w:rFonts w:ascii="Courier New" w:hAnsi="Courier New" w:cs="Courier New"/>
          <w:sz w:val="20"/>
          <w:szCs w:val="20"/>
        </w:rPr>
        <w:t xml:space="preserve"> are supplied by the rest of Athena.</w:t>
      </w:r>
    </w:p>
    <w:p w14:paraId="242CF1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Out    Output page: computes overages, shortages, and idle capacity</w:t>
      </w:r>
    </w:p>
    <w:p w14:paraId="6B3F07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(e.g., unemployment) by comparing the constrained and</w:t>
      </w:r>
    </w:p>
    <w:p w14:paraId="6C1C35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results, as well as other outputs to the</w:t>
      </w:r>
    </w:p>
    <w:p w14:paraId="113934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rest</w:t>
      </w:r>
      <w:proofErr w:type="gramEnd"/>
      <w:r w:rsidRPr="001F5946">
        <w:rPr>
          <w:rFonts w:ascii="Courier New" w:hAnsi="Courier New" w:cs="Courier New"/>
          <w:sz w:val="20"/>
          <w:szCs w:val="20"/>
        </w:rPr>
        <w:t xml:space="preserve"> of Athena.</w:t>
      </w:r>
    </w:p>
    <w:p w14:paraId="5A9BABE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11FADD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NOTE: The Athena application is aware only of the "null", </w:t>
      </w:r>
      <w:proofErr w:type="gramStart"/>
      <w:r w:rsidRPr="001F5946">
        <w:rPr>
          <w:rFonts w:ascii="Courier New" w:hAnsi="Courier New" w:cs="Courier New"/>
          <w:sz w:val="20"/>
          <w:szCs w:val="20"/>
        </w:rPr>
        <w:t>In</w:t>
      </w:r>
      <w:proofErr w:type="gramEnd"/>
      <w:r w:rsidRPr="001F5946">
        <w:rPr>
          <w:rFonts w:ascii="Courier New" w:hAnsi="Courier New" w:cs="Courier New"/>
          <w:sz w:val="20"/>
          <w:szCs w:val="20"/>
        </w:rPr>
        <w:t>, and Out</w:t>
      </w:r>
    </w:p>
    <w:p w14:paraId="575DE06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pages</w:t>
      </w:r>
      <w:proofErr w:type="gramEnd"/>
      <w:r w:rsidRPr="001F5946">
        <w:rPr>
          <w:rFonts w:ascii="Courier New" w:hAnsi="Courier New" w:cs="Courier New"/>
          <w:sz w:val="20"/>
          <w:szCs w:val="20"/>
        </w:rPr>
        <w:t>.</w:t>
      </w:r>
    </w:p>
    <w:p w14:paraId="4776EF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8DEC0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HISTORY:</w:t>
      </w:r>
    </w:p>
    <w:p w14:paraId="54933A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r: Revised the formulas for C:</w:t>
      </w:r>
      <w:proofErr w:type="gramStart"/>
      <w:r w:rsidRPr="001F5946">
        <w:rPr>
          <w:rFonts w:ascii="Courier New" w:hAnsi="Courier New" w:cs="Courier New"/>
          <w:sz w:val="20"/>
          <w:szCs w:val="20"/>
        </w:rPr>
        <w:t>:QS.goods</w:t>
      </w:r>
      <w:proofErr w:type="gramEnd"/>
      <w:r w:rsidRPr="001F5946">
        <w:rPr>
          <w:rFonts w:ascii="Courier New" w:hAnsi="Courier New" w:cs="Courier New"/>
          <w:sz w:val="20"/>
          <w:szCs w:val="20"/>
        </w:rPr>
        <w:t xml:space="preserve"> and C::QS.pop so that</w:t>
      </w:r>
    </w:p>
    <w:p w14:paraId="2F3B891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w:t>
      </w:r>
      <w:proofErr w:type="gramEnd"/>
      <w:r w:rsidRPr="001F5946">
        <w:rPr>
          <w:rFonts w:ascii="Courier New" w:hAnsi="Courier New" w:cs="Courier New"/>
          <w:sz w:val="20"/>
          <w:szCs w:val="20"/>
        </w:rPr>
        <w:t xml:space="preserve"> the absence of binding constraints they will be at least</w:t>
      </w:r>
    </w:p>
    <w:p w14:paraId="1A0760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as</w:t>
      </w:r>
      <w:proofErr w:type="gramEnd"/>
      <w:r w:rsidRPr="001F5946">
        <w:rPr>
          <w:rFonts w:ascii="Courier New" w:hAnsi="Courier New" w:cs="Courier New"/>
          <w:sz w:val="20"/>
          <w:szCs w:val="20"/>
        </w:rPr>
        <w:t xml:space="preserve"> big as on the U page.</w:t>
      </w:r>
    </w:p>
    <w:p w14:paraId="280F93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8A9015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Added</w:t>
      </w:r>
      <w:proofErr w:type="gramEnd"/>
      <w:r w:rsidRPr="001F5946">
        <w:rPr>
          <w:rFonts w:ascii="Courier New" w:hAnsi="Courier New" w:cs="Courier New"/>
          <w:sz w:val="20"/>
          <w:szCs w:val="20"/>
        </w:rPr>
        <w:t xml:space="preserve"> a number of diagnostic cells to the Out page, to</w:t>
      </w:r>
    </w:p>
    <w:p w14:paraId="06A5684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support</w:t>
      </w:r>
      <w:proofErr w:type="gramEnd"/>
      <w:r w:rsidRPr="001F5946">
        <w:rPr>
          <w:rFonts w:ascii="Courier New" w:hAnsi="Courier New" w:cs="Courier New"/>
          <w:sz w:val="20"/>
          <w:szCs w:val="20"/>
        </w:rPr>
        <w:t xml:space="preserve"> the application's sanity check of the results.</w:t>
      </w:r>
    </w:p>
    <w:p w14:paraId="129F625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78D3E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q: Added CSF and LSF, so that low security can decrease</w:t>
      </w:r>
    </w:p>
    <w:p w14:paraId="5093A3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both</w:t>
      </w:r>
      <w:proofErr w:type="gramEnd"/>
      <w:r w:rsidRPr="001F5946">
        <w:rPr>
          <w:rFonts w:ascii="Courier New" w:hAnsi="Courier New" w:cs="Courier New"/>
          <w:sz w:val="20"/>
          <w:szCs w:val="20"/>
        </w:rPr>
        <w:t xml:space="preserve"> consumption and the labor supply.</w:t>
      </w:r>
    </w:p>
    <w:p w14:paraId="4AF7AA4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Added </w:t>
      </w:r>
      <w:proofErr w:type="spellStart"/>
      <w:proofErr w:type="gramStart"/>
      <w:r w:rsidRPr="001F5946">
        <w:rPr>
          <w:rFonts w:ascii="Courier New" w:hAnsi="Courier New" w:cs="Courier New"/>
          <w:sz w:val="20"/>
          <w:szCs w:val="20"/>
        </w:rPr>
        <w:t>ediff</w:t>
      </w:r>
      <w:proofErr w:type="spellEnd"/>
      <w:r w:rsidRPr="001F5946">
        <w:rPr>
          <w:rFonts w:ascii="Courier New" w:hAnsi="Courier New" w:cs="Courier New"/>
          <w:sz w:val="20"/>
          <w:szCs w:val="20"/>
        </w:rPr>
        <w:t>(</w:t>
      </w:r>
      <w:proofErr w:type="gramEnd"/>
      <w:r w:rsidRPr="001F5946">
        <w:rPr>
          <w:rFonts w:ascii="Courier New" w:hAnsi="Courier New" w:cs="Courier New"/>
          <w:sz w:val="20"/>
          <w:szCs w:val="20"/>
        </w:rPr>
        <w:t xml:space="preserve">) to the </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formulas,</w:t>
      </w:r>
    </w:p>
    <w:p w14:paraId="1A4C38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so</w:t>
      </w:r>
      <w:proofErr w:type="gramEnd"/>
      <w:r w:rsidRPr="001F5946">
        <w:rPr>
          <w:rFonts w:ascii="Courier New" w:hAnsi="Courier New" w:cs="Courier New"/>
          <w:sz w:val="20"/>
          <w:szCs w:val="20"/>
        </w:rPr>
        <w:t xml:space="preserve"> that it's easier to see whether they are met or not.</w:t>
      </w:r>
    </w:p>
    <w:p w14:paraId="791288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Copied</w:t>
      </w:r>
      <w:proofErr w:type="gramEnd"/>
      <w:r w:rsidRPr="001F5946">
        <w:rPr>
          <w:rFonts w:ascii="Courier New" w:hAnsi="Courier New" w:cs="Courier New"/>
          <w:sz w:val="20"/>
          <w:szCs w:val="20"/>
        </w:rPr>
        <w:t xml:space="preserve"> the values of </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to the</w:t>
      </w:r>
    </w:p>
    <w:p w14:paraId="5709C00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Out</w:t>
      </w:r>
      <w:proofErr w:type="gramEnd"/>
      <w:r w:rsidRPr="001F5946">
        <w:rPr>
          <w:rFonts w:ascii="Courier New" w:hAnsi="Courier New" w:cs="Courier New"/>
          <w:sz w:val="20"/>
          <w:szCs w:val="20"/>
        </w:rPr>
        <w:t xml:space="preserve"> page, in case we want the application to keep</w:t>
      </w:r>
    </w:p>
    <w:p w14:paraId="2C17B5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an</w:t>
      </w:r>
      <w:proofErr w:type="gramEnd"/>
      <w:r w:rsidRPr="001F5946">
        <w:rPr>
          <w:rFonts w:ascii="Courier New" w:hAnsi="Courier New" w:cs="Courier New"/>
          <w:sz w:val="20"/>
          <w:szCs w:val="20"/>
        </w:rPr>
        <w:t xml:space="preserve"> eye on them.  Note that CSF has no affect at this time.</w:t>
      </w:r>
    </w:p>
    <w:p w14:paraId="249D2EE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D1E1D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Added</w:t>
      </w:r>
      <w:proofErr w:type="gramEnd"/>
      <w:r w:rsidRPr="001F5946">
        <w:rPr>
          <w:rFonts w:ascii="Courier New" w:hAnsi="Courier New" w:cs="Courier New"/>
          <w:sz w:val="20"/>
          <w:szCs w:val="20"/>
        </w:rPr>
        <w:t xml:space="preserve"> a new command to initialize the C page from the</w:t>
      </w:r>
    </w:p>
    <w:p w14:paraId="47541F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 page each time C is solved.  The C page does not</w:t>
      </w:r>
    </w:p>
    <w:p w14:paraId="0155AE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stand</w:t>
      </w:r>
      <w:proofErr w:type="gramEnd"/>
      <w:r w:rsidRPr="001F5946">
        <w:rPr>
          <w:rFonts w:ascii="Courier New" w:hAnsi="Courier New" w:cs="Courier New"/>
          <w:sz w:val="20"/>
          <w:szCs w:val="20"/>
        </w:rPr>
        <w:t xml:space="preserve"> alone; it is explicitly an adjustment of the</w:t>
      </w:r>
    </w:p>
    <w:p w14:paraId="4F1DF86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result.</w:t>
      </w:r>
    </w:p>
    <w:p w14:paraId="4BD077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811E0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p: Corrected computation of CPI on page C to be based on</w:t>
      </w:r>
    </w:p>
    <w:p w14:paraId="4F6ADA0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consumer</w:t>
      </w:r>
      <w:proofErr w:type="gramEnd"/>
      <w:r w:rsidRPr="001F5946">
        <w:rPr>
          <w:rFonts w:ascii="Courier New" w:hAnsi="Courier New" w:cs="Courier New"/>
          <w:sz w:val="20"/>
          <w:szCs w:val="20"/>
        </w:rPr>
        <w:t xml:space="preserve"> purchases rather than all purchases.  Removed</w:t>
      </w:r>
    </w:p>
    <w:p w14:paraId="513BEB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CAP.else</w:t>
      </w:r>
      <w:proofErr w:type="spellEnd"/>
      <w:r w:rsidRPr="001F5946">
        <w:rPr>
          <w:rFonts w:ascii="Courier New" w:hAnsi="Courier New" w:cs="Courier New"/>
          <w:sz w:val="20"/>
          <w:szCs w:val="20"/>
        </w:rPr>
        <w:t xml:space="preserve"> once again, as it is no longer needed.</w:t>
      </w:r>
    </w:p>
    <w:p w14:paraId="02D30C5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Renamed</w:t>
      </w:r>
      <w:proofErr w:type="gramEnd"/>
      <w:r w:rsidRPr="001F5946">
        <w:rPr>
          <w:rFonts w:ascii="Courier New" w:hAnsi="Courier New" w:cs="Courier New"/>
          <w:sz w:val="20"/>
          <w:szCs w:val="20"/>
        </w:rPr>
        <w:t xml:space="preserve"> the names </w:t>
      </w:r>
      <w:proofErr w:type="spellStart"/>
      <w:r w:rsidRPr="001F5946">
        <w:rPr>
          <w:rFonts w:ascii="Courier New" w:hAnsi="Courier New" w:cs="Courier New"/>
          <w:sz w:val="20"/>
          <w:szCs w:val="20"/>
        </w:rPr>
        <w:t>BasePopulation</w:t>
      </w:r>
      <w:proofErr w:type="spellEnd"/>
      <w:r w:rsidRPr="001F5946">
        <w:rPr>
          <w:rFonts w:ascii="Courier New" w:hAnsi="Courier New" w:cs="Courier New"/>
          <w:sz w:val="20"/>
          <w:szCs w:val="20"/>
        </w:rPr>
        <w:t xml:space="preserve"> and In::population</w:t>
      </w:r>
    </w:p>
    <w:p w14:paraId="758C53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with</w:t>
      </w:r>
      <w:proofErr w:type="gramEnd"/>
      <w:r w:rsidRPr="001F5946">
        <w:rPr>
          <w:rFonts w:ascii="Courier New" w:hAnsi="Courier New" w:cs="Courier New"/>
          <w:sz w:val="20"/>
          <w:szCs w:val="20"/>
        </w:rPr>
        <w:t xml:space="preserve"> the correct names </w:t>
      </w:r>
      <w:proofErr w:type="spellStart"/>
      <w:r w:rsidRPr="001F5946">
        <w:rPr>
          <w:rFonts w:ascii="Courier New" w:hAnsi="Courier New" w:cs="Courier New"/>
          <w:sz w:val="20"/>
          <w:szCs w:val="20"/>
        </w:rPr>
        <w:t>BaseConsumers</w:t>
      </w:r>
      <w:proofErr w:type="spellEnd"/>
      <w:r w:rsidRPr="001F5946">
        <w:rPr>
          <w:rFonts w:ascii="Courier New" w:hAnsi="Courier New" w:cs="Courier New"/>
          <w:sz w:val="20"/>
          <w:szCs w:val="20"/>
        </w:rPr>
        <w:t xml:space="preserve"> and</w:t>
      </w:r>
    </w:p>
    <w:p w14:paraId="236361B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In::Consumers.</w:t>
      </w:r>
      <w:proofErr w:type="gramEnd"/>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Added computation of GDP.</w:t>
      </w:r>
      <w:proofErr w:type="gramEnd"/>
    </w:p>
    <w:p w14:paraId="36A8D6F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64AA2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o: Added capacity limits for the else sector to facilitate</w:t>
      </w:r>
    </w:p>
    <w:p w14:paraId="783AD0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further testing.  Deleted the "</w:t>
      </w:r>
      <w:proofErr w:type="spellStart"/>
      <w:r w:rsidRPr="001F5946">
        <w:rPr>
          <w:rFonts w:ascii="Courier New" w:hAnsi="Courier New" w:cs="Courier New"/>
          <w:sz w:val="20"/>
          <w:szCs w:val="20"/>
        </w:rPr>
        <w:t>deltaP</w:t>
      </w:r>
      <w:proofErr w:type="spellEnd"/>
      <w:r w:rsidRPr="001F5946">
        <w:rPr>
          <w:rFonts w:ascii="Courier New" w:hAnsi="Courier New" w:cs="Courier New"/>
          <w:sz w:val="20"/>
          <w:szCs w:val="20"/>
        </w:rPr>
        <w:t>" parameters, as</w:t>
      </w:r>
    </w:p>
    <w:p w14:paraId="03537E7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they</w:t>
      </w:r>
      <w:proofErr w:type="gramEnd"/>
      <w:r w:rsidRPr="001F5946">
        <w:rPr>
          <w:rFonts w:ascii="Courier New" w:hAnsi="Courier New" w:cs="Courier New"/>
          <w:sz w:val="20"/>
          <w:szCs w:val="20"/>
        </w:rPr>
        <w:t xml:space="preserve"> aren't needed.  </w:t>
      </w:r>
      <w:proofErr w:type="gramStart"/>
      <w:r w:rsidRPr="001F5946">
        <w:rPr>
          <w:rFonts w:ascii="Courier New" w:hAnsi="Courier New" w:cs="Courier New"/>
          <w:sz w:val="20"/>
          <w:szCs w:val="20"/>
        </w:rPr>
        <w:t>Other cosmetic changes.</w:t>
      </w:r>
      <w:proofErr w:type="gramEnd"/>
    </w:p>
    <w:p w14:paraId="352862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9556B8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n: Corrected the price adjustment equations so they</w:t>
      </w:r>
    </w:p>
    <w:p w14:paraId="0D0A3EA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correctly use the optimal Cobb-Douglas demands to</w:t>
      </w:r>
    </w:p>
    <w:p w14:paraId="5D118F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adjust prices so that demand equals supply (i.e</w:t>
      </w:r>
      <w:proofErr w:type="gramStart"/>
      <w:r w:rsidRPr="001F5946">
        <w:rPr>
          <w:rFonts w:ascii="Courier New" w:hAnsi="Courier New" w:cs="Courier New"/>
          <w:sz w:val="20"/>
          <w:szCs w:val="20"/>
        </w:rPr>
        <w:t>.,</w:t>
      </w:r>
      <w:proofErr w:type="gramEnd"/>
    </w:p>
    <w:p w14:paraId="05BF4D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markets</w:t>
      </w:r>
      <w:proofErr w:type="gramEnd"/>
      <w:r w:rsidRPr="001F5946">
        <w:rPr>
          <w:rFonts w:ascii="Courier New" w:hAnsi="Courier New" w:cs="Courier New"/>
          <w:sz w:val="20"/>
          <w:szCs w:val="20"/>
        </w:rPr>
        <w:t xml:space="preserve"> clear).  This is justified by the assumption</w:t>
      </w:r>
    </w:p>
    <w:p w14:paraId="1718B4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that</w:t>
      </w:r>
      <w:proofErr w:type="gramEnd"/>
      <w:r w:rsidRPr="001F5946">
        <w:rPr>
          <w:rFonts w:ascii="Courier New" w:hAnsi="Courier New" w:cs="Courier New"/>
          <w:sz w:val="20"/>
          <w:szCs w:val="20"/>
        </w:rPr>
        <w:t xml:space="preserve"> there are no economies of scale in any sector.</w:t>
      </w:r>
    </w:p>
    <w:p w14:paraId="29D246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Changed</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numeraire</w:t>
      </w:r>
      <w:proofErr w:type="spellEnd"/>
      <w:r w:rsidRPr="001F5946">
        <w:rPr>
          <w:rFonts w:ascii="Courier New" w:hAnsi="Courier New" w:cs="Courier New"/>
          <w:sz w:val="20"/>
          <w:szCs w:val="20"/>
        </w:rPr>
        <w:t xml:space="preserve"> for the price equations on the C</w:t>
      </w:r>
    </w:p>
    <w:p w14:paraId="02EB7E8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to U::P.pop, the average wage in the</w:t>
      </w:r>
    </w:p>
    <w:p w14:paraId="1F62C3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unconstrained case.  Revised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xml:space="preserve"> to maintain</w:t>
      </w:r>
    </w:p>
    <w:p w14:paraId="2AF9EF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f.goods.pop</w:t>
      </w:r>
      <w:proofErr w:type="spellEnd"/>
      <w:proofErr w:type="gramEnd"/>
      <w:r w:rsidRPr="001F5946">
        <w:rPr>
          <w:rFonts w:ascii="Courier New" w:hAnsi="Courier New" w:cs="Courier New"/>
          <w:sz w:val="20"/>
          <w:szCs w:val="20"/>
        </w:rPr>
        <w:t xml:space="preserve"> under reduced production.</w:t>
      </w:r>
    </w:p>
    <w:p w14:paraId="5177839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100F0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m: The price adjustments in version l affect the CPI, so</w:t>
      </w:r>
    </w:p>
    <w:p w14:paraId="4C0FCB1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implied by the base case CPI, U::P.goods,</w:t>
      </w:r>
    </w:p>
    <w:p w14:paraId="14EFC4D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is used as the </w:t>
      </w:r>
      <w:proofErr w:type="spellStart"/>
      <w:r w:rsidRPr="001F5946">
        <w:rPr>
          <w:rFonts w:ascii="Courier New" w:hAnsi="Courier New" w:cs="Courier New"/>
          <w:sz w:val="20"/>
          <w:szCs w:val="20"/>
        </w:rPr>
        <w:t>numeraire</w:t>
      </w:r>
      <w:proofErr w:type="spellEnd"/>
      <w:r w:rsidRPr="001F5946">
        <w:rPr>
          <w:rFonts w:ascii="Courier New" w:hAnsi="Courier New" w:cs="Courier New"/>
          <w:sz w:val="20"/>
          <w:szCs w:val="20"/>
        </w:rPr>
        <w:t xml:space="preserve"> instead of the CPI.</w:t>
      </w:r>
    </w:p>
    <w:p w14:paraId="4D604E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
    <w:p w14:paraId="02AB3E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l: Adjusts prices when production constraints are encountered</w:t>
      </w:r>
    </w:p>
    <w:p w14:paraId="7E7DDA0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on page C until demand reduces enough to achieve market</w:t>
      </w:r>
    </w:p>
    <w:p w14:paraId="3D2244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clearance</w:t>
      </w:r>
      <w:proofErr w:type="gramEnd"/>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Based on version j, not on version k.</w:t>
      </w:r>
      <w:proofErr w:type="gramEnd"/>
    </w:p>
    <w:p w14:paraId="66B9C3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F8C37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k: Attempted to achieve market clearance when production is</w:t>
      </w:r>
    </w:p>
    <w:p w14:paraId="412D5A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constrained by simply limiting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Didn't work;</w:t>
      </w:r>
    </w:p>
    <w:p w14:paraId="03F18C3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some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went negative during iteration.</w:t>
      </w:r>
    </w:p>
    <w:p w14:paraId="649CE44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Constraining</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&gt;= 0.0 still didn't work.  Attempt</w:t>
      </w:r>
    </w:p>
    <w:p w14:paraId="71EF8B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abandoned for further analysis.</w:t>
      </w:r>
    </w:p>
    <w:p w14:paraId="0DD0676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F1B34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Version j: Replaced [Cal::SUM] in U:</w:t>
      </w:r>
      <w:proofErr w:type="gramStart"/>
      <w:r w:rsidRPr="001F5946">
        <w:rPr>
          <w:rFonts w:ascii="Courier New" w:hAnsi="Courier New" w:cs="Courier New"/>
          <w:sz w:val="20"/>
          <w:szCs w:val="20"/>
        </w:rPr>
        <w:t>:P.goods</w:t>
      </w:r>
      <w:proofErr w:type="gramEnd"/>
      <w:r w:rsidRPr="001F5946">
        <w:rPr>
          <w:rFonts w:ascii="Courier New" w:hAnsi="Courier New" w:cs="Courier New"/>
          <w:sz w:val="20"/>
          <w:szCs w:val="20"/>
        </w:rPr>
        <w:t xml:space="preserve"> with [SUM]; [SUM]</w:t>
      </w:r>
    </w:p>
    <w:p w14:paraId="21C2B5C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now computed as part of pages U and C.  In addition,</w:t>
      </w:r>
    </w:p>
    <w:p w14:paraId="45C3CC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SHORTAGE.i</w:t>
      </w:r>
      <w:proofErr w:type="spellEnd"/>
      <w:r w:rsidRPr="001F5946">
        <w:rPr>
          <w:rFonts w:ascii="Courier New" w:hAnsi="Courier New" w:cs="Courier New"/>
          <w:sz w:val="20"/>
          <w:szCs w:val="20"/>
        </w:rPr>
        <w:t xml:space="preserve"> is really the latent demand for the product</w:t>
      </w:r>
    </w:p>
    <w:p w14:paraId="039417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of</w:t>
      </w:r>
      <w:proofErr w:type="gramEnd"/>
      <w:r w:rsidRPr="001F5946">
        <w:rPr>
          <w:rFonts w:ascii="Courier New" w:hAnsi="Courier New" w:cs="Courier New"/>
          <w:sz w:val="20"/>
          <w:szCs w:val="20"/>
        </w:rPr>
        <w:t xml:space="preserve"> section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so it is renamed </w:t>
      </w:r>
      <w:proofErr w:type="spellStart"/>
      <w:r w:rsidRPr="001F5946">
        <w:rPr>
          <w:rFonts w:ascii="Courier New" w:hAnsi="Courier New" w:cs="Courier New"/>
          <w:sz w:val="20"/>
          <w:szCs w:val="20"/>
        </w:rPr>
        <w:t>LATENTDEMAND.i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OVERAGE.i</w:t>
      </w:r>
      <w:proofErr w:type="spellEnd"/>
    </w:p>
    <w:p w14:paraId="636128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turns out not to be useful, so it has been removed.</w:t>
      </w:r>
    </w:p>
    <w:p w14:paraId="215D7B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A51BB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i: Added computation of labor market turbulence as a</w:t>
      </w:r>
    </w:p>
    <w:p w14:paraId="4C9EA9B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percentage</w:t>
      </w:r>
      <w:proofErr w:type="gramEnd"/>
      <w:r w:rsidRPr="001F5946">
        <w:rPr>
          <w:rFonts w:ascii="Courier New" w:hAnsi="Courier New" w:cs="Courier New"/>
          <w:sz w:val="20"/>
          <w:szCs w:val="20"/>
        </w:rPr>
        <w:t xml:space="preserve"> of the labor force.  Added explicit</w:t>
      </w:r>
    </w:p>
    <w:p w14:paraId="7DE1060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computation</w:t>
      </w:r>
      <w:proofErr w:type="gramEnd"/>
      <w:r w:rsidRPr="001F5946">
        <w:rPr>
          <w:rFonts w:ascii="Courier New" w:hAnsi="Courier New" w:cs="Courier New"/>
          <w:sz w:val="20"/>
          <w:szCs w:val="20"/>
        </w:rPr>
        <w:t xml:space="preserve"> of the non-turbulent, "real",</w:t>
      </w:r>
    </w:p>
    <w:p w14:paraId="3CB117C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unemployment</w:t>
      </w:r>
      <w:proofErr w:type="gramEnd"/>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Made minor cosmetic improvements.</w:t>
      </w:r>
      <w:proofErr w:type="gramEnd"/>
    </w:p>
    <w:p w14:paraId="70E91F7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A6884E6"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Version h: Re-integration of version g into Athena.</w:t>
      </w:r>
      <w:proofErr w:type="gramEnd"/>
    </w:p>
    <w:p w14:paraId="56BF4A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Added Out:</w:t>
      </w:r>
      <w:proofErr w:type="gramStart"/>
      <w:r w:rsidRPr="001F5946">
        <w:rPr>
          <w:rFonts w:ascii="Courier New" w:hAnsi="Courier New" w:cs="Courier New"/>
          <w:sz w:val="20"/>
          <w:szCs w:val="20"/>
        </w:rPr>
        <w:t>:</w:t>
      </w:r>
      <w:proofErr w:type="spellStart"/>
      <w:r w:rsidRPr="001F5946">
        <w:rPr>
          <w:rFonts w:ascii="Courier New" w:hAnsi="Courier New" w:cs="Courier New"/>
          <w:sz w:val="20"/>
          <w:szCs w:val="20"/>
        </w:rPr>
        <w:t>BQS.goods</w:t>
      </w:r>
      <w:proofErr w:type="spellEnd"/>
      <w:proofErr w:type="gramEnd"/>
      <w:r w:rsidRPr="001F5946">
        <w:rPr>
          <w:rFonts w:ascii="Courier New" w:hAnsi="Courier New" w:cs="Courier New"/>
          <w:sz w:val="20"/>
          <w:szCs w:val="20"/>
        </w:rPr>
        <w:t xml:space="preserve"> = Cal::</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 to support the</w:t>
      </w:r>
    </w:p>
    <w:p w14:paraId="039F3C5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CAP.goods</w:t>
      </w:r>
      <w:proofErr w:type="spellEnd"/>
      <w:r w:rsidRPr="001F5946">
        <w:rPr>
          <w:rFonts w:ascii="Courier New" w:hAnsi="Courier New" w:cs="Courier New"/>
          <w:sz w:val="20"/>
          <w:szCs w:val="20"/>
        </w:rPr>
        <w:t xml:space="preserve"> calibration.</w:t>
      </w:r>
      <w:proofErr w:type="gramEnd"/>
    </w:p>
    <w:p w14:paraId="0ED98E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3D6C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g: Re-ordered the equations per RGC.</w:t>
      </w:r>
    </w:p>
    <w:p w14:paraId="0E827CF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F01AA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f: Restored the notion that the work force should be</w:t>
      </w:r>
    </w:p>
    <w:p w14:paraId="3E0869E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endogenous</w:t>
      </w:r>
      <w:proofErr w:type="gramEnd"/>
      <w:r w:rsidRPr="001F5946">
        <w:rPr>
          <w:rFonts w:ascii="Courier New" w:hAnsi="Courier New" w:cs="Courier New"/>
          <w:sz w:val="20"/>
          <w:szCs w:val="20"/>
        </w:rPr>
        <w:t xml:space="preserve"> by calibrating the per capita demands on</w:t>
      </w:r>
    </w:p>
    <w:p w14:paraId="63D452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null page, then assuming jobs will be driven by the</w:t>
      </w:r>
    </w:p>
    <w:p w14:paraId="636676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demand</w:t>
      </w:r>
      <w:proofErr w:type="gramEnd"/>
      <w:r w:rsidRPr="001F5946">
        <w:rPr>
          <w:rFonts w:ascii="Courier New" w:hAnsi="Courier New" w:cs="Courier New"/>
          <w:sz w:val="20"/>
          <w:szCs w:val="20"/>
        </w:rPr>
        <w:t xml:space="preserve"> for labor, but limited by the possibly changing</w:t>
      </w:r>
    </w:p>
    <w:p w14:paraId="6CE818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workforce</w:t>
      </w:r>
      <w:proofErr w:type="gramEnd"/>
      <w:r w:rsidRPr="001F5946">
        <w:rPr>
          <w:rFonts w:ascii="Courier New" w:hAnsi="Courier New" w:cs="Courier New"/>
          <w:sz w:val="20"/>
          <w:szCs w:val="20"/>
        </w:rPr>
        <w:t xml:space="preserve"> statistics (population, available work force).</w:t>
      </w:r>
    </w:p>
    <w:p w14:paraId="1EF7F6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9BFC6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Version e: Made the CPI the </w:t>
      </w:r>
      <w:proofErr w:type="spellStart"/>
      <w:r w:rsidRPr="001F5946">
        <w:rPr>
          <w:rFonts w:ascii="Courier New" w:hAnsi="Courier New" w:cs="Courier New"/>
          <w:sz w:val="20"/>
          <w:szCs w:val="20"/>
        </w:rPr>
        <w:t>numeraire</w:t>
      </w:r>
      <w:proofErr w:type="spellEnd"/>
      <w:r w:rsidRPr="001F5946">
        <w:rPr>
          <w:rFonts w:ascii="Courier New" w:hAnsi="Courier New" w:cs="Courier New"/>
          <w:sz w:val="20"/>
          <w:szCs w:val="20"/>
        </w:rPr>
        <w:t>.  Assumed the demographics</w:t>
      </w:r>
    </w:p>
    <w:p w14:paraId="3D24AE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model</w:t>
      </w:r>
      <w:proofErr w:type="gramEnd"/>
      <w:r w:rsidRPr="001F5946">
        <w:rPr>
          <w:rFonts w:ascii="Courier New" w:hAnsi="Courier New" w:cs="Courier New"/>
          <w:sz w:val="20"/>
          <w:szCs w:val="20"/>
        </w:rPr>
        <w:t xml:space="preserve"> will compute both </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 i.e., the</w:t>
      </w:r>
    </w:p>
    <w:p w14:paraId="435217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demographics</w:t>
      </w:r>
      <w:proofErr w:type="gramEnd"/>
      <w:r w:rsidRPr="001F5946">
        <w:rPr>
          <w:rFonts w:ascii="Courier New" w:hAnsi="Courier New" w:cs="Courier New"/>
          <w:sz w:val="20"/>
          <w:szCs w:val="20"/>
        </w:rPr>
        <w:t xml:space="preserve"> model owns the unemployment rate.</w:t>
      </w:r>
    </w:p>
    <w:p w14:paraId="3F55E83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DB9E1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WHD: It's reasonable that Demographics should compute</w:t>
      </w:r>
    </w:p>
    <w:p w14:paraId="3F1DA6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size of the workforce given wages and other</w:t>
      </w:r>
    </w:p>
    <w:p w14:paraId="6F7EEA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opportunities</w:t>
      </w:r>
      <w:proofErr w:type="gramEnd"/>
      <w:r w:rsidRPr="001F5946">
        <w:rPr>
          <w:rFonts w:ascii="Courier New" w:hAnsi="Courier New" w:cs="Courier New"/>
          <w:sz w:val="20"/>
          <w:szCs w:val="20"/>
        </w:rPr>
        <w:t>.  But the CGE must compute the number</w:t>
      </w:r>
    </w:p>
    <w:p w14:paraId="72F4D6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of</w:t>
      </w:r>
      <w:proofErr w:type="gramEnd"/>
      <w:r w:rsidRPr="001F5946">
        <w:rPr>
          <w:rFonts w:ascii="Courier New" w:hAnsi="Courier New" w:cs="Courier New"/>
          <w:sz w:val="20"/>
          <w:szCs w:val="20"/>
        </w:rPr>
        <w:t xml:space="preserve"> people who actually *can* work given production</w:t>
      </w:r>
    </w:p>
    <w:p w14:paraId="35C4AB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constraints</w:t>
      </w:r>
      <w:proofErr w:type="gramEnd"/>
      <w:r w:rsidRPr="001F5946">
        <w:rPr>
          <w:rFonts w:ascii="Courier New" w:hAnsi="Courier New" w:cs="Courier New"/>
          <w:sz w:val="20"/>
          <w:szCs w:val="20"/>
        </w:rPr>
        <w:t>.  (This assumes that idle goods production</w:t>
      </w:r>
    </w:p>
    <w:p w14:paraId="54E9CF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capacity</w:t>
      </w:r>
      <w:proofErr w:type="gramEnd"/>
      <w:r w:rsidRPr="001F5946">
        <w:rPr>
          <w:rFonts w:ascii="Courier New" w:hAnsi="Courier New" w:cs="Courier New"/>
          <w:sz w:val="20"/>
          <w:szCs w:val="20"/>
        </w:rPr>
        <w:t>, if any, can be put to work as demand rises</w:t>
      </w:r>
    </w:p>
    <w:p w14:paraId="28D0E0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w:t>
      </w:r>
      <w:proofErr w:type="gramEnd"/>
      <w:r w:rsidRPr="001F5946">
        <w:rPr>
          <w:rFonts w:ascii="Courier New" w:hAnsi="Courier New" w:cs="Courier New"/>
          <w:sz w:val="20"/>
          <w:szCs w:val="20"/>
        </w:rPr>
        <w:t xml:space="preserve"> the equilibrium economy.)</w:t>
      </w:r>
    </w:p>
    <w:p w14:paraId="703372B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0C47B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WHD: In this version, the </w:t>
      </w:r>
      <w:proofErr w:type="spellStart"/>
      <w:r w:rsidRPr="001F5946">
        <w:rPr>
          <w:rFonts w:ascii="Courier New" w:hAnsi="Courier New" w:cs="Courier New"/>
          <w:sz w:val="20"/>
          <w:szCs w:val="20"/>
        </w:rPr>
        <w:t>cal</w:t>
      </w:r>
      <w:proofErr w:type="spellEnd"/>
      <w:r w:rsidRPr="001F5946">
        <w:rPr>
          <w:rFonts w:ascii="Courier New" w:hAnsi="Courier New" w:cs="Courier New"/>
          <w:sz w:val="20"/>
          <w:szCs w:val="20"/>
        </w:rPr>
        <w:t xml:space="preserve"> page and the U page could</w:t>
      </w:r>
    </w:p>
    <w:p w14:paraId="0CBCC6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 merged; however, I'm going to leave them be.</w:t>
      </w:r>
    </w:p>
    <w:p w14:paraId="4127168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399495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Version d: Revised </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A.pop</w:t>
      </w:r>
      <w:proofErr w:type="spellEnd"/>
      <w:r w:rsidRPr="001F5946">
        <w:rPr>
          <w:rFonts w:ascii="Courier New" w:hAnsi="Courier New" w:cs="Courier New"/>
          <w:sz w:val="20"/>
          <w:szCs w:val="20"/>
        </w:rPr>
        <w:t>: per RGC, they are defined</w:t>
      </w:r>
    </w:p>
    <w:p w14:paraId="7A9FB1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just</w:t>
      </w:r>
      <w:proofErr w:type="gramEnd"/>
      <w:r w:rsidRPr="001F5946">
        <w:rPr>
          <w:rFonts w:ascii="Courier New" w:hAnsi="Courier New" w:cs="Courier New"/>
          <w:sz w:val="20"/>
          <w:szCs w:val="20"/>
        </w:rPr>
        <w:t xml:space="preserve"> like the other </w:t>
      </w:r>
      <w:proofErr w:type="spellStart"/>
      <w:r w:rsidRPr="001F5946">
        <w:rPr>
          <w:rFonts w:ascii="Courier New" w:hAnsi="Courier New" w:cs="Courier New"/>
          <w:sz w:val="20"/>
          <w:szCs w:val="20"/>
        </w:rPr>
        <w:t>P.i's</w:t>
      </w:r>
      <w:proofErr w:type="spell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A.i's</w:t>
      </w:r>
      <w:proofErr w:type="spellEnd"/>
      <w:r w:rsidRPr="001F5946">
        <w:rPr>
          <w:rFonts w:ascii="Courier New" w:hAnsi="Courier New" w:cs="Courier New"/>
          <w:sz w:val="20"/>
          <w:szCs w:val="20"/>
        </w:rPr>
        <w:t>.  Also, completed</w:t>
      </w:r>
    </w:p>
    <w:p w14:paraId="5B7A90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distinction</w:t>
      </w:r>
      <w:proofErr w:type="gramEnd"/>
      <w:r w:rsidRPr="001F5946">
        <w:rPr>
          <w:rFonts w:ascii="Courier New" w:hAnsi="Courier New" w:cs="Courier New"/>
          <w:sz w:val="20"/>
          <w:szCs w:val="20"/>
        </w:rPr>
        <w:t xml:space="preserve"> between Quantity Supplied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and</w:t>
      </w:r>
    </w:p>
    <w:p w14:paraId="07FB7F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Quantity Demanded (</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w:t>
      </w:r>
    </w:p>
    <w:p w14:paraId="564B8C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B5E28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Version c: Added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xml:space="preserve">, Quantity Supplied, with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w:t>
      </w:r>
    </w:p>
    <w:p w14:paraId="564A11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2A00A4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b: Set In:</w:t>
      </w:r>
      <w:proofErr w:type="gramStart"/>
      <w:r w:rsidRPr="001F5946">
        <w:rPr>
          <w:rFonts w:ascii="Courier New" w:hAnsi="Courier New" w:cs="Courier New"/>
          <w:sz w:val="20"/>
          <w:szCs w:val="20"/>
        </w:rPr>
        <w:t>:</w:t>
      </w:r>
      <w:proofErr w:type="spellStart"/>
      <w:r w:rsidRPr="001F5946">
        <w:rPr>
          <w:rFonts w:ascii="Courier New" w:hAnsi="Courier New" w:cs="Courier New"/>
          <w:sz w:val="20"/>
          <w:szCs w:val="20"/>
        </w:rPr>
        <w:t>CAP.goods</w:t>
      </w:r>
      <w:proofErr w:type="spellEnd"/>
      <w:proofErr w:type="gramEnd"/>
      <w:r w:rsidRPr="001F5946">
        <w:rPr>
          <w:rFonts w:ascii="Courier New" w:hAnsi="Courier New" w:cs="Courier New"/>
          <w:sz w:val="20"/>
          <w:szCs w:val="20"/>
        </w:rPr>
        <w:t xml:space="preserve"> and In::</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 xml:space="preserve"> to 1e15 initially;</w:t>
      </w:r>
    </w:p>
    <w:p w14:paraId="00B6D5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they</w:t>
      </w:r>
      <w:proofErr w:type="gramEnd"/>
      <w:r w:rsidRPr="001F5946">
        <w:rPr>
          <w:rFonts w:ascii="Courier New" w:hAnsi="Courier New" w:cs="Courier New"/>
          <w:sz w:val="20"/>
          <w:szCs w:val="20"/>
        </w:rPr>
        <w:t xml:space="preserve"> are set by econ(</w:t>
      </w:r>
      <w:proofErr w:type="spellStart"/>
      <w:r w:rsidRPr="001F5946">
        <w:rPr>
          <w:rFonts w:ascii="Courier New" w:hAnsi="Courier New" w:cs="Courier New"/>
          <w:sz w:val="20"/>
          <w:szCs w:val="20"/>
        </w:rPr>
        <w:t>sim</w:t>
      </w:r>
      <w:proofErr w:type="spellEnd"/>
      <w:r w:rsidRPr="001F5946">
        <w:rPr>
          <w:rFonts w:ascii="Courier New" w:hAnsi="Courier New" w:cs="Courier New"/>
          <w:sz w:val="20"/>
          <w:szCs w:val="20"/>
        </w:rPr>
        <w:t>) and should be effectively</w:t>
      </w:r>
    </w:p>
    <w:p w14:paraId="011EFB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infinite</w:t>
      </w:r>
      <w:proofErr w:type="gramEnd"/>
      <w:r w:rsidRPr="001F5946">
        <w:rPr>
          <w:rFonts w:ascii="Courier New" w:hAnsi="Courier New" w:cs="Courier New"/>
          <w:sz w:val="20"/>
          <w:szCs w:val="20"/>
        </w:rPr>
        <w:t xml:space="preserve"> until then.</w:t>
      </w:r>
    </w:p>
    <w:p w14:paraId="1CB43F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9FA5B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Copied </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Q.i.j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EXP.i</w:t>
      </w:r>
      <w:proofErr w:type="spellEnd"/>
      <w:r w:rsidRPr="001F5946">
        <w:rPr>
          <w:rFonts w:ascii="Courier New" w:hAnsi="Courier New" w:cs="Courier New"/>
          <w:sz w:val="20"/>
          <w:szCs w:val="20"/>
        </w:rPr>
        <w:t xml:space="preserve"> from C</w:t>
      </w:r>
    </w:p>
    <w:p w14:paraId="24A50FB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to</w:t>
      </w:r>
      <w:proofErr w:type="gramEnd"/>
      <w:r w:rsidRPr="001F5946">
        <w:rPr>
          <w:rFonts w:ascii="Courier New" w:hAnsi="Courier New" w:cs="Courier New"/>
          <w:sz w:val="20"/>
          <w:szCs w:val="20"/>
        </w:rPr>
        <w:t xml:space="preserve"> out, to make them visible to econ(</w:t>
      </w:r>
      <w:proofErr w:type="spellStart"/>
      <w:r w:rsidRPr="001F5946">
        <w:rPr>
          <w:rFonts w:ascii="Courier New" w:hAnsi="Courier New" w:cs="Courier New"/>
          <w:sz w:val="20"/>
          <w:szCs w:val="20"/>
        </w:rPr>
        <w:t>sim</w:t>
      </w:r>
      <w:proofErr w:type="spellEnd"/>
      <w:r w:rsidRPr="001F5946">
        <w:rPr>
          <w:rFonts w:ascii="Courier New" w:hAnsi="Courier New" w:cs="Courier New"/>
          <w:sz w:val="20"/>
          <w:szCs w:val="20"/>
        </w:rPr>
        <w:t>).</w:t>
      </w:r>
    </w:p>
    <w:p w14:paraId="6B57B5D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EE7F05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a: Based on prototype cd3x3r.cm.</w:t>
      </w:r>
    </w:p>
    <w:p w14:paraId="42FB2C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In</w:t>
      </w:r>
      <w:proofErr w:type="gramStart"/>
      <w:r w:rsidRPr="001F5946">
        <w:rPr>
          <w:rFonts w:ascii="Courier New" w:hAnsi="Courier New" w:cs="Courier New"/>
          <w:sz w:val="20"/>
          <w:szCs w:val="20"/>
        </w:rPr>
        <w:t>::</w:t>
      </w:r>
      <w:proofErr w:type="gramEnd"/>
      <w:r w:rsidRPr="001F5946">
        <w:rPr>
          <w:rFonts w:ascii="Courier New" w:hAnsi="Courier New" w:cs="Courier New"/>
          <w:sz w:val="20"/>
          <w:szCs w:val="20"/>
        </w:rPr>
        <w:t xml:space="preserve"> page, distinguished between base case inputs</w:t>
      </w:r>
    </w:p>
    <w:p w14:paraId="38F8DBE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and</w:t>
      </w:r>
      <w:proofErr w:type="gramEnd"/>
      <w:r w:rsidRPr="001F5946">
        <w:rPr>
          <w:rFonts w:ascii="Courier New" w:hAnsi="Courier New" w:cs="Courier New"/>
          <w:sz w:val="20"/>
          <w:szCs w:val="20"/>
        </w:rPr>
        <w:t xml:space="preserve"> dynamic inputs (e.g., </w:t>
      </w:r>
      <w:proofErr w:type="spellStart"/>
      <w:r w:rsidRPr="001F5946">
        <w:rPr>
          <w:rFonts w:ascii="Courier New" w:hAnsi="Courier New" w:cs="Courier New"/>
          <w:sz w:val="20"/>
          <w:szCs w:val="20"/>
        </w:rPr>
        <w:t>BasePopulation</w:t>
      </w:r>
      <w:proofErr w:type="spellEnd"/>
      <w:r w:rsidRPr="001F5946">
        <w:rPr>
          <w:rFonts w:ascii="Courier New" w:hAnsi="Courier New" w:cs="Courier New"/>
          <w:sz w:val="20"/>
          <w:szCs w:val="20"/>
        </w:rPr>
        <w:t xml:space="preserve"> and</w:t>
      </w:r>
    </w:p>
    <w:p w14:paraId="3E18A3B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In::population).</w:t>
      </w:r>
      <w:proofErr w:type="gramEnd"/>
    </w:p>
    <w:p w14:paraId="524CFD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6E9741B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BC1C155" w14:textId="77777777" w:rsidR="001F5946" w:rsidRPr="001F5946" w:rsidRDefault="001F5946" w:rsidP="001F5946">
      <w:pPr>
        <w:rPr>
          <w:rFonts w:ascii="Courier New" w:hAnsi="Courier New" w:cs="Courier New"/>
          <w:sz w:val="20"/>
          <w:szCs w:val="20"/>
        </w:rPr>
      </w:pPr>
    </w:p>
    <w:p w14:paraId="1322B3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5442C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Indices</w:t>
      </w:r>
    </w:p>
    <w:p w14:paraId="13640500" w14:textId="77777777" w:rsidR="001F5946" w:rsidRPr="001F5946" w:rsidRDefault="001F5946" w:rsidP="001F5946">
      <w:pPr>
        <w:rPr>
          <w:rFonts w:ascii="Courier New" w:hAnsi="Courier New" w:cs="Courier New"/>
          <w:sz w:val="20"/>
          <w:szCs w:val="20"/>
        </w:rPr>
      </w:pPr>
    </w:p>
    <w:p w14:paraId="7F209CF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index</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{goods pop else}</w:t>
      </w:r>
    </w:p>
    <w:p w14:paraId="213303B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index</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ing</w:t>
      </w:r>
      <w:proofErr w:type="spellEnd"/>
      <w:r w:rsidRPr="001F5946">
        <w:rPr>
          <w:rFonts w:ascii="Courier New" w:hAnsi="Courier New" w:cs="Courier New"/>
          <w:sz w:val="20"/>
          <w:szCs w:val="20"/>
        </w:rPr>
        <w:t xml:space="preserve">   {pop else}</w:t>
      </w:r>
    </w:p>
    <w:p w14:paraId="3D21E4F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index</w:t>
      </w:r>
      <w:proofErr w:type="gramEnd"/>
      <w:r w:rsidRPr="001F5946">
        <w:rPr>
          <w:rFonts w:ascii="Courier New" w:hAnsi="Courier New" w:cs="Courier New"/>
          <w:sz w:val="20"/>
          <w:szCs w:val="20"/>
        </w:rPr>
        <w:t xml:space="preserve"> j     {goods pop else}</w:t>
      </w:r>
    </w:p>
    <w:p w14:paraId="585A742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index</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imost</w:t>
      </w:r>
      <w:proofErr w:type="spellEnd"/>
      <w:r w:rsidRPr="001F5946">
        <w:rPr>
          <w:rFonts w:ascii="Courier New" w:hAnsi="Courier New" w:cs="Courier New"/>
          <w:sz w:val="20"/>
          <w:szCs w:val="20"/>
        </w:rPr>
        <w:t xml:space="preserve"> {goods pop}</w:t>
      </w:r>
    </w:p>
    <w:p w14:paraId="21270FDB" w14:textId="77777777" w:rsidR="001F5946" w:rsidRPr="001F5946" w:rsidRDefault="001F5946" w:rsidP="001F5946">
      <w:pPr>
        <w:rPr>
          <w:rFonts w:ascii="Courier New" w:hAnsi="Courier New" w:cs="Courier New"/>
          <w:sz w:val="20"/>
          <w:szCs w:val="20"/>
        </w:rPr>
      </w:pPr>
    </w:p>
    <w:p w14:paraId="7297F88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27620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Null Page</w:t>
      </w:r>
    </w:p>
    <w:p w14:paraId="40E8D64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F702D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"null" page contains cells that are global to the rest of the</w:t>
      </w:r>
    </w:p>
    <w:p w14:paraId="4D7DBA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model</w:t>
      </w:r>
      <w:proofErr w:type="gramEnd"/>
      <w:r w:rsidRPr="001F5946">
        <w:rPr>
          <w:rFonts w:ascii="Courier New" w:hAnsi="Courier New" w:cs="Courier New"/>
          <w:sz w:val="20"/>
          <w:szCs w:val="20"/>
        </w:rPr>
        <w:t>, and that do not change as simulation time advances.  Some are</w:t>
      </w:r>
    </w:p>
    <w:p w14:paraId="6B6955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inputs to the model; others are computed from the inputs and should</w:t>
      </w:r>
    </w:p>
    <w:p w14:paraId="4310A9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not </w:t>
      </w:r>
      <w:proofErr w:type="gramStart"/>
      <w:r w:rsidRPr="001F5946">
        <w:rPr>
          <w:rFonts w:ascii="Courier New" w:hAnsi="Courier New" w:cs="Courier New"/>
          <w:sz w:val="20"/>
          <w:szCs w:val="20"/>
        </w:rPr>
        <w:t>be</w:t>
      </w:r>
      <w:proofErr w:type="gramEnd"/>
      <w:r w:rsidRPr="001F5946">
        <w:rPr>
          <w:rFonts w:ascii="Courier New" w:hAnsi="Courier New" w:cs="Courier New"/>
          <w:sz w:val="20"/>
          <w:szCs w:val="20"/>
        </w:rPr>
        <w:t xml:space="preserve"> changed.  In principle, many of these parameters are "calibrated"</w:t>
      </w:r>
    </w:p>
    <w:p w14:paraId="71464A9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from</w:t>
      </w:r>
      <w:proofErr w:type="gramEnd"/>
      <w:r w:rsidRPr="001F5946">
        <w:rPr>
          <w:rFonts w:ascii="Courier New" w:hAnsi="Courier New" w:cs="Courier New"/>
          <w:sz w:val="20"/>
          <w:szCs w:val="20"/>
        </w:rPr>
        <w:t xml:space="preserve"> a Social Accounting Matrix (SAM).</w:t>
      </w:r>
    </w:p>
    <w:p w14:paraId="30A842B2" w14:textId="77777777" w:rsidR="001F5946" w:rsidRPr="001F5946" w:rsidRDefault="001F5946" w:rsidP="001F5946">
      <w:pPr>
        <w:rPr>
          <w:rFonts w:ascii="Courier New" w:hAnsi="Courier New" w:cs="Courier New"/>
          <w:sz w:val="20"/>
          <w:szCs w:val="20"/>
        </w:rPr>
      </w:pPr>
    </w:p>
    <w:p w14:paraId="421377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Normal turbulence in employment</w:t>
      </w:r>
    </w:p>
    <w:p w14:paraId="7FD13691" w14:textId="77777777" w:rsidR="001F5946" w:rsidRPr="001F5946" w:rsidRDefault="001F5946" w:rsidP="001F5946">
      <w:pPr>
        <w:rPr>
          <w:rFonts w:ascii="Courier New" w:hAnsi="Courier New" w:cs="Courier New"/>
          <w:sz w:val="20"/>
          <w:szCs w:val="20"/>
        </w:rPr>
      </w:pPr>
    </w:p>
    <w:p w14:paraId="182764B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TurFrac</w:t>
      </w:r>
      <w:proofErr w:type="spellEnd"/>
      <w:r w:rsidRPr="001F5946">
        <w:rPr>
          <w:rFonts w:ascii="Courier New" w:hAnsi="Courier New" w:cs="Courier New"/>
          <w:sz w:val="20"/>
          <w:szCs w:val="20"/>
        </w:rPr>
        <w:t xml:space="preserve"> = 0.04 ;# Average fraction of workers "temporarily" unemployed</w:t>
      </w:r>
    </w:p>
    <w:p w14:paraId="3A4FAD0D" w14:textId="77777777" w:rsidR="001F5946" w:rsidRPr="001F5946" w:rsidRDefault="001F5946" w:rsidP="001F5946">
      <w:pPr>
        <w:rPr>
          <w:rFonts w:ascii="Courier New" w:hAnsi="Courier New" w:cs="Courier New"/>
          <w:sz w:val="20"/>
          <w:szCs w:val="20"/>
        </w:rPr>
      </w:pPr>
    </w:p>
    <w:p w14:paraId="1DAEAD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SAM-based Parameters</w:t>
      </w:r>
    </w:p>
    <w:p w14:paraId="5134A9E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C67A1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 Social-Accounting Matrix can in principle be used to calibrate the</w:t>
      </w:r>
    </w:p>
    <w:p w14:paraId="5EBA9B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model</w:t>
      </w:r>
      <w:proofErr w:type="gramEnd"/>
      <w:r w:rsidRPr="001F5946">
        <w:rPr>
          <w:rFonts w:ascii="Courier New" w:hAnsi="Courier New" w:cs="Courier New"/>
          <w:sz w:val="20"/>
          <w:szCs w:val="20"/>
        </w:rPr>
        <w:t>, as described here.  HOWEVER, from Athena's point of view the</w:t>
      </w:r>
    </w:p>
    <w:p w14:paraId="37FB61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SAM data should be used only to determine the "shape" of the economy,</w:t>
      </w:r>
    </w:p>
    <w:p w14:paraId="41DC40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i.e., the </w:t>
      </w:r>
      <w:proofErr w:type="spellStart"/>
      <w:r w:rsidRPr="001F5946">
        <w:rPr>
          <w:rFonts w:ascii="Courier New" w:hAnsi="Courier New" w:cs="Courier New"/>
          <w:sz w:val="20"/>
          <w:szCs w:val="20"/>
        </w:rPr>
        <w:t>f.i.j's</w:t>
      </w:r>
      <w:proofErr w:type="spellEnd"/>
      <w:r w:rsidRPr="001F5946">
        <w:rPr>
          <w:rFonts w:ascii="Courier New" w:hAnsi="Courier New" w:cs="Courier New"/>
          <w:sz w:val="20"/>
          <w:szCs w:val="20"/>
        </w:rPr>
        <w:t>; the "size" of the economy must be driven</w:t>
      </w:r>
    </w:p>
    <w:p w14:paraId="39AC6CC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by</w:t>
      </w:r>
      <w:proofErr w:type="gramEnd"/>
      <w:r w:rsidRPr="001F5946">
        <w:rPr>
          <w:rFonts w:ascii="Courier New" w:hAnsi="Courier New" w:cs="Courier New"/>
          <w:sz w:val="20"/>
          <w:szCs w:val="20"/>
        </w:rPr>
        <w:t xml:space="preserve"> the Ground and Demographic models.</w:t>
      </w:r>
    </w:p>
    <w:p w14:paraId="26D6BB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6E9E4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If</w:t>
      </w:r>
      <w:proofErr w:type="gramEnd"/>
      <w:r w:rsidRPr="001F5946">
        <w:rPr>
          <w:rFonts w:ascii="Courier New" w:hAnsi="Courier New" w:cs="Courier New"/>
          <w:sz w:val="20"/>
          <w:szCs w:val="20"/>
        </w:rPr>
        <w:t xml:space="preserve"> there is SAM data, it is:</w:t>
      </w:r>
    </w:p>
    <w:p w14:paraId="26009A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043C0A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BX.i.j</w:t>
      </w:r>
      <w:proofErr w:type="spellEnd"/>
      <w:r w:rsidRPr="001F5946">
        <w:rPr>
          <w:rFonts w:ascii="Courier New" w:hAnsi="Courier New" w:cs="Courier New"/>
          <w:sz w:val="20"/>
          <w:szCs w:val="20"/>
        </w:rPr>
        <w:t xml:space="preserve">     The payment in $/year from sector j to sector </w:t>
      </w:r>
      <w:proofErr w:type="spellStart"/>
      <w:r w:rsidRPr="001F5946">
        <w:rPr>
          <w:rFonts w:ascii="Courier New" w:hAnsi="Courier New" w:cs="Courier New"/>
          <w:sz w:val="20"/>
          <w:szCs w:val="20"/>
        </w:rPr>
        <w:t>i</w:t>
      </w:r>
      <w:proofErr w:type="spellEnd"/>
    </w:p>
    <w:p w14:paraId="424373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BP.j</w:t>
      </w:r>
      <w:proofErr w:type="spellEnd"/>
      <w:r w:rsidRPr="001F5946">
        <w:rPr>
          <w:rFonts w:ascii="Courier New" w:hAnsi="Courier New" w:cs="Courier New"/>
          <w:sz w:val="20"/>
          <w:szCs w:val="20"/>
        </w:rPr>
        <w:t xml:space="preserve">       The price of one unit of the product of sector j</w:t>
      </w:r>
    </w:p>
    <w:p w14:paraId="30A4A1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6CF55F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Then</w:t>
      </w:r>
      <w:proofErr w:type="gramEnd"/>
      <w:r w:rsidRPr="001F5946">
        <w:rPr>
          <w:rFonts w:ascii="Courier New" w:hAnsi="Courier New" w:cs="Courier New"/>
          <w:sz w:val="20"/>
          <w:szCs w:val="20"/>
        </w:rPr>
        <w:t xml:space="preserve"> compute:</w:t>
      </w:r>
    </w:p>
    <w:p w14:paraId="4B227F4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579EC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BREV.i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sum.j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BX.i.j</w:t>
      </w:r>
      <w:proofErr w:type="spellEnd"/>
    </w:p>
    <w:p w14:paraId="3162D6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BEXP.j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sum.i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BX.i.j</w:t>
      </w:r>
      <w:proofErr w:type="spellEnd"/>
    </w:p>
    <w:p w14:paraId="37C3CDF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BQD.i.j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BX.i.j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BP.i</w:t>
      </w:r>
      <w:proofErr w:type="spellEnd"/>
    </w:p>
    <w:p w14:paraId="6DC16A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BX.i.j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BREV.j</w:t>
      </w:r>
      <w:proofErr w:type="spellEnd"/>
    </w:p>
    <w:p w14:paraId="3030CD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BaseConsumers</w:t>
      </w:r>
      <w:proofErr w:type="spellEnd"/>
    </w:p>
    <w:p w14:paraId="5B49D1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A0133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If</w:t>
      </w:r>
      <w:proofErr w:type="gramEnd"/>
      <w:r w:rsidRPr="001F5946">
        <w:rPr>
          <w:rFonts w:ascii="Courier New" w:hAnsi="Courier New" w:cs="Courier New"/>
          <w:sz w:val="20"/>
          <w:szCs w:val="20"/>
        </w:rPr>
        <w:t xml:space="preserve"> there is no SAM, we need to input </w:t>
      </w:r>
      <w:proofErr w:type="spellStart"/>
      <w:r w:rsidRPr="001F5946">
        <w:rPr>
          <w:rFonts w:ascii="Courier New" w:hAnsi="Courier New" w:cs="Courier New"/>
          <w:sz w:val="20"/>
          <w:szCs w:val="20"/>
        </w:rPr>
        <w:t>BaseConsumers</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w:t>
      </w:r>
    </w:p>
    <w:p w14:paraId="5B258E4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w:t>
      </w:r>
      <w:proofErr w:type="gram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BP.j</w:t>
      </w:r>
      <w:proofErr w:type="spellEnd"/>
      <w:r w:rsidRPr="001F5946">
        <w:rPr>
          <w:rFonts w:ascii="Courier New" w:hAnsi="Courier New" w:cs="Courier New"/>
          <w:sz w:val="20"/>
          <w:szCs w:val="20"/>
        </w:rPr>
        <w:t>.</w:t>
      </w:r>
    </w:p>
    <w:p w14:paraId="4ACF68B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1F146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Since the SAM specifies both "size" and "shape", whereas the</w:t>
      </w:r>
    </w:p>
    <w:p w14:paraId="702B1077"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f.i.j's</w:t>
      </w:r>
      <w:proofErr w:type="spellEnd"/>
      <w:proofErr w:type="gramEnd"/>
      <w:r w:rsidRPr="001F5946">
        <w:rPr>
          <w:rFonts w:ascii="Courier New" w:hAnsi="Courier New" w:cs="Courier New"/>
          <w:sz w:val="20"/>
          <w:szCs w:val="20"/>
        </w:rPr>
        <w:t xml:space="preserve"> specify only "shape", and since we must determine the "size"</w:t>
      </w:r>
    </w:p>
    <w:p w14:paraId="3F238F4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from</w:t>
      </w:r>
      <w:proofErr w:type="gramEnd"/>
      <w:r w:rsidRPr="001F5946">
        <w:rPr>
          <w:rFonts w:ascii="Courier New" w:hAnsi="Courier New" w:cs="Courier New"/>
          <w:sz w:val="20"/>
          <w:szCs w:val="20"/>
        </w:rPr>
        <w:t xml:space="preserve"> the Ground and Demographic models, we prefer to input the</w:t>
      </w:r>
    </w:p>
    <w:p w14:paraId="523B8B5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f.i.j's</w:t>
      </w:r>
      <w:proofErr w:type="spellEnd"/>
      <w:r w:rsidRPr="001F5946">
        <w:rPr>
          <w:rFonts w:ascii="Courier New" w:hAnsi="Courier New" w:cs="Courier New"/>
          <w:sz w:val="20"/>
          <w:szCs w:val="20"/>
        </w:rPr>
        <w:t xml:space="preserve"> rather than the </w:t>
      </w:r>
      <w:proofErr w:type="spellStart"/>
      <w:r w:rsidRPr="001F5946">
        <w:rPr>
          <w:rFonts w:ascii="Courier New" w:hAnsi="Courier New" w:cs="Courier New"/>
          <w:sz w:val="20"/>
          <w:szCs w:val="20"/>
        </w:rPr>
        <w:t>BX.i.j's</w:t>
      </w:r>
      <w:proofErr w:type="spellEnd"/>
      <w:r w:rsidRPr="001F5946">
        <w:rPr>
          <w:rFonts w:ascii="Courier New" w:hAnsi="Courier New" w:cs="Courier New"/>
          <w:sz w:val="20"/>
          <w:szCs w:val="20"/>
        </w:rPr>
        <w:t xml:space="preserve">.  The </w:t>
      </w:r>
      <w:proofErr w:type="spellStart"/>
      <w:r w:rsidRPr="001F5946">
        <w:rPr>
          <w:rFonts w:ascii="Courier New" w:hAnsi="Courier New" w:cs="Courier New"/>
          <w:sz w:val="20"/>
          <w:szCs w:val="20"/>
        </w:rPr>
        <w:t>f.i.j's</w:t>
      </w:r>
      <w:proofErr w:type="spellEnd"/>
      <w:r w:rsidRPr="001F5946">
        <w:rPr>
          <w:rFonts w:ascii="Courier New" w:hAnsi="Courier New" w:cs="Courier New"/>
          <w:sz w:val="20"/>
          <w:szCs w:val="20"/>
        </w:rPr>
        <w:t xml:space="preserve"> can, of course,</w:t>
      </w:r>
    </w:p>
    <w:p w14:paraId="515DD4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be</w:t>
      </w:r>
      <w:proofErr w:type="gramEnd"/>
      <w:r w:rsidRPr="001F5946">
        <w:rPr>
          <w:rFonts w:ascii="Courier New" w:hAnsi="Courier New" w:cs="Courier New"/>
          <w:sz w:val="20"/>
          <w:szCs w:val="20"/>
        </w:rPr>
        <w:t xml:space="preserve"> computed from a SAM ahead of time.</w:t>
      </w:r>
    </w:p>
    <w:p w14:paraId="17A4DCA5" w14:textId="77777777" w:rsidR="001F5946" w:rsidRPr="001F5946" w:rsidRDefault="001F5946" w:rsidP="001F5946">
      <w:pPr>
        <w:rPr>
          <w:rFonts w:ascii="Courier New" w:hAnsi="Courier New" w:cs="Courier New"/>
          <w:sz w:val="20"/>
          <w:szCs w:val="20"/>
        </w:rPr>
      </w:pPr>
    </w:p>
    <w:p w14:paraId="2AB1524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FAF1B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Scenario Inputs</w:t>
      </w:r>
    </w:p>
    <w:p w14:paraId="2BCB7546" w14:textId="77777777" w:rsidR="001F5946" w:rsidRPr="001F5946" w:rsidRDefault="001F5946" w:rsidP="001F5946">
      <w:pPr>
        <w:rPr>
          <w:rFonts w:ascii="Courier New" w:hAnsi="Courier New" w:cs="Courier New"/>
          <w:sz w:val="20"/>
          <w:szCs w:val="20"/>
        </w:rPr>
      </w:pPr>
    </w:p>
    <w:p w14:paraId="375ECF6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BaseConsumers</w:t>
      </w:r>
      <w:proofErr w:type="spellEnd"/>
      <w:r w:rsidRPr="001F5946">
        <w:rPr>
          <w:rFonts w:ascii="Courier New" w:hAnsi="Courier New" w:cs="Courier New"/>
          <w:sz w:val="20"/>
          <w:szCs w:val="20"/>
        </w:rPr>
        <w:t xml:space="preserve"> = 1e6     ;# Number of consumers in the </w:t>
      </w:r>
      <w:proofErr w:type="spellStart"/>
      <w:r w:rsidRPr="001F5946">
        <w:rPr>
          <w:rFonts w:ascii="Courier New" w:hAnsi="Courier New" w:cs="Courier New"/>
          <w:sz w:val="20"/>
          <w:szCs w:val="20"/>
        </w:rPr>
        <w:t>inital</w:t>
      </w:r>
      <w:proofErr w:type="spellEnd"/>
      <w:r w:rsidRPr="001F5946">
        <w:rPr>
          <w:rFonts w:ascii="Courier New" w:hAnsi="Courier New" w:cs="Courier New"/>
          <w:sz w:val="20"/>
          <w:szCs w:val="20"/>
        </w:rPr>
        <w:t xml:space="preserve"> population.</w:t>
      </w:r>
    </w:p>
    <w:p w14:paraId="4B487000" w14:textId="77777777" w:rsidR="001F5946" w:rsidRPr="001F5946" w:rsidRDefault="001F5946" w:rsidP="001F5946">
      <w:pPr>
        <w:rPr>
          <w:rFonts w:ascii="Courier New" w:hAnsi="Courier New" w:cs="Courier New"/>
          <w:sz w:val="20"/>
          <w:szCs w:val="20"/>
        </w:rPr>
      </w:pPr>
    </w:p>
    <w:p w14:paraId="34FD7CF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f.i.j</w:t>
      </w:r>
      <w:proofErr w:type="spellEnd"/>
      <w:proofErr w:type="gramEnd"/>
      <w:r w:rsidRPr="001F5946">
        <w:rPr>
          <w:rFonts w:ascii="Courier New" w:hAnsi="Courier New" w:cs="Courier New"/>
          <w:sz w:val="20"/>
          <w:szCs w:val="20"/>
        </w:rPr>
        <w:t xml:space="preserve"> is the fraction of j's revenue that is spent in sector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7BAF6505" w14:textId="77777777" w:rsidR="001F5946" w:rsidRPr="001F5946" w:rsidRDefault="001F5946" w:rsidP="001F5946">
      <w:pPr>
        <w:rPr>
          <w:rFonts w:ascii="Courier New" w:hAnsi="Courier New" w:cs="Courier New"/>
          <w:sz w:val="20"/>
          <w:szCs w:val="20"/>
        </w:rPr>
      </w:pPr>
    </w:p>
    <w:p w14:paraId="12C35C7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f.goods.goods</w:t>
      </w:r>
      <w:proofErr w:type="spellEnd"/>
      <w:r w:rsidRPr="001F5946">
        <w:rPr>
          <w:rFonts w:ascii="Courier New" w:hAnsi="Courier New" w:cs="Courier New"/>
          <w:sz w:val="20"/>
          <w:szCs w:val="20"/>
        </w:rPr>
        <w:t xml:space="preserve"> = 0.2</w:t>
      </w:r>
    </w:p>
    <w:p w14:paraId="6BC001F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f.pop.goods</w:t>
      </w:r>
      <w:proofErr w:type="spellEnd"/>
      <w:r w:rsidRPr="001F5946">
        <w:rPr>
          <w:rFonts w:ascii="Courier New" w:hAnsi="Courier New" w:cs="Courier New"/>
          <w:sz w:val="20"/>
          <w:szCs w:val="20"/>
        </w:rPr>
        <w:t xml:space="preserve">   = 0.4</w:t>
      </w:r>
    </w:p>
    <w:p w14:paraId="401984A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f.else.goods</w:t>
      </w:r>
      <w:proofErr w:type="spellEnd"/>
      <w:r w:rsidRPr="001F5946">
        <w:rPr>
          <w:rFonts w:ascii="Courier New" w:hAnsi="Courier New" w:cs="Courier New"/>
          <w:sz w:val="20"/>
          <w:szCs w:val="20"/>
        </w:rPr>
        <w:t xml:space="preserve">  = {1 - [</w:t>
      </w:r>
      <w:proofErr w:type="spellStart"/>
      <w:r w:rsidRPr="001F5946">
        <w:rPr>
          <w:rFonts w:ascii="Courier New" w:hAnsi="Courier New" w:cs="Courier New"/>
          <w:sz w:val="20"/>
          <w:szCs w:val="20"/>
        </w:rPr>
        <w:t>f.goods.goods</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f.pop.goods</w:t>
      </w:r>
      <w:proofErr w:type="spellEnd"/>
      <w:r w:rsidRPr="001F5946">
        <w:rPr>
          <w:rFonts w:ascii="Courier New" w:hAnsi="Courier New" w:cs="Courier New"/>
          <w:sz w:val="20"/>
          <w:szCs w:val="20"/>
        </w:rPr>
        <w:t>]}</w:t>
      </w:r>
    </w:p>
    <w:p w14:paraId="2E01EB08" w14:textId="77777777" w:rsidR="001F5946" w:rsidRPr="001F5946" w:rsidRDefault="001F5946" w:rsidP="001F5946">
      <w:pPr>
        <w:rPr>
          <w:rFonts w:ascii="Courier New" w:hAnsi="Courier New" w:cs="Courier New"/>
          <w:sz w:val="20"/>
          <w:szCs w:val="20"/>
        </w:rPr>
      </w:pPr>
    </w:p>
    <w:p w14:paraId="1AA263E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f.goods.pop</w:t>
      </w:r>
      <w:proofErr w:type="spellEnd"/>
      <w:r w:rsidRPr="001F5946">
        <w:rPr>
          <w:rFonts w:ascii="Courier New" w:hAnsi="Courier New" w:cs="Courier New"/>
          <w:sz w:val="20"/>
          <w:szCs w:val="20"/>
        </w:rPr>
        <w:t xml:space="preserve">   = 0.75</w:t>
      </w:r>
    </w:p>
    <w:p w14:paraId="62DE7DA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f.pop.pop</w:t>
      </w:r>
      <w:proofErr w:type="spellEnd"/>
      <w:r w:rsidRPr="001F5946">
        <w:rPr>
          <w:rFonts w:ascii="Courier New" w:hAnsi="Courier New" w:cs="Courier New"/>
          <w:sz w:val="20"/>
          <w:szCs w:val="20"/>
        </w:rPr>
        <w:t xml:space="preserve">     = 0.1</w:t>
      </w:r>
    </w:p>
    <w:p w14:paraId="0C86BA5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f.else.pop</w:t>
      </w:r>
      <w:proofErr w:type="spellEnd"/>
      <w:r w:rsidRPr="001F5946">
        <w:rPr>
          <w:rFonts w:ascii="Courier New" w:hAnsi="Courier New" w:cs="Courier New"/>
          <w:sz w:val="20"/>
          <w:szCs w:val="20"/>
        </w:rPr>
        <w:t xml:space="preserve">    = {1 - [</w:t>
      </w:r>
      <w:proofErr w:type="spellStart"/>
      <w:r w:rsidRPr="001F5946">
        <w:rPr>
          <w:rFonts w:ascii="Courier New" w:hAnsi="Courier New" w:cs="Courier New"/>
          <w:sz w:val="20"/>
          <w:szCs w:val="20"/>
        </w:rPr>
        <w:t>f.goods.pop</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f.pop.pop</w:t>
      </w:r>
      <w:proofErr w:type="spellEnd"/>
      <w:r w:rsidRPr="001F5946">
        <w:rPr>
          <w:rFonts w:ascii="Courier New" w:hAnsi="Courier New" w:cs="Courier New"/>
          <w:sz w:val="20"/>
          <w:szCs w:val="20"/>
        </w:rPr>
        <w:t>]}</w:t>
      </w:r>
    </w:p>
    <w:p w14:paraId="27A6A90B" w14:textId="77777777" w:rsidR="001F5946" w:rsidRPr="001F5946" w:rsidRDefault="001F5946" w:rsidP="001F5946">
      <w:pPr>
        <w:rPr>
          <w:rFonts w:ascii="Courier New" w:hAnsi="Courier New" w:cs="Courier New"/>
          <w:sz w:val="20"/>
          <w:szCs w:val="20"/>
        </w:rPr>
      </w:pPr>
    </w:p>
    <w:p w14:paraId="3FAFC8E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f.goods.else</w:t>
      </w:r>
      <w:proofErr w:type="spellEnd"/>
      <w:r w:rsidRPr="001F5946">
        <w:rPr>
          <w:rFonts w:ascii="Courier New" w:hAnsi="Courier New" w:cs="Courier New"/>
          <w:sz w:val="20"/>
          <w:szCs w:val="20"/>
        </w:rPr>
        <w:t xml:space="preserve">  = 0.3</w:t>
      </w:r>
    </w:p>
    <w:p w14:paraId="55BA87A7"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f.pop.else</w:t>
      </w:r>
      <w:proofErr w:type="spellEnd"/>
      <w:r w:rsidRPr="001F5946">
        <w:rPr>
          <w:rFonts w:ascii="Courier New" w:hAnsi="Courier New" w:cs="Courier New"/>
          <w:sz w:val="20"/>
          <w:szCs w:val="20"/>
        </w:rPr>
        <w:t xml:space="preserve">    = 0.05</w:t>
      </w:r>
    </w:p>
    <w:p w14:paraId="6FF2EDA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f.else.else</w:t>
      </w:r>
      <w:proofErr w:type="spellEnd"/>
      <w:r w:rsidRPr="001F5946">
        <w:rPr>
          <w:rFonts w:ascii="Courier New" w:hAnsi="Courier New" w:cs="Courier New"/>
          <w:sz w:val="20"/>
          <w:szCs w:val="20"/>
        </w:rPr>
        <w:t xml:space="preserve">   = {1 - [</w:t>
      </w:r>
      <w:proofErr w:type="spellStart"/>
      <w:r w:rsidRPr="001F5946">
        <w:rPr>
          <w:rFonts w:ascii="Courier New" w:hAnsi="Courier New" w:cs="Courier New"/>
          <w:sz w:val="20"/>
          <w:szCs w:val="20"/>
        </w:rPr>
        <w:t>f.goods.else</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f.pop.else</w:t>
      </w:r>
      <w:proofErr w:type="spellEnd"/>
      <w:r w:rsidRPr="001F5946">
        <w:rPr>
          <w:rFonts w:ascii="Courier New" w:hAnsi="Courier New" w:cs="Courier New"/>
          <w:sz w:val="20"/>
          <w:szCs w:val="20"/>
        </w:rPr>
        <w:t>]}</w:t>
      </w:r>
    </w:p>
    <w:p w14:paraId="55950826" w14:textId="77777777" w:rsidR="001F5946" w:rsidRPr="001F5946" w:rsidRDefault="001F5946" w:rsidP="001F5946">
      <w:pPr>
        <w:rPr>
          <w:rFonts w:ascii="Courier New" w:hAnsi="Courier New" w:cs="Courier New"/>
          <w:sz w:val="20"/>
          <w:szCs w:val="20"/>
        </w:rPr>
      </w:pPr>
    </w:p>
    <w:p w14:paraId="51666E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prices: These are the sector prices used to calibrate the</w:t>
      </w:r>
    </w:p>
    <w:p w14:paraId="61B75AE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Cobb-Douglas coefficients.</w:t>
      </w:r>
      <w:proofErr w:type="gramEnd"/>
    </w:p>
    <w:p w14:paraId="5226B16C" w14:textId="77777777" w:rsidR="001F5946" w:rsidRPr="001F5946" w:rsidRDefault="001F5946" w:rsidP="001F5946">
      <w:pPr>
        <w:rPr>
          <w:rFonts w:ascii="Courier New" w:hAnsi="Courier New" w:cs="Courier New"/>
          <w:sz w:val="20"/>
          <w:szCs w:val="20"/>
        </w:rPr>
      </w:pPr>
    </w:p>
    <w:p w14:paraId="317158D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BP.goods</w:t>
      </w:r>
      <w:proofErr w:type="spellEnd"/>
      <w:r w:rsidRPr="001F5946">
        <w:rPr>
          <w:rFonts w:ascii="Courier New" w:hAnsi="Courier New" w:cs="Courier New"/>
          <w:sz w:val="20"/>
          <w:szCs w:val="20"/>
        </w:rPr>
        <w:t xml:space="preserve"> = 1       ;# $/</w:t>
      </w:r>
      <w:proofErr w:type="spellStart"/>
      <w:r w:rsidRPr="001F5946">
        <w:rPr>
          <w:rFonts w:ascii="Courier New" w:hAnsi="Courier New" w:cs="Courier New"/>
          <w:sz w:val="20"/>
          <w:szCs w:val="20"/>
        </w:rPr>
        <w:t>goodsBKT</w:t>
      </w:r>
      <w:proofErr w:type="spellEnd"/>
    </w:p>
    <w:p w14:paraId="646A43C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BP.pop</w:t>
      </w:r>
      <w:proofErr w:type="spellEnd"/>
      <w:r w:rsidRPr="001F5946">
        <w:rPr>
          <w:rFonts w:ascii="Courier New" w:hAnsi="Courier New" w:cs="Courier New"/>
          <w:sz w:val="20"/>
          <w:szCs w:val="20"/>
        </w:rPr>
        <w:t xml:space="preserve">   = 400     ;# $/work-year</w:t>
      </w:r>
    </w:p>
    <w:p w14:paraId="5BB776B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BP.else</w:t>
      </w:r>
      <w:proofErr w:type="spellEnd"/>
      <w:r w:rsidRPr="001F5946">
        <w:rPr>
          <w:rFonts w:ascii="Courier New" w:hAnsi="Courier New" w:cs="Courier New"/>
          <w:sz w:val="20"/>
          <w:szCs w:val="20"/>
        </w:rPr>
        <w:t xml:space="preserve">  = 1       ;# $/</w:t>
      </w:r>
      <w:proofErr w:type="spellStart"/>
      <w:r w:rsidRPr="001F5946">
        <w:rPr>
          <w:rFonts w:ascii="Courier New" w:hAnsi="Courier New" w:cs="Courier New"/>
          <w:sz w:val="20"/>
          <w:szCs w:val="20"/>
        </w:rPr>
        <w:t>elseBKT</w:t>
      </w:r>
      <w:proofErr w:type="spellEnd"/>
    </w:p>
    <w:p w14:paraId="2853597A" w14:textId="77777777" w:rsidR="001F5946" w:rsidRPr="001F5946" w:rsidRDefault="001F5946" w:rsidP="001F5946">
      <w:pPr>
        <w:rPr>
          <w:rFonts w:ascii="Courier New" w:hAnsi="Courier New" w:cs="Courier New"/>
          <w:sz w:val="20"/>
          <w:szCs w:val="20"/>
        </w:rPr>
      </w:pPr>
    </w:p>
    <w:p w14:paraId="209C59D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Base quantities demanded by pop.</w:t>
      </w:r>
      <w:proofErr w:type="gramEnd"/>
      <w:r w:rsidRPr="001F5946">
        <w:rPr>
          <w:rFonts w:ascii="Courier New" w:hAnsi="Courier New" w:cs="Courier New"/>
          <w:sz w:val="20"/>
          <w:szCs w:val="20"/>
        </w:rPr>
        <w:t xml:space="preserve">  The population spends its</w:t>
      </w:r>
    </w:p>
    <w:p w14:paraId="293044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income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BREV.pop</w:t>
      </w:r>
      <w:proofErr w:type="spellEnd"/>
      <w:r w:rsidRPr="001F5946">
        <w:rPr>
          <w:rFonts w:ascii="Courier New" w:hAnsi="Courier New" w:cs="Courier New"/>
          <w:sz w:val="20"/>
          <w:szCs w:val="20"/>
        </w:rPr>
        <w:t xml:space="preserve">, on the sectors according to the </w:t>
      </w:r>
      <w:proofErr w:type="spellStart"/>
      <w:r w:rsidRPr="001F5946">
        <w:rPr>
          <w:rFonts w:ascii="Courier New" w:hAnsi="Courier New" w:cs="Courier New"/>
          <w:sz w:val="20"/>
          <w:szCs w:val="20"/>
        </w:rPr>
        <w:t>f.i.pop's</w:t>
      </w:r>
      <w:proofErr w:type="spellEnd"/>
      <w:r w:rsidRPr="001F5946">
        <w:rPr>
          <w:rFonts w:ascii="Courier New" w:hAnsi="Courier New" w:cs="Courier New"/>
          <w:sz w:val="20"/>
          <w:szCs w:val="20"/>
        </w:rPr>
        <w:t>.</w:t>
      </w:r>
    </w:p>
    <w:p w14:paraId="3BB2A5D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We</w:t>
      </w:r>
      <w:proofErr w:type="gramEnd"/>
      <w:r w:rsidRPr="001F5946">
        <w:rPr>
          <w:rFonts w:ascii="Courier New" w:hAnsi="Courier New" w:cs="Courier New"/>
          <w:sz w:val="20"/>
          <w:szCs w:val="20"/>
        </w:rPr>
        <w:t xml:space="preserve"> begin with the per-capita consumption of goods,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w:t>
      </w:r>
    </w:p>
    <w:p w14:paraId="4F901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and</w:t>
      </w:r>
      <w:proofErr w:type="gramEnd"/>
      <w:r w:rsidRPr="001F5946">
        <w:rPr>
          <w:rFonts w:ascii="Courier New" w:hAnsi="Courier New" w:cs="Courier New"/>
          <w:sz w:val="20"/>
          <w:szCs w:val="20"/>
        </w:rPr>
        <w:t xml:space="preserve"> the base number of consumers.  From this, we compute </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w:t>
      </w:r>
    </w:p>
    <w:p w14:paraId="65FA24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Given</w:t>
      </w:r>
      <w:proofErr w:type="gramEnd"/>
      <w:r w:rsidRPr="001F5946">
        <w:rPr>
          <w:rFonts w:ascii="Courier New" w:hAnsi="Courier New" w:cs="Courier New"/>
          <w:sz w:val="20"/>
          <w:szCs w:val="20"/>
        </w:rPr>
        <w:t xml:space="preserve"> the price of goods and the fraction that the population</w:t>
      </w:r>
    </w:p>
    <w:p w14:paraId="4866318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spends on goods, we get </w:t>
      </w:r>
      <w:proofErr w:type="spellStart"/>
      <w:r w:rsidRPr="001F5946">
        <w:rPr>
          <w:rFonts w:ascii="Courier New" w:hAnsi="Courier New" w:cs="Courier New"/>
          <w:sz w:val="20"/>
          <w:szCs w:val="20"/>
        </w:rPr>
        <w:t>BREV.pop</w:t>
      </w:r>
      <w:proofErr w:type="spellEnd"/>
      <w:r w:rsidRPr="001F5946">
        <w:rPr>
          <w:rFonts w:ascii="Courier New" w:hAnsi="Courier New" w:cs="Courier New"/>
          <w:sz w:val="20"/>
          <w:szCs w:val="20"/>
        </w:rPr>
        <w:t xml:space="preserve">.  We then use the </w:t>
      </w:r>
      <w:proofErr w:type="spellStart"/>
      <w:r w:rsidRPr="001F5946">
        <w:rPr>
          <w:rFonts w:ascii="Courier New" w:hAnsi="Courier New" w:cs="Courier New"/>
          <w:sz w:val="20"/>
          <w:szCs w:val="20"/>
        </w:rPr>
        <w:t>f.i.pop's</w:t>
      </w:r>
      <w:proofErr w:type="spellEnd"/>
      <w:r w:rsidRPr="001F5946">
        <w:rPr>
          <w:rFonts w:ascii="Courier New" w:hAnsi="Courier New" w:cs="Courier New"/>
          <w:sz w:val="20"/>
          <w:szCs w:val="20"/>
        </w:rPr>
        <w:t xml:space="preserve"> and</w:t>
      </w:r>
    </w:p>
    <w:p w14:paraId="13877ED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P.j's</w:t>
      </w:r>
      <w:proofErr w:type="spellEnd"/>
      <w:r w:rsidRPr="001F5946">
        <w:rPr>
          <w:rFonts w:ascii="Courier New" w:hAnsi="Courier New" w:cs="Courier New"/>
          <w:sz w:val="20"/>
          <w:szCs w:val="20"/>
        </w:rPr>
        <w:t xml:space="preserve"> to compute the other </w:t>
      </w:r>
      <w:proofErr w:type="spellStart"/>
      <w:r w:rsidRPr="001F5946">
        <w:rPr>
          <w:rFonts w:ascii="Courier New" w:hAnsi="Courier New" w:cs="Courier New"/>
          <w:sz w:val="20"/>
          <w:szCs w:val="20"/>
        </w:rPr>
        <w:t>BQD.i.pop's</w:t>
      </w:r>
      <w:proofErr w:type="spellEnd"/>
      <w:r w:rsidRPr="001F5946">
        <w:rPr>
          <w:rFonts w:ascii="Courier New" w:hAnsi="Courier New" w:cs="Courier New"/>
          <w:sz w:val="20"/>
          <w:szCs w:val="20"/>
        </w:rPr>
        <w:t>.</w:t>
      </w:r>
    </w:p>
    <w:p w14:paraId="501A7DD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35A52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The </w:t>
      </w:r>
      <w:proofErr w:type="spellStart"/>
      <w:r w:rsidRPr="001F5946">
        <w:rPr>
          <w:rFonts w:ascii="Courier New" w:hAnsi="Courier New" w:cs="Courier New"/>
          <w:sz w:val="20"/>
          <w:szCs w:val="20"/>
        </w:rPr>
        <w:t>BQD.i.pop's</w:t>
      </w:r>
      <w:proofErr w:type="spellEnd"/>
      <w:r w:rsidRPr="001F5946">
        <w:rPr>
          <w:rFonts w:ascii="Courier New" w:hAnsi="Courier New" w:cs="Courier New"/>
          <w:sz w:val="20"/>
          <w:szCs w:val="20"/>
        </w:rPr>
        <w:t xml:space="preserve"> are used in the equation for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Ultimately,</w:t>
      </w:r>
    </w:p>
    <w:p w14:paraId="5B128D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the "size" of the economy depends on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 xml:space="preserve"> and the population.</w:t>
      </w:r>
    </w:p>
    <w:p w14:paraId="71D72440" w14:textId="77777777" w:rsidR="001F5946" w:rsidRPr="001F5946" w:rsidRDefault="001F5946" w:rsidP="001F5946">
      <w:pPr>
        <w:rPr>
          <w:rFonts w:ascii="Courier New" w:hAnsi="Courier New" w:cs="Courier New"/>
          <w:sz w:val="20"/>
          <w:szCs w:val="20"/>
        </w:rPr>
      </w:pPr>
    </w:p>
    <w:p w14:paraId="6596943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 xml:space="preserve">    =  114    ;# Direct consumption of goods, in</w:t>
      </w:r>
    </w:p>
    <w:p w14:paraId="5CC13AF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goodsBKT</w:t>
      </w:r>
      <w:proofErr w:type="spellEnd"/>
      <w:r w:rsidRPr="001F5946">
        <w:rPr>
          <w:rFonts w:ascii="Courier New" w:hAnsi="Courier New" w:cs="Courier New"/>
          <w:sz w:val="20"/>
          <w:szCs w:val="20"/>
        </w:rPr>
        <w:t>/year per capita</w:t>
      </w:r>
    </w:p>
    <w:p w14:paraId="7C0074B7" w14:textId="77777777" w:rsidR="001F5946" w:rsidRPr="001F5946" w:rsidRDefault="001F5946" w:rsidP="001F5946">
      <w:pPr>
        <w:rPr>
          <w:rFonts w:ascii="Courier New" w:hAnsi="Courier New" w:cs="Courier New"/>
          <w:sz w:val="20"/>
          <w:szCs w:val="20"/>
        </w:rPr>
      </w:pPr>
    </w:p>
    <w:p w14:paraId="388A7FE6"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 xml:space="preserve">  =  {</w:t>
      </w:r>
    </w:p>
    <w:p w14:paraId="345978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BaseConsumers</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w:t>
      </w:r>
    </w:p>
    <w:p w14:paraId="676891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-value 1.14e8    </w:t>
      </w:r>
      <w:proofErr w:type="gramStart"/>
      <w:r w:rsidRPr="001F5946">
        <w:rPr>
          <w:rFonts w:ascii="Courier New" w:hAnsi="Courier New" w:cs="Courier New"/>
          <w:sz w:val="20"/>
          <w:szCs w:val="20"/>
        </w:rPr>
        <w: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goodsBKT</w:t>
      </w:r>
      <w:proofErr w:type="spellEnd"/>
      <w:r w:rsidRPr="001F5946">
        <w:rPr>
          <w:rFonts w:ascii="Courier New" w:hAnsi="Courier New" w:cs="Courier New"/>
          <w:sz w:val="20"/>
          <w:szCs w:val="20"/>
        </w:rPr>
        <w:t>/year</w:t>
      </w:r>
    </w:p>
    <w:p w14:paraId="31A8037E" w14:textId="77777777" w:rsidR="001F5946" w:rsidRPr="001F5946" w:rsidRDefault="001F5946" w:rsidP="001F5946">
      <w:pPr>
        <w:rPr>
          <w:rFonts w:ascii="Courier New" w:hAnsi="Courier New" w:cs="Courier New"/>
          <w:sz w:val="20"/>
          <w:szCs w:val="20"/>
        </w:rPr>
      </w:pPr>
    </w:p>
    <w:p w14:paraId="159AB41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BREV.pop</w:t>
      </w:r>
      <w:proofErr w:type="spellEnd"/>
      <w:r w:rsidRPr="001F5946">
        <w:rPr>
          <w:rFonts w:ascii="Courier New" w:hAnsi="Courier New" w:cs="Courier New"/>
          <w:sz w:val="20"/>
          <w:szCs w:val="20"/>
        </w:rPr>
        <w:t xml:space="preserve">       =  {</w:t>
      </w:r>
    </w:p>
    <w:p w14:paraId="6AFCB75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BP.goods</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f.goods.pop</w:t>
      </w:r>
      <w:proofErr w:type="spellEnd"/>
      <w:r w:rsidRPr="001F5946">
        <w:rPr>
          <w:rFonts w:ascii="Courier New" w:hAnsi="Courier New" w:cs="Courier New"/>
          <w:sz w:val="20"/>
          <w:szCs w:val="20"/>
        </w:rPr>
        <w:t>]</w:t>
      </w:r>
    </w:p>
    <w:p w14:paraId="7C1279A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1.52e8</w:t>
      </w:r>
    </w:p>
    <w:p w14:paraId="6BD17E23" w14:textId="77777777" w:rsidR="001F5946" w:rsidRPr="001F5946" w:rsidRDefault="001F5946" w:rsidP="001F5946">
      <w:pPr>
        <w:rPr>
          <w:rFonts w:ascii="Courier New" w:hAnsi="Courier New" w:cs="Courier New"/>
          <w:sz w:val="20"/>
          <w:szCs w:val="20"/>
        </w:rPr>
      </w:pPr>
    </w:p>
    <w:p w14:paraId="5EE104C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BQD.pop.pop</w:t>
      </w:r>
      <w:proofErr w:type="spellEnd"/>
      <w:r w:rsidRPr="001F5946">
        <w:rPr>
          <w:rFonts w:ascii="Courier New" w:hAnsi="Courier New" w:cs="Courier New"/>
          <w:sz w:val="20"/>
          <w:szCs w:val="20"/>
        </w:rPr>
        <w:t xml:space="preserve">    =  {</w:t>
      </w:r>
    </w:p>
    <w:p w14:paraId="7980BD6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f.pop.pop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BREV.pop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BP.pop</w:t>
      </w:r>
      <w:proofErr w:type="spellEnd"/>
      <w:r w:rsidRPr="001F5946">
        <w:rPr>
          <w:rFonts w:ascii="Courier New" w:hAnsi="Courier New" w:cs="Courier New"/>
          <w:sz w:val="20"/>
          <w:szCs w:val="20"/>
        </w:rPr>
        <w:t>]</w:t>
      </w:r>
    </w:p>
    <w:p w14:paraId="5AEDF4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-value 38000     </w:t>
      </w:r>
      <w:proofErr w:type="gramStart"/>
      <w:r w:rsidRPr="001F5946">
        <w:rPr>
          <w:rFonts w:ascii="Courier New" w:hAnsi="Courier New" w:cs="Courier New"/>
          <w:sz w:val="20"/>
          <w:szCs w:val="20"/>
        </w:rPr>
        <w:t>;#</w:t>
      </w:r>
      <w:proofErr w:type="gramEnd"/>
      <w:r w:rsidRPr="001F5946">
        <w:rPr>
          <w:rFonts w:ascii="Courier New" w:hAnsi="Courier New" w:cs="Courier New"/>
          <w:sz w:val="20"/>
          <w:szCs w:val="20"/>
        </w:rPr>
        <w:t xml:space="preserve"> work-year/year</w:t>
      </w:r>
    </w:p>
    <w:p w14:paraId="75C8B5AC" w14:textId="77777777" w:rsidR="001F5946" w:rsidRPr="001F5946" w:rsidRDefault="001F5946" w:rsidP="001F5946">
      <w:pPr>
        <w:rPr>
          <w:rFonts w:ascii="Courier New" w:hAnsi="Courier New" w:cs="Courier New"/>
          <w:sz w:val="20"/>
          <w:szCs w:val="20"/>
        </w:rPr>
      </w:pPr>
    </w:p>
    <w:p w14:paraId="2FEE810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BQD.else.pop</w:t>
      </w:r>
      <w:proofErr w:type="spellEnd"/>
      <w:r w:rsidRPr="001F5946">
        <w:rPr>
          <w:rFonts w:ascii="Courier New" w:hAnsi="Courier New" w:cs="Courier New"/>
          <w:sz w:val="20"/>
          <w:szCs w:val="20"/>
        </w:rPr>
        <w:t xml:space="preserve">   =  {</w:t>
      </w:r>
    </w:p>
    <w:p w14:paraId="6BD86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f.else.pop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BREV.pop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BP.else</w:t>
      </w:r>
      <w:proofErr w:type="spellEnd"/>
      <w:r w:rsidRPr="001F5946">
        <w:rPr>
          <w:rFonts w:ascii="Courier New" w:hAnsi="Courier New" w:cs="Courier New"/>
          <w:sz w:val="20"/>
          <w:szCs w:val="20"/>
        </w:rPr>
        <w:t>]</w:t>
      </w:r>
    </w:p>
    <w:p w14:paraId="681F35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-value 2.28e7    </w:t>
      </w:r>
      <w:proofErr w:type="gramStart"/>
      <w:r w:rsidRPr="001F5946">
        <w:rPr>
          <w:rFonts w:ascii="Courier New" w:hAnsi="Courier New" w:cs="Courier New"/>
          <w:sz w:val="20"/>
          <w:szCs w:val="20"/>
        </w:rPr>
        <w: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elseBKT</w:t>
      </w:r>
      <w:proofErr w:type="spellEnd"/>
      <w:r w:rsidRPr="001F5946">
        <w:rPr>
          <w:rFonts w:ascii="Courier New" w:hAnsi="Courier New" w:cs="Courier New"/>
          <w:sz w:val="20"/>
          <w:szCs w:val="20"/>
        </w:rPr>
        <w:t>/year</w:t>
      </w:r>
    </w:p>
    <w:p w14:paraId="105F7FFF" w14:textId="77777777" w:rsidR="001F5946" w:rsidRPr="001F5946" w:rsidRDefault="001F5946" w:rsidP="001F5946">
      <w:pPr>
        <w:rPr>
          <w:rFonts w:ascii="Courier New" w:hAnsi="Courier New" w:cs="Courier New"/>
          <w:sz w:val="20"/>
          <w:szCs w:val="20"/>
        </w:rPr>
      </w:pPr>
    </w:p>
    <w:p w14:paraId="3ABE05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6E790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 Constants</w:t>
      </w:r>
    </w:p>
    <w:p w14:paraId="1C967A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53ED80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These</w:t>
      </w:r>
      <w:proofErr w:type="gramEnd"/>
      <w:r w:rsidRPr="001F5946">
        <w:rPr>
          <w:rFonts w:ascii="Courier New" w:hAnsi="Courier New" w:cs="Courier New"/>
          <w:sz w:val="20"/>
          <w:szCs w:val="20"/>
        </w:rPr>
        <w:t xml:space="preserve"> values are computed from the inputs above, and should not</w:t>
      </w:r>
    </w:p>
    <w:p w14:paraId="596EB61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be</w:t>
      </w:r>
      <w:proofErr w:type="gramEnd"/>
      <w:r w:rsidRPr="001F5946">
        <w:rPr>
          <w:rFonts w:ascii="Courier New" w:hAnsi="Courier New" w:cs="Courier New"/>
          <w:sz w:val="20"/>
          <w:szCs w:val="20"/>
        </w:rPr>
        <w:t xml:space="preserve"> modified.</w:t>
      </w:r>
    </w:p>
    <w:p w14:paraId="074CFF4E" w14:textId="77777777" w:rsidR="001F5946" w:rsidRPr="001F5946" w:rsidRDefault="001F5946" w:rsidP="001F5946">
      <w:pPr>
        <w:rPr>
          <w:rFonts w:ascii="Courier New" w:hAnsi="Courier New" w:cs="Courier New"/>
          <w:sz w:val="20"/>
          <w:szCs w:val="20"/>
        </w:rPr>
      </w:pPr>
    </w:p>
    <w:p w14:paraId="2FEB107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Cobb-Douglas production function coefficients.</w:t>
      </w:r>
      <w:proofErr w:type="gramEnd"/>
      <w:r w:rsidRPr="001F5946">
        <w:rPr>
          <w:rFonts w:ascii="Courier New" w:hAnsi="Courier New" w:cs="Courier New"/>
          <w:sz w:val="20"/>
          <w:szCs w:val="20"/>
        </w:rPr>
        <w:t xml:space="preserve">  The following</w:t>
      </w:r>
    </w:p>
    <w:p w14:paraId="67E3FA8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formulas</w:t>
      </w:r>
      <w:proofErr w:type="gramEnd"/>
      <w:r w:rsidRPr="001F5946">
        <w:rPr>
          <w:rFonts w:ascii="Courier New" w:hAnsi="Courier New" w:cs="Courier New"/>
          <w:sz w:val="20"/>
          <w:szCs w:val="20"/>
        </w:rPr>
        <w:t xml:space="preserve"> compute the calibrated Cobb-Douglas coefficients </w:t>
      </w:r>
      <w:proofErr w:type="spellStart"/>
      <w:r w:rsidRPr="001F5946">
        <w:rPr>
          <w:rFonts w:ascii="Courier New" w:hAnsi="Courier New" w:cs="Courier New"/>
          <w:sz w:val="20"/>
          <w:szCs w:val="20"/>
        </w:rPr>
        <w:t>A.i</w:t>
      </w:r>
      <w:proofErr w:type="spellEnd"/>
      <w:r w:rsidRPr="001F5946">
        <w:rPr>
          <w:rFonts w:ascii="Courier New" w:hAnsi="Courier New" w:cs="Courier New"/>
          <w:sz w:val="20"/>
          <w:szCs w:val="20"/>
        </w:rPr>
        <w:t xml:space="preserve"> that</w:t>
      </w:r>
    </w:p>
    <w:p w14:paraId="300FD21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should yield the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BP.i</w:t>
      </w:r>
      <w:proofErr w:type="spellEnd"/>
      <w:r w:rsidRPr="001F5946">
        <w:rPr>
          <w:rFonts w:ascii="Courier New" w:hAnsi="Courier New" w:cs="Courier New"/>
          <w:sz w:val="20"/>
          <w:szCs w:val="20"/>
        </w:rPr>
        <w:t xml:space="preserve"> when the model is solved.</w:t>
      </w:r>
    </w:p>
    <w:p w14:paraId="69FB47D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7FF151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The </w:t>
      </w:r>
      <w:proofErr w:type="spellStart"/>
      <w:r w:rsidRPr="001F5946">
        <w:rPr>
          <w:rFonts w:ascii="Courier New" w:hAnsi="Courier New" w:cs="Courier New"/>
          <w:sz w:val="20"/>
          <w:szCs w:val="20"/>
        </w:rPr>
        <w:t>A.j's</w:t>
      </w:r>
      <w:proofErr w:type="spellEnd"/>
      <w:r w:rsidRPr="001F5946">
        <w:rPr>
          <w:rFonts w:ascii="Courier New" w:hAnsi="Courier New" w:cs="Courier New"/>
          <w:sz w:val="20"/>
          <w:szCs w:val="20"/>
        </w:rPr>
        <w:t xml:space="preserve"> describe the technology via the production function</w:t>
      </w:r>
    </w:p>
    <w:p w14:paraId="3FD9BA8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(and the utility via the utility function).</w:t>
      </w:r>
      <w:proofErr w:type="gramEnd"/>
      <w:r w:rsidRPr="001F5946">
        <w:rPr>
          <w:rFonts w:ascii="Courier New" w:hAnsi="Courier New" w:cs="Courier New"/>
          <w:sz w:val="20"/>
          <w:szCs w:val="20"/>
        </w:rPr>
        <w:t xml:space="preserve">  Athena might want to</w:t>
      </w:r>
    </w:p>
    <w:p w14:paraId="1ED486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change these assumptions eventually, especially for different kinds</w:t>
      </w:r>
    </w:p>
    <w:p w14:paraId="5A380F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of</w:t>
      </w:r>
      <w:proofErr w:type="gramEnd"/>
      <w:r w:rsidRPr="001F5946">
        <w:rPr>
          <w:rFonts w:ascii="Courier New" w:hAnsi="Courier New" w:cs="Courier New"/>
          <w:sz w:val="20"/>
          <w:szCs w:val="20"/>
        </w:rPr>
        <w:t xml:space="preserve"> sectors.</w:t>
      </w:r>
    </w:p>
    <w:p w14:paraId="33B95928" w14:textId="77777777" w:rsidR="001F5946" w:rsidRPr="001F5946" w:rsidRDefault="001F5946" w:rsidP="001F5946">
      <w:pPr>
        <w:rPr>
          <w:rFonts w:ascii="Courier New" w:hAnsi="Courier New" w:cs="Courier New"/>
          <w:sz w:val="20"/>
          <w:szCs w:val="20"/>
        </w:rPr>
      </w:pPr>
    </w:p>
    <w:p w14:paraId="689E319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A.pop</w:t>
      </w:r>
      <w:proofErr w:type="spellEnd"/>
      <w:r w:rsidRPr="001F5946">
        <w:rPr>
          <w:rFonts w:ascii="Courier New" w:hAnsi="Courier New" w:cs="Courier New"/>
          <w:sz w:val="20"/>
          <w:szCs w:val="20"/>
        </w:rPr>
        <w:t xml:space="preserve"> = {</w:t>
      </w:r>
    </w:p>
    <w:p w14:paraId="17E05F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w:t>
      </w:r>
      <w:proofErr w:type="gramStart"/>
      <w:r w:rsidRPr="001F5946">
        <w:rPr>
          <w:rFonts w:ascii="Courier New" w:hAnsi="Courier New" w:cs="Courier New"/>
          <w:sz w:val="20"/>
          <w:szCs w:val="20"/>
        </w:rPr>
        <w:t>:prod</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{([BP.$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]/[f.$</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])**[f.$</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]}:&gt; / [</w:t>
      </w:r>
      <w:proofErr w:type="spellStart"/>
      <w:r w:rsidRPr="001F5946">
        <w:rPr>
          <w:rFonts w:ascii="Courier New" w:hAnsi="Courier New" w:cs="Courier New"/>
          <w:sz w:val="20"/>
          <w:szCs w:val="20"/>
        </w:rPr>
        <w:t>BP.pop</w:t>
      </w:r>
      <w:proofErr w:type="spellEnd"/>
      <w:r w:rsidRPr="001F5946">
        <w:rPr>
          <w:rFonts w:ascii="Courier New" w:hAnsi="Courier New" w:cs="Courier New"/>
          <w:sz w:val="20"/>
          <w:szCs w:val="20"/>
        </w:rPr>
        <w:t>]</w:t>
      </w:r>
    </w:p>
    <w:p w14:paraId="15CD795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0.0094501</w:t>
      </w:r>
    </w:p>
    <w:p w14:paraId="06B4E1D0" w14:textId="77777777" w:rsidR="001F5946" w:rsidRPr="001F5946" w:rsidRDefault="001F5946" w:rsidP="001F5946">
      <w:pPr>
        <w:rPr>
          <w:rFonts w:ascii="Courier New" w:hAnsi="Courier New" w:cs="Courier New"/>
          <w:sz w:val="20"/>
          <w:szCs w:val="20"/>
        </w:rPr>
      </w:pPr>
    </w:p>
    <w:p w14:paraId="6447AEE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A.else</w:t>
      </w:r>
      <w:proofErr w:type="spellEnd"/>
      <w:r w:rsidRPr="001F5946">
        <w:rPr>
          <w:rFonts w:ascii="Courier New" w:hAnsi="Courier New" w:cs="Courier New"/>
          <w:sz w:val="20"/>
          <w:szCs w:val="20"/>
        </w:rPr>
        <w:t xml:space="preserve"> = {</w:t>
      </w:r>
    </w:p>
    <w:p w14:paraId="2D0E5CB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w:t>
      </w:r>
      <w:proofErr w:type="gramStart"/>
      <w:r w:rsidRPr="001F5946">
        <w:rPr>
          <w:rFonts w:ascii="Courier New" w:hAnsi="Courier New" w:cs="Courier New"/>
          <w:sz w:val="20"/>
          <w:szCs w:val="20"/>
        </w:rPr>
        <w:t>:prod</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{([BP.$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]/[f.$</w:t>
      </w:r>
      <w:proofErr w:type="spellStart"/>
      <w:r w:rsidRPr="001F5946">
        <w:rPr>
          <w:rFonts w:ascii="Courier New" w:hAnsi="Courier New" w:cs="Courier New"/>
          <w:sz w:val="20"/>
          <w:szCs w:val="20"/>
        </w:rPr>
        <w:t>i.else</w:t>
      </w:r>
      <w:proofErr w:type="spellEnd"/>
      <w:r w:rsidRPr="001F5946">
        <w:rPr>
          <w:rFonts w:ascii="Courier New" w:hAnsi="Courier New" w:cs="Courier New"/>
          <w:sz w:val="20"/>
          <w:szCs w:val="20"/>
        </w:rPr>
        <w:t>])**[f.$</w:t>
      </w:r>
      <w:proofErr w:type="spellStart"/>
      <w:r w:rsidRPr="001F5946">
        <w:rPr>
          <w:rFonts w:ascii="Courier New" w:hAnsi="Courier New" w:cs="Courier New"/>
          <w:sz w:val="20"/>
          <w:szCs w:val="20"/>
        </w:rPr>
        <w:t>i.else</w:t>
      </w:r>
      <w:proofErr w:type="spellEnd"/>
      <w:r w:rsidRPr="001F5946">
        <w:rPr>
          <w:rFonts w:ascii="Courier New" w:hAnsi="Courier New" w:cs="Courier New"/>
          <w:sz w:val="20"/>
          <w:szCs w:val="20"/>
        </w:rPr>
        <w:t>]}:&gt; / [</w:t>
      </w:r>
      <w:proofErr w:type="spellStart"/>
      <w:r w:rsidRPr="001F5946">
        <w:rPr>
          <w:rFonts w:ascii="Courier New" w:hAnsi="Courier New" w:cs="Courier New"/>
          <w:sz w:val="20"/>
          <w:szCs w:val="20"/>
        </w:rPr>
        <w:t>BP.else</w:t>
      </w:r>
      <w:proofErr w:type="spellEnd"/>
      <w:r w:rsidRPr="001F5946">
        <w:rPr>
          <w:rFonts w:ascii="Courier New" w:hAnsi="Courier New" w:cs="Courier New"/>
          <w:sz w:val="20"/>
          <w:szCs w:val="20"/>
        </w:rPr>
        <w:t>]</w:t>
      </w:r>
    </w:p>
    <w:p w14:paraId="1B07AF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2.975941843</w:t>
      </w:r>
    </w:p>
    <w:p w14:paraId="10D80AE5" w14:textId="77777777" w:rsidR="001F5946" w:rsidRPr="001F5946" w:rsidRDefault="001F5946" w:rsidP="001F5946">
      <w:pPr>
        <w:rPr>
          <w:rFonts w:ascii="Courier New" w:hAnsi="Courier New" w:cs="Courier New"/>
          <w:sz w:val="20"/>
          <w:szCs w:val="20"/>
        </w:rPr>
      </w:pPr>
    </w:p>
    <w:p w14:paraId="4B26B9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CPI: defines the CPI for the base case; indexes the CPI to the</w:t>
      </w:r>
    </w:p>
    <w:p w14:paraId="27B49E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start</w:t>
      </w:r>
      <w:proofErr w:type="gramEnd"/>
      <w:r w:rsidRPr="001F5946">
        <w:rPr>
          <w:rFonts w:ascii="Courier New" w:hAnsi="Courier New" w:cs="Courier New"/>
          <w:sz w:val="20"/>
          <w:szCs w:val="20"/>
        </w:rPr>
        <w:t xml:space="preserve"> of the simulation.</w:t>
      </w:r>
    </w:p>
    <w:p w14:paraId="57388C2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BCPI = 1.0</w:t>
      </w:r>
    </w:p>
    <w:p w14:paraId="2F6548D9" w14:textId="77777777" w:rsidR="001F5946" w:rsidRPr="001F5946" w:rsidRDefault="001F5946" w:rsidP="001F5946">
      <w:pPr>
        <w:rPr>
          <w:rFonts w:ascii="Courier New" w:hAnsi="Courier New" w:cs="Courier New"/>
          <w:sz w:val="20"/>
          <w:szCs w:val="20"/>
        </w:rPr>
      </w:pPr>
    </w:p>
    <w:p w14:paraId="5BA88B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C06BD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w:t>
      </w:r>
    </w:p>
    <w:p w14:paraId="599B66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9B78A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following page is used to calibrate the CGE during scenario</w:t>
      </w:r>
    </w:p>
    <w:p w14:paraId="51558A1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preparation</w:t>
      </w:r>
      <w:proofErr w:type="gramEnd"/>
      <w:r w:rsidRPr="001F5946">
        <w:rPr>
          <w:rFonts w:ascii="Courier New" w:hAnsi="Courier New" w:cs="Courier New"/>
          <w:sz w:val="20"/>
          <w:szCs w:val="20"/>
        </w:rPr>
        <w:t>, based on data from the null page.  It is not recomputed</w:t>
      </w:r>
    </w:p>
    <w:p w14:paraId="599F21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as time advances.</w:t>
      </w:r>
    </w:p>
    <w:p w14:paraId="48DF49C0" w14:textId="77777777" w:rsidR="001F5946" w:rsidRPr="001F5946" w:rsidRDefault="001F5946" w:rsidP="001F5946">
      <w:pPr>
        <w:rPr>
          <w:rFonts w:ascii="Courier New" w:hAnsi="Courier New" w:cs="Courier New"/>
          <w:sz w:val="20"/>
          <w:szCs w:val="20"/>
        </w:rPr>
      </w:pPr>
    </w:p>
    <w:p w14:paraId="391D13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B87E3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 Page</w:t>
      </w:r>
    </w:p>
    <w:p w14:paraId="173947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B6B1C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This</w:t>
      </w:r>
      <w:proofErr w:type="gramEnd"/>
      <w:r w:rsidRPr="001F5946">
        <w:rPr>
          <w:rFonts w:ascii="Courier New" w:hAnsi="Courier New" w:cs="Courier New"/>
          <w:sz w:val="20"/>
          <w:szCs w:val="20"/>
        </w:rPr>
        <w:t xml:space="preserve"> page defines the basic CGE equations, and solves by using data</w:t>
      </w:r>
    </w:p>
    <w:p w14:paraId="2739CD9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from</w:t>
      </w:r>
      <w:proofErr w:type="gramEnd"/>
      <w:r w:rsidRPr="001F5946">
        <w:rPr>
          <w:rFonts w:ascii="Courier New" w:hAnsi="Courier New" w:cs="Courier New"/>
          <w:sz w:val="20"/>
          <w:szCs w:val="20"/>
        </w:rPr>
        <w:t xml:space="preserve"> the null page, sizing the economy by population's demand for</w:t>
      </w:r>
    </w:p>
    <w:p w14:paraId="6F90A7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goods</w:t>
      </w:r>
      <w:proofErr w:type="gramEnd"/>
      <w:r w:rsidRPr="001F5946">
        <w:rPr>
          <w:rFonts w:ascii="Courier New" w:hAnsi="Courier New" w:cs="Courier New"/>
          <w:sz w:val="20"/>
          <w:szCs w:val="20"/>
        </w:rPr>
        <w:t xml:space="preserve"> in the base case.</w:t>
      </w:r>
    </w:p>
    <w:p w14:paraId="1B87A816" w14:textId="77777777" w:rsidR="001F5946" w:rsidRPr="001F5946" w:rsidRDefault="001F5946" w:rsidP="001F5946">
      <w:pPr>
        <w:rPr>
          <w:rFonts w:ascii="Courier New" w:hAnsi="Courier New" w:cs="Courier New"/>
          <w:sz w:val="20"/>
          <w:szCs w:val="20"/>
        </w:rPr>
      </w:pPr>
    </w:p>
    <w:p w14:paraId="3E481E3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Cal</w:t>
      </w:r>
    </w:p>
    <w:p w14:paraId="6FBD30F3" w14:textId="77777777" w:rsidR="001F5946" w:rsidRPr="001F5946" w:rsidRDefault="001F5946" w:rsidP="001F5946">
      <w:pPr>
        <w:rPr>
          <w:rFonts w:ascii="Courier New" w:hAnsi="Courier New" w:cs="Courier New"/>
          <w:sz w:val="20"/>
          <w:szCs w:val="20"/>
        </w:rPr>
      </w:pPr>
    </w:p>
    <w:p w14:paraId="480BC0D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is the income of sector i: the product of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where</w:t>
      </w:r>
    </w:p>
    <w:p w14:paraId="05F25E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xml:space="preserve"> is the quantity supplied of i's product.</w:t>
      </w:r>
    </w:p>
    <w:p w14:paraId="3E264FB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ECCDC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is the expenditures by sector j on the various</w:t>
      </w:r>
    </w:p>
    <w:p w14:paraId="7435C2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sectors i: sum of the </w:t>
      </w:r>
      <w:proofErr w:type="spellStart"/>
      <w:r w:rsidRPr="001F5946">
        <w:rPr>
          <w:rFonts w:ascii="Courier New" w:hAnsi="Courier New" w:cs="Courier New"/>
          <w:sz w:val="20"/>
          <w:szCs w:val="20"/>
        </w:rPr>
        <w:t>X.i.j's</w:t>
      </w:r>
      <w:proofErr w:type="spellEnd"/>
      <w:r w:rsidRPr="001F5946">
        <w:rPr>
          <w:rFonts w:ascii="Courier New" w:hAnsi="Courier New" w:cs="Courier New"/>
          <w:sz w:val="20"/>
          <w:szCs w:val="20"/>
        </w:rPr>
        <w:t xml:space="preserve"> down the column.  At present, it is</w:t>
      </w:r>
    </w:p>
    <w:p w14:paraId="4D65023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used only for output, to verify that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REV.j</w:t>
      </w:r>
      <w:proofErr w:type="spellEnd"/>
      <w:r w:rsidRPr="001F5946">
        <w:rPr>
          <w:rFonts w:ascii="Courier New" w:hAnsi="Courier New" w:cs="Courier New"/>
          <w:sz w:val="20"/>
          <w:szCs w:val="20"/>
        </w:rPr>
        <w:t>.</w:t>
      </w:r>
    </w:p>
    <w:p w14:paraId="3713DC6A" w14:textId="77777777" w:rsidR="001F5946" w:rsidRPr="001F5946" w:rsidRDefault="001F5946" w:rsidP="001F5946">
      <w:pPr>
        <w:rPr>
          <w:rFonts w:ascii="Courier New" w:hAnsi="Courier New" w:cs="Courier New"/>
          <w:sz w:val="20"/>
          <w:szCs w:val="20"/>
        </w:rPr>
      </w:pPr>
    </w:p>
    <w:p w14:paraId="0FFBAA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QS.i</w:t>
      </w:r>
      <w:proofErr w:type="spellEnd"/>
    </w:p>
    <w:p w14:paraId="44D50BB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sum.i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X.i.j</w:t>
      </w:r>
      <w:proofErr w:type="spellEnd"/>
    </w:p>
    <w:p w14:paraId="3C301625" w14:textId="77777777" w:rsidR="001F5946" w:rsidRPr="001F5946" w:rsidRDefault="001F5946" w:rsidP="001F5946">
      <w:pPr>
        <w:rPr>
          <w:rFonts w:ascii="Courier New" w:hAnsi="Courier New" w:cs="Courier New"/>
          <w:sz w:val="20"/>
          <w:szCs w:val="20"/>
        </w:rPr>
      </w:pPr>
    </w:p>
    <w:p w14:paraId="1BCE640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]*[QS.$</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57E0518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{j} {&lt;:sum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{[X.$</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.$j]}:&gt;}</w:t>
      </w:r>
    </w:p>
    <w:p w14:paraId="53A4CB50" w14:textId="77777777" w:rsidR="001F5946" w:rsidRPr="001F5946" w:rsidRDefault="001F5946" w:rsidP="001F5946">
      <w:pPr>
        <w:rPr>
          <w:rFonts w:ascii="Courier New" w:hAnsi="Courier New" w:cs="Courier New"/>
          <w:sz w:val="20"/>
          <w:szCs w:val="20"/>
        </w:rPr>
      </w:pPr>
    </w:p>
    <w:p w14:paraId="74188E0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REV.goods</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goods]                      -value 2.92125e8</w:t>
      </w:r>
    </w:p>
    <w:p w14:paraId="6D0DBE2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EXP.goods</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goods]                      -value 2.92125e8</w:t>
      </w:r>
    </w:p>
    <w:p w14:paraId="43455BCD" w14:textId="77777777" w:rsidR="001F5946" w:rsidRPr="001F5946" w:rsidRDefault="001F5946" w:rsidP="001F5946">
      <w:pPr>
        <w:rPr>
          <w:rFonts w:ascii="Courier New" w:hAnsi="Courier New" w:cs="Courier New"/>
          <w:sz w:val="20"/>
          <w:szCs w:val="20"/>
        </w:rPr>
      </w:pPr>
    </w:p>
    <w:p w14:paraId="56DF9BC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pop]                        -value 1.52e8</w:t>
      </w:r>
    </w:p>
    <w:p w14:paraId="5B67954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pop]                        -value 1.52e8</w:t>
      </w:r>
    </w:p>
    <w:p w14:paraId="2FD7A8C7" w14:textId="77777777" w:rsidR="001F5946" w:rsidRPr="001F5946" w:rsidRDefault="001F5946" w:rsidP="001F5946">
      <w:pPr>
        <w:rPr>
          <w:rFonts w:ascii="Courier New" w:hAnsi="Courier New" w:cs="Courier New"/>
          <w:sz w:val="20"/>
          <w:szCs w:val="20"/>
        </w:rPr>
      </w:pPr>
    </w:p>
    <w:p w14:paraId="7F72B32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REV.else</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else]                       -value 3.99e8</w:t>
      </w:r>
    </w:p>
    <w:p w14:paraId="6E4FEFB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EXP.else</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else]                       -value 3.99e8</w:t>
      </w:r>
    </w:p>
    <w:p w14:paraId="0BABB512" w14:textId="77777777" w:rsidR="001F5946" w:rsidRPr="001F5946" w:rsidRDefault="001F5946" w:rsidP="001F5946">
      <w:pPr>
        <w:rPr>
          <w:rFonts w:ascii="Courier New" w:hAnsi="Courier New" w:cs="Courier New"/>
          <w:sz w:val="20"/>
          <w:szCs w:val="20"/>
        </w:rPr>
      </w:pPr>
    </w:p>
    <w:p w14:paraId="554E1D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is the revenue sector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receives from sector j; it's computed</w:t>
      </w:r>
    </w:p>
    <w:p w14:paraId="30D166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as</w:t>
      </w:r>
      <w:proofErr w:type="gramEnd"/>
      <w:r w:rsidRPr="001F5946">
        <w:rPr>
          <w:rFonts w:ascii="Courier New" w:hAnsi="Courier New" w:cs="Courier New"/>
          <w:sz w:val="20"/>
          <w:szCs w:val="20"/>
        </w:rPr>
        <w:t xml:space="preserve"> i's share of j's total revenue.</w:t>
      </w:r>
    </w:p>
    <w:p w14:paraId="6C5304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7EBA5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REV.j</w:t>
      </w:r>
      <w:proofErr w:type="spellEnd"/>
    </w:p>
    <w:p w14:paraId="362AC479" w14:textId="77777777" w:rsidR="001F5946" w:rsidRPr="001F5946" w:rsidRDefault="001F5946" w:rsidP="001F5946">
      <w:pPr>
        <w:rPr>
          <w:rFonts w:ascii="Courier New" w:hAnsi="Courier New" w:cs="Courier New"/>
          <w:sz w:val="20"/>
          <w:szCs w:val="20"/>
        </w:rPr>
      </w:pPr>
    </w:p>
    <w:p w14:paraId="21C0158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j} { [f.$</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 * [</w:t>
      </w:r>
      <w:proofErr w:type="spellStart"/>
      <w:r w:rsidRPr="001F5946">
        <w:rPr>
          <w:rFonts w:ascii="Courier New" w:hAnsi="Courier New" w:cs="Courier New"/>
          <w:sz w:val="20"/>
          <w:szCs w:val="20"/>
        </w:rPr>
        <w:t>REV.$j</w:t>
      </w:r>
      <w:proofErr w:type="spellEnd"/>
      <w:r w:rsidRPr="001F5946">
        <w:rPr>
          <w:rFonts w:ascii="Courier New" w:hAnsi="Courier New" w:cs="Courier New"/>
          <w:sz w:val="20"/>
          <w:szCs w:val="20"/>
        </w:rPr>
        <w:t>] }</w:t>
      </w:r>
    </w:p>
    <w:p w14:paraId="6105842C" w14:textId="77777777" w:rsidR="001F5946" w:rsidRPr="001F5946" w:rsidRDefault="001F5946" w:rsidP="001F5946">
      <w:pPr>
        <w:rPr>
          <w:rFonts w:ascii="Courier New" w:hAnsi="Courier New" w:cs="Courier New"/>
          <w:sz w:val="20"/>
          <w:szCs w:val="20"/>
        </w:rPr>
      </w:pPr>
    </w:p>
    <w:p w14:paraId="2BAC806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X.goods.goods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goods goods:&gt;}  -value 5.8425e7</w:t>
      </w:r>
    </w:p>
    <w:p w14:paraId="13C7936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X.pop.goods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pop goods:&gt;}    -value 1.1685e8</w:t>
      </w:r>
    </w:p>
    <w:p w14:paraId="6A6F1DB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X.else.goods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else goods:&gt;}   -value 1.1685e8</w:t>
      </w:r>
    </w:p>
    <w:p w14:paraId="43D448B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X.goods.pop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goods pop:&gt;}    -value 1.14e8</w:t>
      </w:r>
    </w:p>
    <w:p w14:paraId="41F5FCF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X.pop.pop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pop pop:&gt;}      -value 1.52e7</w:t>
      </w:r>
    </w:p>
    <w:p w14:paraId="14F5F52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X.else.pop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else pop:&gt;}     -value 2.28e7</w:t>
      </w:r>
    </w:p>
    <w:p w14:paraId="3AC9E0A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X.goods.else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goods else:&gt;}   -value 1.197e8</w:t>
      </w:r>
    </w:p>
    <w:p w14:paraId="6DBD706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X.pop.else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pop else:&gt;}     -value 1.995e7</w:t>
      </w:r>
    </w:p>
    <w:p w14:paraId="178E805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X.else.else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else else:&gt;}    -value 2.5935e8</w:t>
      </w:r>
    </w:p>
    <w:p w14:paraId="50DEE179" w14:textId="77777777" w:rsidR="001F5946" w:rsidRPr="001F5946" w:rsidRDefault="001F5946" w:rsidP="001F5946">
      <w:pPr>
        <w:rPr>
          <w:rFonts w:ascii="Courier New" w:hAnsi="Courier New" w:cs="Courier New"/>
          <w:sz w:val="20"/>
          <w:szCs w:val="20"/>
        </w:rPr>
      </w:pPr>
    </w:p>
    <w:p w14:paraId="117CC490" w14:textId="77777777" w:rsidR="001F5946" w:rsidRPr="001F5946" w:rsidRDefault="001F5946" w:rsidP="001F5946">
      <w:pPr>
        <w:rPr>
          <w:rFonts w:ascii="Courier New" w:hAnsi="Courier New" w:cs="Courier New"/>
          <w:sz w:val="20"/>
          <w:szCs w:val="20"/>
        </w:rPr>
      </w:pPr>
    </w:p>
    <w:p w14:paraId="7A8D87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is number of i's units "purchased" by j at price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w:t>
      </w:r>
    </w:p>
    <w:p w14:paraId="229331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it's simply the dollar amount divided by the price.</w:t>
      </w:r>
    </w:p>
    <w:p w14:paraId="03ED67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5A556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P.i</w:t>
      </w:r>
      <w:proofErr w:type="spellEnd"/>
    </w:p>
    <w:p w14:paraId="72E7E22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4DCAC6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Note that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xml:space="preserve"> is special, as it drives the size of the</w:t>
      </w:r>
    </w:p>
    <w:p w14:paraId="60CF57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economy</w:t>
      </w:r>
      <w:proofErr w:type="gramEnd"/>
      <w:r w:rsidRPr="001F5946">
        <w:rPr>
          <w:rFonts w:ascii="Courier New" w:hAnsi="Courier New" w:cs="Courier New"/>
          <w:sz w:val="20"/>
          <w:szCs w:val="20"/>
        </w:rPr>
        <w:t>.</w:t>
      </w:r>
    </w:p>
    <w:p w14:paraId="0D4C0AFC" w14:textId="77777777" w:rsidR="001F5946" w:rsidRPr="001F5946" w:rsidRDefault="001F5946" w:rsidP="001F5946">
      <w:pPr>
        <w:rPr>
          <w:rFonts w:ascii="Courier New" w:hAnsi="Courier New" w:cs="Courier New"/>
          <w:sz w:val="20"/>
          <w:szCs w:val="20"/>
        </w:rPr>
      </w:pPr>
    </w:p>
    <w:p w14:paraId="394E16E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j} { [X.$</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 / [P.$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w:t>
      </w:r>
    </w:p>
    <w:p w14:paraId="03D2507A" w14:textId="77777777" w:rsidR="001F5946" w:rsidRPr="001F5946" w:rsidRDefault="001F5946" w:rsidP="001F5946">
      <w:pPr>
        <w:rPr>
          <w:rFonts w:ascii="Courier New" w:hAnsi="Courier New" w:cs="Courier New"/>
          <w:sz w:val="20"/>
          <w:szCs w:val="20"/>
        </w:rPr>
      </w:pPr>
    </w:p>
    <w:p w14:paraId="36660BA6"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goods goods:&gt;} -value 5.8425e7</w:t>
      </w:r>
    </w:p>
    <w:p w14:paraId="03D9A30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QD.pop.goods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pop goods:&gt;}   -value 292125</w:t>
      </w:r>
    </w:p>
    <w:p w14:paraId="4F50984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QD.else.goods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else goods:&gt;}  -value 1.1685e8</w:t>
      </w:r>
    </w:p>
    <w:p w14:paraId="61EE362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QD.pop.pop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pop pop:&gt;}     -value 38000</w:t>
      </w:r>
    </w:p>
    <w:p w14:paraId="0AA1558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QD.else.pop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else pop:&gt;}    -value 2.28e7</w:t>
      </w:r>
    </w:p>
    <w:p w14:paraId="6A5A2B0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goods else:&gt;}  -value 1.197e8</w:t>
      </w:r>
    </w:p>
    <w:p w14:paraId="20326ED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QD.pop.else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pop else:&gt;}    -value 49875</w:t>
      </w:r>
    </w:p>
    <w:p w14:paraId="49D3BF4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QD.else.else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else else:&gt;}   -value 2.5935e8</w:t>
      </w:r>
    </w:p>
    <w:p w14:paraId="5B5E8420" w14:textId="77777777" w:rsidR="001F5946" w:rsidRPr="001F5946" w:rsidRDefault="001F5946" w:rsidP="001F5946">
      <w:pPr>
        <w:rPr>
          <w:rFonts w:ascii="Courier New" w:hAnsi="Courier New" w:cs="Courier New"/>
          <w:sz w:val="20"/>
          <w:szCs w:val="20"/>
        </w:rPr>
      </w:pPr>
    </w:p>
    <w:p w14:paraId="53FF9E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Some</w:t>
      </w:r>
      <w:proofErr w:type="gramEnd"/>
      <w:r w:rsidRPr="001F5946">
        <w:rPr>
          <w:rFonts w:ascii="Courier New" w:hAnsi="Courier New" w:cs="Courier New"/>
          <w:sz w:val="20"/>
          <w:szCs w:val="20"/>
        </w:rPr>
        <w:t xml:space="preserve"> sort of exogenous demand is required to size the</w:t>
      </w:r>
    </w:p>
    <w:p w14:paraId="106A13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economy</w:t>
      </w:r>
      <w:proofErr w:type="gramEnd"/>
      <w:r w:rsidRPr="001F5946">
        <w:rPr>
          <w:rFonts w:ascii="Courier New" w:hAnsi="Courier New" w:cs="Courier New"/>
          <w:sz w:val="20"/>
          <w:szCs w:val="20"/>
        </w:rPr>
        <w:t>, so we have chosen to size the economy (in the unconstrained</w:t>
      </w:r>
    </w:p>
    <w:p w14:paraId="507AC9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case</w:t>
      </w:r>
      <w:proofErr w:type="gramEnd"/>
      <w:r w:rsidRPr="001F5946">
        <w:rPr>
          <w:rFonts w:ascii="Courier New" w:hAnsi="Courier New" w:cs="Courier New"/>
          <w:sz w:val="20"/>
          <w:szCs w:val="20"/>
        </w:rPr>
        <w:t>) based on the per capita consumer demand for goods.</w:t>
      </w:r>
    </w:p>
    <w:p w14:paraId="1185901B" w14:textId="77777777" w:rsidR="001F5946" w:rsidRPr="001F5946" w:rsidRDefault="001F5946" w:rsidP="001F5946">
      <w:pPr>
        <w:rPr>
          <w:rFonts w:ascii="Courier New" w:hAnsi="Courier New" w:cs="Courier New"/>
          <w:sz w:val="20"/>
          <w:szCs w:val="20"/>
        </w:rPr>
      </w:pPr>
    </w:p>
    <w:p w14:paraId="4BF628D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NOTE: We'll redefine this in U as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*In::consumers</w:t>
      </w:r>
    </w:p>
    <w:p w14:paraId="3D896917"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 -value 1.14e8</w:t>
      </w:r>
    </w:p>
    <w:p w14:paraId="5B917EE8" w14:textId="77777777" w:rsidR="001F5946" w:rsidRPr="001F5946" w:rsidRDefault="001F5946" w:rsidP="001F5946">
      <w:pPr>
        <w:rPr>
          <w:rFonts w:ascii="Courier New" w:hAnsi="Courier New" w:cs="Courier New"/>
          <w:sz w:val="20"/>
          <w:szCs w:val="20"/>
        </w:rPr>
      </w:pPr>
    </w:p>
    <w:p w14:paraId="77BE65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is the </w:t>
      </w:r>
      <w:proofErr w:type="gramStart"/>
      <w:r w:rsidRPr="001F5946">
        <w:rPr>
          <w:rFonts w:ascii="Courier New" w:hAnsi="Courier New" w:cs="Courier New"/>
          <w:sz w:val="20"/>
          <w:szCs w:val="20"/>
        </w:rPr>
        <w:t>demand for the product of sector</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in the sector's units.</w:t>
      </w:r>
    </w:p>
    <w:p w14:paraId="5E3C09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It</w:t>
      </w:r>
      <w:proofErr w:type="gramEnd"/>
      <w:r w:rsidRPr="001F5946">
        <w:rPr>
          <w:rFonts w:ascii="Courier New" w:hAnsi="Courier New" w:cs="Courier New"/>
          <w:sz w:val="20"/>
          <w:szCs w:val="20"/>
        </w:rPr>
        <w:t xml:space="preserve"> is computed as the sum of the sector-by-sector demands for sector</w:t>
      </w:r>
    </w:p>
    <w:p w14:paraId="4036D6A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i's</w:t>
      </w:r>
      <w:proofErr w:type="gramEnd"/>
      <w:r w:rsidRPr="001F5946">
        <w:rPr>
          <w:rFonts w:ascii="Courier New" w:hAnsi="Courier New" w:cs="Courier New"/>
          <w:sz w:val="20"/>
          <w:szCs w:val="20"/>
        </w:rPr>
        <w:t xml:space="preserve"> product.</w:t>
      </w:r>
    </w:p>
    <w:p w14:paraId="12D6CB0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5384C2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 </w:t>
      </w:r>
      <w:proofErr w:type="spellStart"/>
      <w:proofErr w:type="gramStart"/>
      <w:r w:rsidRPr="001F5946">
        <w:rPr>
          <w:rFonts w:ascii="Courier New" w:hAnsi="Courier New" w:cs="Courier New"/>
          <w:sz w:val="20"/>
          <w:szCs w:val="20"/>
        </w:rPr>
        <w:t>SUM.j</w:t>
      </w:r>
      <w:proofErr w:type="spellEnd"/>
      <w:r w:rsidRPr="001F5946">
        <w:rPr>
          <w:rFonts w:ascii="Courier New" w:hAnsi="Courier New" w:cs="Courier New"/>
          <w:sz w:val="20"/>
          <w:szCs w:val="20"/>
        </w:rPr>
        <w:t>(</w:t>
      </w:r>
      <w:proofErr w:type="spellStart"/>
      <w:proofErr w:type="gramEnd"/>
      <w:r w:rsidRPr="001F5946">
        <w:rPr>
          <w:rFonts w:ascii="Courier New" w:hAnsi="Courier New" w:cs="Courier New"/>
          <w:sz w:val="20"/>
          <w:szCs w:val="20"/>
        </w:rPr>
        <w:t>QD.i.j</w:t>
      </w:r>
      <w:proofErr w:type="spellEnd"/>
      <w:r w:rsidRPr="001F5946">
        <w:rPr>
          <w:rFonts w:ascii="Courier New" w:hAnsi="Courier New" w:cs="Courier New"/>
          <w:sz w:val="20"/>
          <w:szCs w:val="20"/>
        </w:rPr>
        <w:t>)</w:t>
      </w:r>
    </w:p>
    <w:p w14:paraId="6BCF1264" w14:textId="77777777" w:rsidR="001F5946" w:rsidRPr="001F5946" w:rsidRDefault="001F5946" w:rsidP="001F5946">
      <w:pPr>
        <w:rPr>
          <w:rFonts w:ascii="Courier New" w:hAnsi="Courier New" w:cs="Courier New"/>
          <w:sz w:val="20"/>
          <w:szCs w:val="20"/>
        </w:rPr>
      </w:pPr>
    </w:p>
    <w:p w14:paraId="0201817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w:t>
      </w:r>
    </w:p>
    <w:p w14:paraId="0ECF69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w:t>
      </w:r>
      <w:proofErr w:type="gramStart"/>
      <w:r w:rsidRPr="001F5946">
        <w:rPr>
          <w:rFonts w:ascii="Courier New" w:hAnsi="Courier New" w:cs="Courier New"/>
          <w:sz w:val="20"/>
          <w:szCs w:val="20"/>
        </w:rPr>
        <w:t>:sum</w:t>
      </w:r>
      <w:proofErr w:type="gramEnd"/>
      <w:r w:rsidRPr="001F5946">
        <w:rPr>
          <w:rFonts w:ascii="Courier New" w:hAnsi="Courier New" w:cs="Courier New"/>
          <w:sz w:val="20"/>
          <w:szCs w:val="20"/>
        </w:rPr>
        <w:t xml:space="preserve"> j {[QD.$</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.$j]}:&gt;</w:t>
      </w:r>
    </w:p>
    <w:p w14:paraId="462054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1684F5C" w14:textId="77777777" w:rsidR="001F5946" w:rsidRPr="001F5946" w:rsidRDefault="001F5946" w:rsidP="001F5946">
      <w:pPr>
        <w:rPr>
          <w:rFonts w:ascii="Courier New" w:hAnsi="Courier New" w:cs="Courier New"/>
          <w:sz w:val="20"/>
          <w:szCs w:val="20"/>
        </w:rPr>
      </w:pPr>
    </w:p>
    <w:p w14:paraId="79B96F2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goods:&gt;} -value 2.92125e8</w:t>
      </w:r>
    </w:p>
    <w:p w14:paraId="59E96F1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pop:&gt;}   -value 380000</w:t>
      </w:r>
    </w:p>
    <w:p w14:paraId="6B57122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else:&gt;}  -value 3.99e8</w:t>
      </w:r>
    </w:p>
    <w:p w14:paraId="0661463B" w14:textId="77777777" w:rsidR="001F5946" w:rsidRPr="001F5946" w:rsidRDefault="001F5946" w:rsidP="001F5946">
      <w:pPr>
        <w:rPr>
          <w:rFonts w:ascii="Courier New" w:hAnsi="Courier New" w:cs="Courier New"/>
          <w:sz w:val="20"/>
          <w:szCs w:val="20"/>
        </w:rPr>
      </w:pPr>
    </w:p>
    <w:p w14:paraId="5CCFFE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w:t>
      </w:r>
      <w:proofErr w:type="gramEnd"/>
      <w:r w:rsidRPr="001F5946">
        <w:rPr>
          <w:rFonts w:ascii="Courier New" w:hAnsi="Courier New" w:cs="Courier New"/>
          <w:sz w:val="20"/>
          <w:szCs w:val="20"/>
        </w:rPr>
        <w:t xml:space="preserve"> the unconstrained case, the quantities supplied,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are made</w:t>
      </w:r>
    </w:p>
    <w:p w14:paraId="3272C9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equal to the quantity demanded, </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This is </w:t>
      </w:r>
      <w:proofErr w:type="spellStart"/>
      <w:r w:rsidRPr="001F5946">
        <w:rPr>
          <w:rFonts w:ascii="Courier New" w:hAnsi="Courier New" w:cs="Courier New"/>
          <w:sz w:val="20"/>
          <w:szCs w:val="20"/>
        </w:rPr>
        <w:t>Walras</w:t>
      </w:r>
      <w:proofErr w:type="spellEnd"/>
      <w:r w:rsidRPr="001F5946">
        <w:rPr>
          <w:rFonts w:ascii="Courier New" w:hAnsi="Courier New" w:cs="Courier New"/>
          <w:sz w:val="20"/>
          <w:szCs w:val="20"/>
        </w:rPr>
        <w:t>' Law that</w:t>
      </w:r>
    </w:p>
    <w:p w14:paraId="78BB18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supply</w:t>
      </w:r>
      <w:proofErr w:type="gramEnd"/>
      <w:r w:rsidRPr="001F5946">
        <w:rPr>
          <w:rFonts w:ascii="Courier New" w:hAnsi="Courier New" w:cs="Courier New"/>
          <w:sz w:val="20"/>
          <w:szCs w:val="20"/>
        </w:rPr>
        <w:t xml:space="preserve"> = demand at equilibrium.</w:t>
      </w:r>
    </w:p>
    <w:p w14:paraId="3C97305F" w14:textId="77777777" w:rsidR="001F5946" w:rsidRPr="001F5946" w:rsidRDefault="001F5946" w:rsidP="001F5946">
      <w:pPr>
        <w:rPr>
          <w:rFonts w:ascii="Courier New" w:hAnsi="Courier New" w:cs="Courier New"/>
          <w:sz w:val="20"/>
          <w:szCs w:val="20"/>
        </w:rPr>
      </w:pPr>
    </w:p>
    <w:p w14:paraId="0F27917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QD.goods</w:t>
      </w:r>
      <w:proofErr w:type="spellEnd"/>
      <w:r w:rsidRPr="001F5946">
        <w:rPr>
          <w:rFonts w:ascii="Courier New" w:hAnsi="Courier New" w:cs="Courier New"/>
          <w:sz w:val="20"/>
          <w:szCs w:val="20"/>
        </w:rPr>
        <w:t>]}     -value 2.92125e8</w:t>
      </w:r>
    </w:p>
    <w:p w14:paraId="7C03693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QD.pop</w:t>
      </w:r>
      <w:proofErr w:type="spellEnd"/>
      <w:r w:rsidRPr="001F5946">
        <w:rPr>
          <w:rFonts w:ascii="Courier New" w:hAnsi="Courier New" w:cs="Courier New"/>
          <w:sz w:val="20"/>
          <w:szCs w:val="20"/>
        </w:rPr>
        <w:t>]}       -value 380000</w:t>
      </w:r>
    </w:p>
    <w:p w14:paraId="29E8B35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QS.else</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QD.else</w:t>
      </w:r>
      <w:proofErr w:type="spellEnd"/>
      <w:r w:rsidRPr="001F5946">
        <w:rPr>
          <w:rFonts w:ascii="Courier New" w:hAnsi="Courier New" w:cs="Courier New"/>
          <w:sz w:val="20"/>
          <w:szCs w:val="20"/>
        </w:rPr>
        <w:t>]}      -value 3.99e8</w:t>
      </w:r>
    </w:p>
    <w:p w14:paraId="5F358971" w14:textId="77777777" w:rsidR="001F5946" w:rsidRPr="001F5946" w:rsidRDefault="001F5946" w:rsidP="001F5946">
      <w:pPr>
        <w:rPr>
          <w:rFonts w:ascii="Courier New" w:hAnsi="Courier New" w:cs="Courier New"/>
          <w:sz w:val="20"/>
          <w:szCs w:val="20"/>
        </w:rPr>
      </w:pPr>
    </w:p>
    <w:p w14:paraId="23E696A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When</w:t>
      </w:r>
      <w:proofErr w:type="gramEnd"/>
      <w:r w:rsidRPr="001F5946">
        <w:rPr>
          <w:rFonts w:ascii="Courier New" w:hAnsi="Courier New" w:cs="Courier New"/>
          <w:sz w:val="20"/>
          <w:szCs w:val="20"/>
        </w:rPr>
        <w:t xml:space="preserve"> j is a production sector, the price of one unit of its product,</w:t>
      </w:r>
    </w:p>
    <w:p w14:paraId="602E86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is obtained by inserting the expressions for the optimal values</w:t>
      </w:r>
    </w:p>
    <w:p w14:paraId="73E5AE1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of</w:t>
      </w:r>
      <w:proofErr w:type="gramEnd"/>
      <w:r w:rsidRPr="001F5946">
        <w:rPr>
          <w:rFonts w:ascii="Courier New" w:hAnsi="Courier New" w:cs="Courier New"/>
          <w:sz w:val="20"/>
          <w:szCs w:val="20"/>
        </w:rPr>
        <w:t xml:space="preserve"> the ingredients,</w:t>
      </w:r>
    </w:p>
    <w:p w14:paraId="4D54C8C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8A7501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QS.j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w:t>
      </w:r>
    </w:p>
    <w:p w14:paraId="55B835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6D65F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into</w:t>
      </w:r>
      <w:proofErr w:type="gramEnd"/>
      <w:r w:rsidRPr="001F5946">
        <w:rPr>
          <w:rFonts w:ascii="Courier New" w:hAnsi="Courier New" w:cs="Courier New"/>
          <w:sz w:val="20"/>
          <w:szCs w:val="20"/>
        </w:rPr>
        <w:t xml:space="preserve"> the condition that </w:t>
      </w:r>
      <w:proofErr w:type="spellStart"/>
      <w:r w:rsidRPr="001F5946">
        <w:rPr>
          <w:rFonts w:ascii="Courier New" w:hAnsi="Courier New" w:cs="Courier New"/>
          <w:sz w:val="20"/>
          <w:szCs w:val="20"/>
        </w:rPr>
        <w:t>REV.j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where </w:t>
      </w:r>
      <w:proofErr w:type="spellStart"/>
      <w:r w:rsidRPr="001F5946">
        <w:rPr>
          <w:rFonts w:ascii="Courier New" w:hAnsi="Courier New" w:cs="Courier New"/>
          <w:sz w:val="20"/>
          <w:szCs w:val="20"/>
        </w:rPr>
        <w:t>REV.j</w:t>
      </w:r>
      <w:proofErr w:type="spellEnd"/>
      <w:r w:rsidRPr="001F5946">
        <w:rPr>
          <w:rFonts w:ascii="Courier New" w:hAnsi="Courier New" w:cs="Courier New"/>
          <w:sz w:val="20"/>
          <w:szCs w:val="20"/>
        </w:rPr>
        <w:t xml:space="preserve"> is the product of</w:t>
      </w:r>
    </w:p>
    <w:p w14:paraId="391985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price,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xml:space="preserve">, and the quantity supplied, </w:t>
      </w:r>
      <w:proofErr w:type="spellStart"/>
      <w:r w:rsidRPr="001F5946">
        <w:rPr>
          <w:rFonts w:ascii="Courier New" w:hAnsi="Courier New" w:cs="Courier New"/>
          <w:sz w:val="20"/>
          <w:szCs w:val="20"/>
        </w:rPr>
        <w:t>QS.j</w:t>
      </w:r>
      <w:proofErr w:type="spell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is computed</w:t>
      </w:r>
    </w:p>
    <w:p w14:paraId="231C3E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by</w:t>
      </w:r>
      <w:proofErr w:type="gramEnd"/>
      <w:r w:rsidRPr="001F5946">
        <w:rPr>
          <w:rFonts w:ascii="Courier New" w:hAnsi="Courier New" w:cs="Courier New"/>
          <w:sz w:val="20"/>
          <w:szCs w:val="20"/>
        </w:rPr>
        <w:t xml:space="preserve"> summing the expenses.  We use the Cobb-Douglas production function,</w:t>
      </w:r>
    </w:p>
    <w:p w14:paraId="0D97B3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FCF57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A.j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PROD.i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w:t>
      </w:r>
    </w:p>
    <w:p w14:paraId="205218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87CE4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to</w:t>
      </w:r>
      <w:proofErr w:type="gramEnd"/>
      <w:r w:rsidRPr="001F5946">
        <w:rPr>
          <w:rFonts w:ascii="Courier New" w:hAnsi="Courier New" w:cs="Courier New"/>
          <w:sz w:val="20"/>
          <w:szCs w:val="20"/>
        </w:rPr>
        <w:t xml:space="preserve"> express the supplied quantity in terms of the quantities of</w:t>
      </w:r>
    </w:p>
    <w:p w14:paraId="3A5F77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ingredients</w:t>
      </w:r>
      <w:proofErr w:type="gramEnd"/>
      <w:r w:rsidRPr="001F5946">
        <w:rPr>
          <w:rFonts w:ascii="Courier New" w:hAnsi="Courier New" w:cs="Courier New"/>
          <w:sz w:val="20"/>
          <w:szCs w:val="20"/>
        </w:rPr>
        <w:t>, and insert the expressions for those quantities.  The</w:t>
      </w:r>
    </w:p>
    <w:p w14:paraId="7B7C4C7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QS.j</w:t>
      </w:r>
      <w:proofErr w:type="spellEnd"/>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drop</w:t>
      </w:r>
      <w:proofErr w:type="gramEnd"/>
      <w:r w:rsidRPr="001F5946">
        <w:rPr>
          <w:rFonts w:ascii="Courier New" w:hAnsi="Courier New" w:cs="Courier New"/>
          <w:sz w:val="20"/>
          <w:szCs w:val="20"/>
        </w:rPr>
        <w:t xml:space="preserve"> out of the equation and we solve for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The solution is</w:t>
      </w:r>
    </w:p>
    <w:p w14:paraId="6A8DBB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A50DB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PROD.i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A.j</w:t>
      </w:r>
      <w:proofErr w:type="spellEnd"/>
      <w:r w:rsidRPr="001F5946">
        <w:rPr>
          <w:rFonts w:ascii="Courier New" w:hAnsi="Courier New" w:cs="Courier New"/>
          <w:sz w:val="20"/>
          <w:szCs w:val="20"/>
        </w:rPr>
        <w:t>.</w:t>
      </w:r>
    </w:p>
    <w:p w14:paraId="6B07300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DCAED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and else are production sectors; pop may be treated like one,</w:t>
      </w:r>
    </w:p>
    <w:p w14:paraId="3D03BA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with</w:t>
      </w:r>
      <w:proofErr w:type="gramEnd"/>
      <w:r w:rsidRPr="001F5946">
        <w:rPr>
          <w:rFonts w:ascii="Courier New" w:hAnsi="Courier New" w:cs="Courier New"/>
          <w:sz w:val="20"/>
          <w:szCs w:val="20"/>
        </w:rPr>
        <w:t xml:space="preserve"> consumption "producing" the labor.</w:t>
      </w:r>
    </w:p>
    <w:p w14:paraId="531B7D44" w14:textId="77777777" w:rsidR="001F5946" w:rsidRPr="001F5946" w:rsidRDefault="001F5946" w:rsidP="001F5946">
      <w:pPr>
        <w:rPr>
          <w:rFonts w:ascii="Courier New" w:hAnsi="Courier New" w:cs="Courier New"/>
          <w:sz w:val="20"/>
          <w:szCs w:val="20"/>
        </w:rPr>
      </w:pPr>
    </w:p>
    <w:p w14:paraId="60A17E2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xml:space="preserve"> {j} {</w:t>
      </w:r>
    </w:p>
    <w:p w14:paraId="2E729AC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w:t>
      </w:r>
      <w:proofErr w:type="gramStart"/>
      <w:r w:rsidRPr="001F5946">
        <w:rPr>
          <w:rFonts w:ascii="Courier New" w:hAnsi="Courier New" w:cs="Courier New"/>
          <w:sz w:val="20"/>
          <w:szCs w:val="20"/>
        </w:rPr>
        <w:t>:prod</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]/[f.$</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.$j])**[f.$</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.$j]}:&gt; / [</w:t>
      </w:r>
      <w:proofErr w:type="spellStart"/>
      <w:r w:rsidRPr="001F5946">
        <w:rPr>
          <w:rFonts w:ascii="Courier New" w:hAnsi="Courier New" w:cs="Courier New"/>
          <w:sz w:val="20"/>
          <w:szCs w:val="20"/>
        </w:rPr>
        <w:t>A.$j</w:t>
      </w:r>
      <w:proofErr w:type="spellEnd"/>
      <w:r w:rsidRPr="001F5946">
        <w:rPr>
          <w:rFonts w:ascii="Courier New" w:hAnsi="Courier New" w:cs="Courier New"/>
          <w:sz w:val="20"/>
          <w:szCs w:val="20"/>
        </w:rPr>
        <w:t>]</w:t>
      </w:r>
    </w:p>
    <w:p w14:paraId="7DA9A0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F7E921B" w14:textId="77777777" w:rsidR="001F5946" w:rsidRPr="001F5946" w:rsidRDefault="001F5946" w:rsidP="001F5946">
      <w:pPr>
        <w:rPr>
          <w:rFonts w:ascii="Courier New" w:hAnsi="Courier New" w:cs="Courier New"/>
          <w:sz w:val="20"/>
          <w:szCs w:val="20"/>
        </w:rPr>
      </w:pPr>
    </w:p>
    <w:p w14:paraId="65B806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xml:space="preserve"> goods] -value 1.0</w:t>
      </w:r>
    </w:p>
    <w:p w14:paraId="5FE11D7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xml:space="preserve"> pop]   -value 400.0</w:t>
      </w:r>
    </w:p>
    <w:p w14:paraId="5A34B69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P.else</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xml:space="preserve"> else]  -value 1.0</w:t>
      </w:r>
    </w:p>
    <w:p w14:paraId="334EE1C8" w14:textId="77777777" w:rsidR="001F5946" w:rsidRPr="001F5946" w:rsidRDefault="001F5946" w:rsidP="001F5946">
      <w:pPr>
        <w:rPr>
          <w:rFonts w:ascii="Courier New" w:hAnsi="Courier New" w:cs="Courier New"/>
          <w:sz w:val="20"/>
          <w:szCs w:val="20"/>
        </w:rPr>
      </w:pPr>
    </w:p>
    <w:p w14:paraId="74387E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However</w:t>
      </w:r>
      <w:proofErr w:type="gramEnd"/>
      <w:r w:rsidRPr="001F5946">
        <w:rPr>
          <w:rFonts w:ascii="Courier New" w:hAnsi="Courier New" w:cs="Courier New"/>
          <w:sz w:val="20"/>
          <w:szCs w:val="20"/>
        </w:rPr>
        <w:t>, the price equations are homogeneous, so one of them is</w:t>
      </w:r>
    </w:p>
    <w:p w14:paraId="36538A6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useless</w:t>
      </w:r>
      <w:proofErr w:type="gramEnd"/>
      <w:r w:rsidRPr="001F5946">
        <w:rPr>
          <w:rFonts w:ascii="Courier New" w:hAnsi="Courier New" w:cs="Courier New"/>
          <w:sz w:val="20"/>
          <w:szCs w:val="20"/>
        </w:rPr>
        <w:t xml:space="preserve">, and the above equation for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is not used. Instead,</w:t>
      </w:r>
    </w:p>
    <w:p w14:paraId="3DF241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we</w:t>
      </w:r>
      <w:proofErr w:type="gramEnd"/>
      <w:r w:rsidRPr="001F5946">
        <w:rPr>
          <w:rFonts w:ascii="Courier New" w:hAnsi="Courier New" w:cs="Courier New"/>
          <w:sz w:val="20"/>
          <w:szCs w:val="20"/>
        </w:rPr>
        <w:t xml:space="preserve"> use the BCPI (base case consumer price index) as the </w:t>
      </w:r>
      <w:proofErr w:type="spellStart"/>
      <w:r w:rsidRPr="001F5946">
        <w:rPr>
          <w:rFonts w:ascii="Courier New" w:hAnsi="Courier New" w:cs="Courier New"/>
          <w:sz w:val="20"/>
          <w:szCs w:val="20"/>
        </w:rPr>
        <w:t>numeraire</w:t>
      </w:r>
      <w:proofErr w:type="spellEnd"/>
      <w:r w:rsidRPr="001F5946">
        <w:rPr>
          <w:rFonts w:ascii="Courier New" w:hAnsi="Courier New" w:cs="Courier New"/>
          <w:sz w:val="20"/>
          <w:szCs w:val="20"/>
        </w:rPr>
        <w:t xml:space="preserve"> that</w:t>
      </w:r>
    </w:p>
    <w:p w14:paraId="11CF62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defines the value of the $ in terms of a weighted sum of prices,</w:t>
      </w:r>
    </w:p>
    <w:p w14:paraId="5C0350C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where</w:t>
      </w:r>
      <w:proofErr w:type="gramEnd"/>
      <w:r w:rsidRPr="001F5946">
        <w:rPr>
          <w:rFonts w:ascii="Courier New" w:hAnsi="Courier New" w:cs="Courier New"/>
          <w:sz w:val="20"/>
          <w:szCs w:val="20"/>
        </w:rPr>
        <w:t xml:space="preserve"> the weights are consumption by consumers in a base case.</w:t>
      </w:r>
    </w:p>
    <w:p w14:paraId="063E88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Solving</w:t>
      </w:r>
      <w:proofErr w:type="gramEnd"/>
      <w:r w:rsidRPr="001F5946">
        <w:rPr>
          <w:rFonts w:ascii="Courier New" w:hAnsi="Courier New" w:cs="Courier New"/>
          <w:sz w:val="20"/>
          <w:szCs w:val="20"/>
        </w:rPr>
        <w:t xml:space="preserve"> BCPI=1 for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gives:</w:t>
      </w:r>
    </w:p>
    <w:p w14:paraId="27FC2FA6" w14:textId="77777777" w:rsidR="001F5946" w:rsidRPr="001F5946" w:rsidRDefault="001F5946" w:rsidP="001F5946">
      <w:pPr>
        <w:rPr>
          <w:rFonts w:ascii="Courier New" w:hAnsi="Courier New" w:cs="Courier New"/>
          <w:sz w:val="20"/>
          <w:szCs w:val="20"/>
        </w:rPr>
      </w:pPr>
    </w:p>
    <w:p w14:paraId="10BCB75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C       = {&lt;:sum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{[BP.$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 [BQD.$</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]}:&gt;}      -value 1.52e8</w:t>
      </w:r>
    </w:p>
    <w:p w14:paraId="32D25BC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SUM     = {&lt;:sum </w:t>
      </w:r>
      <w:proofErr w:type="spellStart"/>
      <w:r w:rsidRPr="001F5946">
        <w:rPr>
          <w:rFonts w:ascii="Courier New" w:hAnsi="Courier New" w:cs="Courier New"/>
          <w:sz w:val="20"/>
          <w:szCs w:val="20"/>
        </w:rPr>
        <w:t>ing</w:t>
      </w:r>
      <w:proofErr w:type="spellEnd"/>
      <w:r w:rsidRPr="001F5946">
        <w:rPr>
          <w:rFonts w:ascii="Courier New" w:hAnsi="Courier New" w:cs="Courier New"/>
          <w:sz w:val="20"/>
          <w:szCs w:val="20"/>
        </w:rPr>
        <w:t xml:space="preserve"> {[P.$</w:t>
      </w:r>
      <w:proofErr w:type="spellStart"/>
      <w:r w:rsidRPr="001F5946">
        <w:rPr>
          <w:rFonts w:ascii="Courier New" w:hAnsi="Courier New" w:cs="Courier New"/>
          <w:sz w:val="20"/>
          <w:szCs w:val="20"/>
        </w:rPr>
        <w:t>ing</w:t>
      </w:r>
      <w:proofErr w:type="spellEnd"/>
      <w:r w:rsidRPr="001F5946">
        <w:rPr>
          <w:rFonts w:ascii="Courier New" w:hAnsi="Courier New" w:cs="Courier New"/>
          <w:sz w:val="20"/>
          <w:szCs w:val="20"/>
        </w:rPr>
        <w:t>] * [BQD.$</w:t>
      </w:r>
      <w:proofErr w:type="spellStart"/>
      <w:r w:rsidRPr="001F5946">
        <w:rPr>
          <w:rFonts w:ascii="Courier New" w:hAnsi="Courier New" w:cs="Courier New"/>
          <w:sz w:val="20"/>
          <w:szCs w:val="20"/>
        </w:rPr>
        <w:t>ing.pop</w:t>
      </w:r>
      <w:proofErr w:type="spellEnd"/>
      <w:r w:rsidRPr="001F5946">
        <w:rPr>
          <w:rFonts w:ascii="Courier New" w:hAnsi="Courier New" w:cs="Courier New"/>
          <w:sz w:val="20"/>
          <w:szCs w:val="20"/>
        </w:rPr>
        <w:t>]}:&gt;} -value 3.8e7</w:t>
      </w:r>
    </w:p>
    <w:p w14:paraId="4B1691B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 {([C]*[BCPI] - [SUM])/[</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    -value 1</w:t>
      </w:r>
    </w:p>
    <w:p w14:paraId="3BE1FA51" w14:textId="77777777" w:rsidR="001F5946" w:rsidRPr="001F5946" w:rsidRDefault="001F5946" w:rsidP="001F5946">
      <w:pPr>
        <w:rPr>
          <w:rFonts w:ascii="Courier New" w:hAnsi="Courier New" w:cs="Courier New"/>
          <w:sz w:val="20"/>
          <w:szCs w:val="20"/>
        </w:rPr>
      </w:pPr>
    </w:p>
    <w:p w14:paraId="674CDC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was chosen because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which becomes a</w:t>
      </w:r>
    </w:p>
    <w:p w14:paraId="0AB4FE7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divisor</w:t>
      </w:r>
      <w:proofErr w:type="gramEnd"/>
      <w:r w:rsidRPr="001F5946">
        <w:rPr>
          <w:rFonts w:ascii="Courier New" w:hAnsi="Courier New" w:cs="Courier New"/>
          <w:sz w:val="20"/>
          <w:szCs w:val="20"/>
        </w:rPr>
        <w:t>, is never zero.</w:t>
      </w:r>
    </w:p>
    <w:p w14:paraId="5C93B3E9" w14:textId="77777777" w:rsidR="001F5946" w:rsidRPr="001F5946" w:rsidRDefault="001F5946" w:rsidP="001F5946">
      <w:pPr>
        <w:rPr>
          <w:rFonts w:ascii="Courier New" w:hAnsi="Courier New" w:cs="Courier New"/>
          <w:sz w:val="20"/>
          <w:szCs w:val="20"/>
        </w:rPr>
      </w:pPr>
    </w:p>
    <w:p w14:paraId="2969DB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D22C9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Diagnostics</w:t>
      </w:r>
    </w:p>
    <w:p w14:paraId="1A9A0966" w14:textId="77777777" w:rsidR="001F5946" w:rsidRPr="001F5946" w:rsidRDefault="001F5946" w:rsidP="001F5946">
      <w:pPr>
        <w:rPr>
          <w:rFonts w:ascii="Courier New" w:hAnsi="Courier New" w:cs="Courier New"/>
          <w:sz w:val="20"/>
          <w:szCs w:val="20"/>
        </w:rPr>
      </w:pPr>
    </w:p>
    <w:p w14:paraId="226761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deltaQD.i.pop</w:t>
      </w:r>
      <w:proofErr w:type="spellEnd"/>
      <w:proofErr w:type="gramEnd"/>
      <w:r w:rsidRPr="001F5946">
        <w:rPr>
          <w:rFonts w:ascii="Courier New" w:hAnsi="Courier New" w:cs="Courier New"/>
          <w:sz w:val="20"/>
          <w:szCs w:val="20"/>
        </w:rPr>
        <w:t xml:space="preserve"> verifies that </w:t>
      </w:r>
      <w:proofErr w:type="spellStart"/>
      <w:r w:rsidRPr="001F5946">
        <w:rPr>
          <w:rFonts w:ascii="Courier New" w:hAnsi="Courier New" w:cs="Courier New"/>
          <w:sz w:val="20"/>
          <w:szCs w:val="20"/>
        </w:rPr>
        <w:t>QD.i.pop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BQD.i.pop</w:t>
      </w:r>
      <w:proofErr w:type="spellEnd"/>
      <w:r w:rsidRPr="001F5946">
        <w:rPr>
          <w:rFonts w:ascii="Courier New" w:hAnsi="Courier New" w:cs="Courier New"/>
          <w:sz w:val="20"/>
          <w:szCs w:val="20"/>
        </w:rPr>
        <w:t xml:space="preserve"> at the end of</w:t>
      </w:r>
    </w:p>
    <w:p w14:paraId="7309B95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calibration</w:t>
      </w:r>
      <w:proofErr w:type="gramEnd"/>
      <w:r w:rsidRPr="001F5946">
        <w:rPr>
          <w:rFonts w:ascii="Courier New" w:hAnsi="Courier New" w:cs="Courier New"/>
          <w:sz w:val="20"/>
          <w:szCs w:val="20"/>
        </w:rPr>
        <w:t>.</w:t>
      </w:r>
    </w:p>
    <w:p w14:paraId="57196068" w14:textId="77777777" w:rsidR="001F5946" w:rsidRPr="001F5946" w:rsidRDefault="001F5946" w:rsidP="001F5946">
      <w:pPr>
        <w:rPr>
          <w:rFonts w:ascii="Courier New" w:hAnsi="Courier New" w:cs="Courier New"/>
          <w:sz w:val="20"/>
          <w:szCs w:val="20"/>
        </w:rPr>
      </w:pPr>
    </w:p>
    <w:p w14:paraId="0394490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deltaQD.i.pop</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w:t>
      </w:r>
    </w:p>
    <w:p w14:paraId="6AC263D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([QD</w:t>
      </w:r>
      <w:proofErr w:type="gramStart"/>
      <w:r w:rsidRPr="001F5946">
        <w:rPr>
          <w:rFonts w:ascii="Courier New" w:hAnsi="Courier New" w:cs="Courier New"/>
          <w:sz w:val="20"/>
          <w:szCs w:val="20"/>
        </w:rPr>
        <w:t>.$</w:t>
      </w:r>
      <w:proofErr w:type="spellStart"/>
      <w:proofErr w:type="gramEnd"/>
      <w:r w:rsidRPr="001F5946">
        <w:rPr>
          <w:rFonts w:ascii="Courier New" w:hAnsi="Courier New" w:cs="Courier New"/>
          <w:sz w:val="20"/>
          <w:szCs w:val="20"/>
        </w:rPr>
        <w:t>i.pop</w:t>
      </w:r>
      <w:proofErr w:type="spellEnd"/>
      <w:r w:rsidRPr="001F5946">
        <w:rPr>
          <w:rFonts w:ascii="Courier New" w:hAnsi="Courier New" w:cs="Courier New"/>
          <w:sz w:val="20"/>
          <w:szCs w:val="20"/>
        </w:rPr>
        <w:t>] - [BQD.$</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w:t>
      </w:r>
    </w:p>
    <w:p w14:paraId="3E7C0D5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max(</w:t>
      </w:r>
      <w:proofErr w:type="gramEnd"/>
      <w:r w:rsidRPr="001F5946">
        <w:rPr>
          <w:rFonts w:ascii="Courier New" w:hAnsi="Courier New" w:cs="Courier New"/>
          <w:sz w:val="20"/>
          <w:szCs w:val="20"/>
        </w:rPr>
        <w:t>1.0, [QD.$</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 [BQD.$</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w:t>
      </w:r>
    </w:p>
    <w:p w14:paraId="38186F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C88400A" w14:textId="77777777" w:rsidR="001F5946" w:rsidRPr="001F5946" w:rsidRDefault="001F5946" w:rsidP="001F5946">
      <w:pPr>
        <w:rPr>
          <w:rFonts w:ascii="Courier New" w:hAnsi="Courier New" w:cs="Courier New"/>
          <w:sz w:val="20"/>
          <w:szCs w:val="20"/>
        </w:rPr>
      </w:pPr>
    </w:p>
    <w:p w14:paraId="320D6F7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deltaQD.goods.pop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deltaQD.i.pop</w:t>
      </w:r>
      <w:proofErr w:type="spellEnd"/>
      <w:r w:rsidRPr="001F5946">
        <w:rPr>
          <w:rFonts w:ascii="Courier New" w:hAnsi="Courier New" w:cs="Courier New"/>
          <w:sz w:val="20"/>
          <w:szCs w:val="20"/>
        </w:rPr>
        <w:t xml:space="preserve"> goods:&gt;}</w:t>
      </w:r>
    </w:p>
    <w:p w14:paraId="4878F12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deltaQD.pop.pop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deltaQD.i.pop</w:t>
      </w:r>
      <w:proofErr w:type="spellEnd"/>
      <w:r w:rsidRPr="001F5946">
        <w:rPr>
          <w:rFonts w:ascii="Courier New" w:hAnsi="Courier New" w:cs="Courier New"/>
          <w:sz w:val="20"/>
          <w:szCs w:val="20"/>
        </w:rPr>
        <w:t xml:space="preserve"> pop:&gt;}</w:t>
      </w:r>
    </w:p>
    <w:p w14:paraId="62C95537"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deltaQD.else.pop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deltaQD.i.pop</w:t>
      </w:r>
      <w:proofErr w:type="spellEnd"/>
      <w:r w:rsidRPr="001F5946">
        <w:rPr>
          <w:rFonts w:ascii="Courier New" w:hAnsi="Courier New" w:cs="Courier New"/>
          <w:sz w:val="20"/>
          <w:szCs w:val="20"/>
        </w:rPr>
        <w:t xml:space="preserve"> else:&gt;}</w:t>
      </w:r>
    </w:p>
    <w:p w14:paraId="60D70136" w14:textId="77777777" w:rsidR="001F5946" w:rsidRPr="001F5946" w:rsidRDefault="001F5946" w:rsidP="001F5946">
      <w:pPr>
        <w:rPr>
          <w:rFonts w:ascii="Courier New" w:hAnsi="Courier New" w:cs="Courier New"/>
          <w:sz w:val="20"/>
          <w:szCs w:val="20"/>
        </w:rPr>
      </w:pPr>
    </w:p>
    <w:p w14:paraId="335653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Verifies that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SUM.j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The value of </w:t>
      </w:r>
      <w:proofErr w:type="spellStart"/>
      <w:r w:rsidRPr="001F5946">
        <w:rPr>
          <w:rFonts w:ascii="Courier New" w:hAnsi="Courier New" w:cs="Courier New"/>
          <w:sz w:val="20"/>
          <w:szCs w:val="20"/>
        </w:rPr>
        <w:t>deltaQ.i</w:t>
      </w:r>
      <w:proofErr w:type="spellEnd"/>
    </w:p>
    <w:p w14:paraId="11CD478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should be within an epsilon of 0.0.</w:t>
      </w:r>
    </w:p>
    <w:p w14:paraId="0B3D3E6A" w14:textId="77777777" w:rsidR="001F5946" w:rsidRPr="001F5946" w:rsidRDefault="001F5946" w:rsidP="001F5946">
      <w:pPr>
        <w:rPr>
          <w:rFonts w:ascii="Courier New" w:hAnsi="Courier New" w:cs="Courier New"/>
          <w:sz w:val="20"/>
          <w:szCs w:val="20"/>
        </w:rPr>
      </w:pPr>
    </w:p>
    <w:p w14:paraId="4790297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w:t>
      </w:r>
    </w:p>
    <w:p w14:paraId="0093CC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ediff</w:t>
      </w:r>
      <w:proofErr w:type="spellEnd"/>
      <w:r w:rsidRPr="001F5946">
        <w:rPr>
          <w:rFonts w:ascii="Courier New" w:hAnsi="Courier New" w:cs="Courier New"/>
          <w:sz w:val="20"/>
          <w:szCs w:val="20"/>
        </w:rPr>
        <w:t>(</w:t>
      </w:r>
      <w:proofErr w:type="gramEnd"/>
      <w:r w:rsidRPr="001F5946">
        <w:rPr>
          <w:rFonts w:ascii="Courier New" w:hAnsi="Courier New" w:cs="Courier New"/>
          <w:sz w:val="20"/>
          <w:szCs w:val="20"/>
        </w:rPr>
        <w:t>0.0, 1.0 - &lt;:sum j {[QD.$</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.$j]}:&gt;/[QS.$</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412A060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4370C06" w14:textId="77777777" w:rsidR="001F5946" w:rsidRPr="001F5946" w:rsidRDefault="001F5946" w:rsidP="001F5946">
      <w:pPr>
        <w:rPr>
          <w:rFonts w:ascii="Courier New" w:hAnsi="Courier New" w:cs="Courier New"/>
          <w:sz w:val="20"/>
          <w:szCs w:val="20"/>
        </w:rPr>
      </w:pPr>
    </w:p>
    <w:p w14:paraId="4ED5055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goods:&gt;}</w:t>
      </w:r>
    </w:p>
    <w:p w14:paraId="5D39C4A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pop:&gt;}</w:t>
      </w:r>
    </w:p>
    <w:p w14:paraId="0C3AE8E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else:&gt;}</w:t>
      </w:r>
    </w:p>
    <w:p w14:paraId="4B06C242" w14:textId="77777777" w:rsidR="001F5946" w:rsidRPr="001F5946" w:rsidRDefault="001F5946" w:rsidP="001F5946">
      <w:pPr>
        <w:rPr>
          <w:rFonts w:ascii="Courier New" w:hAnsi="Courier New" w:cs="Courier New"/>
          <w:sz w:val="20"/>
          <w:szCs w:val="20"/>
        </w:rPr>
      </w:pPr>
    </w:p>
    <w:p w14:paraId="5D5748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Verifies that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SUM.j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The value of </w:t>
      </w:r>
      <w:proofErr w:type="spellStart"/>
      <w:r w:rsidRPr="001F5946">
        <w:rPr>
          <w:rFonts w:ascii="Courier New" w:hAnsi="Courier New" w:cs="Courier New"/>
          <w:sz w:val="20"/>
          <w:szCs w:val="20"/>
        </w:rPr>
        <w:t>deltaREV.i</w:t>
      </w:r>
      <w:proofErr w:type="spellEnd"/>
    </w:p>
    <w:p w14:paraId="789760F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would be within an epsilon of 0.0.</w:t>
      </w:r>
    </w:p>
    <w:p w14:paraId="627065EE" w14:textId="77777777" w:rsidR="001F5946" w:rsidRPr="001F5946" w:rsidRDefault="001F5946" w:rsidP="001F5946">
      <w:pPr>
        <w:rPr>
          <w:rFonts w:ascii="Courier New" w:hAnsi="Courier New" w:cs="Courier New"/>
          <w:sz w:val="20"/>
          <w:szCs w:val="20"/>
        </w:rPr>
      </w:pPr>
    </w:p>
    <w:p w14:paraId="0D03591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w:t>
      </w:r>
    </w:p>
    <w:p w14:paraId="547E9E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ediff</w:t>
      </w:r>
      <w:proofErr w:type="spellEnd"/>
      <w:r w:rsidRPr="001F5946">
        <w:rPr>
          <w:rFonts w:ascii="Courier New" w:hAnsi="Courier New" w:cs="Courier New"/>
          <w:sz w:val="20"/>
          <w:szCs w:val="20"/>
        </w:rPr>
        <w:t>(0.0, ([REV.$</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 &lt;:sum j {[X.$</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.$j]}:&gt;)/[REV.$</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189FF71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D62F07" w14:textId="77777777" w:rsidR="001F5946" w:rsidRPr="001F5946" w:rsidRDefault="001F5946" w:rsidP="001F5946">
      <w:pPr>
        <w:rPr>
          <w:rFonts w:ascii="Courier New" w:hAnsi="Courier New" w:cs="Courier New"/>
          <w:sz w:val="20"/>
          <w:szCs w:val="20"/>
        </w:rPr>
      </w:pPr>
    </w:p>
    <w:p w14:paraId="72D6EFF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deltaREV.goods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goods:&gt;}</w:t>
      </w:r>
    </w:p>
    <w:p w14:paraId="3ABFC69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deltaREV.pop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pop:&gt;}</w:t>
      </w:r>
    </w:p>
    <w:p w14:paraId="6A31969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deltaREV.else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else:&gt;}</w:t>
      </w:r>
    </w:p>
    <w:p w14:paraId="0B6B30F8" w14:textId="77777777" w:rsidR="001F5946" w:rsidRPr="001F5946" w:rsidRDefault="001F5946" w:rsidP="001F5946">
      <w:pPr>
        <w:rPr>
          <w:rFonts w:ascii="Courier New" w:hAnsi="Courier New" w:cs="Courier New"/>
          <w:sz w:val="20"/>
          <w:szCs w:val="20"/>
        </w:rPr>
      </w:pPr>
    </w:p>
    <w:p w14:paraId="2A4255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DCBDE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Dynamic Pages</w:t>
      </w:r>
    </w:p>
    <w:p w14:paraId="21246F5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DD0C4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following pages are recomputed at each "tock".  Inputs from the</w:t>
      </w:r>
    </w:p>
    <w:p w14:paraId="1D0130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rest</w:t>
      </w:r>
      <w:proofErr w:type="gramEnd"/>
      <w:r w:rsidRPr="001F5946">
        <w:rPr>
          <w:rFonts w:ascii="Courier New" w:hAnsi="Courier New" w:cs="Courier New"/>
          <w:sz w:val="20"/>
          <w:szCs w:val="20"/>
        </w:rPr>
        <w:t xml:space="preserve"> of Athena and from the user that can change as time passes</w:t>
      </w:r>
    </w:p>
    <w:p w14:paraId="51AFA5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appear</w:t>
      </w:r>
      <w:proofErr w:type="gramEnd"/>
      <w:r w:rsidRPr="001F5946">
        <w:rPr>
          <w:rFonts w:ascii="Courier New" w:hAnsi="Courier New" w:cs="Courier New"/>
          <w:sz w:val="20"/>
          <w:szCs w:val="20"/>
        </w:rPr>
        <w:t xml:space="preserve"> on the In page.  Outputs to Athena appear on the Out</w:t>
      </w:r>
    </w:p>
    <w:p w14:paraId="5A71CB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w:t>
      </w:r>
    </w:p>
    <w:p w14:paraId="5A8F7E8A" w14:textId="77777777" w:rsidR="001F5946" w:rsidRPr="001F5946" w:rsidRDefault="001F5946" w:rsidP="001F5946">
      <w:pPr>
        <w:rPr>
          <w:rFonts w:ascii="Courier New" w:hAnsi="Courier New" w:cs="Courier New"/>
          <w:sz w:val="20"/>
          <w:szCs w:val="20"/>
        </w:rPr>
      </w:pPr>
    </w:p>
    <w:p w14:paraId="4DF64C9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CE65D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Inputs page</w:t>
      </w:r>
    </w:p>
    <w:p w14:paraId="2C9C28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DC4A5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values given on this page are notional; the real values will</w:t>
      </w:r>
    </w:p>
    <w:p w14:paraId="7C1CE13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come</w:t>
      </w:r>
      <w:proofErr w:type="gramEnd"/>
      <w:r w:rsidRPr="001F5946">
        <w:rPr>
          <w:rFonts w:ascii="Courier New" w:hAnsi="Courier New" w:cs="Courier New"/>
          <w:sz w:val="20"/>
          <w:szCs w:val="20"/>
        </w:rPr>
        <w:t xml:space="preserve"> from outside the CGE.</w:t>
      </w:r>
    </w:p>
    <w:p w14:paraId="7AF8B618" w14:textId="77777777" w:rsidR="001F5946" w:rsidRPr="001F5946" w:rsidRDefault="001F5946" w:rsidP="001F5946">
      <w:pPr>
        <w:rPr>
          <w:rFonts w:ascii="Courier New" w:hAnsi="Courier New" w:cs="Courier New"/>
          <w:sz w:val="20"/>
          <w:szCs w:val="20"/>
        </w:rPr>
      </w:pPr>
    </w:p>
    <w:p w14:paraId="326EC31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In</w:t>
      </w:r>
    </w:p>
    <w:p w14:paraId="5E3DF887" w14:textId="77777777" w:rsidR="001F5946" w:rsidRPr="001F5946" w:rsidRDefault="001F5946" w:rsidP="001F5946">
      <w:pPr>
        <w:rPr>
          <w:rFonts w:ascii="Courier New" w:hAnsi="Courier New" w:cs="Courier New"/>
          <w:sz w:val="20"/>
          <w:szCs w:val="20"/>
        </w:rPr>
      </w:pPr>
    </w:p>
    <w:p w14:paraId="0A744A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Current Consumer Price Inflator</w:t>
      </w:r>
    </w:p>
    <w:p w14:paraId="2A5458F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Inflator   = 1.0</w:t>
      </w:r>
    </w:p>
    <w:p w14:paraId="00E5335B" w14:textId="77777777" w:rsidR="001F5946" w:rsidRPr="001F5946" w:rsidRDefault="001F5946" w:rsidP="001F5946">
      <w:pPr>
        <w:rPr>
          <w:rFonts w:ascii="Courier New" w:hAnsi="Courier New" w:cs="Courier New"/>
          <w:sz w:val="20"/>
          <w:szCs w:val="20"/>
        </w:rPr>
      </w:pPr>
    </w:p>
    <w:p w14:paraId="73EFCBB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Consumption Security Factor: decreases consumption due to low</w:t>
      </w:r>
    </w:p>
    <w:p w14:paraId="516681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neighborhood</w:t>
      </w:r>
      <w:proofErr w:type="gramEnd"/>
      <w:r w:rsidRPr="001F5946">
        <w:rPr>
          <w:rFonts w:ascii="Courier New" w:hAnsi="Courier New" w:cs="Courier New"/>
          <w:sz w:val="20"/>
          <w:szCs w:val="20"/>
        </w:rPr>
        <w:t xml:space="preserve"> group security.</w:t>
      </w:r>
    </w:p>
    <w:p w14:paraId="64783C0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CSF        = 1.0</w:t>
      </w:r>
    </w:p>
    <w:p w14:paraId="73A2B319" w14:textId="77777777" w:rsidR="001F5946" w:rsidRPr="001F5946" w:rsidRDefault="001F5946" w:rsidP="001F5946">
      <w:pPr>
        <w:rPr>
          <w:rFonts w:ascii="Courier New" w:hAnsi="Courier New" w:cs="Courier New"/>
          <w:sz w:val="20"/>
          <w:szCs w:val="20"/>
        </w:rPr>
      </w:pPr>
    </w:p>
    <w:p w14:paraId="43BDC3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Labor Security Factor: decreases labor due to low neighborhood group</w:t>
      </w:r>
    </w:p>
    <w:p w14:paraId="6210B46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security</w:t>
      </w:r>
      <w:proofErr w:type="gramEnd"/>
      <w:r w:rsidRPr="001F5946">
        <w:rPr>
          <w:rFonts w:ascii="Courier New" w:hAnsi="Courier New" w:cs="Courier New"/>
          <w:sz w:val="20"/>
          <w:szCs w:val="20"/>
        </w:rPr>
        <w:t>.</w:t>
      </w:r>
    </w:p>
    <w:p w14:paraId="35E5C49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LSF        = 1.0</w:t>
      </w:r>
    </w:p>
    <w:p w14:paraId="4AB2866D" w14:textId="77777777" w:rsidR="001F5946" w:rsidRPr="001F5946" w:rsidRDefault="001F5946" w:rsidP="001F5946">
      <w:pPr>
        <w:rPr>
          <w:rFonts w:ascii="Courier New" w:hAnsi="Courier New" w:cs="Courier New"/>
          <w:sz w:val="20"/>
          <w:szCs w:val="20"/>
        </w:rPr>
      </w:pPr>
    </w:p>
    <w:p w14:paraId="3DDBF3B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Number of consumers currently in the population.</w:t>
      </w:r>
      <w:proofErr w:type="gramEnd"/>
    </w:p>
    <w:p w14:paraId="3A209CF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Consumers = 1e6          ;# people.</w:t>
      </w:r>
    </w:p>
    <w:p w14:paraId="1031F357" w14:textId="77777777" w:rsidR="001F5946" w:rsidRPr="001F5946" w:rsidRDefault="001F5946" w:rsidP="001F5946">
      <w:pPr>
        <w:rPr>
          <w:rFonts w:ascii="Courier New" w:hAnsi="Courier New" w:cs="Courier New"/>
          <w:sz w:val="20"/>
          <w:szCs w:val="20"/>
        </w:rPr>
      </w:pPr>
    </w:p>
    <w:p w14:paraId="67511B0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Max capacity for each sector.</w:t>
      </w:r>
      <w:proofErr w:type="gramEnd"/>
      <w:r w:rsidRPr="001F5946">
        <w:rPr>
          <w:rFonts w:ascii="Courier New" w:hAnsi="Courier New" w:cs="Courier New"/>
          <w:sz w:val="20"/>
          <w:szCs w:val="20"/>
        </w:rPr>
        <w:t xml:space="preserve">  These are set by Athena; the initial</w:t>
      </w:r>
    </w:p>
    <w:p w14:paraId="2D8603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values</w:t>
      </w:r>
      <w:proofErr w:type="gramEnd"/>
      <w:r w:rsidRPr="001F5946">
        <w:rPr>
          <w:rFonts w:ascii="Courier New" w:hAnsi="Courier New" w:cs="Courier New"/>
          <w:sz w:val="20"/>
          <w:szCs w:val="20"/>
        </w:rPr>
        <w:t xml:space="preserve"> are intended to be effectively infinite.</w:t>
      </w:r>
    </w:p>
    <w:p w14:paraId="0949D4E9" w14:textId="77777777" w:rsidR="001F5946" w:rsidRPr="001F5946" w:rsidRDefault="001F5946" w:rsidP="001F5946">
      <w:pPr>
        <w:rPr>
          <w:rFonts w:ascii="Courier New" w:hAnsi="Courier New" w:cs="Courier New"/>
          <w:sz w:val="20"/>
          <w:szCs w:val="20"/>
        </w:rPr>
      </w:pPr>
    </w:p>
    <w:p w14:paraId="7079960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Max production rate for goods</w:t>
      </w:r>
    </w:p>
    <w:p w14:paraId="037E85C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CAP.goods</w:t>
      </w:r>
      <w:proofErr w:type="spellEnd"/>
      <w:r w:rsidRPr="001F5946">
        <w:rPr>
          <w:rFonts w:ascii="Courier New" w:hAnsi="Courier New" w:cs="Courier New"/>
          <w:sz w:val="20"/>
          <w:szCs w:val="20"/>
        </w:rPr>
        <w:t xml:space="preserve">  = 1e15         ;# </w:t>
      </w:r>
      <w:proofErr w:type="spellStart"/>
      <w:r w:rsidRPr="001F5946">
        <w:rPr>
          <w:rFonts w:ascii="Courier New" w:hAnsi="Courier New" w:cs="Courier New"/>
          <w:sz w:val="20"/>
          <w:szCs w:val="20"/>
        </w:rPr>
        <w:t>goodsBKT</w:t>
      </w:r>
      <w:proofErr w:type="spellEnd"/>
      <w:r w:rsidRPr="001F5946">
        <w:rPr>
          <w:rFonts w:ascii="Courier New" w:hAnsi="Courier New" w:cs="Courier New"/>
          <w:sz w:val="20"/>
          <w:szCs w:val="20"/>
        </w:rPr>
        <w:t>/year</w:t>
      </w:r>
    </w:p>
    <w:p w14:paraId="27DE21E5" w14:textId="77777777" w:rsidR="001F5946" w:rsidRPr="001F5946" w:rsidRDefault="001F5946" w:rsidP="001F5946">
      <w:pPr>
        <w:rPr>
          <w:rFonts w:ascii="Courier New" w:hAnsi="Courier New" w:cs="Courier New"/>
          <w:sz w:val="20"/>
          <w:szCs w:val="20"/>
        </w:rPr>
      </w:pPr>
    </w:p>
    <w:p w14:paraId="0FC70D6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Work Force: Number of people who want to be employed</w:t>
      </w:r>
    </w:p>
    <w:p w14:paraId="625B1A7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WF         = 400000       ;# work-years/year</w:t>
      </w:r>
    </w:p>
    <w:p w14:paraId="5C140BF8" w14:textId="77777777" w:rsidR="001F5946" w:rsidRPr="001F5946" w:rsidRDefault="001F5946" w:rsidP="001F5946">
      <w:pPr>
        <w:rPr>
          <w:rFonts w:ascii="Courier New" w:hAnsi="Courier New" w:cs="Courier New"/>
          <w:sz w:val="20"/>
          <w:szCs w:val="20"/>
        </w:rPr>
      </w:pPr>
    </w:p>
    <w:p w14:paraId="081C0BC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Due to the normal turbulence, some of those in the Work Force</w:t>
      </w:r>
    </w:p>
    <w:p w14:paraId="36FC8D3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are</w:t>
      </w:r>
      <w:proofErr w:type="gramEnd"/>
      <w:r w:rsidRPr="001F5946">
        <w:rPr>
          <w:rFonts w:ascii="Courier New" w:hAnsi="Courier New" w:cs="Courier New"/>
          <w:sz w:val="20"/>
          <w:szCs w:val="20"/>
        </w:rPr>
        <w:t xml:space="preserve"> temporarily unemployed and hence not available to work. Thus,</w:t>
      </w:r>
    </w:p>
    <w:p w14:paraId="11C31C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 xml:space="preserve"> is the WF less this turbulence.  In addition, low security</w:t>
      </w:r>
    </w:p>
    <w:p w14:paraId="052DFA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can reduce the effective workforce because people are afraid to</w:t>
      </w:r>
    </w:p>
    <w:p w14:paraId="4FE422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go</w:t>
      </w:r>
      <w:proofErr w:type="gramEnd"/>
      <w:r w:rsidRPr="001F5946">
        <w:rPr>
          <w:rFonts w:ascii="Courier New" w:hAnsi="Courier New" w:cs="Courier New"/>
          <w:sz w:val="20"/>
          <w:szCs w:val="20"/>
        </w:rPr>
        <w:t xml:space="preserve"> to work.</w:t>
      </w:r>
    </w:p>
    <w:p w14:paraId="7E07073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 xml:space="preserve"> = {[WF]*[LSF]*(1 - [</w:t>
      </w:r>
      <w:proofErr w:type="spellStart"/>
      <w:r w:rsidRPr="001F5946">
        <w:rPr>
          <w:rFonts w:ascii="Courier New" w:hAnsi="Courier New" w:cs="Courier New"/>
          <w:sz w:val="20"/>
          <w:szCs w:val="20"/>
        </w:rPr>
        <w:t>TurFrac</w:t>
      </w:r>
      <w:proofErr w:type="spellEnd"/>
      <w:r w:rsidRPr="001F5946">
        <w:rPr>
          <w:rFonts w:ascii="Courier New" w:hAnsi="Courier New" w:cs="Courier New"/>
          <w:sz w:val="20"/>
          <w:szCs w:val="20"/>
        </w:rPr>
        <w:t>])}</w:t>
      </w:r>
    </w:p>
    <w:p w14:paraId="6EAD13CF" w14:textId="77777777" w:rsidR="001F5946" w:rsidRPr="001F5946" w:rsidRDefault="001F5946" w:rsidP="001F5946">
      <w:pPr>
        <w:rPr>
          <w:rFonts w:ascii="Courier New" w:hAnsi="Courier New" w:cs="Courier New"/>
          <w:sz w:val="20"/>
          <w:szCs w:val="20"/>
        </w:rPr>
      </w:pPr>
    </w:p>
    <w:p w14:paraId="00DDE10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Because else includes the rest of the world, it is presumed to</w:t>
      </w:r>
    </w:p>
    <w:p w14:paraId="5B0E10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have unlimited capacity even in the constrained case.  Hence, there</w:t>
      </w:r>
    </w:p>
    <w:p w14:paraId="45A835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is no </w:t>
      </w:r>
      <w:proofErr w:type="spellStart"/>
      <w:r w:rsidRPr="001F5946">
        <w:rPr>
          <w:rFonts w:ascii="Courier New" w:hAnsi="Courier New" w:cs="Courier New"/>
          <w:sz w:val="20"/>
          <w:szCs w:val="20"/>
        </w:rPr>
        <w:t>CAP.else</w:t>
      </w:r>
      <w:proofErr w:type="spellEnd"/>
      <w:r w:rsidRPr="001F5946">
        <w:rPr>
          <w:rFonts w:ascii="Courier New" w:hAnsi="Courier New" w:cs="Courier New"/>
          <w:sz w:val="20"/>
          <w:szCs w:val="20"/>
        </w:rPr>
        <w:t>.</w:t>
      </w:r>
    </w:p>
    <w:p w14:paraId="610F2825" w14:textId="77777777" w:rsidR="001F5946" w:rsidRPr="001F5946" w:rsidRDefault="001F5946" w:rsidP="001F5946">
      <w:pPr>
        <w:rPr>
          <w:rFonts w:ascii="Courier New" w:hAnsi="Courier New" w:cs="Courier New"/>
          <w:sz w:val="20"/>
          <w:szCs w:val="20"/>
        </w:rPr>
      </w:pPr>
    </w:p>
    <w:p w14:paraId="1D83FC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w:t>
      </w:r>
      <w:proofErr w:type="spellStart"/>
      <w:r w:rsidRPr="001F5946">
        <w:rPr>
          <w:rFonts w:ascii="Courier New" w:hAnsi="Courier New" w:cs="Courier New"/>
          <w:sz w:val="20"/>
          <w:szCs w:val="20"/>
        </w:rPr>
        <w:t>CAP.else</w:t>
      </w:r>
      <w:proofErr w:type="spellEnd"/>
      <w:r w:rsidRPr="001F5946">
        <w:rPr>
          <w:rFonts w:ascii="Courier New" w:hAnsi="Courier New" w:cs="Courier New"/>
          <w:sz w:val="20"/>
          <w:szCs w:val="20"/>
        </w:rPr>
        <w:t xml:space="preserve"> = 1e15</w:t>
      </w:r>
    </w:p>
    <w:p w14:paraId="6B6BDB38" w14:textId="77777777" w:rsidR="001F5946" w:rsidRPr="001F5946" w:rsidRDefault="001F5946" w:rsidP="001F5946">
      <w:pPr>
        <w:rPr>
          <w:rFonts w:ascii="Courier New" w:hAnsi="Courier New" w:cs="Courier New"/>
          <w:sz w:val="20"/>
          <w:szCs w:val="20"/>
        </w:rPr>
      </w:pPr>
    </w:p>
    <w:p w14:paraId="23C5E8C2" w14:textId="77777777" w:rsidR="001F5946" w:rsidRPr="001F5946" w:rsidRDefault="001F5946" w:rsidP="001F5946">
      <w:pPr>
        <w:rPr>
          <w:rFonts w:ascii="Courier New" w:hAnsi="Courier New" w:cs="Courier New"/>
          <w:sz w:val="20"/>
          <w:szCs w:val="20"/>
        </w:rPr>
      </w:pPr>
    </w:p>
    <w:p w14:paraId="7A7F26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AEA716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Page</w:t>
      </w:r>
    </w:p>
    <w:p w14:paraId="0F0DAA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A40A3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This</w:t>
      </w:r>
      <w:proofErr w:type="gramEnd"/>
      <w:r w:rsidRPr="001F5946">
        <w:rPr>
          <w:rFonts w:ascii="Courier New" w:hAnsi="Courier New" w:cs="Courier New"/>
          <w:sz w:val="20"/>
          <w:szCs w:val="20"/>
        </w:rPr>
        <w:t xml:space="preserve"> pages runs the CGE for the unconstrained solution, using</w:t>
      </w:r>
    </w:p>
    <w:p w14:paraId="3CBF525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equations</w:t>
      </w:r>
      <w:proofErr w:type="gramEnd"/>
      <w:r w:rsidRPr="001F5946">
        <w:rPr>
          <w:rFonts w:ascii="Courier New" w:hAnsi="Courier New" w:cs="Courier New"/>
          <w:sz w:val="20"/>
          <w:szCs w:val="20"/>
        </w:rPr>
        <w:t xml:space="preserve"> copied from the Cal page, sizing the economy based on</w:t>
      </w:r>
    </w:p>
    <w:p w14:paraId="12C627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demand</w:t>
      </w:r>
      <w:proofErr w:type="gramEnd"/>
      <w:r w:rsidRPr="001F5946">
        <w:rPr>
          <w:rFonts w:ascii="Courier New" w:hAnsi="Courier New" w:cs="Courier New"/>
          <w:sz w:val="20"/>
          <w:szCs w:val="20"/>
        </w:rPr>
        <w:t xml:space="preserve"> for goods by the current population.</w:t>
      </w:r>
    </w:p>
    <w:p w14:paraId="56E52752" w14:textId="77777777" w:rsidR="001F5946" w:rsidRPr="001F5946" w:rsidRDefault="001F5946" w:rsidP="001F5946">
      <w:pPr>
        <w:rPr>
          <w:rFonts w:ascii="Courier New" w:hAnsi="Courier New" w:cs="Courier New"/>
          <w:sz w:val="20"/>
          <w:szCs w:val="20"/>
        </w:rPr>
      </w:pPr>
    </w:p>
    <w:p w14:paraId="302250E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U</w:t>
      </w:r>
    </w:p>
    <w:p w14:paraId="2F858448" w14:textId="77777777" w:rsidR="001F5946" w:rsidRPr="001F5946" w:rsidRDefault="001F5946" w:rsidP="001F5946">
      <w:pPr>
        <w:rPr>
          <w:rFonts w:ascii="Courier New" w:hAnsi="Courier New" w:cs="Courier New"/>
          <w:sz w:val="20"/>
          <w:szCs w:val="20"/>
        </w:rPr>
      </w:pPr>
    </w:p>
    <w:p w14:paraId="30308F01" w14:textId="77777777" w:rsidR="001F5946" w:rsidRPr="001F5946" w:rsidRDefault="001F5946" w:rsidP="001F5946">
      <w:pPr>
        <w:rPr>
          <w:rFonts w:ascii="Courier New" w:hAnsi="Courier New" w:cs="Courier New"/>
          <w:sz w:val="20"/>
          <w:szCs w:val="20"/>
        </w:rPr>
      </w:pPr>
      <w:proofErr w:type="spellStart"/>
      <w:proofErr w:type="gramStart"/>
      <w:r w:rsidRPr="001F5946">
        <w:rPr>
          <w:rFonts w:ascii="Courier New" w:hAnsi="Courier New" w:cs="Courier New"/>
          <w:sz w:val="20"/>
          <w:szCs w:val="20"/>
        </w:rPr>
        <w:t>copypage</w:t>
      </w:r>
      <w:proofErr w:type="spellEnd"/>
      <w:proofErr w:type="gramEnd"/>
      <w:r w:rsidRPr="001F5946">
        <w:rPr>
          <w:rFonts w:ascii="Courier New" w:hAnsi="Courier New" w:cs="Courier New"/>
          <w:sz w:val="20"/>
          <w:szCs w:val="20"/>
        </w:rPr>
        <w:t xml:space="preserve"> Cal -except {</w:t>
      </w:r>
    </w:p>
    <w:p w14:paraId="51EAF2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w:t>
      </w:r>
    </w:p>
    <w:p w14:paraId="3D7284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deltaQD.goods.pop</w:t>
      </w:r>
      <w:proofErr w:type="spellEnd"/>
    </w:p>
    <w:p w14:paraId="6D46D33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deltaQD.pop.pop</w:t>
      </w:r>
      <w:proofErr w:type="spellEnd"/>
    </w:p>
    <w:p w14:paraId="51230A9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deltaQD.else.pop</w:t>
      </w:r>
      <w:proofErr w:type="spellEnd"/>
    </w:p>
    <w:p w14:paraId="485A936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5D4DD7C" w14:textId="77777777" w:rsidR="001F5946" w:rsidRPr="001F5946" w:rsidRDefault="001F5946" w:rsidP="001F5946">
      <w:pPr>
        <w:rPr>
          <w:rFonts w:ascii="Courier New" w:hAnsi="Courier New" w:cs="Courier New"/>
          <w:sz w:val="20"/>
          <w:szCs w:val="20"/>
        </w:rPr>
      </w:pPr>
    </w:p>
    <w:p w14:paraId="6241B1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xml:space="preserve"> is now computed from the current population, not</w:t>
      </w:r>
    </w:p>
    <w:p w14:paraId="0D411C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from</w:t>
      </w:r>
      <w:proofErr w:type="gramEnd"/>
      <w:r w:rsidRPr="001F5946">
        <w:rPr>
          <w:rFonts w:ascii="Courier New" w:hAnsi="Courier New" w:cs="Courier New"/>
          <w:sz w:val="20"/>
          <w:szCs w:val="20"/>
        </w:rPr>
        <w:t xml:space="preserve"> the base population.</w:t>
      </w:r>
    </w:p>
    <w:p w14:paraId="15E5F28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lastRenderedPageBreak/>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]*[In::Consumers]} -value 1.14e8</w:t>
      </w:r>
    </w:p>
    <w:p w14:paraId="31953999" w14:textId="77777777" w:rsidR="001F5946" w:rsidRPr="001F5946" w:rsidRDefault="001F5946" w:rsidP="001F5946">
      <w:pPr>
        <w:rPr>
          <w:rFonts w:ascii="Courier New" w:hAnsi="Courier New" w:cs="Courier New"/>
          <w:sz w:val="20"/>
          <w:szCs w:val="20"/>
        </w:rPr>
      </w:pPr>
    </w:p>
    <w:p w14:paraId="44CF6A4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is now based on the current Consumer Price Index, rather</w:t>
      </w:r>
    </w:p>
    <w:p w14:paraId="642D6C3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than</w:t>
      </w:r>
      <w:proofErr w:type="gramEnd"/>
      <w:r w:rsidRPr="001F5946">
        <w:rPr>
          <w:rFonts w:ascii="Courier New" w:hAnsi="Courier New" w:cs="Courier New"/>
          <w:sz w:val="20"/>
          <w:szCs w:val="20"/>
        </w:rPr>
        <w:t xml:space="preserve"> the Base CPI.</w:t>
      </w:r>
    </w:p>
    <w:p w14:paraId="3D9CE02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 {([Cal::C]*[In::Inflator] - [SUM])/[</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 -value 1</w:t>
      </w:r>
    </w:p>
    <w:p w14:paraId="464F38A4" w14:textId="77777777" w:rsidR="001F5946" w:rsidRPr="001F5946" w:rsidRDefault="001F5946" w:rsidP="001F5946">
      <w:pPr>
        <w:rPr>
          <w:rFonts w:ascii="Courier New" w:hAnsi="Courier New" w:cs="Courier New"/>
          <w:sz w:val="20"/>
          <w:szCs w:val="20"/>
        </w:rPr>
      </w:pPr>
    </w:p>
    <w:p w14:paraId="683CBF9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CPI = {</w:t>
      </w:r>
    </w:p>
    <w:p w14:paraId="7D8E35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w:t>
      </w:r>
      <w:proofErr w:type="gramStart"/>
      <w:r w:rsidRPr="001F5946">
        <w:rPr>
          <w:rFonts w:ascii="Courier New" w:hAnsi="Courier New" w:cs="Courier New"/>
          <w:sz w:val="20"/>
          <w:szCs w:val="20"/>
        </w:rPr>
        <w:t>:sum</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 [BQD.$</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 xml:space="preserve">]}:&gt; / &lt;:sum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{[BP.$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 [BQD.$</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]}:&gt;</w:t>
      </w:r>
    </w:p>
    <w:p w14:paraId="53AC496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1.0</w:t>
      </w:r>
    </w:p>
    <w:p w14:paraId="13893EF4" w14:textId="77777777" w:rsidR="001F5946" w:rsidRPr="001F5946" w:rsidRDefault="001F5946" w:rsidP="001F5946">
      <w:pPr>
        <w:rPr>
          <w:rFonts w:ascii="Courier New" w:hAnsi="Courier New" w:cs="Courier New"/>
          <w:sz w:val="20"/>
          <w:szCs w:val="20"/>
        </w:rPr>
      </w:pPr>
    </w:p>
    <w:p w14:paraId="1340C92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deltaCPI</w:t>
      </w:r>
      <w:proofErr w:type="spellEnd"/>
      <w:r w:rsidRPr="001F5946">
        <w:rPr>
          <w:rFonts w:ascii="Courier New" w:hAnsi="Courier New" w:cs="Courier New"/>
          <w:sz w:val="20"/>
          <w:szCs w:val="20"/>
        </w:rPr>
        <w:t xml:space="preserve"> = {</w:t>
      </w:r>
    </w:p>
    <w:p w14:paraId="3771544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([CPI] - [In::Inflator])</w:t>
      </w:r>
      <w:proofErr w:type="gramStart"/>
      <w:r w:rsidRPr="001F5946">
        <w:rPr>
          <w:rFonts w:ascii="Courier New" w:hAnsi="Courier New" w:cs="Courier New"/>
          <w:sz w:val="20"/>
          <w:szCs w:val="20"/>
        </w:rPr>
        <w:t>/[</w:t>
      </w:r>
      <w:proofErr w:type="gramEnd"/>
      <w:r w:rsidRPr="001F5946">
        <w:rPr>
          <w:rFonts w:ascii="Courier New" w:hAnsi="Courier New" w:cs="Courier New"/>
          <w:sz w:val="20"/>
          <w:szCs w:val="20"/>
        </w:rPr>
        <w:t>In::Inflator]</w:t>
      </w:r>
    </w:p>
    <w:p w14:paraId="11BA03D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8328B8D" w14:textId="77777777" w:rsidR="001F5946" w:rsidRPr="001F5946" w:rsidRDefault="001F5946" w:rsidP="001F5946">
      <w:pPr>
        <w:rPr>
          <w:rFonts w:ascii="Courier New" w:hAnsi="Courier New" w:cs="Courier New"/>
          <w:sz w:val="20"/>
          <w:szCs w:val="20"/>
        </w:rPr>
      </w:pPr>
    </w:p>
    <w:p w14:paraId="36207365" w14:textId="77777777" w:rsidR="001F5946" w:rsidRPr="001F5946" w:rsidRDefault="001F5946" w:rsidP="001F5946">
      <w:pPr>
        <w:rPr>
          <w:rFonts w:ascii="Courier New" w:hAnsi="Courier New" w:cs="Courier New"/>
          <w:sz w:val="20"/>
          <w:szCs w:val="20"/>
        </w:rPr>
      </w:pPr>
    </w:p>
    <w:p w14:paraId="15F7B4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AE7632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Constrained Page</w:t>
      </w:r>
    </w:p>
    <w:p w14:paraId="79D43B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E0985E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This</w:t>
      </w:r>
      <w:proofErr w:type="gramEnd"/>
      <w:r w:rsidRPr="001F5946">
        <w:rPr>
          <w:rFonts w:ascii="Courier New" w:hAnsi="Courier New" w:cs="Courier New"/>
          <w:sz w:val="20"/>
          <w:szCs w:val="20"/>
        </w:rPr>
        <w:t xml:space="preserve"> page runs the CGE for the constrained solution, i.e., it takes</w:t>
      </w:r>
    </w:p>
    <w:p w14:paraId="2E6373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current labor force and production capacity into account and may</w:t>
      </w:r>
    </w:p>
    <w:p w14:paraId="384526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therefore impose limits on the Quantity Supplied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by the</w:t>
      </w:r>
    </w:p>
    <w:p w14:paraId="4FD202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goods</w:t>
      </w:r>
      <w:proofErr w:type="gramEnd"/>
      <w:r w:rsidRPr="001F5946">
        <w:rPr>
          <w:rFonts w:ascii="Courier New" w:hAnsi="Courier New" w:cs="Courier New"/>
          <w:sz w:val="20"/>
          <w:szCs w:val="20"/>
        </w:rPr>
        <w:t xml:space="preserve"> and pop sectors, as compared with the unconstrained solution.</w:t>
      </w:r>
    </w:p>
    <w:p w14:paraId="46B924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When</w:t>
      </w:r>
      <w:proofErr w:type="gramEnd"/>
      <w:r w:rsidRPr="001F5946">
        <w:rPr>
          <w:rFonts w:ascii="Courier New" w:hAnsi="Courier New" w:cs="Courier New"/>
          <w:sz w:val="20"/>
          <w:szCs w:val="20"/>
        </w:rPr>
        <w:t xml:space="preserve"> demand exceeds capacity, prices increase to force market clearance.</w:t>
      </w:r>
    </w:p>
    <w:p w14:paraId="47B958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C7899D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Otherwise</w:t>
      </w:r>
      <w:proofErr w:type="gramEnd"/>
      <w:r w:rsidRPr="001F5946">
        <w:rPr>
          <w:rFonts w:ascii="Courier New" w:hAnsi="Courier New" w:cs="Courier New"/>
          <w:sz w:val="20"/>
          <w:szCs w:val="20"/>
        </w:rPr>
        <w:t>, the model is the same as on the U page.</w:t>
      </w:r>
    </w:p>
    <w:p w14:paraId="29B3226E" w14:textId="77777777" w:rsidR="001F5946" w:rsidRPr="001F5946" w:rsidRDefault="001F5946" w:rsidP="001F5946">
      <w:pPr>
        <w:rPr>
          <w:rFonts w:ascii="Courier New" w:hAnsi="Courier New" w:cs="Courier New"/>
          <w:sz w:val="20"/>
          <w:szCs w:val="20"/>
        </w:rPr>
      </w:pPr>
    </w:p>
    <w:p w14:paraId="583C8E7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C</w:t>
      </w:r>
    </w:p>
    <w:p w14:paraId="2631F6B2" w14:textId="77777777" w:rsidR="001F5946" w:rsidRPr="001F5946" w:rsidRDefault="001F5946" w:rsidP="001F5946">
      <w:pPr>
        <w:rPr>
          <w:rFonts w:ascii="Courier New" w:hAnsi="Courier New" w:cs="Courier New"/>
          <w:sz w:val="20"/>
          <w:szCs w:val="20"/>
        </w:rPr>
      </w:pPr>
      <w:proofErr w:type="spellStart"/>
      <w:proofErr w:type="gramStart"/>
      <w:r w:rsidRPr="001F5946">
        <w:rPr>
          <w:rFonts w:ascii="Courier New" w:hAnsi="Courier New" w:cs="Courier New"/>
          <w:sz w:val="20"/>
          <w:szCs w:val="20"/>
        </w:rPr>
        <w:t>copypage</w:t>
      </w:r>
      <w:proofErr w:type="spellEnd"/>
      <w:proofErr w:type="gramEnd"/>
      <w:r w:rsidRPr="001F5946">
        <w:rPr>
          <w:rFonts w:ascii="Courier New" w:hAnsi="Courier New" w:cs="Courier New"/>
          <w:sz w:val="20"/>
          <w:szCs w:val="20"/>
        </w:rPr>
        <w:t xml:space="preserve"> U</w:t>
      </w:r>
    </w:p>
    <w:p w14:paraId="65D1DC7C" w14:textId="77777777" w:rsidR="001F5946" w:rsidRPr="001F5946" w:rsidRDefault="001F5946" w:rsidP="001F5946">
      <w:pPr>
        <w:rPr>
          <w:rFonts w:ascii="Courier New" w:hAnsi="Courier New" w:cs="Courier New"/>
          <w:sz w:val="20"/>
          <w:szCs w:val="20"/>
        </w:rPr>
      </w:pPr>
      <w:proofErr w:type="spellStart"/>
      <w:proofErr w:type="gramStart"/>
      <w:r w:rsidRPr="001F5946">
        <w:rPr>
          <w:rFonts w:ascii="Courier New" w:hAnsi="Courier New" w:cs="Courier New"/>
          <w:sz w:val="20"/>
          <w:szCs w:val="20"/>
        </w:rPr>
        <w:t>initfrom</w:t>
      </w:r>
      <w:proofErr w:type="spellEnd"/>
      <w:proofErr w:type="gramEnd"/>
      <w:r w:rsidRPr="001F5946">
        <w:rPr>
          <w:rFonts w:ascii="Courier New" w:hAnsi="Courier New" w:cs="Courier New"/>
          <w:sz w:val="20"/>
          <w:szCs w:val="20"/>
        </w:rPr>
        <w:t xml:space="preserve"> U</w:t>
      </w:r>
    </w:p>
    <w:p w14:paraId="3F046860" w14:textId="77777777" w:rsidR="001F5946" w:rsidRPr="001F5946" w:rsidRDefault="001F5946" w:rsidP="001F5946">
      <w:pPr>
        <w:rPr>
          <w:rFonts w:ascii="Courier New" w:hAnsi="Courier New" w:cs="Courier New"/>
          <w:sz w:val="20"/>
          <w:szCs w:val="20"/>
        </w:rPr>
      </w:pPr>
    </w:p>
    <w:p w14:paraId="2724F0D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xml:space="preserve"> = {</w:t>
      </w:r>
    </w:p>
    <w:p w14:paraId="4F38F4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f.goods.pop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REV.pop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w:t>
      </w:r>
    </w:p>
    <w:p w14:paraId="5705BE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1.14e8</w:t>
      </w:r>
    </w:p>
    <w:p w14:paraId="126B4572" w14:textId="77777777" w:rsidR="001F5946" w:rsidRPr="001F5946" w:rsidRDefault="001F5946" w:rsidP="001F5946">
      <w:pPr>
        <w:rPr>
          <w:rFonts w:ascii="Courier New" w:hAnsi="Courier New" w:cs="Courier New"/>
          <w:sz w:val="20"/>
          <w:szCs w:val="20"/>
        </w:rPr>
      </w:pPr>
    </w:p>
    <w:p w14:paraId="3853D8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quantity supplied is constrained by the production capacity; if</w:t>
      </w:r>
    </w:p>
    <w:p w14:paraId="039E743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the constraint is not </w:t>
      </w:r>
      <w:proofErr w:type="gramStart"/>
      <w:r w:rsidRPr="001F5946">
        <w:rPr>
          <w:rFonts w:ascii="Courier New" w:hAnsi="Courier New" w:cs="Courier New"/>
          <w:sz w:val="20"/>
          <w:szCs w:val="20"/>
        </w:rPr>
        <w:t>binding,</w:t>
      </w:r>
      <w:proofErr w:type="gramEnd"/>
      <w:r w:rsidRPr="001F5946">
        <w:rPr>
          <w:rFonts w:ascii="Courier New" w:hAnsi="Courier New" w:cs="Courier New"/>
          <w:sz w:val="20"/>
          <w:szCs w:val="20"/>
        </w:rPr>
        <w:t xml:space="preserve"> it should be at least as big as on</w:t>
      </w:r>
    </w:p>
    <w:p w14:paraId="70DD452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U page.</w:t>
      </w:r>
    </w:p>
    <w:p w14:paraId="73B408C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 xml:space="preserve"> = {</w:t>
      </w:r>
    </w:p>
    <w:p w14:paraId="5CC2432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min(</w:t>
      </w:r>
      <w:proofErr w:type="gramEnd"/>
      <w:r w:rsidRPr="001F5946">
        <w:rPr>
          <w:rFonts w:ascii="Courier New" w:hAnsi="Courier New" w:cs="Courier New"/>
          <w:sz w:val="20"/>
          <w:szCs w:val="20"/>
        </w:rPr>
        <w:t>[In::</w:t>
      </w:r>
      <w:proofErr w:type="spellStart"/>
      <w:r w:rsidRPr="001F5946">
        <w:rPr>
          <w:rFonts w:ascii="Courier New" w:hAnsi="Courier New" w:cs="Courier New"/>
          <w:sz w:val="20"/>
          <w:szCs w:val="20"/>
        </w:rPr>
        <w:t>CAP.goods</w:t>
      </w:r>
      <w:proofErr w:type="spellEnd"/>
      <w:r w:rsidRPr="001F5946">
        <w:rPr>
          <w:rFonts w:ascii="Courier New" w:hAnsi="Courier New" w:cs="Courier New"/>
          <w:sz w:val="20"/>
          <w:szCs w:val="20"/>
        </w:rPr>
        <w:t>], max([</w:t>
      </w:r>
      <w:proofErr w:type="spellStart"/>
      <w:r w:rsidRPr="001F5946">
        <w:rPr>
          <w:rFonts w:ascii="Courier New" w:hAnsi="Courier New" w:cs="Courier New"/>
          <w:sz w:val="20"/>
          <w:szCs w:val="20"/>
        </w:rPr>
        <w:t>QD.goods</w:t>
      </w:r>
      <w:proofErr w:type="spellEnd"/>
      <w:r w:rsidRPr="001F5946">
        <w:rPr>
          <w:rFonts w:ascii="Courier New" w:hAnsi="Courier New" w:cs="Courier New"/>
          <w:sz w:val="20"/>
          <w:szCs w:val="20"/>
        </w:rPr>
        <w:t>], [U::</w:t>
      </w:r>
      <w:proofErr w:type="spellStart"/>
      <w:r w:rsidRPr="001F5946">
        <w:rPr>
          <w:rFonts w:ascii="Courier New" w:hAnsi="Courier New" w:cs="Courier New"/>
          <w:sz w:val="20"/>
          <w:szCs w:val="20"/>
        </w:rPr>
        <w:t>QD.goods</w:t>
      </w:r>
      <w:proofErr w:type="spellEnd"/>
      <w:r w:rsidRPr="001F5946">
        <w:rPr>
          <w:rFonts w:ascii="Courier New" w:hAnsi="Courier New" w:cs="Courier New"/>
          <w:sz w:val="20"/>
          <w:szCs w:val="20"/>
        </w:rPr>
        <w:t>]))</w:t>
      </w:r>
    </w:p>
    <w:p w14:paraId="23977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2.92125e8</w:t>
      </w:r>
    </w:p>
    <w:p w14:paraId="06161608" w14:textId="77777777" w:rsidR="001F5946" w:rsidRPr="001F5946" w:rsidRDefault="001F5946" w:rsidP="001F5946">
      <w:pPr>
        <w:rPr>
          <w:rFonts w:ascii="Courier New" w:hAnsi="Courier New" w:cs="Courier New"/>
          <w:sz w:val="20"/>
          <w:szCs w:val="20"/>
        </w:rPr>
      </w:pPr>
    </w:p>
    <w:p w14:paraId="1857F3D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 xml:space="preserve"> = {</w:t>
      </w:r>
    </w:p>
    <w:p w14:paraId="01317A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min(</w:t>
      </w:r>
      <w:proofErr w:type="gramEnd"/>
      <w:r w:rsidRPr="001F5946">
        <w:rPr>
          <w:rFonts w:ascii="Courier New" w:hAnsi="Courier New" w:cs="Courier New"/>
          <w:sz w:val="20"/>
          <w:szCs w:val="20"/>
        </w:rPr>
        <w:t>[In::</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 max([</w:t>
      </w:r>
      <w:proofErr w:type="spellStart"/>
      <w:r w:rsidRPr="001F5946">
        <w:rPr>
          <w:rFonts w:ascii="Courier New" w:hAnsi="Courier New" w:cs="Courier New"/>
          <w:sz w:val="20"/>
          <w:szCs w:val="20"/>
        </w:rPr>
        <w:t>QD.pop</w:t>
      </w:r>
      <w:proofErr w:type="spellEnd"/>
      <w:r w:rsidRPr="001F5946">
        <w:rPr>
          <w:rFonts w:ascii="Courier New" w:hAnsi="Courier New" w:cs="Courier New"/>
          <w:sz w:val="20"/>
          <w:szCs w:val="20"/>
        </w:rPr>
        <w:t>], [U::</w:t>
      </w:r>
      <w:proofErr w:type="spellStart"/>
      <w:r w:rsidRPr="001F5946">
        <w:rPr>
          <w:rFonts w:ascii="Courier New" w:hAnsi="Courier New" w:cs="Courier New"/>
          <w:sz w:val="20"/>
          <w:szCs w:val="20"/>
        </w:rPr>
        <w:t>QD.pop</w:t>
      </w:r>
      <w:proofErr w:type="spellEnd"/>
      <w:r w:rsidRPr="001F5946">
        <w:rPr>
          <w:rFonts w:ascii="Courier New" w:hAnsi="Courier New" w:cs="Courier New"/>
          <w:sz w:val="20"/>
          <w:szCs w:val="20"/>
        </w:rPr>
        <w:t>]))</w:t>
      </w:r>
    </w:p>
    <w:p w14:paraId="623A6D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380000</w:t>
      </w:r>
    </w:p>
    <w:p w14:paraId="767FCB48" w14:textId="77777777" w:rsidR="001F5946" w:rsidRPr="001F5946" w:rsidRDefault="001F5946" w:rsidP="001F5946">
      <w:pPr>
        <w:rPr>
          <w:rFonts w:ascii="Courier New" w:hAnsi="Courier New" w:cs="Courier New"/>
          <w:sz w:val="20"/>
          <w:szCs w:val="20"/>
        </w:rPr>
      </w:pPr>
    </w:p>
    <w:p w14:paraId="1FA68A2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capacity of else is unconstrained.  This entry doesn't really</w:t>
      </w:r>
    </w:p>
    <w:p w14:paraId="530FFE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change</w:t>
      </w:r>
      <w:proofErr w:type="gramEnd"/>
      <w:r w:rsidRPr="001F5946">
        <w:rPr>
          <w:rFonts w:ascii="Courier New" w:hAnsi="Courier New" w:cs="Courier New"/>
          <w:sz w:val="20"/>
          <w:szCs w:val="20"/>
        </w:rPr>
        <w:t xml:space="preserve"> anything, but it makes the assumption explicit.</w:t>
      </w:r>
    </w:p>
    <w:p w14:paraId="27A9DEE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QS.else</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QD.else</w:t>
      </w:r>
      <w:proofErr w:type="spellEnd"/>
      <w:r w:rsidRPr="001F5946">
        <w:rPr>
          <w:rFonts w:ascii="Courier New" w:hAnsi="Courier New" w:cs="Courier New"/>
          <w:sz w:val="20"/>
          <w:szCs w:val="20"/>
        </w:rPr>
        <w:t>]}   -value 3.99e8</w:t>
      </w:r>
    </w:p>
    <w:p w14:paraId="3AD93CA1" w14:textId="77777777" w:rsidR="001F5946" w:rsidRPr="001F5946" w:rsidRDefault="001F5946" w:rsidP="001F5946">
      <w:pPr>
        <w:rPr>
          <w:rFonts w:ascii="Courier New" w:hAnsi="Courier New" w:cs="Courier New"/>
          <w:sz w:val="20"/>
          <w:szCs w:val="20"/>
        </w:rPr>
      </w:pPr>
    </w:p>
    <w:p w14:paraId="3AF7B7D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 {</w:t>
      </w:r>
    </w:p>
    <w:p w14:paraId="4C558F2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f.goods.pop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REV.pop</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f.goods.else</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REV.else</w:t>
      </w:r>
      <w:proofErr w:type="spellEnd"/>
      <w:r w:rsidRPr="001F5946">
        <w:rPr>
          <w:rFonts w:ascii="Courier New" w:hAnsi="Courier New" w:cs="Courier New"/>
          <w:sz w:val="20"/>
          <w:szCs w:val="20"/>
        </w:rPr>
        <w:t>]) /</w:t>
      </w:r>
    </w:p>
    <w:p w14:paraId="096173E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((1.0 - [</w:t>
      </w:r>
      <w:proofErr w:type="spellStart"/>
      <w:r w:rsidRPr="001F5946">
        <w:rPr>
          <w:rFonts w:ascii="Courier New" w:hAnsi="Courier New" w:cs="Courier New"/>
          <w:sz w:val="20"/>
          <w:szCs w:val="20"/>
        </w:rPr>
        <w:t>f.goods.goods</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w:t>
      </w:r>
    </w:p>
    <w:p w14:paraId="7AA9441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w:t>
      </w:r>
    </w:p>
    <w:p w14:paraId="4AA6A70F" w14:textId="77777777" w:rsidR="001F5946" w:rsidRPr="001F5946" w:rsidRDefault="001F5946" w:rsidP="001F5946">
      <w:pPr>
        <w:rPr>
          <w:rFonts w:ascii="Courier New" w:hAnsi="Courier New" w:cs="Courier New"/>
          <w:sz w:val="20"/>
          <w:szCs w:val="20"/>
        </w:rPr>
      </w:pPr>
    </w:p>
    <w:p w14:paraId="7663CF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value of </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xml:space="preserve"> implied by CPI=1 in the unconstrained case is the</w:t>
      </w:r>
    </w:p>
    <w:p w14:paraId="6E28C8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numeraire</w:t>
      </w:r>
      <w:proofErr w:type="spellEnd"/>
      <w:proofErr w:type="gramEnd"/>
      <w:r w:rsidRPr="001F5946">
        <w:rPr>
          <w:rFonts w:ascii="Courier New" w:hAnsi="Courier New" w:cs="Courier New"/>
          <w:sz w:val="20"/>
          <w:szCs w:val="20"/>
        </w:rPr>
        <w:t xml:space="preserve"> for the constrained case.  Note that </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xml:space="preserve"> is already</w:t>
      </w:r>
    </w:p>
    <w:p w14:paraId="2DA600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inflated by the In::Inflator.</w:t>
      </w:r>
    </w:p>
    <w:p w14:paraId="54602058" w14:textId="77777777" w:rsidR="001F5946" w:rsidRPr="001F5946" w:rsidRDefault="001F5946" w:rsidP="001F5946">
      <w:pPr>
        <w:rPr>
          <w:rFonts w:ascii="Courier New" w:hAnsi="Courier New" w:cs="Courier New"/>
          <w:sz w:val="20"/>
          <w:szCs w:val="20"/>
        </w:rPr>
      </w:pPr>
    </w:p>
    <w:p w14:paraId="06C5C3D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xml:space="preserve"> = {[U::</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-value 400</w:t>
      </w:r>
    </w:p>
    <w:p w14:paraId="6BF5AEFE" w14:textId="77777777" w:rsidR="001F5946" w:rsidRPr="001F5946" w:rsidRDefault="001F5946" w:rsidP="001F5946">
      <w:pPr>
        <w:rPr>
          <w:rFonts w:ascii="Courier New" w:hAnsi="Courier New" w:cs="Courier New"/>
          <w:sz w:val="20"/>
          <w:szCs w:val="20"/>
        </w:rPr>
      </w:pPr>
    </w:p>
    <w:p w14:paraId="4B473B76"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P.else</w:t>
      </w:r>
      <w:proofErr w:type="spellEnd"/>
      <w:r w:rsidRPr="001F5946">
        <w:rPr>
          <w:rFonts w:ascii="Courier New" w:hAnsi="Courier New" w:cs="Courier New"/>
          <w:sz w:val="20"/>
          <w:szCs w:val="20"/>
        </w:rPr>
        <w:t xml:space="preserve"> = {</w:t>
      </w:r>
    </w:p>
    <w:p w14:paraId="06C0FB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f.else.goods</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REV.goods</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f.else.pop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REV.pop</w:t>
      </w:r>
      <w:proofErr w:type="spellEnd"/>
      <w:r w:rsidRPr="001F5946">
        <w:rPr>
          <w:rFonts w:ascii="Courier New" w:hAnsi="Courier New" w:cs="Courier New"/>
          <w:sz w:val="20"/>
          <w:szCs w:val="20"/>
        </w:rPr>
        <w:t>]) /</w:t>
      </w:r>
    </w:p>
    <w:p w14:paraId="346A26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((1.0 - [</w:t>
      </w:r>
      <w:proofErr w:type="spellStart"/>
      <w:r w:rsidRPr="001F5946">
        <w:rPr>
          <w:rFonts w:ascii="Courier New" w:hAnsi="Courier New" w:cs="Courier New"/>
          <w:sz w:val="20"/>
          <w:szCs w:val="20"/>
        </w:rPr>
        <w:t>f.else.else</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QS.else</w:t>
      </w:r>
      <w:proofErr w:type="spellEnd"/>
      <w:r w:rsidRPr="001F5946">
        <w:rPr>
          <w:rFonts w:ascii="Courier New" w:hAnsi="Courier New" w:cs="Courier New"/>
          <w:sz w:val="20"/>
          <w:szCs w:val="20"/>
        </w:rPr>
        <w:t>])</w:t>
      </w:r>
    </w:p>
    <w:p w14:paraId="675CDE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w:t>
      </w:r>
    </w:p>
    <w:p w14:paraId="70C4430E" w14:textId="77777777" w:rsidR="001F5946" w:rsidRPr="001F5946" w:rsidRDefault="001F5946" w:rsidP="001F5946">
      <w:pPr>
        <w:rPr>
          <w:rFonts w:ascii="Courier New" w:hAnsi="Courier New" w:cs="Courier New"/>
          <w:sz w:val="20"/>
          <w:szCs w:val="20"/>
        </w:rPr>
      </w:pPr>
    </w:p>
    <w:p w14:paraId="344D60B4" w14:textId="77777777" w:rsidR="001F5946" w:rsidRPr="001F5946" w:rsidRDefault="001F5946" w:rsidP="001F5946">
      <w:pPr>
        <w:rPr>
          <w:rFonts w:ascii="Courier New" w:hAnsi="Courier New" w:cs="Courier New"/>
          <w:sz w:val="20"/>
          <w:szCs w:val="20"/>
        </w:rPr>
      </w:pPr>
    </w:p>
    <w:p w14:paraId="1783B3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28B2F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 Out: The outputs.</w:t>
      </w:r>
    </w:p>
    <w:p w14:paraId="20AD7CC3" w14:textId="77777777" w:rsidR="001F5946" w:rsidRPr="001F5946" w:rsidRDefault="001F5946" w:rsidP="001F5946">
      <w:pPr>
        <w:rPr>
          <w:rFonts w:ascii="Courier New" w:hAnsi="Courier New" w:cs="Courier New"/>
          <w:sz w:val="20"/>
          <w:szCs w:val="20"/>
        </w:rPr>
      </w:pPr>
    </w:p>
    <w:p w14:paraId="3A98149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Out</w:t>
      </w:r>
    </w:p>
    <w:p w14:paraId="7759BC57" w14:textId="77777777" w:rsidR="001F5946" w:rsidRPr="001F5946" w:rsidRDefault="001F5946" w:rsidP="001F5946">
      <w:pPr>
        <w:rPr>
          <w:rFonts w:ascii="Courier New" w:hAnsi="Courier New" w:cs="Courier New"/>
          <w:sz w:val="20"/>
          <w:szCs w:val="20"/>
        </w:rPr>
      </w:pPr>
    </w:p>
    <w:p w14:paraId="489B424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Copy base case outputs from Cal</w:t>
      </w:r>
    </w:p>
    <w:p w14:paraId="074979A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BQS.goods</w:t>
      </w:r>
      <w:proofErr w:type="spellEnd"/>
      <w:r w:rsidRPr="001F5946">
        <w:rPr>
          <w:rFonts w:ascii="Courier New" w:hAnsi="Courier New" w:cs="Courier New"/>
          <w:sz w:val="20"/>
          <w:szCs w:val="20"/>
        </w:rPr>
        <w:t xml:space="preserve"> = {[Cal::</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w:t>
      </w:r>
    </w:p>
    <w:p w14:paraId="28CBC9F1" w14:textId="77777777" w:rsidR="001F5946" w:rsidRPr="001F5946" w:rsidRDefault="001F5946" w:rsidP="001F5946">
      <w:pPr>
        <w:rPr>
          <w:rFonts w:ascii="Courier New" w:hAnsi="Courier New" w:cs="Courier New"/>
          <w:sz w:val="20"/>
          <w:szCs w:val="20"/>
        </w:rPr>
      </w:pPr>
    </w:p>
    <w:p w14:paraId="2D0EDBB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Copy outputs from C</w:t>
      </w:r>
    </w:p>
    <w:p w14:paraId="2E101263" w14:textId="77777777" w:rsidR="001F5946" w:rsidRPr="001F5946" w:rsidRDefault="001F5946" w:rsidP="001F5946">
      <w:pPr>
        <w:rPr>
          <w:rFonts w:ascii="Courier New" w:hAnsi="Courier New" w:cs="Courier New"/>
          <w:sz w:val="20"/>
          <w:szCs w:val="20"/>
        </w:rPr>
      </w:pPr>
      <w:proofErr w:type="spellStart"/>
      <w:proofErr w:type="gramStart"/>
      <w:r w:rsidRPr="001F5946">
        <w:rPr>
          <w:rFonts w:ascii="Courier New" w:hAnsi="Courier New" w:cs="Courier New"/>
          <w:sz w:val="20"/>
          <w:szCs w:val="20"/>
        </w:rPr>
        <w:t>foreach</w:t>
      </w:r>
      <w:proofErr w:type="spellEnd"/>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{goods pop else} {</w:t>
      </w:r>
    </w:p>
    <w:p w14:paraId="399E33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 {[C::P.$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0519B12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QS.$</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 {[C::QS.$</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45ADCB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REV.$</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 {[C::REV.$</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37631A6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EXP.$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 {[C::EXP.$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6FF7AA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 {[C::</w:t>
      </w:r>
      <w:proofErr w:type="spellStart"/>
      <w:r w:rsidRPr="001F5946">
        <w:rPr>
          <w:rFonts w:ascii="Courier New" w:hAnsi="Courier New" w:cs="Courier New"/>
          <w:sz w:val="20"/>
          <w:szCs w:val="20"/>
        </w:rPr>
        <w:t>deltaQ</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0B5B3B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deltaREV</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 {[C::</w:t>
      </w:r>
      <w:proofErr w:type="spellStart"/>
      <w:r w:rsidRPr="001F5946">
        <w:rPr>
          <w:rFonts w:ascii="Courier New" w:hAnsi="Courier New" w:cs="Courier New"/>
          <w:sz w:val="20"/>
          <w:szCs w:val="20"/>
        </w:rPr>
        <w:t>deltaREV</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45F87F76" w14:textId="77777777" w:rsidR="001F5946" w:rsidRPr="001F5946" w:rsidRDefault="001F5946" w:rsidP="001F5946">
      <w:pPr>
        <w:rPr>
          <w:rFonts w:ascii="Courier New" w:hAnsi="Courier New" w:cs="Courier New"/>
          <w:sz w:val="20"/>
          <w:szCs w:val="20"/>
        </w:rPr>
      </w:pPr>
    </w:p>
    <w:p w14:paraId="693EB2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foreach</w:t>
      </w:r>
      <w:proofErr w:type="spellEnd"/>
      <w:proofErr w:type="gramEnd"/>
      <w:r w:rsidRPr="001F5946">
        <w:rPr>
          <w:rFonts w:ascii="Courier New" w:hAnsi="Courier New" w:cs="Courier New"/>
          <w:sz w:val="20"/>
          <w:szCs w:val="20"/>
        </w:rPr>
        <w:t xml:space="preserve"> j {goods pop else} {</w:t>
      </w:r>
    </w:p>
    <w:p w14:paraId="254825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QD.$</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 = {[C::QD.$</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w:t>
      </w:r>
    </w:p>
    <w:p w14:paraId="5BC6FB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X.$</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  = {[C::X.$</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w:t>
      </w:r>
    </w:p>
    <w:p w14:paraId="7BAA3FC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
    <w:p w14:paraId="4D5D819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40946F" w14:textId="77777777" w:rsidR="001F5946" w:rsidRPr="001F5946" w:rsidRDefault="001F5946" w:rsidP="001F5946">
      <w:pPr>
        <w:rPr>
          <w:rFonts w:ascii="Courier New" w:hAnsi="Courier New" w:cs="Courier New"/>
          <w:sz w:val="20"/>
          <w:szCs w:val="20"/>
        </w:rPr>
      </w:pPr>
    </w:p>
    <w:p w14:paraId="238B2A5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CPI = {[C::CPI]}</w:t>
      </w:r>
    </w:p>
    <w:p w14:paraId="2CE4E291" w14:textId="77777777" w:rsidR="001F5946" w:rsidRPr="001F5946" w:rsidRDefault="001F5946" w:rsidP="001F5946">
      <w:pPr>
        <w:rPr>
          <w:rFonts w:ascii="Courier New" w:hAnsi="Courier New" w:cs="Courier New"/>
          <w:sz w:val="20"/>
          <w:szCs w:val="20"/>
        </w:rPr>
      </w:pPr>
    </w:p>
    <w:p w14:paraId="63D491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goods</w:t>
      </w:r>
      <w:proofErr w:type="gramEnd"/>
      <w:r w:rsidRPr="001F5946">
        <w:rPr>
          <w:rFonts w:ascii="Courier New" w:hAnsi="Courier New" w:cs="Courier New"/>
          <w:sz w:val="20"/>
          <w:szCs w:val="20"/>
        </w:rPr>
        <w:t xml:space="preserve"> shortages and overages: </w:t>
      </w:r>
      <w:proofErr w:type="spellStart"/>
      <w:r w:rsidRPr="001F5946">
        <w:rPr>
          <w:rFonts w:ascii="Courier New" w:hAnsi="Courier New" w:cs="Courier New"/>
          <w:sz w:val="20"/>
          <w:szCs w:val="20"/>
        </w:rPr>
        <w:t>goodsBKT</w:t>
      </w:r>
      <w:proofErr w:type="spellEnd"/>
      <w:r w:rsidRPr="001F5946">
        <w:rPr>
          <w:rFonts w:ascii="Courier New" w:hAnsi="Courier New" w:cs="Courier New"/>
          <w:sz w:val="20"/>
          <w:szCs w:val="20"/>
        </w:rPr>
        <w:t>/year</w:t>
      </w:r>
    </w:p>
    <w:p w14:paraId="6CE5216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LATENTDEMAND.goods</w:t>
      </w:r>
      <w:proofErr w:type="spellEnd"/>
      <w:r w:rsidRPr="001F5946">
        <w:rPr>
          <w:rFonts w:ascii="Courier New" w:hAnsi="Courier New" w:cs="Courier New"/>
          <w:sz w:val="20"/>
          <w:szCs w:val="20"/>
        </w:rPr>
        <w:t xml:space="preserve"> = {max(0.0, </w:t>
      </w:r>
      <w:proofErr w:type="spellStart"/>
      <w:r w:rsidRPr="001F5946">
        <w:rPr>
          <w:rFonts w:ascii="Courier New" w:hAnsi="Courier New" w:cs="Courier New"/>
          <w:sz w:val="20"/>
          <w:szCs w:val="20"/>
        </w:rPr>
        <w:t>ediff</w:t>
      </w:r>
      <w:proofErr w:type="spellEnd"/>
      <w:r w:rsidRPr="001F5946">
        <w:rPr>
          <w:rFonts w:ascii="Courier New" w:hAnsi="Courier New" w:cs="Courier New"/>
          <w:sz w:val="20"/>
          <w:szCs w:val="20"/>
        </w:rPr>
        <w:t>([U::</w:t>
      </w:r>
      <w:proofErr w:type="spellStart"/>
      <w:r w:rsidRPr="001F5946">
        <w:rPr>
          <w:rFonts w:ascii="Courier New" w:hAnsi="Courier New" w:cs="Courier New"/>
          <w:sz w:val="20"/>
          <w:szCs w:val="20"/>
        </w:rPr>
        <w:t>QD.goods</w:t>
      </w:r>
      <w:proofErr w:type="spellEnd"/>
      <w:r w:rsidRPr="001F5946">
        <w:rPr>
          <w:rFonts w:ascii="Courier New" w:hAnsi="Courier New" w:cs="Courier New"/>
          <w:sz w:val="20"/>
          <w:szCs w:val="20"/>
        </w:rPr>
        <w:t>],   [C::</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w:t>
      </w:r>
    </w:p>
    <w:p w14:paraId="2D3FC69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IDLECAP.goods</w:t>
      </w:r>
      <w:proofErr w:type="spellEnd"/>
      <w:r w:rsidRPr="001F5946">
        <w:rPr>
          <w:rFonts w:ascii="Courier New" w:hAnsi="Courier New" w:cs="Courier New"/>
          <w:sz w:val="20"/>
          <w:szCs w:val="20"/>
        </w:rPr>
        <w:t xml:space="preserve">      = {max(0,0, </w:t>
      </w:r>
      <w:proofErr w:type="spellStart"/>
      <w:r w:rsidRPr="001F5946">
        <w:rPr>
          <w:rFonts w:ascii="Courier New" w:hAnsi="Courier New" w:cs="Courier New"/>
          <w:sz w:val="20"/>
          <w:szCs w:val="20"/>
        </w:rPr>
        <w:t>ediff</w:t>
      </w:r>
      <w:proofErr w:type="spellEnd"/>
      <w:r w:rsidRPr="001F5946">
        <w:rPr>
          <w:rFonts w:ascii="Courier New" w:hAnsi="Courier New" w:cs="Courier New"/>
          <w:sz w:val="20"/>
          <w:szCs w:val="20"/>
        </w:rPr>
        <w:t>([In::</w:t>
      </w:r>
      <w:proofErr w:type="spellStart"/>
      <w:r w:rsidRPr="001F5946">
        <w:rPr>
          <w:rFonts w:ascii="Courier New" w:hAnsi="Courier New" w:cs="Courier New"/>
          <w:sz w:val="20"/>
          <w:szCs w:val="20"/>
        </w:rPr>
        <w:t>CAP.goods</w:t>
      </w:r>
      <w:proofErr w:type="spellEnd"/>
      <w:r w:rsidRPr="001F5946">
        <w:rPr>
          <w:rFonts w:ascii="Courier New" w:hAnsi="Courier New" w:cs="Courier New"/>
          <w:sz w:val="20"/>
          <w:szCs w:val="20"/>
        </w:rPr>
        <w:t>], [C::</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w:t>
      </w:r>
    </w:p>
    <w:p w14:paraId="02B3261E" w14:textId="77777777" w:rsidR="001F5946" w:rsidRPr="001F5946" w:rsidRDefault="001F5946" w:rsidP="001F5946">
      <w:pPr>
        <w:rPr>
          <w:rFonts w:ascii="Courier New" w:hAnsi="Courier New" w:cs="Courier New"/>
          <w:sz w:val="20"/>
          <w:szCs w:val="20"/>
        </w:rPr>
      </w:pPr>
    </w:p>
    <w:p w14:paraId="2DC9FF6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pop</w:t>
      </w:r>
      <w:proofErr w:type="gramEnd"/>
      <w:r w:rsidRPr="001F5946">
        <w:rPr>
          <w:rFonts w:ascii="Courier New" w:hAnsi="Courier New" w:cs="Courier New"/>
          <w:sz w:val="20"/>
          <w:szCs w:val="20"/>
        </w:rPr>
        <w:t xml:space="preserve"> shortages and overages: work-years/year</w:t>
      </w:r>
    </w:p>
    <w:p w14:paraId="3957D63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LATENTDEMAND.pop</w:t>
      </w:r>
      <w:proofErr w:type="spellEnd"/>
      <w:r w:rsidRPr="001F5946">
        <w:rPr>
          <w:rFonts w:ascii="Courier New" w:hAnsi="Courier New" w:cs="Courier New"/>
          <w:sz w:val="20"/>
          <w:szCs w:val="20"/>
        </w:rPr>
        <w:t xml:space="preserve">   = {max(0.0, </w:t>
      </w:r>
      <w:proofErr w:type="spellStart"/>
      <w:r w:rsidRPr="001F5946">
        <w:rPr>
          <w:rFonts w:ascii="Courier New" w:hAnsi="Courier New" w:cs="Courier New"/>
          <w:sz w:val="20"/>
          <w:szCs w:val="20"/>
        </w:rPr>
        <w:t>ediff</w:t>
      </w:r>
      <w:proofErr w:type="spellEnd"/>
      <w:r w:rsidRPr="001F5946">
        <w:rPr>
          <w:rFonts w:ascii="Courier New" w:hAnsi="Courier New" w:cs="Courier New"/>
          <w:sz w:val="20"/>
          <w:szCs w:val="20"/>
        </w:rPr>
        <w:t>([U::</w:t>
      </w:r>
      <w:proofErr w:type="spellStart"/>
      <w:r w:rsidRPr="001F5946">
        <w:rPr>
          <w:rFonts w:ascii="Courier New" w:hAnsi="Courier New" w:cs="Courier New"/>
          <w:sz w:val="20"/>
          <w:szCs w:val="20"/>
        </w:rPr>
        <w:t>QD.pop</w:t>
      </w:r>
      <w:proofErr w:type="spellEnd"/>
      <w:r w:rsidRPr="001F5946">
        <w:rPr>
          <w:rFonts w:ascii="Courier New" w:hAnsi="Courier New" w:cs="Courier New"/>
          <w:sz w:val="20"/>
          <w:szCs w:val="20"/>
        </w:rPr>
        <w:t>],   [C::</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w:t>
      </w:r>
    </w:p>
    <w:p w14:paraId="79C26EA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IDLECAP.pop</w:t>
      </w:r>
      <w:proofErr w:type="spellEnd"/>
      <w:r w:rsidRPr="001F5946">
        <w:rPr>
          <w:rFonts w:ascii="Courier New" w:hAnsi="Courier New" w:cs="Courier New"/>
          <w:sz w:val="20"/>
          <w:szCs w:val="20"/>
        </w:rPr>
        <w:t xml:space="preserve">        = {max(0,0, </w:t>
      </w:r>
      <w:proofErr w:type="spellStart"/>
      <w:r w:rsidRPr="001F5946">
        <w:rPr>
          <w:rFonts w:ascii="Courier New" w:hAnsi="Courier New" w:cs="Courier New"/>
          <w:sz w:val="20"/>
          <w:szCs w:val="20"/>
        </w:rPr>
        <w:t>ediff</w:t>
      </w:r>
      <w:proofErr w:type="spellEnd"/>
      <w:r w:rsidRPr="001F5946">
        <w:rPr>
          <w:rFonts w:ascii="Courier New" w:hAnsi="Courier New" w:cs="Courier New"/>
          <w:sz w:val="20"/>
          <w:szCs w:val="20"/>
        </w:rPr>
        <w:t>([In::</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 [C::</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w:t>
      </w:r>
    </w:p>
    <w:p w14:paraId="331CA323" w14:textId="77777777" w:rsidR="001F5946" w:rsidRPr="001F5946" w:rsidRDefault="001F5946" w:rsidP="001F5946">
      <w:pPr>
        <w:rPr>
          <w:rFonts w:ascii="Courier New" w:hAnsi="Courier New" w:cs="Courier New"/>
          <w:sz w:val="20"/>
          <w:szCs w:val="20"/>
        </w:rPr>
      </w:pPr>
    </w:p>
    <w:p w14:paraId="6CAB49B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Statistics</w:t>
      </w:r>
    </w:p>
    <w:p w14:paraId="0237965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RealUnemployment</w:t>
      </w:r>
      <w:proofErr w:type="spellEnd"/>
      <w:r w:rsidRPr="001F5946">
        <w:rPr>
          <w:rFonts w:ascii="Courier New" w:hAnsi="Courier New" w:cs="Courier New"/>
          <w:sz w:val="20"/>
          <w:szCs w:val="20"/>
        </w:rPr>
        <w:t xml:space="preserve"> = {max(0.0, </w:t>
      </w:r>
      <w:proofErr w:type="spellStart"/>
      <w:r w:rsidRPr="001F5946">
        <w:rPr>
          <w:rFonts w:ascii="Courier New" w:hAnsi="Courier New" w:cs="Courier New"/>
          <w:sz w:val="20"/>
          <w:szCs w:val="20"/>
        </w:rPr>
        <w:t>ediff</w:t>
      </w:r>
      <w:proofErr w:type="spellEnd"/>
      <w:r w:rsidRPr="001F5946">
        <w:rPr>
          <w:rFonts w:ascii="Courier New" w:hAnsi="Courier New" w:cs="Courier New"/>
          <w:sz w:val="20"/>
          <w:szCs w:val="20"/>
        </w:rPr>
        <w:t>([In::</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],[C::</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  ;# People</w:t>
      </w:r>
    </w:p>
    <w:p w14:paraId="298F95E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Turbulence       = {[</w:t>
      </w:r>
      <w:proofErr w:type="spellStart"/>
      <w:r w:rsidRPr="001F5946">
        <w:rPr>
          <w:rFonts w:ascii="Courier New" w:hAnsi="Courier New" w:cs="Courier New"/>
          <w:sz w:val="20"/>
          <w:szCs w:val="20"/>
        </w:rPr>
        <w:t>TurFrac</w:t>
      </w:r>
      <w:proofErr w:type="spellEnd"/>
      <w:r w:rsidRPr="001F5946">
        <w:rPr>
          <w:rFonts w:ascii="Courier New" w:hAnsi="Courier New" w:cs="Courier New"/>
          <w:sz w:val="20"/>
          <w:szCs w:val="20"/>
        </w:rPr>
        <w:t>]*[In::WF]}                          ;# People</w:t>
      </w:r>
    </w:p>
    <w:p w14:paraId="0476499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Unemployment     = {[</w:t>
      </w:r>
      <w:proofErr w:type="spellStart"/>
      <w:r w:rsidRPr="001F5946">
        <w:rPr>
          <w:rFonts w:ascii="Courier New" w:hAnsi="Courier New" w:cs="Courier New"/>
          <w:sz w:val="20"/>
          <w:szCs w:val="20"/>
        </w:rPr>
        <w:t>RealUnemployment</w:t>
      </w:r>
      <w:proofErr w:type="spellEnd"/>
      <w:r w:rsidRPr="001F5946">
        <w:rPr>
          <w:rFonts w:ascii="Courier New" w:hAnsi="Courier New" w:cs="Courier New"/>
          <w:sz w:val="20"/>
          <w:szCs w:val="20"/>
        </w:rPr>
        <w:t>] + [Turbulence]}           ;# People</w:t>
      </w:r>
    </w:p>
    <w:p w14:paraId="48F0DBD9" w14:textId="77777777" w:rsidR="001F5946" w:rsidRPr="001F5946" w:rsidRDefault="001F5946" w:rsidP="001F5946">
      <w:pPr>
        <w:rPr>
          <w:rFonts w:ascii="Courier New" w:hAnsi="Courier New" w:cs="Courier New"/>
          <w:sz w:val="20"/>
          <w:szCs w:val="20"/>
        </w:rPr>
      </w:pPr>
    </w:p>
    <w:p w14:paraId="5B2EF90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Rates, real and reported</w:t>
      </w:r>
    </w:p>
    <w:p w14:paraId="34159D8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RealUR</w:t>
      </w:r>
      <w:proofErr w:type="spellEnd"/>
      <w:r w:rsidRPr="001F5946">
        <w:rPr>
          <w:rFonts w:ascii="Courier New" w:hAnsi="Courier New" w:cs="Courier New"/>
          <w:sz w:val="20"/>
          <w:szCs w:val="20"/>
        </w:rPr>
        <w:t xml:space="preserve"> = {100.0 * [</w:t>
      </w:r>
      <w:proofErr w:type="spellStart"/>
      <w:r w:rsidRPr="001F5946">
        <w:rPr>
          <w:rFonts w:ascii="Courier New" w:hAnsi="Courier New" w:cs="Courier New"/>
          <w:sz w:val="20"/>
          <w:szCs w:val="20"/>
        </w:rPr>
        <w:t>RealUnemployment</w:t>
      </w:r>
      <w:proofErr w:type="spellEnd"/>
      <w:r w:rsidRPr="001F5946">
        <w:rPr>
          <w:rFonts w:ascii="Courier New" w:hAnsi="Courier New" w:cs="Courier New"/>
          <w:sz w:val="20"/>
          <w:szCs w:val="20"/>
        </w:rPr>
        <w:t>]/[In::WF]} ;# Percentage</w:t>
      </w:r>
    </w:p>
    <w:p w14:paraId="3C48044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UR     = {100.0 * [Unemployment]/[In::WF]}     ;# Percentage</w:t>
      </w:r>
    </w:p>
    <w:p w14:paraId="31D9DEC8" w14:textId="77777777" w:rsidR="001F5946" w:rsidRPr="001F5946" w:rsidRDefault="001F5946" w:rsidP="001F5946">
      <w:pPr>
        <w:rPr>
          <w:rFonts w:ascii="Courier New" w:hAnsi="Courier New" w:cs="Courier New"/>
          <w:sz w:val="20"/>
          <w:szCs w:val="20"/>
        </w:rPr>
      </w:pPr>
    </w:p>
    <w:p w14:paraId="0E446C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Gross Domestic Product, GDP</w:t>
      </w:r>
    </w:p>
    <w:p w14:paraId="71F80704" w14:textId="77777777" w:rsidR="001F5946" w:rsidRPr="001F5946" w:rsidRDefault="001F5946" w:rsidP="001F5946">
      <w:pPr>
        <w:rPr>
          <w:rFonts w:ascii="Courier New" w:hAnsi="Courier New" w:cs="Courier New"/>
          <w:sz w:val="20"/>
          <w:szCs w:val="20"/>
        </w:rPr>
      </w:pPr>
    </w:p>
    <w:p w14:paraId="5332158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GDP  = {</w:t>
      </w:r>
    </w:p>
    <w:p w14:paraId="43706C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X.goods.pop</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X.pop.pop</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X.goods.else</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X.pop.else</w:t>
      </w:r>
      <w:proofErr w:type="spellEnd"/>
      <w:r w:rsidRPr="001F5946">
        <w:rPr>
          <w:rFonts w:ascii="Courier New" w:hAnsi="Courier New" w:cs="Courier New"/>
          <w:sz w:val="20"/>
          <w:szCs w:val="20"/>
        </w:rPr>
        <w:t>]</w:t>
      </w:r>
    </w:p>
    <w:p w14:paraId="4B0EAE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0D5253D1" w14:textId="77777777" w:rsidR="001F5946" w:rsidRPr="001F5946" w:rsidRDefault="001F5946" w:rsidP="001F5946">
      <w:pPr>
        <w:rPr>
          <w:rFonts w:ascii="Courier New" w:hAnsi="Courier New" w:cs="Courier New"/>
          <w:sz w:val="20"/>
          <w:szCs w:val="20"/>
        </w:rPr>
      </w:pPr>
    </w:p>
    <w:p w14:paraId="2A6633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GDP deflated by CPI, which is used as a proxy for the GDP deflator.</w:t>
      </w:r>
    </w:p>
    <w:p w14:paraId="2DD350C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DGDP = {[GDP]/[CPI]}</w:t>
      </w:r>
    </w:p>
    <w:p w14:paraId="1ECFC05C" w14:textId="77777777" w:rsidR="001F5946" w:rsidRPr="001F5946" w:rsidRDefault="001F5946" w:rsidP="001F5946">
      <w:pPr>
        <w:rPr>
          <w:rFonts w:ascii="Courier New" w:hAnsi="Courier New" w:cs="Courier New"/>
          <w:sz w:val="20"/>
          <w:szCs w:val="20"/>
        </w:rPr>
      </w:pPr>
    </w:p>
    <w:p w14:paraId="231354E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Sanity Check Values</w:t>
      </w:r>
    </w:p>
    <w:p w14:paraId="37ABEBD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SUM.QS = {</w:t>
      </w:r>
    </w:p>
    <w:p w14:paraId="598388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ediff</w:t>
      </w:r>
      <w:proofErr w:type="spellEnd"/>
      <w:r w:rsidRPr="001F5946">
        <w:rPr>
          <w:rFonts w:ascii="Courier New" w:hAnsi="Courier New" w:cs="Courier New"/>
          <w:sz w:val="20"/>
          <w:szCs w:val="20"/>
        </w:rPr>
        <w:t>(</w:t>
      </w:r>
      <w:proofErr w:type="gramEnd"/>
      <w:r w:rsidRPr="001F5946">
        <w:rPr>
          <w:rFonts w:ascii="Courier New" w:hAnsi="Courier New" w:cs="Courier New"/>
          <w:sz w:val="20"/>
          <w:szCs w:val="20"/>
        </w:rPr>
        <w:t>[</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QS.else</w:t>
      </w:r>
      <w:proofErr w:type="spellEnd"/>
      <w:r w:rsidRPr="001F5946">
        <w:rPr>
          <w:rFonts w:ascii="Courier New" w:hAnsi="Courier New" w:cs="Courier New"/>
          <w:sz w:val="20"/>
          <w:szCs w:val="20"/>
        </w:rPr>
        <w:t>], 0.0)</w:t>
      </w:r>
    </w:p>
    <w:p w14:paraId="26175CF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956C68C" w14:textId="77777777" w:rsidR="001F5946" w:rsidRPr="001F5946" w:rsidRDefault="001F5946" w:rsidP="001F5946">
      <w:pPr>
        <w:rPr>
          <w:rFonts w:ascii="Courier New" w:hAnsi="Courier New" w:cs="Courier New"/>
          <w:sz w:val="20"/>
          <w:szCs w:val="20"/>
        </w:rPr>
      </w:pPr>
    </w:p>
    <w:p w14:paraId="410BDFF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FLAG.QS.NONNEG = {</w:t>
      </w:r>
    </w:p>
    <w:p w14:paraId="7F9D0C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 &gt;= 0.0 || [</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 &gt;= 0.0 || [</w:t>
      </w:r>
      <w:proofErr w:type="spellStart"/>
      <w:r w:rsidRPr="001F5946">
        <w:rPr>
          <w:rFonts w:ascii="Courier New" w:hAnsi="Courier New" w:cs="Courier New"/>
          <w:sz w:val="20"/>
          <w:szCs w:val="20"/>
        </w:rPr>
        <w:t>QS.else</w:t>
      </w:r>
      <w:proofErr w:type="spellEnd"/>
      <w:r w:rsidRPr="001F5946">
        <w:rPr>
          <w:rFonts w:ascii="Courier New" w:hAnsi="Courier New" w:cs="Courier New"/>
          <w:sz w:val="20"/>
          <w:szCs w:val="20"/>
        </w:rPr>
        <w:t>] &gt;= 0.0</w:t>
      </w:r>
    </w:p>
    <w:p w14:paraId="46E74D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29B6061" w14:textId="77777777" w:rsidR="001F5946" w:rsidRPr="001F5946" w:rsidRDefault="001F5946" w:rsidP="001F5946">
      <w:pPr>
        <w:rPr>
          <w:rFonts w:ascii="Courier New" w:hAnsi="Courier New" w:cs="Courier New"/>
          <w:sz w:val="20"/>
          <w:szCs w:val="20"/>
        </w:rPr>
      </w:pPr>
    </w:p>
    <w:p w14:paraId="0DCD391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FLAG.P.POS = {</w:t>
      </w:r>
    </w:p>
    <w:p w14:paraId="1514D9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&gt; 0.0 || [</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&gt; 0.0 || [</w:t>
      </w:r>
      <w:proofErr w:type="spellStart"/>
      <w:r w:rsidRPr="001F5946">
        <w:rPr>
          <w:rFonts w:ascii="Courier New" w:hAnsi="Courier New" w:cs="Courier New"/>
          <w:sz w:val="20"/>
          <w:szCs w:val="20"/>
        </w:rPr>
        <w:t>P.else</w:t>
      </w:r>
      <w:proofErr w:type="spellEnd"/>
      <w:r w:rsidRPr="001F5946">
        <w:rPr>
          <w:rFonts w:ascii="Courier New" w:hAnsi="Courier New" w:cs="Courier New"/>
          <w:sz w:val="20"/>
          <w:szCs w:val="20"/>
        </w:rPr>
        <w:t>] &gt; 0.0</w:t>
      </w:r>
    </w:p>
    <w:p w14:paraId="5BDAF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A6D8005" w14:textId="77777777" w:rsidR="001F5946" w:rsidRPr="001F5946" w:rsidRDefault="001F5946" w:rsidP="001F5946">
      <w:pPr>
        <w:rPr>
          <w:rFonts w:ascii="Courier New" w:hAnsi="Courier New" w:cs="Courier New"/>
          <w:sz w:val="20"/>
          <w:szCs w:val="20"/>
        </w:rPr>
      </w:pPr>
    </w:p>
    <w:p w14:paraId="55D539F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FLAG.DELTAQ.ZERO = {</w:t>
      </w:r>
    </w:p>
    <w:p w14:paraId="701CFB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deltaQ.goods</w:t>
      </w:r>
      <w:proofErr w:type="spellEnd"/>
      <w:r w:rsidRPr="001F5946">
        <w:rPr>
          <w:rFonts w:ascii="Courier New" w:hAnsi="Courier New" w:cs="Courier New"/>
          <w:sz w:val="20"/>
          <w:szCs w:val="20"/>
        </w:rPr>
        <w:t>] == 0.0 &amp;&amp; [</w:t>
      </w:r>
      <w:proofErr w:type="spellStart"/>
      <w:r w:rsidRPr="001F5946">
        <w:rPr>
          <w:rFonts w:ascii="Courier New" w:hAnsi="Courier New" w:cs="Courier New"/>
          <w:sz w:val="20"/>
          <w:szCs w:val="20"/>
        </w:rPr>
        <w:t>deltaQ.pop</w:t>
      </w:r>
      <w:proofErr w:type="spellEnd"/>
      <w:r w:rsidRPr="001F5946">
        <w:rPr>
          <w:rFonts w:ascii="Courier New" w:hAnsi="Courier New" w:cs="Courier New"/>
          <w:sz w:val="20"/>
          <w:szCs w:val="20"/>
        </w:rPr>
        <w:t>] == 0.0 &amp;&amp; [</w:t>
      </w:r>
      <w:proofErr w:type="spellStart"/>
      <w:r w:rsidRPr="001F5946">
        <w:rPr>
          <w:rFonts w:ascii="Courier New" w:hAnsi="Courier New" w:cs="Courier New"/>
          <w:sz w:val="20"/>
          <w:szCs w:val="20"/>
        </w:rPr>
        <w:t>deltaQ.else</w:t>
      </w:r>
      <w:proofErr w:type="spellEnd"/>
      <w:r w:rsidRPr="001F5946">
        <w:rPr>
          <w:rFonts w:ascii="Courier New" w:hAnsi="Courier New" w:cs="Courier New"/>
          <w:sz w:val="20"/>
          <w:szCs w:val="20"/>
        </w:rPr>
        <w:t>] == 0.0</w:t>
      </w:r>
    </w:p>
    <w:p w14:paraId="22FB00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D5E93DC" w14:textId="77777777" w:rsidR="001F5946" w:rsidRDefault="001F5946" w:rsidP="001F5946"/>
    <w:p w14:paraId="30490CA0" w14:textId="77777777" w:rsidR="00AE0A41" w:rsidRDefault="00AE0A41" w:rsidP="001F5946"/>
    <w:p w14:paraId="5B1EF20D" w14:textId="77777777" w:rsidR="00AE0A41" w:rsidRDefault="00AE0A41" w:rsidP="00AE0A41">
      <w:pPr>
        <w:pStyle w:val="Heading2"/>
      </w:pPr>
      <w:bookmarkStart w:id="330" w:name="_Toc310421885"/>
      <w:bookmarkStart w:id="331" w:name="_Toc323560821"/>
      <w:r>
        <w:lastRenderedPageBreak/>
        <w:t>Acronyms</w:t>
      </w:r>
      <w:bookmarkEnd w:id="330"/>
      <w:bookmarkEnd w:id="331"/>
    </w:p>
    <w:p w14:paraId="4D38C1A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14:paraId="1569F0D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14:paraId="1C496BC2"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14:paraId="47B7AA6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14:paraId="6C11CCD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14:paraId="01ED667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14:paraId="0B80F32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14:paraId="6CFD8FD6"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14:paraId="5684060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 xml:space="preserve">Expected Collateral </w:t>
      </w:r>
      <w:proofErr w:type="spellStart"/>
      <w:r w:rsidRPr="00AE0A41">
        <w:rPr>
          <w:rFonts w:asciiTheme="minorHAnsi" w:hAnsiTheme="minorHAnsi"/>
        </w:rPr>
        <w:t>Damager</w:t>
      </w:r>
      <w:proofErr w:type="spellEnd"/>
      <w:r w:rsidRPr="00AE0A41">
        <w:rPr>
          <w:rFonts w:asciiTheme="minorHAnsi" w:hAnsiTheme="minorHAnsi"/>
        </w:rPr>
        <w:t xml:space="preserve"> per NF Casualty</w:t>
      </w:r>
    </w:p>
    <w:p w14:paraId="21E94BA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14:paraId="0E076C0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14:paraId="4DC925A2"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GRAM</w:t>
      </w:r>
      <w:r w:rsidRPr="00AE0A41">
        <w:rPr>
          <w:rFonts w:asciiTheme="minorHAnsi" w:hAnsiTheme="minorHAnsi"/>
        </w:rPr>
        <w:tab/>
        <w:t>Generalized Regional Attitude Model</w:t>
      </w:r>
    </w:p>
    <w:p w14:paraId="38B59BC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14:paraId="2A27138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14:paraId="38247516"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14:paraId="69ACA76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14:paraId="1FA00A05"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14:paraId="59AD1A3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14:paraId="60D4676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14:paraId="4F8EF08B"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14:paraId="39AEEB7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14:paraId="068B644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14:paraId="2C92FF4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14:paraId="1E5796C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14:paraId="213FA67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14:paraId="21E2AF40"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14:paraId="1069F9AD"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14:paraId="4C9C2A0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14:paraId="7D762253" w14:textId="77777777" w:rsidR="00AE0A41" w:rsidRPr="00AE0A41" w:rsidRDefault="00AE0A41" w:rsidP="001F5946"/>
    <w:sectPr w:rsidR="00AE0A41" w:rsidRPr="00AE0A41" w:rsidSect="00886C25">
      <w:headerReference w:type="default" r:id="rId14"/>
      <w:footerReference w:type="default" r:id="rId15"/>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E274D5" w14:textId="77777777" w:rsidR="00247A7B" w:rsidRDefault="00247A7B">
      <w:r>
        <w:separator/>
      </w:r>
    </w:p>
    <w:p w14:paraId="28A8D3F1" w14:textId="77777777" w:rsidR="00247A7B" w:rsidRDefault="00247A7B"/>
    <w:p w14:paraId="6FD77FBE" w14:textId="77777777" w:rsidR="00247A7B" w:rsidRDefault="00247A7B" w:rsidP="00D7666B"/>
  </w:endnote>
  <w:endnote w:type="continuationSeparator" w:id="0">
    <w:p w14:paraId="482C902F" w14:textId="77777777" w:rsidR="00247A7B" w:rsidRDefault="00247A7B">
      <w:r>
        <w:continuationSeparator/>
      </w:r>
    </w:p>
    <w:p w14:paraId="70A4307D" w14:textId="77777777" w:rsidR="00247A7B" w:rsidRDefault="00247A7B"/>
    <w:p w14:paraId="65E52E4F" w14:textId="77777777" w:rsidR="00247A7B" w:rsidRDefault="00247A7B"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1217F7" w:rsidRDefault="001217F7"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3621A4">
      <w:rPr>
        <w:rStyle w:val="PageNumber"/>
        <w:noProof/>
      </w:rPr>
      <w:t>33</w:t>
    </w:r>
    <w:r>
      <w:rPr>
        <w:rStyle w:val="PageNumber"/>
      </w:rPr>
      <w:fldChar w:fldCharType="end"/>
    </w:r>
  </w:p>
  <w:p w14:paraId="2AA40724" w14:textId="77777777" w:rsidR="001217F7" w:rsidRDefault="001217F7"/>
  <w:p w14:paraId="543EF6AC" w14:textId="77777777" w:rsidR="001217F7" w:rsidRDefault="001217F7"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703879" w14:textId="77777777" w:rsidR="00247A7B" w:rsidRDefault="00247A7B">
      <w:r>
        <w:separator/>
      </w:r>
    </w:p>
    <w:p w14:paraId="3A334C4E" w14:textId="77777777" w:rsidR="00247A7B" w:rsidRDefault="00247A7B"/>
    <w:p w14:paraId="5D0317B6" w14:textId="77777777" w:rsidR="00247A7B" w:rsidRDefault="00247A7B" w:rsidP="00D7666B"/>
  </w:footnote>
  <w:footnote w:type="continuationSeparator" w:id="0">
    <w:p w14:paraId="69F9EA4E" w14:textId="77777777" w:rsidR="00247A7B" w:rsidRDefault="00247A7B">
      <w:r>
        <w:continuationSeparator/>
      </w:r>
    </w:p>
    <w:p w14:paraId="339EAB59" w14:textId="77777777" w:rsidR="00247A7B" w:rsidRDefault="00247A7B"/>
    <w:p w14:paraId="69203638" w14:textId="77777777" w:rsidR="00247A7B" w:rsidRDefault="00247A7B" w:rsidP="00D7666B"/>
  </w:footnote>
  <w:footnote w:id="1">
    <w:p w14:paraId="06385EED" w14:textId="39D14B26" w:rsidR="001217F7" w:rsidRDefault="001217F7">
      <w:pPr>
        <w:pStyle w:val="FootnoteText"/>
      </w:pPr>
      <w:r>
        <w:rPr>
          <w:rStyle w:val="FootnoteReference"/>
        </w:rPr>
        <w:footnoteRef/>
      </w:r>
      <w:r>
        <w:t xml:space="preserve"> </w:t>
      </w:r>
      <w:proofErr w:type="gramStart"/>
      <w:r>
        <w:t>i.e., knowledgeable about both the problem domain and Athena’s models.</w:t>
      </w:r>
      <w:proofErr w:type="gramEnd"/>
    </w:p>
  </w:footnote>
  <w:footnote w:id="2">
    <w:p w14:paraId="209C73A0" w14:textId="77777777" w:rsidR="001217F7" w:rsidRDefault="001217F7"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14:paraId="1054A527" w14:textId="7F782152" w:rsidR="001217F7" w:rsidRDefault="001217F7">
      <w:pPr>
        <w:pStyle w:val="FootnoteText"/>
      </w:pPr>
      <w:r>
        <w:rPr>
          <w:rStyle w:val="FootnoteReference"/>
        </w:rPr>
        <w:footnoteRef/>
      </w:r>
      <w:r>
        <w:t xml:space="preserve"> At this point the economics tock is exactly one tick, but this may change. In previous versions the economics tock was one week, this has not changed just the default tick size has.</w:t>
      </w:r>
    </w:p>
  </w:footnote>
  <w:footnote w:id="4">
    <w:p w14:paraId="0F0051EE" w14:textId="77777777" w:rsidR="001217F7" w:rsidRDefault="001217F7"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5">
    <w:p w14:paraId="1A53C46C" w14:textId="77777777" w:rsidR="001217F7" w:rsidRDefault="001217F7"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6">
    <w:p w14:paraId="1AA3161D" w14:textId="77777777" w:rsidR="001217F7" w:rsidRPr="009D5360" w:rsidRDefault="001217F7" w:rsidP="002B6704">
      <w:pPr>
        <w:pStyle w:val="FootnoteText"/>
      </w:pPr>
      <w:r>
        <w:rPr>
          <w:rStyle w:val="FootnoteReference"/>
          <w:rFonts w:eastAsia="Wingdings"/>
        </w:rPr>
        <w:footnoteRef/>
      </w:r>
      <w:r>
        <w:t xml:space="preserve"> This is a significant difference from JNEM, where </w:t>
      </w:r>
      <w:r>
        <w:rPr>
          <w:i/>
        </w:rPr>
        <w:t>personnel</w:t>
      </w:r>
      <w:r>
        <w:t xml:space="preserve"> and </w:t>
      </w:r>
      <w:r>
        <w:rPr>
          <w:i/>
        </w:rPr>
        <w:t>population</w:t>
      </w:r>
      <w:r>
        <w:t xml:space="preserve"> are quite distinct topics.</w:t>
      </w:r>
    </w:p>
  </w:footnote>
  <w:footnote w:id="7">
    <w:p w14:paraId="7D9416D2" w14:textId="77777777" w:rsidR="001217F7" w:rsidRDefault="001217F7" w:rsidP="002B6704">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8">
    <w:p w14:paraId="63D96D7C" w14:textId="77777777" w:rsidR="001217F7" w:rsidRPr="005D6ECD" w:rsidRDefault="001217F7" w:rsidP="00502610">
      <w:pPr>
        <w:pStyle w:val="FootnoteText"/>
      </w:pPr>
      <w:r>
        <w:rPr>
          <w:rStyle w:val="FootnoteReference"/>
          <w:rFonts w:eastAsia="Wingdings"/>
        </w:rPr>
        <w:footnoteRef/>
      </w:r>
      <w:r>
        <w:t xml:space="preserve"> Model parameter: </w:t>
      </w:r>
      <w:proofErr w:type="spellStart"/>
      <w:r w:rsidRPr="00F74421">
        <w:rPr>
          <w:rFonts w:ascii="Courier New" w:hAnsi="Courier New" w:cs="Courier New"/>
        </w:rPr>
        <w:t>control.support.vrelMin</w:t>
      </w:r>
      <w:proofErr w:type="spellEnd"/>
      <w:r>
        <w:t>, nominally 0.2.</w:t>
      </w:r>
    </w:p>
  </w:footnote>
  <w:footnote w:id="9">
    <w:p w14:paraId="274A2376" w14:textId="77777777" w:rsidR="001217F7" w:rsidRDefault="001217F7" w:rsidP="00502610">
      <w:pPr>
        <w:pStyle w:val="FootnoteText"/>
      </w:pPr>
      <w:r>
        <w:rPr>
          <w:rStyle w:val="FootnoteReference"/>
          <w:rFonts w:eastAsia="Wingdings"/>
        </w:rPr>
        <w:footnoteRef/>
      </w:r>
      <w:r>
        <w:t xml:space="preserve"> Model parameter: </w:t>
      </w:r>
      <w:proofErr w:type="spellStart"/>
      <w:r w:rsidRPr="00F74421">
        <w:rPr>
          <w:rFonts w:ascii="Courier New" w:hAnsi="Courier New" w:cs="Courier New"/>
        </w:rPr>
        <w:t>control.support.Zsecurity</w:t>
      </w:r>
      <w:proofErr w:type="spellEnd"/>
    </w:p>
  </w:footnote>
  <w:footnote w:id="10">
    <w:p w14:paraId="623F318B" w14:textId="77777777" w:rsidR="001217F7" w:rsidRPr="00D2373B" w:rsidRDefault="001217F7"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1">
    <w:p w14:paraId="2D5C8CDF" w14:textId="77777777" w:rsidR="001217F7" w:rsidRDefault="001217F7" w:rsidP="00502610">
      <w:pPr>
        <w:pStyle w:val="FootnoteText"/>
      </w:pPr>
      <w:r>
        <w:rPr>
          <w:rStyle w:val="FootnoteReference"/>
          <w:rFonts w:eastAsia="Wingdings"/>
        </w:rPr>
        <w:footnoteRef/>
      </w:r>
      <w:r>
        <w:t xml:space="preserve"> Model parameter: </w:t>
      </w:r>
      <w:proofErr w:type="spellStart"/>
      <w:proofErr w:type="gramStart"/>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proofErr w:type="spellEnd"/>
      <w:r>
        <w:t xml:space="preserve"> ,</w:t>
      </w:r>
      <w:proofErr w:type="gramEnd"/>
      <w:r>
        <w:t xml:space="preserve"> nominally 0.1.</w:t>
      </w:r>
    </w:p>
  </w:footnote>
  <w:footnote w:id="12">
    <w:p w14:paraId="529505A7" w14:textId="77777777" w:rsidR="001217F7" w:rsidRDefault="001217F7" w:rsidP="00502610">
      <w:pPr>
        <w:pStyle w:val="FootnoteText"/>
      </w:pPr>
      <w:r>
        <w:rPr>
          <w:rStyle w:val="FootnoteReference"/>
          <w:rFonts w:eastAsia="Wingdings"/>
        </w:rPr>
        <w:footnoteRef/>
      </w:r>
      <w:r>
        <w:t xml:space="preserve"> We will make this notion more precise below.</w:t>
      </w:r>
    </w:p>
  </w:footnote>
  <w:footnote w:id="13">
    <w:p w14:paraId="3A06ABD0" w14:textId="77777777" w:rsidR="001217F7" w:rsidRPr="008E5602" w:rsidRDefault="001217F7" w:rsidP="00502610">
      <w:pPr>
        <w:pStyle w:val="FootnoteText"/>
      </w:pPr>
      <w:r>
        <w:rPr>
          <w:rStyle w:val="FootnoteReference"/>
          <w:rFonts w:eastAsia="Wingdings"/>
        </w:rPr>
        <w:footnoteRef/>
      </w:r>
      <w:r>
        <w:t xml:space="preserve"> Model Parameter: </w:t>
      </w:r>
      <w:proofErr w:type="spellStart"/>
      <w:r w:rsidRPr="006E070F">
        <w:rPr>
          <w:rFonts w:ascii="Courier New" w:hAnsi="Courier New" w:cs="Courier New"/>
        </w:rPr>
        <w:t>control.threshold</w:t>
      </w:r>
      <w:proofErr w:type="spellEnd"/>
      <w:r>
        <w:t>, nominally 0.5.</w:t>
      </w:r>
    </w:p>
  </w:footnote>
  <w:footnote w:id="14">
    <w:p w14:paraId="4E372B8A" w14:textId="77777777" w:rsidR="001217F7" w:rsidRDefault="001217F7" w:rsidP="001D79EC">
      <w:pPr>
        <w:pStyle w:val="Footnote"/>
      </w:pPr>
      <w:r>
        <w:rPr>
          <w:rStyle w:val="FootnoteReference"/>
        </w:rPr>
        <w:footnoteRef/>
      </w:r>
      <w:r>
        <w:t xml:space="preserve">Model parameter: </w:t>
      </w:r>
      <w:proofErr w:type="spellStart"/>
      <w:r w:rsidRPr="00190916">
        <w:rPr>
          <w:rFonts w:ascii="Courier New" w:hAnsi="Courier New" w:cs="Courier New"/>
        </w:rPr>
        <w:t>force.population</w:t>
      </w:r>
      <w:proofErr w:type="spellEnd"/>
    </w:p>
  </w:footnote>
  <w:footnote w:id="15">
    <w:p w14:paraId="358E203B" w14:textId="77777777" w:rsidR="001217F7" w:rsidRDefault="001217F7" w:rsidP="001D79EC">
      <w:pPr>
        <w:pStyle w:val="Footnote"/>
      </w:pPr>
      <w:r>
        <w:rPr>
          <w:rStyle w:val="FootnoteReference"/>
        </w:rPr>
        <w:footnoteRef/>
      </w:r>
      <w:r>
        <w:t xml:space="preserve">Model parameter: </w:t>
      </w:r>
      <w:r w:rsidRPr="00190916">
        <w:rPr>
          <w:rFonts w:ascii="Courier New" w:hAnsi="Courier New" w:cs="Courier New"/>
        </w:rPr>
        <w:t>force.demeanor.*</w:t>
      </w:r>
    </w:p>
  </w:footnote>
  <w:footnote w:id="16">
    <w:p w14:paraId="28773BC5" w14:textId="77777777" w:rsidR="001217F7" w:rsidRDefault="001217F7" w:rsidP="001D79EC">
      <w:pPr>
        <w:pStyle w:val="Footnote"/>
      </w:pPr>
      <w:r>
        <w:rPr>
          <w:rStyle w:val="FootnoteReference"/>
        </w:rPr>
        <w:footnoteRef/>
      </w:r>
      <w:r>
        <w:t xml:space="preserve">Model parameter: </w:t>
      </w:r>
      <w:proofErr w:type="spellStart"/>
      <w:r w:rsidRPr="00190916">
        <w:rPr>
          <w:rFonts w:ascii="Courier New" w:hAnsi="Courier New" w:cs="Courier New"/>
        </w:rPr>
        <w:t>force.mood</w:t>
      </w:r>
      <w:proofErr w:type="spellEnd"/>
    </w:p>
  </w:footnote>
  <w:footnote w:id="17">
    <w:p w14:paraId="013CC139" w14:textId="0630FE43" w:rsidR="001217F7" w:rsidRDefault="001217F7" w:rsidP="001D79EC">
      <w:pPr>
        <w:pStyle w:val="Footnote"/>
      </w:pPr>
      <w:r>
        <w:rPr>
          <w:rStyle w:val="FootnoteReference"/>
        </w:rPr>
        <w:footnoteRef/>
      </w:r>
      <w:r>
        <w:t xml:space="preserve">  Model parameters: </w:t>
      </w:r>
      <w:proofErr w:type="spellStart"/>
      <w:r w:rsidRPr="00190916">
        <w:rPr>
          <w:rFonts w:ascii="Courier New" w:hAnsi="Courier New" w:cs="Courier New"/>
        </w:rPr>
        <w:t>force.orgtype</w:t>
      </w:r>
      <w:proofErr w:type="spellEnd"/>
      <w:r w:rsidRPr="00190916">
        <w:rPr>
          <w:rFonts w:ascii="Courier New" w:hAnsi="Courier New" w:cs="Courier New"/>
        </w:rPr>
        <w:t>.*</w:t>
      </w:r>
      <w:r>
        <w:t xml:space="preserve">, </w:t>
      </w:r>
      <w:r w:rsidRPr="00190916">
        <w:rPr>
          <w:rFonts w:ascii="Courier New" w:hAnsi="Courier New" w:cs="Courier New"/>
        </w:rPr>
        <w:t>force.forcetype.*</w:t>
      </w:r>
    </w:p>
  </w:footnote>
  <w:footnote w:id="18">
    <w:p w14:paraId="12CD5438" w14:textId="209715E0" w:rsidR="001217F7" w:rsidRDefault="001217F7" w:rsidP="001D79EC">
      <w:pPr>
        <w:pStyle w:val="Footnote"/>
      </w:pPr>
      <w:r>
        <w:rPr>
          <w:rStyle w:val="FootnoteReference"/>
        </w:rPr>
        <w:footnoteRef/>
      </w:r>
      <w:r>
        <w:t xml:space="preserve">  RGC: The egg had to come before the chicken. That is, whether the unit has enough security to conduct an activity has to be based on the security before it started doing the activity or it could not have started. However, rather than introduce a new time lag (which we could do), I recommend we merely look at the previous value.  With this rationalization, it is no longer circular, but inevitably sequential. It would become circular if the activity lowered the unit’s effectiveness. I claim that should be taken into account when establishing the security threshold for that activity.</w:t>
      </w:r>
    </w:p>
  </w:footnote>
  <w:footnote w:id="19">
    <w:p w14:paraId="6A2497C6" w14:textId="5F2EFB6E" w:rsidR="001217F7" w:rsidRDefault="001217F7" w:rsidP="001D79EC">
      <w:pPr>
        <w:pStyle w:val="Footnote"/>
      </w:pPr>
      <w:r>
        <w:rPr>
          <w:rStyle w:val="FootnoteReference"/>
        </w:rPr>
        <w:footnoteRef/>
      </w:r>
      <w:r>
        <w:t xml:space="preserve">  Model parameter: </w:t>
      </w:r>
      <w:proofErr w:type="spellStart"/>
      <w:r w:rsidRPr="00EB2B8E">
        <w:rPr>
          <w:rFonts w:ascii="Courier New" w:hAnsi="Courier New" w:cs="Courier New"/>
        </w:rPr>
        <w:t>force.proximity</w:t>
      </w:r>
      <w:proofErr w:type="spellEnd"/>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20">
    <w:p w14:paraId="18DF6B73" w14:textId="287088A0" w:rsidR="001217F7" w:rsidRDefault="001217F7" w:rsidP="001D79EC">
      <w:pPr>
        <w:pStyle w:val="Footnote"/>
      </w:pPr>
      <w:r>
        <w:rPr>
          <w:rStyle w:val="FootnoteReference"/>
        </w:rPr>
        <w:footnoteRef/>
      </w:r>
      <w:r>
        <w:t xml:space="preserve">  Model parameter: </w:t>
      </w:r>
      <w:proofErr w:type="spellStart"/>
      <w:r w:rsidRPr="00DE27D5">
        <w:rPr>
          <w:rFonts w:ascii="Courier New" w:hAnsi="Courier New" w:cs="Courier New"/>
        </w:rPr>
        <w:t>force.volatility</w:t>
      </w:r>
      <w:proofErr w:type="spellEnd"/>
    </w:p>
  </w:footnote>
  <w:footnote w:id="21">
    <w:p w14:paraId="52F56B73" w14:textId="68D82983" w:rsidR="001217F7" w:rsidRDefault="001217F7"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22">
    <w:p w14:paraId="2C27EC60" w14:textId="329A12C1" w:rsidR="001217F7" w:rsidRDefault="001217F7" w:rsidP="00392218">
      <w:pPr>
        <w:pStyle w:val="Footnote"/>
      </w:pPr>
      <w:r>
        <w:rPr>
          <w:rStyle w:val="FootnoteReference"/>
        </w:rPr>
        <w:footnoteRef/>
      </w:r>
      <w:r>
        <w:t xml:space="preserve">  </w:t>
      </w:r>
      <w:proofErr w:type="gramStart"/>
      <w:r w:rsidRPr="00392218">
        <w:t>Model parameter database</w:t>
      </w:r>
      <w:r>
        <w:t xml:space="preserve">, </w:t>
      </w:r>
      <w:r w:rsidRPr="00D85BDA">
        <w:rPr>
          <w:rFonts w:ascii="Courier New" w:hAnsi="Courier New" w:cs="Courier New"/>
        </w:rPr>
        <w:t>activity.FRC.*</w:t>
      </w:r>
      <w:proofErr w:type="gramEnd"/>
    </w:p>
  </w:footnote>
  <w:footnote w:id="23">
    <w:p w14:paraId="12A3F14D" w14:textId="77777777" w:rsidR="001217F7" w:rsidRDefault="001217F7"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24">
    <w:p w14:paraId="7D094A92" w14:textId="40F9E4CE" w:rsidR="001217F7" w:rsidRDefault="001217F7">
      <w:pPr>
        <w:pStyle w:val="FootnoteText"/>
      </w:pPr>
      <w:r>
        <w:rPr>
          <w:rStyle w:val="FootnoteReference"/>
        </w:rPr>
        <w:footnoteRef/>
      </w:r>
      <w:r>
        <w:t xml:space="preserve"> In future versions, actors may also be able to interfere with the provision of a service.</w:t>
      </w:r>
    </w:p>
  </w:footnote>
  <w:footnote w:id="25">
    <w:p w14:paraId="17990176" w14:textId="77777777" w:rsidR="001217F7" w:rsidRDefault="001217F7"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26">
    <w:p w14:paraId="63D9C749" w14:textId="77777777" w:rsidR="001217F7" w:rsidRPr="008D4F12" w:rsidRDefault="001217F7" w:rsidP="00B75001">
      <w:pPr>
        <w:pStyle w:val="FootnoteText"/>
      </w:pPr>
      <w:r>
        <w:rPr>
          <w:rStyle w:val="FootnoteReference"/>
          <w:rFonts w:eastAsia="Wingdings"/>
        </w:rPr>
        <w:footnoteRef/>
      </w:r>
      <w:r>
        <w:t xml:space="preserve"> Model Parameter: </w:t>
      </w:r>
      <w:proofErr w:type="spellStart"/>
      <w:r w:rsidRPr="008D4F12">
        <w:rPr>
          <w:rFonts w:ascii="Courier New" w:hAnsi="Courier New" w:cs="Courier New"/>
        </w:rPr>
        <w:t>service.ENI.beta.</w:t>
      </w:r>
      <w:r w:rsidRPr="008D4F12">
        <w:rPr>
          <w:rFonts w:ascii="Courier New" w:hAnsi="Courier New" w:cs="Courier New"/>
          <w:i/>
        </w:rPr>
        <w:t>urbanization</w:t>
      </w:r>
      <w:proofErr w:type="spellEnd"/>
      <w:r>
        <w:t>, nominally 1.0 for all urbanization levels.</w:t>
      </w:r>
    </w:p>
  </w:footnote>
  <w:footnote w:id="27">
    <w:p w14:paraId="34BF16EF" w14:textId="77777777" w:rsidR="001217F7" w:rsidRDefault="001217F7" w:rsidP="00B75001">
      <w:pPr>
        <w:pStyle w:val="FootnoteText"/>
      </w:pPr>
      <w:r>
        <w:rPr>
          <w:rStyle w:val="FootnoteReference"/>
          <w:rFonts w:eastAsia="Wingdings"/>
        </w:rPr>
        <w:footnoteRef/>
      </w:r>
      <w:r>
        <w:t xml:space="preserve"> Model Parameter: </w:t>
      </w:r>
      <w:proofErr w:type="spellStart"/>
      <w:r w:rsidRPr="003803F7">
        <w:rPr>
          <w:rFonts w:ascii="Courier New" w:hAnsi="Courier New" w:cs="Courier New"/>
        </w:rPr>
        <w:t>service.ENI.saturationCost.</w:t>
      </w:r>
      <w:r w:rsidRPr="003803F7">
        <w:rPr>
          <w:rFonts w:ascii="Courier New" w:hAnsi="Courier New" w:cs="Courier New"/>
          <w:i/>
        </w:rPr>
        <w:t>urbanization</w:t>
      </w:r>
      <w:proofErr w:type="spellEnd"/>
      <w:r>
        <w:t xml:space="preserve">. </w:t>
      </w:r>
    </w:p>
  </w:footnote>
  <w:footnote w:id="28">
    <w:p w14:paraId="21DF9961" w14:textId="77777777" w:rsidR="001217F7" w:rsidRDefault="001217F7" w:rsidP="00B75001">
      <w:pPr>
        <w:pStyle w:val="FootnoteText"/>
        <w:tabs>
          <w:tab w:val="left" w:pos="4210"/>
        </w:tabs>
      </w:pPr>
      <w:r>
        <w:rPr>
          <w:rStyle w:val="FootnoteReference"/>
          <w:rFonts w:eastAsia="Wingdings"/>
        </w:rPr>
        <w:footnoteRef/>
      </w:r>
      <w:r>
        <w:t xml:space="preserve"> Model parameter: </w:t>
      </w:r>
      <w:proofErr w:type="spellStart"/>
      <w:r w:rsidRPr="007D67E5">
        <w:rPr>
          <w:rFonts w:ascii="Courier New" w:hAnsi="Courier New" w:cs="Courier New"/>
        </w:rPr>
        <w:t>service.eni.minSupport</w:t>
      </w:r>
      <w:proofErr w:type="spellEnd"/>
      <w:r>
        <w:t>, nominally 0.0.</w:t>
      </w:r>
    </w:p>
  </w:footnote>
  <w:footnote w:id="29">
    <w:p w14:paraId="1A0BEDD1" w14:textId="77777777" w:rsidR="001217F7" w:rsidRDefault="001217F7" w:rsidP="00B75001">
      <w:pPr>
        <w:pStyle w:val="FootnoteText"/>
      </w:pPr>
      <w:r>
        <w:rPr>
          <w:rStyle w:val="FootnoteReference"/>
          <w:rFonts w:eastAsia="Wingdings"/>
        </w:rPr>
        <w:footnoteRef/>
      </w:r>
      <w:r>
        <w:t xml:space="preserve"> Model parameters: </w:t>
      </w:r>
      <w:proofErr w:type="spellStart"/>
      <w:r w:rsidRPr="00A76662">
        <w:rPr>
          <w:rFonts w:ascii="Courier New" w:hAnsi="Courier New" w:cs="Courier New"/>
        </w:rPr>
        <w:t>service.ENI.alphaA</w:t>
      </w:r>
      <w:proofErr w:type="spellEnd"/>
      <w:r>
        <w:t xml:space="preserve">, </w:t>
      </w:r>
      <w:proofErr w:type="spellStart"/>
      <w:r w:rsidRPr="00A76662">
        <w:rPr>
          <w:rFonts w:ascii="Courier New" w:hAnsi="Courier New" w:cs="Courier New"/>
        </w:rPr>
        <w:t>service.ENI.alphaX</w:t>
      </w:r>
      <w:proofErr w:type="spellEnd"/>
      <w:r>
        <w:t>.</w:t>
      </w:r>
    </w:p>
  </w:footnote>
  <w:footnote w:id="30">
    <w:p w14:paraId="67156C36" w14:textId="77777777" w:rsidR="001217F7" w:rsidRDefault="001217F7" w:rsidP="00FC0A5B">
      <w:pPr>
        <w:pStyle w:val="FootnoteText"/>
      </w:pPr>
      <w:r>
        <w:rPr>
          <w:rStyle w:val="FootnoteReference"/>
          <w:rFonts w:eastAsia="Wingdings"/>
        </w:rPr>
        <w:footnoteRef/>
      </w:r>
      <w:r>
        <w:t xml:space="preserve"> Model parameter: </w:t>
      </w:r>
      <w:proofErr w:type="spellStart"/>
      <w:r w:rsidRPr="00015DEA">
        <w:rPr>
          <w:rFonts w:ascii="Courier New" w:hAnsi="Courier New" w:cs="Courier New"/>
        </w:rPr>
        <w:t>service.ENI.delta</w:t>
      </w:r>
      <w:proofErr w:type="spellEnd"/>
      <w:r>
        <w:t>, nominally 0.1.</w:t>
      </w:r>
    </w:p>
  </w:footnote>
  <w:footnote w:id="31">
    <w:p w14:paraId="56AF1AA7" w14:textId="77777777" w:rsidR="001217F7" w:rsidRDefault="001217F7" w:rsidP="00B75001">
      <w:pPr>
        <w:pStyle w:val="FootnoteText"/>
      </w:pPr>
      <w:r>
        <w:rPr>
          <w:rStyle w:val="FootnoteReference"/>
          <w:rFonts w:eastAsia="Wingdings"/>
        </w:rPr>
        <w:footnoteRef/>
      </w:r>
      <w:r>
        <w:t xml:space="preserve"> Model parameter: </w:t>
      </w:r>
      <w:proofErr w:type="spellStart"/>
      <w:r w:rsidRPr="003D3FDD">
        <w:rPr>
          <w:rFonts w:ascii="Courier New" w:hAnsi="Courier New" w:cs="Courier New"/>
        </w:rPr>
        <w:t>service.ENI.required.urbanization</w:t>
      </w:r>
      <w:proofErr w:type="spellEnd"/>
      <w:r>
        <w:t>.</w:t>
      </w:r>
    </w:p>
  </w:footnote>
  <w:footnote w:id="32">
    <w:p w14:paraId="169E6D8F" w14:textId="77777777" w:rsidR="001217F7" w:rsidRDefault="001217F7" w:rsidP="00B75001">
      <w:pPr>
        <w:pStyle w:val="FootnoteText"/>
      </w:pPr>
      <w:r>
        <w:rPr>
          <w:rStyle w:val="FootnoteReference"/>
          <w:rFonts w:eastAsia="Wingdings"/>
        </w:rPr>
        <w:footnoteRef/>
      </w:r>
      <w:r>
        <w:t xml:space="preserve"> Model parameter: </w:t>
      </w:r>
      <w:proofErr w:type="spellStart"/>
      <w:r w:rsidRPr="00B57042">
        <w:rPr>
          <w:rFonts w:ascii="Courier New" w:hAnsi="Courier New" w:cs="Courier New"/>
        </w:rPr>
        <w:t>service.ENI.gainNeeds</w:t>
      </w:r>
      <w:proofErr w:type="spellEnd"/>
      <w:r>
        <w:t>.</w:t>
      </w:r>
    </w:p>
  </w:footnote>
  <w:footnote w:id="33">
    <w:p w14:paraId="56DDC836" w14:textId="77777777" w:rsidR="001217F7" w:rsidRDefault="001217F7" w:rsidP="00B75001">
      <w:pPr>
        <w:pStyle w:val="FootnoteText"/>
      </w:pPr>
      <w:r>
        <w:rPr>
          <w:rStyle w:val="FootnoteReference"/>
          <w:rFonts w:eastAsia="Wingdings"/>
        </w:rPr>
        <w:footnoteRef/>
      </w:r>
      <w:r>
        <w:t xml:space="preserve"> Model parameter: </w:t>
      </w:r>
      <w:proofErr w:type="spellStart"/>
      <w:r w:rsidRPr="00B57042">
        <w:rPr>
          <w:rFonts w:ascii="Courier New" w:hAnsi="Courier New" w:cs="Courier New"/>
        </w:rPr>
        <w:t>service.ENI.gain</w:t>
      </w:r>
      <w:r>
        <w:rPr>
          <w:rFonts w:ascii="Courier New" w:hAnsi="Courier New" w:cs="Courier New"/>
        </w:rPr>
        <w:t>Expect</w:t>
      </w:r>
      <w:proofErr w:type="spellEnd"/>
      <w:r>
        <w:t>.</w:t>
      </w:r>
    </w:p>
  </w:footnote>
  <w:footnote w:id="34">
    <w:p w14:paraId="6E1EAED2" w14:textId="63D80409" w:rsidR="001217F7" w:rsidRDefault="001217F7">
      <w:pPr>
        <w:pStyle w:val="FootnoteText"/>
      </w:pPr>
      <w:r>
        <w:rPr>
          <w:rStyle w:val="FootnoteReference"/>
        </w:rPr>
        <w:footnoteRef/>
      </w:r>
      <w:r>
        <w:t xml:space="preserve"> This table is defined in the code using the </w:t>
      </w:r>
      <w:proofErr w:type="spellStart"/>
      <w:proofErr w:type="gramStart"/>
      <w:r w:rsidRPr="00FC0A5B">
        <w:rPr>
          <w:rFonts w:ascii="Courier New" w:hAnsi="Courier New" w:cs="Courier New"/>
        </w:rPr>
        <w:t>qcredit</w:t>
      </w:r>
      <w:proofErr w:type="spellEnd"/>
      <w:r w:rsidRPr="00FC0A5B">
        <w:rPr>
          <w:rFonts w:ascii="Courier New" w:hAnsi="Courier New" w:cs="Courier New"/>
        </w:rPr>
        <w:t>(</w:t>
      </w:r>
      <w:proofErr w:type="gramEnd"/>
      <w:r w:rsidRPr="00FC0A5B">
        <w:rPr>
          <w:rFonts w:ascii="Courier New" w:hAnsi="Courier New" w:cs="Courier New"/>
        </w:rPr>
        <w:t>n)</w:t>
      </w:r>
      <w:r>
        <w:t xml:space="preserve"> quality type.</w:t>
      </w:r>
    </w:p>
  </w:footnote>
  <w:footnote w:id="35">
    <w:p w14:paraId="07BD966E" w14:textId="77777777" w:rsidR="001217F7" w:rsidRDefault="001217F7" w:rsidP="002520B8">
      <w:pPr>
        <w:pStyle w:val="Footnote"/>
      </w:pPr>
      <w:r>
        <w:rPr>
          <w:rStyle w:val="FootnoteReference"/>
        </w:rPr>
        <w:footnoteRef/>
      </w:r>
      <w:r>
        <w:t>At Athena's timescale, most crowd-related phenomena are events rather than situations.</w:t>
      </w:r>
    </w:p>
  </w:footnote>
  <w:footnote w:id="36">
    <w:p w14:paraId="0F40AF3D" w14:textId="77777777" w:rsidR="001217F7" w:rsidRDefault="001217F7" w:rsidP="002520B8">
      <w:pPr>
        <w:pStyle w:val="Footnote"/>
      </w:pPr>
      <w:r>
        <w:rPr>
          <w:rStyle w:val="FootnoteReference"/>
        </w:rPr>
        <w:footnoteRef/>
      </w:r>
      <w:r>
        <w:t>This is not quite right; but the current model for displaced civilians is a stopgap until GRAM can support it properly.</w:t>
      </w:r>
    </w:p>
  </w:footnote>
  <w:footnote w:id="37">
    <w:p w14:paraId="3F8F7042" w14:textId="77777777" w:rsidR="001217F7" w:rsidRDefault="001217F7" w:rsidP="002520B8">
      <w:pPr>
        <w:pStyle w:val="Footnote"/>
      </w:pPr>
      <w:r>
        <w:rPr>
          <w:rStyle w:val="FootnoteReference"/>
        </w:rPr>
        <w:footnoteRef/>
      </w:r>
      <w:r>
        <w:t>We are ignoring civilian and organization group "forces" for the time being.</w:t>
      </w:r>
    </w:p>
  </w:footnote>
  <w:footnote w:id="38">
    <w:p w14:paraId="2C67A3A8" w14:textId="77777777" w:rsidR="001217F7" w:rsidRDefault="001217F7" w:rsidP="002520B8">
      <w:pPr>
        <w:pStyle w:val="FootnoteText"/>
      </w:pPr>
      <w:r>
        <w:rPr>
          <w:rStyle w:val="FootnoteReference"/>
          <w:rFonts w:eastAsia="Wingdings"/>
        </w:rPr>
        <w:footnoteRef/>
      </w:r>
      <w:r>
        <w:t xml:space="preserve"> Each force group has a cost per attack, set as part of the scenario by the analyst.  The force group cannot attack without the required funds. </w:t>
      </w:r>
    </w:p>
  </w:footnote>
  <w:footnote w:id="39">
    <w:p w14:paraId="1EFE27FE" w14:textId="77777777" w:rsidR="001217F7" w:rsidRDefault="001217F7" w:rsidP="002520B8">
      <w:pPr>
        <w:pStyle w:val="Footnote"/>
      </w:pPr>
      <w:r>
        <w:rPr>
          <w:rStyle w:val="FootnoteReference"/>
        </w:rPr>
        <w:footnoteRef/>
      </w:r>
      <w:r>
        <w:t xml:space="preserve">  Computed in-line using a coverage function; model parameter: </w:t>
      </w:r>
      <w:proofErr w:type="spellStart"/>
      <w:r w:rsidRPr="00CE4D89">
        <w:rPr>
          <w:rFonts w:ascii="Courier New" w:hAnsi="Courier New" w:cs="Courier New"/>
        </w:rPr>
        <w:t>aam.UFvNF.UF.coverageFunction</w:t>
      </w:r>
      <w:proofErr w:type="spellEnd"/>
    </w:p>
  </w:footnote>
  <w:footnote w:id="40">
    <w:p w14:paraId="17510B73" w14:textId="77777777" w:rsidR="001217F7" w:rsidRDefault="001217F7" w:rsidP="002520B8">
      <w:pPr>
        <w:pStyle w:val="Footnote"/>
      </w:pPr>
      <w:r>
        <w:rPr>
          <w:rStyle w:val="FootnoteReference"/>
        </w:rPr>
        <w:footnoteRef/>
      </w:r>
      <w:r>
        <w:t xml:space="preserve">  Model parameter: </w:t>
      </w:r>
      <w:proofErr w:type="spellStart"/>
      <w:r w:rsidRPr="00CE4D89">
        <w:rPr>
          <w:rFonts w:ascii="Courier New" w:hAnsi="Courier New" w:cs="Courier New"/>
        </w:rPr>
        <w:t>aam.UFvNF.UF.nominalCoverage</w:t>
      </w:r>
      <w:proofErr w:type="spellEnd"/>
      <w:r>
        <w:rPr>
          <w:rFonts w:ascii="Courier" w:hAnsi="Courier"/>
        </w:rPr>
        <w:t xml:space="preserve"> </w:t>
      </w:r>
      <w:r>
        <w:t>e.g., 0.3 (depends on what would be expected as average in this scenario)</w:t>
      </w:r>
    </w:p>
  </w:footnote>
  <w:footnote w:id="41">
    <w:p w14:paraId="1B30FBE5" w14:textId="77777777" w:rsidR="001217F7" w:rsidRDefault="001217F7" w:rsidP="002520B8">
      <w:pPr>
        <w:pStyle w:val="Footnote"/>
      </w:pPr>
      <w:r>
        <w:rPr>
          <w:rStyle w:val="FootnoteReference"/>
        </w:rPr>
        <w:footnoteRef/>
      </w:r>
      <w:r>
        <w:t xml:space="preserve">  Computed in-line using </w:t>
      </w:r>
      <w:proofErr w:type="gramStart"/>
      <w:r>
        <w:t>a coverage</w:t>
      </w:r>
      <w:proofErr w:type="gramEnd"/>
      <w:r>
        <w:t xml:space="preserve"> function; model parameter: </w:t>
      </w:r>
      <w:proofErr w:type="spellStart"/>
      <w:r w:rsidRPr="00CE4D89">
        <w:rPr>
          <w:rFonts w:ascii="Courier New" w:hAnsi="Courier New" w:cs="Courier New"/>
        </w:rPr>
        <w:t>aam.UFvNF.NF.coverageFunction</w:t>
      </w:r>
      <w:proofErr w:type="spellEnd"/>
      <w:r>
        <w:t>.  This is identical to the default COERCION coverage function.</w:t>
      </w:r>
    </w:p>
  </w:footnote>
  <w:footnote w:id="42">
    <w:p w14:paraId="413C2DC0" w14:textId="77777777" w:rsidR="001217F7" w:rsidRDefault="001217F7" w:rsidP="002520B8">
      <w:pPr>
        <w:pStyle w:val="Footnote"/>
      </w:pPr>
      <w:r>
        <w:rPr>
          <w:rStyle w:val="FootnoteReference"/>
        </w:rPr>
        <w:footnoteRef/>
      </w:r>
      <w:r>
        <w:t xml:space="preserve">  Model parameter: </w:t>
      </w:r>
      <w:proofErr w:type="spellStart"/>
      <w:r w:rsidRPr="00CE4D89">
        <w:rPr>
          <w:rFonts w:ascii="Courier New" w:hAnsi="Courier New" w:cs="Courier New"/>
        </w:rPr>
        <w:t>aam.UFvNF.NF.nominalCoverage</w:t>
      </w:r>
      <w:proofErr w:type="spellEnd"/>
      <w:r>
        <w:t>, e.g., 0.4</w:t>
      </w:r>
    </w:p>
  </w:footnote>
  <w:footnote w:id="43">
    <w:p w14:paraId="3CB3E303" w14:textId="77777777" w:rsidR="001217F7" w:rsidRDefault="001217F7" w:rsidP="002520B8">
      <w:pPr>
        <w:pStyle w:val="Footnote"/>
      </w:pPr>
      <w:r>
        <w:rPr>
          <w:rStyle w:val="FootnoteReference"/>
        </w:rPr>
        <w:footnoteRef/>
      </w:r>
      <w:r>
        <w:t xml:space="preserve">  Model parameter: </w:t>
      </w:r>
      <w:proofErr w:type="spellStart"/>
      <w:r w:rsidRPr="00CE4D89">
        <w:rPr>
          <w:rFonts w:ascii="Courier New" w:hAnsi="Courier New" w:cs="Courier New"/>
        </w:rPr>
        <w:t>aam.UFvNF.UF.timeToFind</w:t>
      </w:r>
      <w:proofErr w:type="spellEnd"/>
      <w:r>
        <w:t xml:space="preserve">, </w:t>
      </w:r>
      <w:r>
        <w:rPr>
          <w:rStyle w:val="Code"/>
          <w:rFonts w:ascii="Times New Roman" w:hAnsi="Times New Roman"/>
        </w:rPr>
        <w:t>e.g., 5 days</w:t>
      </w:r>
    </w:p>
  </w:footnote>
  <w:footnote w:id="44">
    <w:p w14:paraId="5C18AFC6" w14:textId="77777777" w:rsidR="001217F7" w:rsidRDefault="001217F7" w:rsidP="002520B8">
      <w:pPr>
        <w:pStyle w:val="Footnote"/>
      </w:pPr>
      <w:r>
        <w:rPr>
          <w:rStyle w:val="FootnoteReference"/>
        </w:rPr>
        <w:footnoteRef/>
      </w:r>
      <w:r>
        <w:t xml:space="preserve">  For now, this is a model parameter, </w:t>
      </w:r>
      <w:proofErr w:type="spellStart"/>
      <w:r w:rsidRPr="00CE4D89">
        <w:rPr>
          <w:rFonts w:ascii="Courier New" w:hAnsi="Courier New" w:cs="Courier New"/>
        </w:rPr>
        <w:t>aam.UFvNF.NF.cellSize</w:t>
      </w:r>
      <w:proofErr w:type="spellEnd"/>
      <w:r>
        <w:t>, e.g., 7 NF/cell in every neighborhood. Later, it might be allowed to vary by group and by neighborhood.</w:t>
      </w:r>
    </w:p>
  </w:footnote>
  <w:footnote w:id="45">
    <w:p w14:paraId="3A1C15EC" w14:textId="77777777" w:rsidR="001217F7" w:rsidRDefault="001217F7" w:rsidP="002520B8">
      <w:pPr>
        <w:pStyle w:val="Footnote"/>
      </w:pPr>
      <w:r>
        <w:rPr>
          <w:rStyle w:val="FootnoteReference"/>
        </w:rPr>
        <w:footnoteRef/>
      </w:r>
      <w:r>
        <w:t xml:space="preserve">  Model parameter: </w:t>
      </w:r>
      <w:proofErr w:type="spellStart"/>
      <w:r w:rsidRPr="00CE4D89">
        <w:rPr>
          <w:rFonts w:ascii="Courier New" w:hAnsi="Courier New" w:cs="Courier New"/>
        </w:rPr>
        <w:t>aam.UFvsNF.UF.nominalCooperation</w:t>
      </w:r>
      <w:proofErr w:type="spellEnd"/>
      <w:r>
        <w:t>, e.g., 35 %</w:t>
      </w:r>
    </w:p>
  </w:footnote>
  <w:footnote w:id="46">
    <w:p w14:paraId="6281D427" w14:textId="77777777" w:rsidR="001217F7" w:rsidRDefault="001217F7" w:rsidP="002520B8">
      <w:pPr>
        <w:pStyle w:val="Footnote"/>
      </w:pPr>
      <w:r>
        <w:rPr>
          <w:rStyle w:val="FootnoteReference"/>
        </w:rPr>
        <w:footnoteRef/>
      </w:r>
      <w:r>
        <w:t xml:space="preserve">  Model parameter: </w:t>
      </w:r>
      <w:proofErr w:type="spellStart"/>
      <w:r w:rsidRPr="00CE4D89">
        <w:rPr>
          <w:rFonts w:ascii="Courier New" w:hAnsi="Courier New" w:cs="Courier New"/>
        </w:rPr>
        <w:t>aam.UFvsNF.ECDA.</w:t>
      </w:r>
      <w:r w:rsidRPr="00CE4D89">
        <w:rPr>
          <w:rFonts w:ascii="Courier New" w:hAnsi="Courier New" w:cs="Courier New"/>
          <w:i/>
          <w:iCs/>
        </w:rPr>
        <w:t>urbanization</w:t>
      </w:r>
      <w:proofErr w:type="spellEnd"/>
      <w:r>
        <w:t>, e.g., 1 in rural, 3 in suburban, and 5 in urban.</w:t>
      </w:r>
    </w:p>
  </w:footnote>
  <w:footnote w:id="47">
    <w:p w14:paraId="29B4B8B5" w14:textId="77777777" w:rsidR="001217F7" w:rsidRDefault="001217F7" w:rsidP="002520B8">
      <w:pPr>
        <w:pStyle w:val="FootnoteText"/>
      </w:pPr>
      <w:r>
        <w:rPr>
          <w:rStyle w:val="FootnoteReference"/>
          <w:rFonts w:eastAsia="Wingdings"/>
        </w:rPr>
        <w:footnoteRef/>
      </w:r>
      <w:r>
        <w:t xml:space="preserve"> </w:t>
      </w:r>
      <w:r w:rsidRPr="00110E36">
        <w:rPr>
          <w:sz w:val="20"/>
          <w:szCs w:val="20"/>
        </w:rPr>
        <w:t xml:space="preserve">Each force group has a cost per attack, set as part of the scenario by the analyst.  The force group cannot attack without the required funds. </w:t>
      </w:r>
    </w:p>
  </w:footnote>
  <w:footnote w:id="48">
    <w:p w14:paraId="151EB7BF" w14:textId="0D04CF1B" w:rsidR="001217F7" w:rsidRDefault="001217F7" w:rsidP="002520B8">
      <w:pPr>
        <w:pStyle w:val="Footnote"/>
      </w:pPr>
      <w:r>
        <w:rPr>
          <w:rStyle w:val="FootnoteReference"/>
        </w:rPr>
        <w:footnoteRef/>
      </w:r>
      <w:r>
        <w:t xml:space="preserve">  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49">
    <w:p w14:paraId="567BD282" w14:textId="0C89F9C8" w:rsidR="001217F7" w:rsidRDefault="001217F7" w:rsidP="002520B8">
      <w:pPr>
        <w:pStyle w:val="Footnote"/>
      </w:pPr>
      <w:r>
        <w:rPr>
          <w:rStyle w:val="FootnoteReference"/>
        </w:rPr>
        <w:footnoteRef/>
      </w:r>
      <w:r>
        <w:t xml:space="preserve">  Model parameter: </w:t>
      </w:r>
      <w:proofErr w:type="spellStart"/>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proofErr w:type="spellEnd"/>
      <w:r>
        <w:t>, e.g., 50%.</w:t>
      </w:r>
    </w:p>
  </w:footnote>
  <w:footnote w:id="50">
    <w:p w14:paraId="6747A0F0" w14:textId="24401F43" w:rsidR="001217F7" w:rsidRDefault="001217F7" w:rsidP="002520B8">
      <w:pPr>
        <w:pStyle w:val="Footnote"/>
      </w:pPr>
      <w:r>
        <w:rPr>
          <w:rStyle w:val="FootnoteReference"/>
        </w:rPr>
        <w:footnoteRef/>
      </w:r>
      <w:r>
        <w:t xml:space="preserve">  Model parameter: </w:t>
      </w:r>
      <w:proofErr w:type="spellStart"/>
      <w:r w:rsidRPr="00C42F36">
        <w:rPr>
          <w:rFonts w:ascii="Courier New" w:hAnsi="Courier New" w:cs="Courier New"/>
        </w:rPr>
        <w:t>aam.NFvsUF.UF.coverageFunction</w:t>
      </w:r>
      <w:proofErr w:type="spellEnd"/>
      <w:r>
        <w:t>, e.g., {25 1000}.</w:t>
      </w:r>
    </w:p>
  </w:footnote>
  <w:footnote w:id="51">
    <w:p w14:paraId="41F5FD9D" w14:textId="4AFC0A42" w:rsidR="001217F7" w:rsidRDefault="001217F7" w:rsidP="002520B8">
      <w:pPr>
        <w:pStyle w:val="Footnote"/>
      </w:pPr>
      <w:r>
        <w:rPr>
          <w:rStyle w:val="FootnoteReference"/>
        </w:rPr>
        <w:footnoteRef/>
      </w:r>
      <w:r>
        <w:t xml:space="preserve">  Model parameter: </w:t>
      </w:r>
      <w:proofErr w:type="spellStart"/>
      <w:r w:rsidRPr="00C42F36">
        <w:rPr>
          <w:rFonts w:ascii="Courier New" w:hAnsi="Courier New" w:cs="Courier New"/>
        </w:rPr>
        <w:t>aam.NFvsUF.UF.nominalCoverage</w:t>
      </w:r>
      <w:proofErr w:type="spellEnd"/>
      <w:r>
        <w:t>, e.g., 0.2</w:t>
      </w:r>
    </w:p>
  </w:footnote>
  <w:footnote w:id="52">
    <w:p w14:paraId="150F557E" w14:textId="77777777" w:rsidR="001217F7" w:rsidRDefault="001217F7" w:rsidP="002520B8">
      <w:pPr>
        <w:pStyle w:val="Footnote"/>
      </w:pPr>
      <w:r>
        <w:rPr>
          <w:rStyle w:val="FootnoteReference"/>
        </w:rPr>
        <w:footnoteRef/>
      </w:r>
      <w:proofErr w:type="gramStart"/>
      <w:r>
        <w:t xml:space="preserve">Model parameter, </w:t>
      </w:r>
      <w:proofErr w:type="spellStart"/>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proofErr w:type="spellEnd"/>
      <w:r>
        <w:t>, e.g., 0.33 for HIT_AND_RUN, 3.0 for STAND_AND_FIGHT.</w:t>
      </w:r>
      <w:proofErr w:type="gramEnd"/>
    </w:p>
  </w:footnote>
  <w:footnote w:id="53">
    <w:p w14:paraId="084F7401" w14:textId="77777777" w:rsidR="001217F7" w:rsidRDefault="001217F7" w:rsidP="002520B8">
      <w:pPr>
        <w:pStyle w:val="Footnote"/>
      </w:pPr>
      <w:r>
        <w:rPr>
          <w:rStyle w:val="FootnoteReference"/>
        </w:rPr>
        <w:footnoteRef/>
      </w:r>
      <w:proofErr w:type="gramStart"/>
      <w:r>
        <w:t xml:space="preserve">Model parameter, </w:t>
      </w:r>
      <w:proofErr w:type="spellStart"/>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proofErr w:type="spellEnd"/>
      <w:r>
        <w:t>, e.g., 0.25 for HIT_AND_RUN, 4.0 for STAND_AND_FIGHT.</w:t>
      </w:r>
      <w:proofErr w:type="gramEnd"/>
    </w:p>
  </w:footnote>
  <w:footnote w:id="54">
    <w:p w14:paraId="6B220ACD" w14:textId="77777777" w:rsidR="001217F7" w:rsidRDefault="001217F7" w:rsidP="002520B8">
      <w:pPr>
        <w:pStyle w:val="Footnote"/>
      </w:pPr>
      <w:r>
        <w:rPr>
          <w:rStyle w:val="FootnoteReference"/>
        </w:rPr>
        <w:footnoteRef/>
      </w:r>
      <w:proofErr w:type="gramStart"/>
      <w:r>
        <w:t xml:space="preserve">Model parameter, </w:t>
      </w:r>
      <w:proofErr w:type="spellStart"/>
      <w:r w:rsidRPr="00E7465D">
        <w:rPr>
          <w:rFonts w:ascii="Courier New" w:hAnsi="Courier New" w:cs="Courier New"/>
        </w:rPr>
        <w:t>aam.NFvsUF.HIT_AND_RUN.ufCasualties</w:t>
      </w:r>
      <w:proofErr w:type="spellEnd"/>
      <w:r>
        <w:rPr>
          <w:rFonts w:ascii="Courier" w:hAnsi="Courier"/>
        </w:rPr>
        <w:t>,</w:t>
      </w:r>
      <w:r>
        <w:t xml:space="preserve"> e.g., 4.</w:t>
      </w:r>
      <w:proofErr w:type="gramEnd"/>
    </w:p>
  </w:footnote>
  <w:footnote w:id="55">
    <w:p w14:paraId="14053C68" w14:textId="77777777" w:rsidR="001217F7" w:rsidRDefault="001217F7" w:rsidP="002520B8">
      <w:pPr>
        <w:pStyle w:val="Footnote"/>
      </w:pPr>
      <w:r>
        <w:rPr>
          <w:rStyle w:val="FootnoteReference"/>
        </w:rPr>
        <w:footnoteRef/>
      </w:r>
      <w:r>
        <w:t xml:space="preserve">Model parameter, </w:t>
      </w:r>
      <w:proofErr w:type="spellStart"/>
      <w:r w:rsidRPr="00E7465D">
        <w:rPr>
          <w:rFonts w:ascii="Courier New" w:hAnsi="Courier New" w:cs="Courier New"/>
        </w:rPr>
        <w:t>aam.NFvsUF.STAND_AND_FIGHT.nfCasualties</w:t>
      </w:r>
      <w:proofErr w:type="spellEnd"/>
      <w:r>
        <w:t>, e.g., 20</w:t>
      </w:r>
    </w:p>
  </w:footnote>
  <w:footnote w:id="56">
    <w:p w14:paraId="27EB24D8" w14:textId="77777777" w:rsidR="001217F7" w:rsidRDefault="001217F7" w:rsidP="002520B8">
      <w:pPr>
        <w:pStyle w:val="Footnote"/>
      </w:pPr>
      <w:r>
        <w:rPr>
          <w:rStyle w:val="FootnoteReference"/>
        </w:rPr>
        <w:footnoteRef/>
      </w:r>
      <w:r>
        <w:t xml:space="preserve">Model parameter: </w:t>
      </w:r>
      <w:proofErr w:type="spellStart"/>
      <w:r w:rsidRPr="00040052">
        <w:rPr>
          <w:rFonts w:ascii="Courier New" w:hAnsi="Courier New" w:cs="Courier New"/>
        </w:rPr>
        <w:t>aam.NFvsUF.ECDC.</w:t>
      </w:r>
      <w:r w:rsidRPr="00040052">
        <w:rPr>
          <w:rFonts w:ascii="Courier New" w:hAnsi="Courier New" w:cs="Courier New"/>
          <w:i/>
          <w:iCs/>
        </w:rPr>
        <w:t>urbanization</w:t>
      </w:r>
      <w:proofErr w:type="spellEnd"/>
      <w:r>
        <w:t>, e.g., 0.1 for RURAL, 0.15 for SUBURBAN, 0.2 for URBAN</w:t>
      </w:r>
    </w:p>
  </w:footnote>
  <w:footnote w:id="57">
    <w:p w14:paraId="02F13BC1" w14:textId="77777777" w:rsidR="001217F7" w:rsidRDefault="001217F7" w:rsidP="002520B8">
      <w:pPr>
        <w:pStyle w:val="Footnote"/>
      </w:pPr>
      <w:r>
        <w:rPr>
          <w:rStyle w:val="FootnoteReference"/>
        </w:rPr>
        <w:footnoteRef/>
      </w:r>
      <w:r>
        <w:t xml:space="preserve">Model parameters: </w:t>
      </w:r>
      <w:proofErr w:type="spellStart"/>
      <w:r w:rsidRPr="0089244C">
        <w:rPr>
          <w:rFonts w:ascii="Courier New" w:hAnsi="Courier New" w:cs="Courier New"/>
        </w:rPr>
        <w:t>dam.CIVCAS.Zsat</w:t>
      </w:r>
      <w:proofErr w:type="spellEnd"/>
    </w:p>
  </w:footnote>
  <w:footnote w:id="58">
    <w:p w14:paraId="7B8E00F3" w14:textId="77777777" w:rsidR="001217F7" w:rsidRDefault="001217F7" w:rsidP="002520B8">
      <w:pPr>
        <w:pStyle w:val="Footnote"/>
      </w:pPr>
      <w:r>
        <w:rPr>
          <w:rStyle w:val="FootnoteReference"/>
        </w:rPr>
        <w:footnoteRef/>
      </w:r>
      <w:r>
        <w:t xml:space="preserve">Model parameter: </w:t>
      </w:r>
      <w:proofErr w:type="spellStart"/>
      <w:r w:rsidRPr="0089244C">
        <w:rPr>
          <w:rFonts w:ascii="Courier New" w:hAnsi="Courier New" w:cs="Courier New"/>
        </w:rPr>
        <w:t>dam.CIVCAS.Zcoop</w:t>
      </w:r>
      <w:proofErr w:type="spellEnd"/>
    </w:p>
  </w:footnote>
  <w:footnote w:id="59">
    <w:p w14:paraId="4458F06F" w14:textId="77777777" w:rsidR="001217F7" w:rsidRDefault="001217F7" w:rsidP="00753E07">
      <w:pPr>
        <w:pStyle w:val="Footnote"/>
      </w:pPr>
      <w:r>
        <w:rPr>
          <w:rStyle w:val="FootnoteReference"/>
        </w:rPr>
        <w:footnoteRef/>
      </w:r>
      <w:r>
        <w:t>This term is somewhat ambiguous.  Civilians can be assigned the DISPLACED activity while remaining in their own neighborhood; in this case, they are considered "resident" rather than "displaced".</w:t>
      </w:r>
    </w:p>
  </w:footnote>
  <w:footnote w:id="60">
    <w:p w14:paraId="230C995C" w14:textId="34D5C22F" w:rsidR="001217F7" w:rsidRDefault="001217F7" w:rsidP="00753E07">
      <w:pPr>
        <w:pStyle w:val="Footnote"/>
      </w:pPr>
      <w:r>
        <w:rPr>
          <w:rStyle w:val="FootnoteReference"/>
        </w:rPr>
        <w:footnoteRef/>
      </w:r>
      <w:r>
        <w:t xml:space="preserve">   In reality, of course, the dividing line between subsistence and consumption will not be so stark; subsistence farmers will often buy or trade for certain goods, and some consumers may also grow crops or animals for their own use.  As a first approximation, however, this suffices.</w:t>
      </w:r>
    </w:p>
  </w:footnote>
  <w:footnote w:id="61">
    <w:p w14:paraId="35641964" w14:textId="36CB6D98" w:rsidR="001217F7" w:rsidRDefault="001217F7" w:rsidP="00753E07">
      <w:pPr>
        <w:pStyle w:val="Footnote"/>
      </w:pPr>
      <w:r>
        <w:rPr>
          <w:rStyle w:val="FootnoteReference"/>
        </w:rPr>
        <w:footnoteRef/>
      </w:r>
      <w:r>
        <w:t xml:space="preserve">   Nomadic herdsmen are clearly a separate case, and one that must wait until we implement migration fully.  Consequently, any subsistence herdsman and assumed to stay within their neighborhoods of origin (for now).</w:t>
      </w:r>
    </w:p>
  </w:footnote>
  <w:footnote w:id="62">
    <w:p w14:paraId="5C2EE94B" w14:textId="77777777" w:rsidR="001217F7" w:rsidRDefault="001217F7" w:rsidP="00753E07">
      <w:pPr>
        <w:pStyle w:val="Footnote"/>
      </w:pPr>
      <w:r>
        <w:rPr>
          <w:rStyle w:val="FootnoteReference"/>
        </w:rPr>
        <w:footnoteRef/>
      </w:r>
      <w:r>
        <w:t>By "labor force" we mean that portion of the population that seeks to be employed, whether they are in fact employed or not.</w:t>
      </w:r>
    </w:p>
  </w:footnote>
  <w:footnote w:id="63">
    <w:p w14:paraId="0EB8C588" w14:textId="77777777" w:rsidR="001217F7" w:rsidRPr="00FF15B4" w:rsidRDefault="001217F7" w:rsidP="00753E07">
      <w:pPr>
        <w:pStyle w:val="Footnote"/>
        <w:rPr>
          <w:rFonts w:ascii="Courier New" w:hAnsi="Courier New" w:cs="Courier New"/>
        </w:rPr>
      </w:pPr>
      <w:r>
        <w:rPr>
          <w:rStyle w:val="FootnoteReference"/>
        </w:rPr>
        <w:footnoteRef/>
      </w:r>
      <w:proofErr w:type="spellStart"/>
      <w:r w:rsidRPr="00FF15B4">
        <w:rPr>
          <w:rFonts w:ascii="Courier New" w:hAnsi="Courier New" w:cs="Courier New"/>
        </w:rPr>
        <w:t>demog.laborForceFraction.</w:t>
      </w:r>
      <w:r w:rsidRPr="00FF15B4">
        <w:rPr>
          <w:rFonts w:ascii="Courier New" w:hAnsi="Courier New" w:cs="Courier New"/>
          <w:i/>
          <w:iCs/>
        </w:rPr>
        <w:t>activity</w:t>
      </w:r>
      <w:proofErr w:type="spellEnd"/>
    </w:p>
  </w:footnote>
  <w:footnote w:id="64">
    <w:p w14:paraId="1A895B3E" w14:textId="4A890E05" w:rsidR="001217F7" w:rsidRDefault="001217F7" w:rsidP="004F6A40">
      <w:pPr>
        <w:pStyle w:val="Footnote"/>
      </w:pPr>
      <w:r>
        <w:rPr>
          <w:rStyle w:val="FootnoteReference"/>
        </w:rPr>
        <w:footnoteRef/>
      </w:r>
      <w:r>
        <w:t xml:space="preserve">   Another choice is the Leontief production function, which says that each unit produced requires a fixed amount of the products of the other sectors, e.g., 3 cups of flour, 2 eggs, and so forth.  The Leontief production function provides a better model of production requirements for some sectors in real economies, and it is likely that we will use it in the future.</w:t>
      </w:r>
    </w:p>
  </w:footnote>
  <w:footnote w:id="65">
    <w:p w14:paraId="227E12F5" w14:textId="2EEC7309" w:rsidR="001217F7" w:rsidRDefault="001217F7" w:rsidP="004F6A40">
      <w:pPr>
        <w:pStyle w:val="Footnote"/>
      </w:pPr>
      <w:r>
        <w:rPr>
          <w:rStyle w:val="FootnoteReference"/>
        </w:rPr>
        <w:footnoteRef/>
      </w:r>
      <w:r>
        <w:t xml:space="preserve">   Athena's concept of dollars is somewhat notional, and certainly isn't tied to the buying power of a real American dollar.  The analyst can actually use any monetary units he chooses, provided he is consistent.</w:t>
      </w:r>
    </w:p>
  </w:footnote>
  <w:footnote w:id="66">
    <w:p w14:paraId="59AA1064" w14:textId="77777777" w:rsidR="001217F7" w:rsidRDefault="001217F7" w:rsidP="004F6A40">
      <w:pPr>
        <w:pStyle w:val="Footnote"/>
      </w:pPr>
      <w:r>
        <w:rPr>
          <w:rStyle w:val="FootnoteReference"/>
        </w:rPr>
        <w:footnoteRef/>
      </w:r>
      <w:r>
        <w:t xml:space="preserve">See the </w:t>
      </w:r>
      <w:proofErr w:type="spellStart"/>
      <w:proofErr w:type="gramStart"/>
      <w:r>
        <w:t>cellmodel</w:t>
      </w:r>
      <w:proofErr w:type="spellEnd"/>
      <w:r>
        <w:t>(</w:t>
      </w:r>
      <w:proofErr w:type="gramEnd"/>
      <w:r>
        <w:t>5) man page for a complete description of cell model syntax and semantics.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6AE6AA3B" w:rsidR="001217F7" w:rsidRPr="004D07B9" w:rsidRDefault="001217F7">
    <w:pPr>
      <w:pStyle w:val="Header"/>
      <w:rPr>
        <w:rFonts w:ascii="Arial" w:hAnsi="Arial" w:cs="Arial"/>
      </w:rPr>
    </w:pPr>
    <w:r w:rsidRPr="004D07B9">
      <w:rPr>
        <w:rFonts w:ascii="Arial" w:hAnsi="Arial" w:cs="Arial"/>
      </w:rPr>
      <w:t xml:space="preserve">Athena </w:t>
    </w:r>
    <w:r>
      <w:rPr>
        <w:rFonts w:ascii="Arial" w:hAnsi="Arial" w:cs="Arial"/>
      </w:rPr>
      <w:t>Analyst’s</w:t>
    </w:r>
    <w:r w:rsidRPr="004D07B9">
      <w:rPr>
        <w:rFonts w:ascii="Arial" w:hAnsi="Arial" w:cs="Arial"/>
      </w:rPr>
      <w:t xml:space="preserve"> Guide, V3</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March</w:t>
    </w:r>
    <w:r w:rsidRPr="004D07B9">
      <w:rPr>
        <w:rFonts w:ascii="Arial" w:hAnsi="Arial" w:cs="Arial"/>
      </w:rPr>
      <w:t>, 201</w:t>
    </w:r>
    <w:r>
      <w:rPr>
        <w:rFonts w:ascii="Arial" w:hAnsi="Arial" w:cs="Arial"/>
      </w:rPr>
      <w:t>2</w:t>
    </w:r>
  </w:p>
  <w:p w14:paraId="7F59FE28" w14:textId="77777777" w:rsidR="001217F7" w:rsidRDefault="001217F7"/>
  <w:p w14:paraId="2A8EE832" w14:textId="77777777" w:rsidR="001217F7" w:rsidRDefault="001217F7"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41FAB"/>
    <w:multiLevelType w:val="hybridMultilevel"/>
    <w:tmpl w:val="4ADA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92646B1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B159C"/>
    <w:multiLevelType w:val="hybridMultilevel"/>
    <w:tmpl w:val="61B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8">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CA7584"/>
    <w:multiLevelType w:val="hybridMultilevel"/>
    <w:tmpl w:val="2BE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7">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9">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0">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3F477E"/>
    <w:multiLevelType w:val="hybridMultilevel"/>
    <w:tmpl w:val="E3D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FD22E0"/>
    <w:multiLevelType w:val="hybridMultilevel"/>
    <w:tmpl w:val="5AF25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0">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34">
    <w:nsid w:val="47D63237"/>
    <w:multiLevelType w:val="hybridMultilevel"/>
    <w:tmpl w:val="317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FBF0F92"/>
    <w:multiLevelType w:val="hybridMultilevel"/>
    <w:tmpl w:val="1B08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6205F32"/>
    <w:multiLevelType w:val="hybridMultilevel"/>
    <w:tmpl w:val="9F84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62C78A1"/>
    <w:multiLevelType w:val="hybridMultilevel"/>
    <w:tmpl w:val="F4D8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7">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2">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9"/>
  </w:num>
  <w:num w:numId="3">
    <w:abstractNumId w:val="29"/>
  </w:num>
  <w:num w:numId="4">
    <w:abstractNumId w:val="51"/>
  </w:num>
  <w:num w:numId="5">
    <w:abstractNumId w:val="18"/>
  </w:num>
  <w:num w:numId="6">
    <w:abstractNumId w:val="16"/>
  </w:num>
  <w:num w:numId="7">
    <w:abstractNumId w:val="7"/>
  </w:num>
  <w:num w:numId="8">
    <w:abstractNumId w:val="46"/>
  </w:num>
  <w:num w:numId="9">
    <w:abstractNumId w:val="45"/>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38"/>
  </w:num>
  <w:num w:numId="14">
    <w:abstractNumId w:val="30"/>
  </w:num>
  <w:num w:numId="15">
    <w:abstractNumId w:val="21"/>
  </w:num>
  <w:num w:numId="16">
    <w:abstractNumId w:val="25"/>
  </w:num>
  <w:num w:numId="17">
    <w:abstractNumId w:val="15"/>
  </w:num>
  <w:num w:numId="18">
    <w:abstractNumId w:val="34"/>
  </w:num>
  <w:num w:numId="19">
    <w:abstractNumId w:val="35"/>
  </w:num>
  <w:num w:numId="20">
    <w:abstractNumId w:val="26"/>
  </w:num>
  <w:num w:numId="21">
    <w:abstractNumId w:val="11"/>
  </w:num>
  <w:num w:numId="22">
    <w:abstractNumId w:val="49"/>
  </w:num>
  <w:num w:numId="23">
    <w:abstractNumId w:val="47"/>
  </w:num>
  <w:num w:numId="24">
    <w:abstractNumId w:val="42"/>
  </w:num>
  <w:num w:numId="25">
    <w:abstractNumId w:val="50"/>
  </w:num>
  <w:num w:numId="26">
    <w:abstractNumId w:val="2"/>
  </w:num>
  <w:num w:numId="27">
    <w:abstractNumId w:val="31"/>
  </w:num>
  <w:num w:numId="28">
    <w:abstractNumId w:val="24"/>
  </w:num>
  <w:num w:numId="29">
    <w:abstractNumId w:val="41"/>
  </w:num>
  <w:num w:numId="30">
    <w:abstractNumId w:val="36"/>
  </w:num>
  <w:num w:numId="31">
    <w:abstractNumId w:val="32"/>
  </w:num>
  <w:num w:numId="32">
    <w:abstractNumId w:val="43"/>
  </w:num>
  <w:num w:numId="33">
    <w:abstractNumId w:val="20"/>
  </w:num>
  <w:num w:numId="34">
    <w:abstractNumId w:val="12"/>
  </w:num>
  <w:num w:numId="35">
    <w:abstractNumId w:val="23"/>
  </w:num>
  <w:num w:numId="36">
    <w:abstractNumId w:val="17"/>
  </w:num>
  <w:num w:numId="37">
    <w:abstractNumId w:val="27"/>
  </w:num>
  <w:num w:numId="38">
    <w:abstractNumId w:val="4"/>
  </w:num>
  <w:num w:numId="39">
    <w:abstractNumId w:val="14"/>
  </w:num>
  <w:num w:numId="40">
    <w:abstractNumId w:val="37"/>
  </w:num>
  <w:num w:numId="41">
    <w:abstractNumId w:val="8"/>
  </w:num>
  <w:num w:numId="42">
    <w:abstractNumId w:val="0"/>
  </w:num>
  <w:num w:numId="43">
    <w:abstractNumId w:val="9"/>
  </w:num>
  <w:num w:numId="44">
    <w:abstractNumId w:val="13"/>
  </w:num>
  <w:num w:numId="45">
    <w:abstractNumId w:val="28"/>
  </w:num>
  <w:num w:numId="46">
    <w:abstractNumId w:val="22"/>
  </w:num>
  <w:num w:numId="47">
    <w:abstractNumId w:val="10"/>
  </w:num>
  <w:num w:numId="48">
    <w:abstractNumId w:val="44"/>
  </w:num>
  <w:num w:numId="49">
    <w:abstractNumId w:val="39"/>
  </w:num>
  <w:num w:numId="50">
    <w:abstractNumId w:val="52"/>
  </w:num>
  <w:num w:numId="51">
    <w:abstractNumId w:val="6"/>
  </w:num>
  <w:num w:numId="52">
    <w:abstractNumId w:val="40"/>
  </w:num>
  <w:num w:numId="53">
    <w:abstractNumId w:val="48"/>
  </w:num>
  <w:num w:numId="54">
    <w:abstractNumId w:val="5"/>
  </w:num>
  <w:num w:numId="55">
    <w:abstractNumId w:val="3"/>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1"/>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0DA0"/>
    <w:rsid w:val="00013DEB"/>
    <w:rsid w:val="00016DF0"/>
    <w:rsid w:val="000210D0"/>
    <w:rsid w:val="000233B0"/>
    <w:rsid w:val="00024410"/>
    <w:rsid w:val="00025068"/>
    <w:rsid w:val="00026197"/>
    <w:rsid w:val="00030158"/>
    <w:rsid w:val="00031787"/>
    <w:rsid w:val="0003338C"/>
    <w:rsid w:val="000340C2"/>
    <w:rsid w:val="000426DC"/>
    <w:rsid w:val="00042CD2"/>
    <w:rsid w:val="0004459C"/>
    <w:rsid w:val="00047945"/>
    <w:rsid w:val="00052915"/>
    <w:rsid w:val="00053139"/>
    <w:rsid w:val="0005327A"/>
    <w:rsid w:val="00055DBF"/>
    <w:rsid w:val="000604F7"/>
    <w:rsid w:val="0006154B"/>
    <w:rsid w:val="000705D9"/>
    <w:rsid w:val="000821DC"/>
    <w:rsid w:val="00085B55"/>
    <w:rsid w:val="00090A26"/>
    <w:rsid w:val="000A4915"/>
    <w:rsid w:val="000A5EA6"/>
    <w:rsid w:val="000A6638"/>
    <w:rsid w:val="000A7B01"/>
    <w:rsid w:val="000B0AE3"/>
    <w:rsid w:val="000B1400"/>
    <w:rsid w:val="000B60E3"/>
    <w:rsid w:val="000B6EFE"/>
    <w:rsid w:val="000D3FC9"/>
    <w:rsid w:val="000D6EB8"/>
    <w:rsid w:val="000E33D8"/>
    <w:rsid w:val="000E3F24"/>
    <w:rsid w:val="000E7165"/>
    <w:rsid w:val="000E7462"/>
    <w:rsid w:val="000F377B"/>
    <w:rsid w:val="000F438B"/>
    <w:rsid w:val="000F602B"/>
    <w:rsid w:val="00104ED1"/>
    <w:rsid w:val="00110E36"/>
    <w:rsid w:val="0011536B"/>
    <w:rsid w:val="0011645F"/>
    <w:rsid w:val="001217F7"/>
    <w:rsid w:val="001254E9"/>
    <w:rsid w:val="00131106"/>
    <w:rsid w:val="00131AC4"/>
    <w:rsid w:val="001342B4"/>
    <w:rsid w:val="00135988"/>
    <w:rsid w:val="00137F55"/>
    <w:rsid w:val="00150799"/>
    <w:rsid w:val="00150E44"/>
    <w:rsid w:val="001561F7"/>
    <w:rsid w:val="00156749"/>
    <w:rsid w:val="0015707F"/>
    <w:rsid w:val="00157602"/>
    <w:rsid w:val="00157F38"/>
    <w:rsid w:val="00162F5C"/>
    <w:rsid w:val="00163957"/>
    <w:rsid w:val="00163FF9"/>
    <w:rsid w:val="001646FD"/>
    <w:rsid w:val="0016637C"/>
    <w:rsid w:val="00166584"/>
    <w:rsid w:val="00173821"/>
    <w:rsid w:val="00174A3F"/>
    <w:rsid w:val="00175021"/>
    <w:rsid w:val="0017522C"/>
    <w:rsid w:val="001811FA"/>
    <w:rsid w:val="0018237D"/>
    <w:rsid w:val="001823F8"/>
    <w:rsid w:val="00182999"/>
    <w:rsid w:val="00187E27"/>
    <w:rsid w:val="00193714"/>
    <w:rsid w:val="00193BDC"/>
    <w:rsid w:val="00194B82"/>
    <w:rsid w:val="00197A19"/>
    <w:rsid w:val="001A0895"/>
    <w:rsid w:val="001A161E"/>
    <w:rsid w:val="001A1D41"/>
    <w:rsid w:val="001A37B5"/>
    <w:rsid w:val="001A5652"/>
    <w:rsid w:val="001B2AC4"/>
    <w:rsid w:val="001C4A8F"/>
    <w:rsid w:val="001C770E"/>
    <w:rsid w:val="001D079B"/>
    <w:rsid w:val="001D79EC"/>
    <w:rsid w:val="001E2C8A"/>
    <w:rsid w:val="001E352F"/>
    <w:rsid w:val="001E49E9"/>
    <w:rsid w:val="001F1495"/>
    <w:rsid w:val="001F1D26"/>
    <w:rsid w:val="001F1E33"/>
    <w:rsid w:val="001F3779"/>
    <w:rsid w:val="001F3C5E"/>
    <w:rsid w:val="001F4BC0"/>
    <w:rsid w:val="001F5946"/>
    <w:rsid w:val="001F6036"/>
    <w:rsid w:val="001F6925"/>
    <w:rsid w:val="002040E2"/>
    <w:rsid w:val="0020479E"/>
    <w:rsid w:val="00206250"/>
    <w:rsid w:val="00216293"/>
    <w:rsid w:val="00216B0A"/>
    <w:rsid w:val="00217360"/>
    <w:rsid w:val="002251D2"/>
    <w:rsid w:val="00226219"/>
    <w:rsid w:val="002272DC"/>
    <w:rsid w:val="0022735F"/>
    <w:rsid w:val="0022749B"/>
    <w:rsid w:val="0023121F"/>
    <w:rsid w:val="002335B1"/>
    <w:rsid w:val="0023673D"/>
    <w:rsid w:val="00237B77"/>
    <w:rsid w:val="00245094"/>
    <w:rsid w:val="002457C3"/>
    <w:rsid w:val="00247A7B"/>
    <w:rsid w:val="002520B8"/>
    <w:rsid w:val="00254DAA"/>
    <w:rsid w:val="00255A27"/>
    <w:rsid w:val="00256FB1"/>
    <w:rsid w:val="00257496"/>
    <w:rsid w:val="00263A93"/>
    <w:rsid w:val="00265F30"/>
    <w:rsid w:val="00266C32"/>
    <w:rsid w:val="00272C61"/>
    <w:rsid w:val="002820E3"/>
    <w:rsid w:val="00282E00"/>
    <w:rsid w:val="002833F1"/>
    <w:rsid w:val="00284B5B"/>
    <w:rsid w:val="002852D2"/>
    <w:rsid w:val="00294B05"/>
    <w:rsid w:val="002962B6"/>
    <w:rsid w:val="002A204C"/>
    <w:rsid w:val="002A603C"/>
    <w:rsid w:val="002B0BC7"/>
    <w:rsid w:val="002B65DA"/>
    <w:rsid w:val="002B6704"/>
    <w:rsid w:val="002C0249"/>
    <w:rsid w:val="002C5A6A"/>
    <w:rsid w:val="002C7D2F"/>
    <w:rsid w:val="002D13AA"/>
    <w:rsid w:val="002D708E"/>
    <w:rsid w:val="002E1BA8"/>
    <w:rsid w:val="002E75DA"/>
    <w:rsid w:val="002E7BC9"/>
    <w:rsid w:val="002F0580"/>
    <w:rsid w:val="002F09F0"/>
    <w:rsid w:val="002F0AC2"/>
    <w:rsid w:val="002F2184"/>
    <w:rsid w:val="002F2AB1"/>
    <w:rsid w:val="002F4F02"/>
    <w:rsid w:val="00300366"/>
    <w:rsid w:val="0030257D"/>
    <w:rsid w:val="00304173"/>
    <w:rsid w:val="00307C2F"/>
    <w:rsid w:val="0031207A"/>
    <w:rsid w:val="0031251A"/>
    <w:rsid w:val="00314031"/>
    <w:rsid w:val="003160E3"/>
    <w:rsid w:val="00316EB9"/>
    <w:rsid w:val="00324365"/>
    <w:rsid w:val="00327A3B"/>
    <w:rsid w:val="003303C0"/>
    <w:rsid w:val="00333C4D"/>
    <w:rsid w:val="0033439A"/>
    <w:rsid w:val="00341F6D"/>
    <w:rsid w:val="00343216"/>
    <w:rsid w:val="003444D9"/>
    <w:rsid w:val="003459C0"/>
    <w:rsid w:val="00351291"/>
    <w:rsid w:val="00353B9A"/>
    <w:rsid w:val="00356ACB"/>
    <w:rsid w:val="003614C2"/>
    <w:rsid w:val="00361EC8"/>
    <w:rsid w:val="003621A4"/>
    <w:rsid w:val="003627FD"/>
    <w:rsid w:val="0036543E"/>
    <w:rsid w:val="00366205"/>
    <w:rsid w:val="00367DDF"/>
    <w:rsid w:val="00371309"/>
    <w:rsid w:val="003715FA"/>
    <w:rsid w:val="00371967"/>
    <w:rsid w:val="00374DBA"/>
    <w:rsid w:val="0037789F"/>
    <w:rsid w:val="003819F9"/>
    <w:rsid w:val="00383A8B"/>
    <w:rsid w:val="003855B1"/>
    <w:rsid w:val="0038575E"/>
    <w:rsid w:val="00392218"/>
    <w:rsid w:val="00392F5C"/>
    <w:rsid w:val="00393D51"/>
    <w:rsid w:val="003957A5"/>
    <w:rsid w:val="00397279"/>
    <w:rsid w:val="003976B8"/>
    <w:rsid w:val="003A1812"/>
    <w:rsid w:val="003A4485"/>
    <w:rsid w:val="003B34C3"/>
    <w:rsid w:val="003B78A6"/>
    <w:rsid w:val="003C1985"/>
    <w:rsid w:val="003C2490"/>
    <w:rsid w:val="003C4BD8"/>
    <w:rsid w:val="003C4ECC"/>
    <w:rsid w:val="003D09A7"/>
    <w:rsid w:val="003D614A"/>
    <w:rsid w:val="003E06B9"/>
    <w:rsid w:val="003E6DED"/>
    <w:rsid w:val="003E7869"/>
    <w:rsid w:val="003F027F"/>
    <w:rsid w:val="003F1D58"/>
    <w:rsid w:val="003F2067"/>
    <w:rsid w:val="003F6302"/>
    <w:rsid w:val="00400393"/>
    <w:rsid w:val="00413CFA"/>
    <w:rsid w:val="00417020"/>
    <w:rsid w:val="00422548"/>
    <w:rsid w:val="0042313B"/>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3825"/>
    <w:rsid w:val="00464F1C"/>
    <w:rsid w:val="00470476"/>
    <w:rsid w:val="00470686"/>
    <w:rsid w:val="00470BB6"/>
    <w:rsid w:val="00470E2C"/>
    <w:rsid w:val="004759E0"/>
    <w:rsid w:val="004769B3"/>
    <w:rsid w:val="00477100"/>
    <w:rsid w:val="00483F58"/>
    <w:rsid w:val="00490243"/>
    <w:rsid w:val="004913A6"/>
    <w:rsid w:val="00492ECF"/>
    <w:rsid w:val="004968FB"/>
    <w:rsid w:val="004A288A"/>
    <w:rsid w:val="004A5998"/>
    <w:rsid w:val="004A6307"/>
    <w:rsid w:val="004C0A55"/>
    <w:rsid w:val="004C5F9B"/>
    <w:rsid w:val="004D07B9"/>
    <w:rsid w:val="004E31BA"/>
    <w:rsid w:val="004E4EDF"/>
    <w:rsid w:val="004E4F17"/>
    <w:rsid w:val="004E57CE"/>
    <w:rsid w:val="004E72E8"/>
    <w:rsid w:val="004F0F0B"/>
    <w:rsid w:val="004F6A40"/>
    <w:rsid w:val="004F6D5C"/>
    <w:rsid w:val="004F6E48"/>
    <w:rsid w:val="00500FDD"/>
    <w:rsid w:val="005010D4"/>
    <w:rsid w:val="00502610"/>
    <w:rsid w:val="005031DF"/>
    <w:rsid w:val="00503C02"/>
    <w:rsid w:val="00503C3A"/>
    <w:rsid w:val="00505C45"/>
    <w:rsid w:val="0050673D"/>
    <w:rsid w:val="00512F11"/>
    <w:rsid w:val="0051407F"/>
    <w:rsid w:val="005161AF"/>
    <w:rsid w:val="0051708D"/>
    <w:rsid w:val="00520D31"/>
    <w:rsid w:val="005211A3"/>
    <w:rsid w:val="00521973"/>
    <w:rsid w:val="005241DD"/>
    <w:rsid w:val="00525213"/>
    <w:rsid w:val="0052662F"/>
    <w:rsid w:val="00526A20"/>
    <w:rsid w:val="005273FE"/>
    <w:rsid w:val="00534524"/>
    <w:rsid w:val="0054127D"/>
    <w:rsid w:val="005432A9"/>
    <w:rsid w:val="00543CF9"/>
    <w:rsid w:val="0054412F"/>
    <w:rsid w:val="00544A88"/>
    <w:rsid w:val="005507B2"/>
    <w:rsid w:val="00553721"/>
    <w:rsid w:val="00555349"/>
    <w:rsid w:val="00556288"/>
    <w:rsid w:val="005601AC"/>
    <w:rsid w:val="00562658"/>
    <w:rsid w:val="00565582"/>
    <w:rsid w:val="005755FC"/>
    <w:rsid w:val="00577993"/>
    <w:rsid w:val="00585A91"/>
    <w:rsid w:val="00593A2D"/>
    <w:rsid w:val="00596BDF"/>
    <w:rsid w:val="005A0C5C"/>
    <w:rsid w:val="005A5C87"/>
    <w:rsid w:val="005B142D"/>
    <w:rsid w:val="005B1D06"/>
    <w:rsid w:val="005B7C5B"/>
    <w:rsid w:val="005C5837"/>
    <w:rsid w:val="005D1093"/>
    <w:rsid w:val="005D12EB"/>
    <w:rsid w:val="005D33EC"/>
    <w:rsid w:val="005D36C3"/>
    <w:rsid w:val="005D3797"/>
    <w:rsid w:val="005D48CB"/>
    <w:rsid w:val="005D5E53"/>
    <w:rsid w:val="005D7811"/>
    <w:rsid w:val="005E7367"/>
    <w:rsid w:val="005E7C04"/>
    <w:rsid w:val="005F0349"/>
    <w:rsid w:val="005F05B2"/>
    <w:rsid w:val="005F68E4"/>
    <w:rsid w:val="005F7A67"/>
    <w:rsid w:val="006051DD"/>
    <w:rsid w:val="00605447"/>
    <w:rsid w:val="00605546"/>
    <w:rsid w:val="00605CE9"/>
    <w:rsid w:val="00606E9E"/>
    <w:rsid w:val="006159CA"/>
    <w:rsid w:val="006167A2"/>
    <w:rsid w:val="00616B5F"/>
    <w:rsid w:val="006173CD"/>
    <w:rsid w:val="00627180"/>
    <w:rsid w:val="006301D8"/>
    <w:rsid w:val="0063155B"/>
    <w:rsid w:val="00632A09"/>
    <w:rsid w:val="00632ED4"/>
    <w:rsid w:val="00637A12"/>
    <w:rsid w:val="00642AE2"/>
    <w:rsid w:val="00644C78"/>
    <w:rsid w:val="006467AF"/>
    <w:rsid w:val="00656127"/>
    <w:rsid w:val="00660D9C"/>
    <w:rsid w:val="0066107C"/>
    <w:rsid w:val="006652B2"/>
    <w:rsid w:val="00670FFF"/>
    <w:rsid w:val="006717D2"/>
    <w:rsid w:val="00671D20"/>
    <w:rsid w:val="00674997"/>
    <w:rsid w:val="00674F1B"/>
    <w:rsid w:val="006825CD"/>
    <w:rsid w:val="006828B0"/>
    <w:rsid w:val="006828D4"/>
    <w:rsid w:val="0069063B"/>
    <w:rsid w:val="00691A52"/>
    <w:rsid w:val="00692319"/>
    <w:rsid w:val="00696322"/>
    <w:rsid w:val="006A2E82"/>
    <w:rsid w:val="006A312A"/>
    <w:rsid w:val="006A31E8"/>
    <w:rsid w:val="006B0577"/>
    <w:rsid w:val="006C13AD"/>
    <w:rsid w:val="006C3425"/>
    <w:rsid w:val="006C420A"/>
    <w:rsid w:val="006C4ADB"/>
    <w:rsid w:val="006C5401"/>
    <w:rsid w:val="006C77A6"/>
    <w:rsid w:val="006E1871"/>
    <w:rsid w:val="006E5FAD"/>
    <w:rsid w:val="006E700E"/>
    <w:rsid w:val="006F00A2"/>
    <w:rsid w:val="006F3413"/>
    <w:rsid w:val="006F3822"/>
    <w:rsid w:val="006F449E"/>
    <w:rsid w:val="0070042D"/>
    <w:rsid w:val="00704201"/>
    <w:rsid w:val="00706F27"/>
    <w:rsid w:val="00711660"/>
    <w:rsid w:val="00713F98"/>
    <w:rsid w:val="0072099C"/>
    <w:rsid w:val="0072265A"/>
    <w:rsid w:val="007232F7"/>
    <w:rsid w:val="007239F9"/>
    <w:rsid w:val="00725ABB"/>
    <w:rsid w:val="007278EA"/>
    <w:rsid w:val="00732DE0"/>
    <w:rsid w:val="00733C6A"/>
    <w:rsid w:val="00734FEE"/>
    <w:rsid w:val="0073651F"/>
    <w:rsid w:val="0074039D"/>
    <w:rsid w:val="0074133A"/>
    <w:rsid w:val="00741F60"/>
    <w:rsid w:val="00742821"/>
    <w:rsid w:val="00745DE5"/>
    <w:rsid w:val="00753E07"/>
    <w:rsid w:val="007567B0"/>
    <w:rsid w:val="00756E95"/>
    <w:rsid w:val="0075746D"/>
    <w:rsid w:val="00762AAA"/>
    <w:rsid w:val="0076306C"/>
    <w:rsid w:val="007631A3"/>
    <w:rsid w:val="0077163F"/>
    <w:rsid w:val="007753E4"/>
    <w:rsid w:val="00784C80"/>
    <w:rsid w:val="007853DF"/>
    <w:rsid w:val="00786F3A"/>
    <w:rsid w:val="007912CF"/>
    <w:rsid w:val="00794481"/>
    <w:rsid w:val="007A42EC"/>
    <w:rsid w:val="007B340C"/>
    <w:rsid w:val="007C6DC9"/>
    <w:rsid w:val="007D024D"/>
    <w:rsid w:val="007D2C8E"/>
    <w:rsid w:val="007D445C"/>
    <w:rsid w:val="007D5E1F"/>
    <w:rsid w:val="007D6086"/>
    <w:rsid w:val="007D67D4"/>
    <w:rsid w:val="007D7BC7"/>
    <w:rsid w:val="007E0F24"/>
    <w:rsid w:val="007E2097"/>
    <w:rsid w:val="007E45DF"/>
    <w:rsid w:val="007E53E0"/>
    <w:rsid w:val="007E5C81"/>
    <w:rsid w:val="007E63C7"/>
    <w:rsid w:val="007F1C14"/>
    <w:rsid w:val="007F3D4A"/>
    <w:rsid w:val="007F58B5"/>
    <w:rsid w:val="007F6EF2"/>
    <w:rsid w:val="007F72B8"/>
    <w:rsid w:val="0080191F"/>
    <w:rsid w:val="00801FE9"/>
    <w:rsid w:val="0080253D"/>
    <w:rsid w:val="008036ED"/>
    <w:rsid w:val="008046A9"/>
    <w:rsid w:val="00806CA4"/>
    <w:rsid w:val="00811CB4"/>
    <w:rsid w:val="008150FA"/>
    <w:rsid w:val="00816B43"/>
    <w:rsid w:val="0081702C"/>
    <w:rsid w:val="008176EF"/>
    <w:rsid w:val="00817A00"/>
    <w:rsid w:val="00820A17"/>
    <w:rsid w:val="008334B3"/>
    <w:rsid w:val="00835EBB"/>
    <w:rsid w:val="00836DA5"/>
    <w:rsid w:val="00837C7A"/>
    <w:rsid w:val="00840529"/>
    <w:rsid w:val="00842F51"/>
    <w:rsid w:val="00851ADB"/>
    <w:rsid w:val="00853FAC"/>
    <w:rsid w:val="00862195"/>
    <w:rsid w:val="008637C8"/>
    <w:rsid w:val="008653C9"/>
    <w:rsid w:val="00867571"/>
    <w:rsid w:val="0087040D"/>
    <w:rsid w:val="008709C3"/>
    <w:rsid w:val="00874A3B"/>
    <w:rsid w:val="00883D6F"/>
    <w:rsid w:val="00884A3F"/>
    <w:rsid w:val="00885938"/>
    <w:rsid w:val="00886C25"/>
    <w:rsid w:val="008877C5"/>
    <w:rsid w:val="00891B99"/>
    <w:rsid w:val="00892046"/>
    <w:rsid w:val="008955F4"/>
    <w:rsid w:val="008A5118"/>
    <w:rsid w:val="008B0B51"/>
    <w:rsid w:val="008B134A"/>
    <w:rsid w:val="008B1418"/>
    <w:rsid w:val="008B1C44"/>
    <w:rsid w:val="008B32C0"/>
    <w:rsid w:val="008B4BA3"/>
    <w:rsid w:val="008B5DC1"/>
    <w:rsid w:val="008B6DC2"/>
    <w:rsid w:val="008B6F20"/>
    <w:rsid w:val="008C496A"/>
    <w:rsid w:val="008D752D"/>
    <w:rsid w:val="008E1C7D"/>
    <w:rsid w:val="008E5602"/>
    <w:rsid w:val="008E5C30"/>
    <w:rsid w:val="008E7DA8"/>
    <w:rsid w:val="008F4CE4"/>
    <w:rsid w:val="008F6D65"/>
    <w:rsid w:val="008F7ADA"/>
    <w:rsid w:val="00901829"/>
    <w:rsid w:val="00901DD4"/>
    <w:rsid w:val="0090325C"/>
    <w:rsid w:val="00906071"/>
    <w:rsid w:val="00906F81"/>
    <w:rsid w:val="009276BB"/>
    <w:rsid w:val="0093109B"/>
    <w:rsid w:val="00941CE2"/>
    <w:rsid w:val="00941EAB"/>
    <w:rsid w:val="00943863"/>
    <w:rsid w:val="00952064"/>
    <w:rsid w:val="00956008"/>
    <w:rsid w:val="00966709"/>
    <w:rsid w:val="009669AF"/>
    <w:rsid w:val="00971C20"/>
    <w:rsid w:val="00980751"/>
    <w:rsid w:val="0098160F"/>
    <w:rsid w:val="00982F2E"/>
    <w:rsid w:val="00984FAF"/>
    <w:rsid w:val="00985DC1"/>
    <w:rsid w:val="009875C8"/>
    <w:rsid w:val="009916A7"/>
    <w:rsid w:val="00997D0E"/>
    <w:rsid w:val="009A1493"/>
    <w:rsid w:val="009A3336"/>
    <w:rsid w:val="009A63DD"/>
    <w:rsid w:val="009A781A"/>
    <w:rsid w:val="009B012F"/>
    <w:rsid w:val="009B2CC5"/>
    <w:rsid w:val="009C0821"/>
    <w:rsid w:val="009C2DB2"/>
    <w:rsid w:val="009C5AB5"/>
    <w:rsid w:val="009C610A"/>
    <w:rsid w:val="009C6CBB"/>
    <w:rsid w:val="009D739D"/>
    <w:rsid w:val="009D743E"/>
    <w:rsid w:val="009D7F95"/>
    <w:rsid w:val="009E18FB"/>
    <w:rsid w:val="009E5C44"/>
    <w:rsid w:val="009F251D"/>
    <w:rsid w:val="009F602E"/>
    <w:rsid w:val="00A01BC9"/>
    <w:rsid w:val="00A06537"/>
    <w:rsid w:val="00A06820"/>
    <w:rsid w:val="00A1010A"/>
    <w:rsid w:val="00A12808"/>
    <w:rsid w:val="00A201E3"/>
    <w:rsid w:val="00A2367B"/>
    <w:rsid w:val="00A24950"/>
    <w:rsid w:val="00A24F84"/>
    <w:rsid w:val="00A27D04"/>
    <w:rsid w:val="00A31F3F"/>
    <w:rsid w:val="00A32020"/>
    <w:rsid w:val="00A355DC"/>
    <w:rsid w:val="00A35FA6"/>
    <w:rsid w:val="00A3777C"/>
    <w:rsid w:val="00A41624"/>
    <w:rsid w:val="00A41B24"/>
    <w:rsid w:val="00A443E5"/>
    <w:rsid w:val="00A4698B"/>
    <w:rsid w:val="00A5043C"/>
    <w:rsid w:val="00A51BE5"/>
    <w:rsid w:val="00A542BD"/>
    <w:rsid w:val="00A57FC9"/>
    <w:rsid w:val="00A6059B"/>
    <w:rsid w:val="00A72EBA"/>
    <w:rsid w:val="00A77C92"/>
    <w:rsid w:val="00A810E6"/>
    <w:rsid w:val="00A85EBC"/>
    <w:rsid w:val="00A93051"/>
    <w:rsid w:val="00A93EB5"/>
    <w:rsid w:val="00A953F7"/>
    <w:rsid w:val="00A95586"/>
    <w:rsid w:val="00A97918"/>
    <w:rsid w:val="00AA1E81"/>
    <w:rsid w:val="00AA291A"/>
    <w:rsid w:val="00AA7885"/>
    <w:rsid w:val="00AB1FA5"/>
    <w:rsid w:val="00AB39B0"/>
    <w:rsid w:val="00AB418D"/>
    <w:rsid w:val="00AB6B3D"/>
    <w:rsid w:val="00AB6CF3"/>
    <w:rsid w:val="00AC25D2"/>
    <w:rsid w:val="00AC5CC8"/>
    <w:rsid w:val="00AD12A8"/>
    <w:rsid w:val="00AD3D2D"/>
    <w:rsid w:val="00AD49A6"/>
    <w:rsid w:val="00AE0A41"/>
    <w:rsid w:val="00AE1C5A"/>
    <w:rsid w:val="00AE2831"/>
    <w:rsid w:val="00AE6600"/>
    <w:rsid w:val="00AF185F"/>
    <w:rsid w:val="00AF7AF6"/>
    <w:rsid w:val="00B011F1"/>
    <w:rsid w:val="00B01724"/>
    <w:rsid w:val="00B0315B"/>
    <w:rsid w:val="00B13693"/>
    <w:rsid w:val="00B147AC"/>
    <w:rsid w:val="00B14A59"/>
    <w:rsid w:val="00B2592D"/>
    <w:rsid w:val="00B34323"/>
    <w:rsid w:val="00B40BD9"/>
    <w:rsid w:val="00B417D7"/>
    <w:rsid w:val="00B433ED"/>
    <w:rsid w:val="00B438FE"/>
    <w:rsid w:val="00B439C9"/>
    <w:rsid w:val="00B442DE"/>
    <w:rsid w:val="00B46C8D"/>
    <w:rsid w:val="00B52594"/>
    <w:rsid w:val="00B65D0B"/>
    <w:rsid w:val="00B661B7"/>
    <w:rsid w:val="00B66E21"/>
    <w:rsid w:val="00B74D42"/>
    <w:rsid w:val="00B75001"/>
    <w:rsid w:val="00B75B8F"/>
    <w:rsid w:val="00B80934"/>
    <w:rsid w:val="00B80D7B"/>
    <w:rsid w:val="00B844AD"/>
    <w:rsid w:val="00B8554E"/>
    <w:rsid w:val="00B8735B"/>
    <w:rsid w:val="00B943E6"/>
    <w:rsid w:val="00BA6D3C"/>
    <w:rsid w:val="00BB0A87"/>
    <w:rsid w:val="00BB56FD"/>
    <w:rsid w:val="00BB6FC7"/>
    <w:rsid w:val="00BB73E9"/>
    <w:rsid w:val="00BC0823"/>
    <w:rsid w:val="00BC1F92"/>
    <w:rsid w:val="00BC67F0"/>
    <w:rsid w:val="00BC6C27"/>
    <w:rsid w:val="00BD28DE"/>
    <w:rsid w:val="00BD4B37"/>
    <w:rsid w:val="00BD60F4"/>
    <w:rsid w:val="00BD7DCF"/>
    <w:rsid w:val="00BD7EB6"/>
    <w:rsid w:val="00BE03DA"/>
    <w:rsid w:val="00BE1090"/>
    <w:rsid w:val="00BE4FB6"/>
    <w:rsid w:val="00BE6A0E"/>
    <w:rsid w:val="00BF263F"/>
    <w:rsid w:val="00BF3126"/>
    <w:rsid w:val="00BF6A5E"/>
    <w:rsid w:val="00C065CB"/>
    <w:rsid w:val="00C13848"/>
    <w:rsid w:val="00C17981"/>
    <w:rsid w:val="00C2148A"/>
    <w:rsid w:val="00C21BE4"/>
    <w:rsid w:val="00C244A4"/>
    <w:rsid w:val="00C27347"/>
    <w:rsid w:val="00C304EB"/>
    <w:rsid w:val="00C41A13"/>
    <w:rsid w:val="00C433B0"/>
    <w:rsid w:val="00C43429"/>
    <w:rsid w:val="00C50011"/>
    <w:rsid w:val="00C6526E"/>
    <w:rsid w:val="00C670F7"/>
    <w:rsid w:val="00C8130A"/>
    <w:rsid w:val="00C81FB1"/>
    <w:rsid w:val="00C84438"/>
    <w:rsid w:val="00C910EF"/>
    <w:rsid w:val="00C917AC"/>
    <w:rsid w:val="00CA4242"/>
    <w:rsid w:val="00CA5751"/>
    <w:rsid w:val="00CB10AC"/>
    <w:rsid w:val="00CC2304"/>
    <w:rsid w:val="00CD7D24"/>
    <w:rsid w:val="00CE5F34"/>
    <w:rsid w:val="00CF5407"/>
    <w:rsid w:val="00D000F8"/>
    <w:rsid w:val="00D0709E"/>
    <w:rsid w:val="00D10A70"/>
    <w:rsid w:val="00D14C05"/>
    <w:rsid w:val="00D20E72"/>
    <w:rsid w:val="00D369F2"/>
    <w:rsid w:val="00D37391"/>
    <w:rsid w:val="00D45B5A"/>
    <w:rsid w:val="00D52473"/>
    <w:rsid w:val="00D5266F"/>
    <w:rsid w:val="00D56613"/>
    <w:rsid w:val="00D56BAC"/>
    <w:rsid w:val="00D6315E"/>
    <w:rsid w:val="00D65E3A"/>
    <w:rsid w:val="00D66832"/>
    <w:rsid w:val="00D7031F"/>
    <w:rsid w:val="00D74C08"/>
    <w:rsid w:val="00D7571E"/>
    <w:rsid w:val="00D7666B"/>
    <w:rsid w:val="00D76951"/>
    <w:rsid w:val="00D8275B"/>
    <w:rsid w:val="00D90060"/>
    <w:rsid w:val="00D9319C"/>
    <w:rsid w:val="00DA18F0"/>
    <w:rsid w:val="00DA4B75"/>
    <w:rsid w:val="00DA7346"/>
    <w:rsid w:val="00DB2FA1"/>
    <w:rsid w:val="00DC20E2"/>
    <w:rsid w:val="00DC38FC"/>
    <w:rsid w:val="00DC54A7"/>
    <w:rsid w:val="00DC5775"/>
    <w:rsid w:val="00DD49E8"/>
    <w:rsid w:val="00DD4C78"/>
    <w:rsid w:val="00DE0B74"/>
    <w:rsid w:val="00DE1B7F"/>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28E4"/>
    <w:rsid w:val="00E24483"/>
    <w:rsid w:val="00E27B80"/>
    <w:rsid w:val="00E318B9"/>
    <w:rsid w:val="00E377EA"/>
    <w:rsid w:val="00E37B79"/>
    <w:rsid w:val="00E42DF1"/>
    <w:rsid w:val="00E46EBD"/>
    <w:rsid w:val="00E52FBF"/>
    <w:rsid w:val="00E5327C"/>
    <w:rsid w:val="00E6351E"/>
    <w:rsid w:val="00E670F8"/>
    <w:rsid w:val="00E672FD"/>
    <w:rsid w:val="00E718BE"/>
    <w:rsid w:val="00E76C18"/>
    <w:rsid w:val="00E86424"/>
    <w:rsid w:val="00EA462E"/>
    <w:rsid w:val="00EA6D00"/>
    <w:rsid w:val="00EB0745"/>
    <w:rsid w:val="00EB3879"/>
    <w:rsid w:val="00EB50D5"/>
    <w:rsid w:val="00EB5DBD"/>
    <w:rsid w:val="00EB6E92"/>
    <w:rsid w:val="00EB712D"/>
    <w:rsid w:val="00EC34AD"/>
    <w:rsid w:val="00EC3EAC"/>
    <w:rsid w:val="00EC4880"/>
    <w:rsid w:val="00EC5CD4"/>
    <w:rsid w:val="00EC5F3C"/>
    <w:rsid w:val="00EC6A88"/>
    <w:rsid w:val="00EC7C03"/>
    <w:rsid w:val="00ED436B"/>
    <w:rsid w:val="00ED5807"/>
    <w:rsid w:val="00EE138F"/>
    <w:rsid w:val="00EE3FE6"/>
    <w:rsid w:val="00EF220C"/>
    <w:rsid w:val="00EF2F53"/>
    <w:rsid w:val="00F0195F"/>
    <w:rsid w:val="00F01AFF"/>
    <w:rsid w:val="00F02C00"/>
    <w:rsid w:val="00F10551"/>
    <w:rsid w:val="00F11921"/>
    <w:rsid w:val="00F126AF"/>
    <w:rsid w:val="00F1283A"/>
    <w:rsid w:val="00F12A20"/>
    <w:rsid w:val="00F17588"/>
    <w:rsid w:val="00F200F3"/>
    <w:rsid w:val="00F2387E"/>
    <w:rsid w:val="00F3090D"/>
    <w:rsid w:val="00F3259E"/>
    <w:rsid w:val="00F330AC"/>
    <w:rsid w:val="00F34ED3"/>
    <w:rsid w:val="00F3538B"/>
    <w:rsid w:val="00F37AA9"/>
    <w:rsid w:val="00F45187"/>
    <w:rsid w:val="00F62BE1"/>
    <w:rsid w:val="00F6603C"/>
    <w:rsid w:val="00F7118A"/>
    <w:rsid w:val="00F7146F"/>
    <w:rsid w:val="00F824E9"/>
    <w:rsid w:val="00F82AC6"/>
    <w:rsid w:val="00F86DA4"/>
    <w:rsid w:val="00F8747D"/>
    <w:rsid w:val="00F90382"/>
    <w:rsid w:val="00F90B4A"/>
    <w:rsid w:val="00F95410"/>
    <w:rsid w:val="00F975E5"/>
    <w:rsid w:val="00FA0467"/>
    <w:rsid w:val="00FA168C"/>
    <w:rsid w:val="00FA3525"/>
    <w:rsid w:val="00FA406D"/>
    <w:rsid w:val="00FB278E"/>
    <w:rsid w:val="00FB2A76"/>
    <w:rsid w:val="00FB3451"/>
    <w:rsid w:val="00FB7390"/>
    <w:rsid w:val="00FC0A5B"/>
    <w:rsid w:val="00FC0A8F"/>
    <w:rsid w:val="00FC3770"/>
    <w:rsid w:val="00FC45E8"/>
    <w:rsid w:val="00FC67B9"/>
    <w:rsid w:val="00FD1987"/>
    <w:rsid w:val="00FE013C"/>
    <w:rsid w:val="00FE0D68"/>
    <w:rsid w:val="00FE5D64"/>
    <w:rsid w:val="00FE635C"/>
    <w:rsid w:val="00FE7EBC"/>
    <w:rsid w:val="00FF0D58"/>
    <w:rsid w:val="00FF68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mailto:Willam.H.Duquette@jpl.nasa.gov"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77955840"/>
        <c:axId val="77957376"/>
      </c:lineChart>
      <c:catAx>
        <c:axId val="77955840"/>
        <c:scaling>
          <c:orientation val="minMax"/>
        </c:scaling>
        <c:delete val="0"/>
        <c:axPos val="b"/>
        <c:numFmt formatCode="General" sourceLinked="1"/>
        <c:majorTickMark val="out"/>
        <c:minorTickMark val="none"/>
        <c:tickLblPos val="nextTo"/>
        <c:crossAx val="77957376"/>
        <c:crosses val="autoZero"/>
        <c:auto val="1"/>
        <c:lblAlgn val="ctr"/>
        <c:lblOffset val="100"/>
        <c:noMultiLvlLbl val="0"/>
      </c:catAx>
      <c:valAx>
        <c:axId val="77957376"/>
        <c:scaling>
          <c:orientation val="minMax"/>
        </c:scaling>
        <c:delete val="0"/>
        <c:axPos val="l"/>
        <c:majorGridlines/>
        <c:numFmt formatCode="General" sourceLinked="1"/>
        <c:majorTickMark val="out"/>
        <c:minorTickMark val="none"/>
        <c:tickLblPos val="nextTo"/>
        <c:crossAx val="7795584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626AD-026A-4526-931A-ED74226CE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4921</TotalTime>
  <Pages>105</Pages>
  <Words>26969</Words>
  <Characters>153727</Characters>
  <Application>Microsoft Office Word</Application>
  <DocSecurity>0</DocSecurity>
  <Lines>1281</Lines>
  <Paragraphs>360</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180336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124</cp:revision>
  <cp:lastPrinted>2012-01-20T17:10:00Z</cp:lastPrinted>
  <dcterms:created xsi:type="dcterms:W3CDTF">2012-02-10T18:28:00Z</dcterms:created>
  <dcterms:modified xsi:type="dcterms:W3CDTF">2012-05-01T15:24:00Z</dcterms:modified>
</cp:coreProperties>
</file>