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515B27DA"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32967621" w14:textId="77777777" w:rsidR="004D07B9" w:rsidRDefault="004D07B9" w:rsidP="004D07B9">
      <w:pPr>
        <w:pStyle w:val="Subtitle"/>
      </w:pPr>
      <w:r>
        <w:t>Athena S&amp;RO Simulation, V3</w:t>
      </w:r>
    </w:p>
    <w:p w14:paraId="513EABED" w14:textId="3E79AC89" w:rsidR="004D07B9" w:rsidRDefault="00163FF9" w:rsidP="004D07B9">
      <w:pPr>
        <w:pStyle w:val="Subtitle"/>
        <w:rPr>
          <w:i w:val="0"/>
          <w:iCs w:val="0"/>
        </w:rPr>
      </w:pPr>
      <w:r>
        <w:rPr>
          <w:i w:val="0"/>
          <w:iCs w:val="0"/>
        </w:rPr>
        <w:t>March</w:t>
      </w:r>
      <w:bookmarkStart w:id="1" w:name="_GoBack"/>
      <w:bookmarkEnd w:id="1"/>
      <w:r w:rsidR="00490243">
        <w:rPr>
          <w:i w:val="0"/>
          <w:iCs w:val="0"/>
        </w:rPr>
        <w:t>,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3114B85A" w14:textId="02F12C97" w:rsidR="00B844AD" w:rsidRDefault="00B844AD" w:rsidP="004D07B9">
      <w:pPr>
        <w:jc w:val="center"/>
      </w:pPr>
      <w:r>
        <w:t>Robert G. Chamberlain</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0604F7">
      <w:pPr>
        <w:pStyle w:val="Textbody"/>
      </w:pPr>
      <w:r>
        <w:t>Table o</w:t>
      </w:r>
      <w:r w:rsidRPr="00C71862">
        <w:t>f Contents</w:t>
      </w:r>
    </w:p>
    <w:p w14:paraId="7CB500DE" w14:textId="77777777" w:rsidR="00D90060"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D90060">
        <w:rPr>
          <w:noProof/>
        </w:rPr>
        <w:t>Models</w:t>
      </w:r>
      <w:r w:rsidR="00D90060">
        <w:rPr>
          <w:noProof/>
        </w:rPr>
        <w:tab/>
      </w:r>
      <w:r w:rsidR="00D90060">
        <w:rPr>
          <w:noProof/>
        </w:rPr>
        <w:fldChar w:fldCharType="begin"/>
      </w:r>
      <w:r w:rsidR="00D90060">
        <w:rPr>
          <w:noProof/>
        </w:rPr>
        <w:instrText xml:space="preserve"> PAGEREF _Toc316891042 \h </w:instrText>
      </w:r>
      <w:r w:rsidR="00D90060">
        <w:rPr>
          <w:noProof/>
        </w:rPr>
      </w:r>
      <w:r w:rsidR="00D90060">
        <w:rPr>
          <w:noProof/>
        </w:rPr>
        <w:fldChar w:fldCharType="separate"/>
      </w:r>
      <w:r w:rsidR="00D90060">
        <w:rPr>
          <w:noProof/>
        </w:rPr>
        <w:t>5</w:t>
      </w:r>
      <w:r w:rsidR="00D90060">
        <w:rPr>
          <w:noProof/>
        </w:rPr>
        <w:fldChar w:fldCharType="end"/>
      </w:r>
    </w:p>
    <w:p w14:paraId="46EF3976" w14:textId="77777777" w:rsidR="00D90060" w:rsidRDefault="00D9006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_Toc316891043 \h </w:instrText>
      </w:r>
      <w:r>
        <w:fldChar w:fldCharType="separate"/>
      </w:r>
      <w:r>
        <w:t>6</w:t>
      </w:r>
      <w:r>
        <w:fldChar w:fldCharType="end"/>
      </w:r>
    </w:p>
    <w:p w14:paraId="627C4499" w14:textId="77777777" w:rsidR="00D90060" w:rsidRDefault="00D90060">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_Toc316891044 \h </w:instrText>
      </w:r>
      <w:r>
        <w:fldChar w:fldCharType="separate"/>
      </w:r>
      <w:r>
        <w:t>6</w:t>
      </w:r>
      <w:r>
        <w:fldChar w:fldCharType="end"/>
      </w:r>
    </w:p>
    <w:p w14:paraId="54608E87" w14:textId="77777777" w:rsidR="00D90060" w:rsidRDefault="00D90060">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_Toc316891045 \h </w:instrText>
      </w:r>
      <w:r>
        <w:fldChar w:fldCharType="separate"/>
      </w:r>
      <w:r>
        <w:t>6</w:t>
      </w:r>
      <w:r>
        <w:fldChar w:fldCharType="end"/>
      </w:r>
    </w:p>
    <w:p w14:paraId="1748AEEE" w14:textId="77777777" w:rsidR="00D90060" w:rsidRDefault="00D90060">
      <w:pPr>
        <w:pStyle w:val="TOC3"/>
        <w:rPr>
          <w:rFonts w:eastAsiaTheme="minorEastAsia" w:cstheme="minorBidi"/>
          <w:sz w:val="22"/>
          <w:szCs w:val="22"/>
        </w:rPr>
      </w:pPr>
      <w:r>
        <w:t>1.3</w:t>
      </w:r>
      <w:r>
        <w:rPr>
          <w:rFonts w:eastAsiaTheme="minorEastAsia" w:cstheme="minorBidi"/>
          <w:sz w:val="22"/>
          <w:szCs w:val="22"/>
        </w:rPr>
        <w:tab/>
      </w:r>
      <w:r>
        <w:t>Changes for Athena 3.1</w:t>
      </w:r>
      <w:r>
        <w:tab/>
      </w:r>
      <w:r>
        <w:fldChar w:fldCharType="begin"/>
      </w:r>
      <w:r>
        <w:instrText xml:space="preserve"> PAGEREF _Toc316891046 \h </w:instrText>
      </w:r>
      <w:r>
        <w:fldChar w:fldCharType="separate"/>
      </w:r>
      <w:r>
        <w:t>7</w:t>
      </w:r>
      <w:r>
        <w:fldChar w:fldCharType="end"/>
      </w:r>
    </w:p>
    <w:p w14:paraId="5A6BAACA" w14:textId="77777777" w:rsidR="00D90060" w:rsidRDefault="00D90060">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_Toc316891047 \h </w:instrText>
      </w:r>
      <w:r>
        <w:fldChar w:fldCharType="separate"/>
      </w:r>
      <w:r>
        <w:t>8</w:t>
      </w:r>
      <w:r>
        <w:fldChar w:fldCharType="end"/>
      </w:r>
    </w:p>
    <w:p w14:paraId="6F83E86A" w14:textId="77777777" w:rsidR="00D90060" w:rsidRDefault="00D90060">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_Toc316891048 \h </w:instrText>
      </w:r>
      <w:r>
        <w:fldChar w:fldCharType="separate"/>
      </w:r>
      <w:r>
        <w:t>8</w:t>
      </w:r>
      <w:r>
        <w:fldChar w:fldCharType="end"/>
      </w:r>
    </w:p>
    <w:p w14:paraId="32780CF7" w14:textId="77777777" w:rsidR="00D90060" w:rsidRDefault="00D90060">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_Toc316891049 \h </w:instrText>
      </w:r>
      <w:r>
        <w:fldChar w:fldCharType="separate"/>
      </w:r>
      <w:r>
        <w:t>8</w:t>
      </w:r>
      <w:r>
        <w:fldChar w:fldCharType="end"/>
      </w:r>
    </w:p>
    <w:p w14:paraId="42962D22" w14:textId="77777777" w:rsidR="00D90060" w:rsidRDefault="00D90060">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_Toc316891050 \h </w:instrText>
      </w:r>
      <w:r>
        <w:fldChar w:fldCharType="separate"/>
      </w:r>
      <w:r>
        <w:t>8</w:t>
      </w:r>
      <w:r>
        <w:fldChar w:fldCharType="end"/>
      </w:r>
    </w:p>
    <w:p w14:paraId="164E3D2F" w14:textId="77777777" w:rsidR="00D90060" w:rsidRDefault="00D9006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_Toc316891051 \h </w:instrText>
      </w:r>
      <w:r>
        <w:rPr>
          <w:noProof/>
        </w:rPr>
      </w:r>
      <w:r>
        <w:rPr>
          <w:noProof/>
        </w:rPr>
        <w:fldChar w:fldCharType="separate"/>
      </w:r>
      <w:r>
        <w:rPr>
          <w:noProof/>
        </w:rPr>
        <w:t>9</w:t>
      </w:r>
      <w:r>
        <w:rPr>
          <w:noProof/>
        </w:rPr>
        <w:fldChar w:fldCharType="end"/>
      </w:r>
    </w:p>
    <w:p w14:paraId="528DE0A8" w14:textId="77777777" w:rsidR="00D90060" w:rsidRDefault="00D90060">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_Toc316891052 \h </w:instrText>
      </w:r>
      <w:r>
        <w:rPr>
          <w:noProof/>
        </w:rPr>
      </w:r>
      <w:r>
        <w:rPr>
          <w:noProof/>
        </w:rPr>
        <w:fldChar w:fldCharType="separate"/>
      </w:r>
      <w:r>
        <w:rPr>
          <w:noProof/>
        </w:rPr>
        <w:t>10</w:t>
      </w:r>
      <w:r>
        <w:rPr>
          <w:noProof/>
        </w:rPr>
        <w:fldChar w:fldCharType="end"/>
      </w:r>
    </w:p>
    <w:p w14:paraId="27F069CB" w14:textId="77777777" w:rsidR="00D90060" w:rsidRDefault="00D90060">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_Toc316891053 \h </w:instrText>
      </w:r>
      <w:r>
        <w:rPr>
          <w:noProof/>
        </w:rPr>
      </w:r>
      <w:r>
        <w:rPr>
          <w:noProof/>
        </w:rPr>
        <w:fldChar w:fldCharType="separate"/>
      </w:r>
      <w:r>
        <w:rPr>
          <w:noProof/>
        </w:rPr>
        <w:t>10</w:t>
      </w:r>
      <w:r>
        <w:rPr>
          <w:noProof/>
        </w:rPr>
        <w:fldChar w:fldCharType="end"/>
      </w:r>
    </w:p>
    <w:p w14:paraId="4D1765A4" w14:textId="77777777" w:rsidR="00D90060" w:rsidRDefault="00D90060">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_Toc316891054 \h </w:instrText>
      </w:r>
      <w:r>
        <w:fldChar w:fldCharType="separate"/>
      </w:r>
      <w:r>
        <w:t>11</w:t>
      </w:r>
      <w:r>
        <w:fldChar w:fldCharType="end"/>
      </w:r>
    </w:p>
    <w:p w14:paraId="15A316B4" w14:textId="77777777" w:rsidR="00D90060" w:rsidRDefault="00D90060">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_Toc316891055 \h </w:instrText>
      </w:r>
      <w:r>
        <w:rPr>
          <w:noProof/>
        </w:rPr>
      </w:r>
      <w:r>
        <w:rPr>
          <w:noProof/>
        </w:rPr>
        <w:fldChar w:fldCharType="separate"/>
      </w:r>
      <w:r>
        <w:rPr>
          <w:noProof/>
        </w:rPr>
        <w:t>11</w:t>
      </w:r>
      <w:r>
        <w:rPr>
          <w:noProof/>
        </w:rPr>
        <w:fldChar w:fldCharType="end"/>
      </w:r>
    </w:p>
    <w:p w14:paraId="2CAAADDD" w14:textId="77777777" w:rsidR="00D90060" w:rsidRDefault="00D90060">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_Toc316891056 \h </w:instrText>
      </w:r>
      <w:r>
        <w:rPr>
          <w:noProof/>
        </w:rPr>
      </w:r>
      <w:r>
        <w:rPr>
          <w:noProof/>
        </w:rPr>
        <w:fldChar w:fldCharType="separate"/>
      </w:r>
      <w:r>
        <w:rPr>
          <w:noProof/>
        </w:rPr>
        <w:t>11</w:t>
      </w:r>
      <w:r>
        <w:rPr>
          <w:noProof/>
        </w:rPr>
        <w:fldChar w:fldCharType="end"/>
      </w:r>
    </w:p>
    <w:p w14:paraId="2ADCD326" w14:textId="77777777" w:rsidR="00D90060" w:rsidRDefault="00D90060">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_Toc316891057 \h </w:instrText>
      </w:r>
      <w:r>
        <w:rPr>
          <w:noProof/>
        </w:rPr>
      </w:r>
      <w:r>
        <w:rPr>
          <w:noProof/>
        </w:rPr>
        <w:fldChar w:fldCharType="separate"/>
      </w:r>
      <w:r>
        <w:rPr>
          <w:noProof/>
        </w:rPr>
        <w:t>12</w:t>
      </w:r>
      <w:r>
        <w:rPr>
          <w:noProof/>
        </w:rPr>
        <w:fldChar w:fldCharType="end"/>
      </w:r>
    </w:p>
    <w:p w14:paraId="749D26CD" w14:textId="77777777" w:rsidR="00D90060" w:rsidRDefault="00D90060">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_Toc316891058 \h </w:instrText>
      </w:r>
      <w:r>
        <w:fldChar w:fldCharType="separate"/>
      </w:r>
      <w:r>
        <w:t>12</w:t>
      </w:r>
      <w:r>
        <w:fldChar w:fldCharType="end"/>
      </w:r>
    </w:p>
    <w:p w14:paraId="4BE68A0C" w14:textId="77777777" w:rsidR="00D90060" w:rsidRDefault="00D9006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_Toc316891059 \h </w:instrText>
      </w:r>
      <w:r>
        <w:rPr>
          <w:noProof/>
        </w:rPr>
      </w:r>
      <w:r>
        <w:rPr>
          <w:noProof/>
        </w:rPr>
        <w:fldChar w:fldCharType="separate"/>
      </w:r>
      <w:r>
        <w:rPr>
          <w:noProof/>
        </w:rPr>
        <w:t>12</w:t>
      </w:r>
      <w:r>
        <w:rPr>
          <w:noProof/>
        </w:rPr>
        <w:fldChar w:fldCharType="end"/>
      </w:r>
    </w:p>
    <w:p w14:paraId="664AC6B3" w14:textId="77777777" w:rsidR="00D90060" w:rsidRDefault="00D9006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_Toc316891060 \h </w:instrText>
      </w:r>
      <w:r>
        <w:rPr>
          <w:noProof/>
        </w:rPr>
      </w:r>
      <w:r>
        <w:rPr>
          <w:noProof/>
        </w:rPr>
        <w:fldChar w:fldCharType="separate"/>
      </w:r>
      <w:r>
        <w:rPr>
          <w:noProof/>
        </w:rPr>
        <w:t>13</w:t>
      </w:r>
      <w:r>
        <w:rPr>
          <w:noProof/>
        </w:rPr>
        <w:fldChar w:fldCharType="end"/>
      </w:r>
    </w:p>
    <w:p w14:paraId="5DB5A0C9"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_Toc316891061 \h </w:instrText>
      </w:r>
      <w:r>
        <w:rPr>
          <w:noProof/>
        </w:rPr>
      </w:r>
      <w:r>
        <w:rPr>
          <w:noProof/>
        </w:rPr>
        <w:fldChar w:fldCharType="separate"/>
      </w:r>
      <w:r>
        <w:rPr>
          <w:noProof/>
        </w:rPr>
        <w:t>13</w:t>
      </w:r>
      <w:r>
        <w:rPr>
          <w:noProof/>
        </w:rPr>
        <w:fldChar w:fldCharType="end"/>
      </w:r>
    </w:p>
    <w:p w14:paraId="1BE61E1B" w14:textId="77777777" w:rsidR="00D90060" w:rsidRDefault="00D9006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_Toc316891062 \h </w:instrText>
      </w:r>
      <w:r>
        <w:rPr>
          <w:noProof/>
        </w:rPr>
      </w:r>
      <w:r>
        <w:rPr>
          <w:noProof/>
        </w:rPr>
        <w:fldChar w:fldCharType="separate"/>
      </w:r>
      <w:r>
        <w:rPr>
          <w:noProof/>
        </w:rPr>
        <w:t>13</w:t>
      </w:r>
      <w:r>
        <w:rPr>
          <w:noProof/>
        </w:rPr>
        <w:fldChar w:fldCharType="end"/>
      </w:r>
    </w:p>
    <w:p w14:paraId="661DB88A" w14:textId="77777777" w:rsidR="00D90060" w:rsidRDefault="00D90060">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_Toc316891063 \h </w:instrText>
      </w:r>
      <w:r>
        <w:rPr>
          <w:noProof/>
        </w:rPr>
      </w:r>
      <w:r>
        <w:rPr>
          <w:noProof/>
        </w:rPr>
        <w:fldChar w:fldCharType="separate"/>
      </w:r>
      <w:r>
        <w:rPr>
          <w:noProof/>
        </w:rPr>
        <w:t>14</w:t>
      </w:r>
      <w:r>
        <w:rPr>
          <w:noProof/>
        </w:rPr>
        <w:fldChar w:fldCharType="end"/>
      </w:r>
    </w:p>
    <w:p w14:paraId="1D3D71F5" w14:textId="77777777" w:rsidR="00D90060" w:rsidRDefault="00D90060">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_Toc316891064 \h </w:instrText>
      </w:r>
      <w:r>
        <w:fldChar w:fldCharType="separate"/>
      </w:r>
      <w:r>
        <w:t>14</w:t>
      </w:r>
      <w:r>
        <w:fldChar w:fldCharType="end"/>
      </w:r>
    </w:p>
    <w:p w14:paraId="59498617" w14:textId="77777777" w:rsidR="00D90060" w:rsidRDefault="00D90060">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_Toc316891065 \h </w:instrText>
      </w:r>
      <w:r>
        <w:rPr>
          <w:noProof/>
        </w:rPr>
      </w:r>
      <w:r>
        <w:rPr>
          <w:noProof/>
        </w:rPr>
        <w:fldChar w:fldCharType="separate"/>
      </w:r>
      <w:r>
        <w:rPr>
          <w:noProof/>
        </w:rPr>
        <w:t>14</w:t>
      </w:r>
      <w:r>
        <w:rPr>
          <w:noProof/>
        </w:rPr>
        <w:fldChar w:fldCharType="end"/>
      </w:r>
    </w:p>
    <w:p w14:paraId="74AA0222" w14:textId="77777777" w:rsidR="00D90060" w:rsidRDefault="00D90060">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_Toc316891066 \h </w:instrText>
      </w:r>
      <w:r>
        <w:rPr>
          <w:noProof/>
        </w:rPr>
      </w:r>
      <w:r>
        <w:rPr>
          <w:noProof/>
        </w:rPr>
        <w:fldChar w:fldCharType="separate"/>
      </w:r>
      <w:r>
        <w:rPr>
          <w:noProof/>
        </w:rPr>
        <w:t>14</w:t>
      </w:r>
      <w:r>
        <w:rPr>
          <w:noProof/>
        </w:rPr>
        <w:fldChar w:fldCharType="end"/>
      </w:r>
    </w:p>
    <w:p w14:paraId="3920D421" w14:textId="77777777" w:rsidR="00D90060" w:rsidRDefault="00D90060">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_Toc316891067 \h </w:instrText>
      </w:r>
      <w:r>
        <w:rPr>
          <w:noProof/>
        </w:rPr>
      </w:r>
      <w:r>
        <w:rPr>
          <w:noProof/>
        </w:rPr>
        <w:fldChar w:fldCharType="separate"/>
      </w:r>
      <w:r>
        <w:rPr>
          <w:noProof/>
        </w:rPr>
        <w:t>15</w:t>
      </w:r>
      <w:r>
        <w:rPr>
          <w:noProof/>
        </w:rPr>
        <w:fldChar w:fldCharType="end"/>
      </w:r>
    </w:p>
    <w:p w14:paraId="3B76C08B" w14:textId="77777777" w:rsidR="00D90060" w:rsidRDefault="00D90060">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_Toc316891068 \h </w:instrText>
      </w:r>
      <w:r>
        <w:rPr>
          <w:noProof/>
        </w:rPr>
      </w:r>
      <w:r>
        <w:rPr>
          <w:noProof/>
        </w:rPr>
        <w:fldChar w:fldCharType="separate"/>
      </w:r>
      <w:r>
        <w:rPr>
          <w:noProof/>
        </w:rPr>
        <w:t>15</w:t>
      </w:r>
      <w:r>
        <w:rPr>
          <w:noProof/>
        </w:rPr>
        <w:fldChar w:fldCharType="end"/>
      </w:r>
    </w:p>
    <w:p w14:paraId="55C56412" w14:textId="77777777" w:rsidR="00D90060" w:rsidRDefault="00D90060">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_Toc316891069 \h </w:instrText>
      </w:r>
      <w:r>
        <w:rPr>
          <w:noProof/>
        </w:rPr>
      </w:r>
      <w:r>
        <w:rPr>
          <w:noProof/>
        </w:rPr>
        <w:fldChar w:fldCharType="separate"/>
      </w:r>
      <w:r>
        <w:rPr>
          <w:noProof/>
        </w:rPr>
        <w:t>15</w:t>
      </w:r>
      <w:r>
        <w:rPr>
          <w:noProof/>
        </w:rPr>
        <w:fldChar w:fldCharType="end"/>
      </w:r>
    </w:p>
    <w:p w14:paraId="109CDCA3" w14:textId="77777777" w:rsidR="00D90060" w:rsidRDefault="00D90060">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_Toc316891070 \h </w:instrText>
      </w:r>
      <w:r>
        <w:rPr>
          <w:noProof/>
        </w:rPr>
      </w:r>
      <w:r>
        <w:rPr>
          <w:noProof/>
        </w:rPr>
        <w:fldChar w:fldCharType="separate"/>
      </w:r>
      <w:r>
        <w:rPr>
          <w:noProof/>
        </w:rPr>
        <w:t>15</w:t>
      </w:r>
      <w:r>
        <w:rPr>
          <w:noProof/>
        </w:rPr>
        <w:fldChar w:fldCharType="end"/>
      </w:r>
    </w:p>
    <w:p w14:paraId="6CC90160" w14:textId="77777777" w:rsidR="00D90060" w:rsidRDefault="00D90060">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_Toc316891071 \h </w:instrText>
      </w:r>
      <w:r>
        <w:fldChar w:fldCharType="separate"/>
      </w:r>
      <w:r>
        <w:t>15</w:t>
      </w:r>
      <w:r>
        <w:fldChar w:fldCharType="end"/>
      </w:r>
    </w:p>
    <w:p w14:paraId="7646A77F" w14:textId="77777777" w:rsidR="00D90060" w:rsidRDefault="00D90060">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_Toc316891072 \h </w:instrText>
      </w:r>
      <w:r>
        <w:fldChar w:fldCharType="separate"/>
      </w:r>
      <w:r>
        <w:t>17</w:t>
      </w:r>
      <w:r>
        <w:fldChar w:fldCharType="end"/>
      </w:r>
    </w:p>
    <w:p w14:paraId="0F94BB6F" w14:textId="77777777" w:rsidR="00D90060" w:rsidRDefault="00D90060">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_Toc316891073 \h </w:instrText>
      </w:r>
      <w:r>
        <w:fldChar w:fldCharType="separate"/>
      </w:r>
      <w:r>
        <w:t>17</w:t>
      </w:r>
      <w:r>
        <w:fldChar w:fldCharType="end"/>
      </w:r>
    </w:p>
    <w:p w14:paraId="57E75462" w14:textId="77777777" w:rsidR="00D90060" w:rsidRDefault="00D9006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_Toc316891074 \h </w:instrText>
      </w:r>
      <w:r>
        <w:rPr>
          <w:noProof/>
        </w:rPr>
      </w:r>
      <w:r>
        <w:rPr>
          <w:noProof/>
        </w:rPr>
        <w:fldChar w:fldCharType="separate"/>
      </w:r>
      <w:r>
        <w:rPr>
          <w:noProof/>
        </w:rPr>
        <w:t>17</w:t>
      </w:r>
      <w:r>
        <w:rPr>
          <w:noProof/>
        </w:rPr>
        <w:fldChar w:fldCharType="end"/>
      </w:r>
    </w:p>
    <w:p w14:paraId="609D233E" w14:textId="77777777" w:rsidR="00D90060" w:rsidRDefault="00D90060">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_Toc316891075 \h </w:instrText>
      </w:r>
      <w:r>
        <w:fldChar w:fldCharType="separate"/>
      </w:r>
      <w:r>
        <w:t>17</w:t>
      </w:r>
      <w:r>
        <w:fldChar w:fldCharType="end"/>
      </w:r>
    </w:p>
    <w:p w14:paraId="075DF418" w14:textId="77777777" w:rsidR="00D90060" w:rsidRDefault="00D9006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_Toc316891076 \h </w:instrText>
      </w:r>
      <w:r>
        <w:rPr>
          <w:noProof/>
        </w:rPr>
      </w:r>
      <w:r>
        <w:rPr>
          <w:noProof/>
        </w:rPr>
        <w:fldChar w:fldCharType="separate"/>
      </w:r>
      <w:r>
        <w:rPr>
          <w:noProof/>
        </w:rPr>
        <w:t>17</w:t>
      </w:r>
      <w:r>
        <w:rPr>
          <w:noProof/>
        </w:rPr>
        <w:fldChar w:fldCharType="end"/>
      </w:r>
    </w:p>
    <w:p w14:paraId="3A69E5C8" w14:textId="77777777" w:rsidR="00D90060" w:rsidRDefault="00D9006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_Toc316891077 \h </w:instrText>
      </w:r>
      <w:r>
        <w:rPr>
          <w:noProof/>
        </w:rPr>
      </w:r>
      <w:r>
        <w:rPr>
          <w:noProof/>
        </w:rPr>
        <w:fldChar w:fldCharType="separate"/>
      </w:r>
      <w:r>
        <w:rPr>
          <w:noProof/>
        </w:rPr>
        <w:t>18</w:t>
      </w:r>
      <w:r>
        <w:rPr>
          <w:noProof/>
        </w:rPr>
        <w:fldChar w:fldCharType="end"/>
      </w:r>
    </w:p>
    <w:p w14:paraId="0BA0F1D1" w14:textId="77777777" w:rsidR="00D90060" w:rsidRDefault="00D90060">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_Toc316891078 \h </w:instrText>
      </w:r>
      <w:r>
        <w:fldChar w:fldCharType="separate"/>
      </w:r>
      <w:r>
        <w:t>18</w:t>
      </w:r>
      <w:r>
        <w:fldChar w:fldCharType="end"/>
      </w:r>
    </w:p>
    <w:p w14:paraId="38698F55" w14:textId="77777777" w:rsidR="00D90060" w:rsidRDefault="00D90060">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_Toc316891079 \h </w:instrText>
      </w:r>
      <w:r>
        <w:fldChar w:fldCharType="separate"/>
      </w:r>
      <w:r>
        <w:t>18</w:t>
      </w:r>
      <w:r>
        <w:fldChar w:fldCharType="end"/>
      </w:r>
    </w:p>
    <w:p w14:paraId="44AC7064" w14:textId="77777777" w:rsidR="00D90060" w:rsidRDefault="00D90060">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_Toc316891080 \h </w:instrText>
      </w:r>
      <w:r>
        <w:fldChar w:fldCharType="separate"/>
      </w:r>
      <w:r>
        <w:t>19</w:t>
      </w:r>
      <w:r>
        <w:fldChar w:fldCharType="end"/>
      </w:r>
    </w:p>
    <w:p w14:paraId="2660953B" w14:textId="77777777" w:rsidR="00D90060" w:rsidRDefault="00D90060">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_Toc316891081 \h </w:instrText>
      </w:r>
      <w:r>
        <w:fldChar w:fldCharType="separate"/>
      </w:r>
      <w:r>
        <w:t>19</w:t>
      </w:r>
      <w:r>
        <w:fldChar w:fldCharType="end"/>
      </w:r>
    </w:p>
    <w:p w14:paraId="6249B74C" w14:textId="77777777" w:rsidR="00D90060" w:rsidRDefault="00D90060">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_Toc316891082 \h </w:instrText>
      </w:r>
      <w:r>
        <w:rPr>
          <w:noProof/>
        </w:rPr>
      </w:r>
      <w:r>
        <w:rPr>
          <w:noProof/>
        </w:rPr>
        <w:fldChar w:fldCharType="separate"/>
      </w:r>
      <w:r>
        <w:rPr>
          <w:noProof/>
        </w:rPr>
        <w:t>20</w:t>
      </w:r>
      <w:r>
        <w:rPr>
          <w:noProof/>
        </w:rPr>
        <w:fldChar w:fldCharType="end"/>
      </w:r>
    </w:p>
    <w:p w14:paraId="4109C7A9" w14:textId="77777777" w:rsidR="00D90060" w:rsidRDefault="00D90060">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_Toc316891083 \h </w:instrText>
      </w:r>
      <w:r>
        <w:fldChar w:fldCharType="separate"/>
      </w:r>
      <w:r>
        <w:t>21</w:t>
      </w:r>
      <w:r>
        <w:fldChar w:fldCharType="end"/>
      </w:r>
    </w:p>
    <w:p w14:paraId="2F3D6B33" w14:textId="77777777" w:rsidR="00D90060" w:rsidRDefault="00D90060">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_Toc316891084 \h </w:instrText>
      </w:r>
      <w:r>
        <w:rPr>
          <w:noProof/>
        </w:rPr>
      </w:r>
      <w:r>
        <w:rPr>
          <w:noProof/>
        </w:rPr>
        <w:fldChar w:fldCharType="separate"/>
      </w:r>
      <w:r>
        <w:rPr>
          <w:noProof/>
        </w:rPr>
        <w:t>21</w:t>
      </w:r>
      <w:r>
        <w:rPr>
          <w:noProof/>
        </w:rPr>
        <w:fldChar w:fldCharType="end"/>
      </w:r>
    </w:p>
    <w:p w14:paraId="62463DF8" w14:textId="77777777" w:rsidR="00D90060" w:rsidRDefault="00D90060">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_Toc316891085 \h </w:instrText>
      </w:r>
      <w:r>
        <w:rPr>
          <w:noProof/>
        </w:rPr>
      </w:r>
      <w:r>
        <w:rPr>
          <w:noProof/>
        </w:rPr>
        <w:fldChar w:fldCharType="separate"/>
      </w:r>
      <w:r>
        <w:rPr>
          <w:noProof/>
        </w:rPr>
        <w:t>22</w:t>
      </w:r>
      <w:r>
        <w:rPr>
          <w:noProof/>
        </w:rPr>
        <w:fldChar w:fldCharType="end"/>
      </w:r>
    </w:p>
    <w:p w14:paraId="3BC44702" w14:textId="77777777" w:rsidR="00D90060" w:rsidRDefault="00D90060">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_Toc316891086 \h </w:instrText>
      </w:r>
      <w:r>
        <w:fldChar w:fldCharType="separate"/>
      </w:r>
      <w:r>
        <w:t>23</w:t>
      </w:r>
      <w:r>
        <w:fldChar w:fldCharType="end"/>
      </w:r>
    </w:p>
    <w:p w14:paraId="73E4F17D" w14:textId="77777777" w:rsidR="00D90060" w:rsidRDefault="00D90060">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_Toc316891087 \h </w:instrText>
      </w:r>
      <w:r>
        <w:fldChar w:fldCharType="separate"/>
      </w:r>
      <w:r>
        <w:t>23</w:t>
      </w:r>
      <w:r>
        <w:fldChar w:fldCharType="end"/>
      </w:r>
    </w:p>
    <w:p w14:paraId="3111397A" w14:textId="77777777" w:rsidR="00D90060" w:rsidRDefault="00D90060">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_Toc316891088 \h </w:instrText>
      </w:r>
      <w:r>
        <w:fldChar w:fldCharType="separate"/>
      </w:r>
      <w:r>
        <w:t>24</w:t>
      </w:r>
      <w:r>
        <w:fldChar w:fldCharType="end"/>
      </w:r>
    </w:p>
    <w:p w14:paraId="7CD6DAE7" w14:textId="77777777" w:rsidR="00D90060" w:rsidRDefault="00D90060">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_Toc316891089 \h </w:instrText>
      </w:r>
      <w:r>
        <w:rPr>
          <w:noProof/>
        </w:rPr>
      </w:r>
      <w:r>
        <w:rPr>
          <w:noProof/>
        </w:rPr>
        <w:fldChar w:fldCharType="separate"/>
      </w:r>
      <w:r>
        <w:rPr>
          <w:noProof/>
        </w:rPr>
        <w:t>24</w:t>
      </w:r>
      <w:r>
        <w:rPr>
          <w:noProof/>
        </w:rPr>
        <w:fldChar w:fldCharType="end"/>
      </w:r>
    </w:p>
    <w:p w14:paraId="5998CB19" w14:textId="77777777" w:rsidR="00D90060" w:rsidRDefault="00D90060">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_Toc316891090 \h </w:instrText>
      </w:r>
      <w:r>
        <w:rPr>
          <w:noProof/>
        </w:rPr>
      </w:r>
      <w:r>
        <w:rPr>
          <w:noProof/>
        </w:rPr>
        <w:fldChar w:fldCharType="separate"/>
      </w:r>
      <w:r>
        <w:rPr>
          <w:noProof/>
        </w:rPr>
        <w:t>24</w:t>
      </w:r>
      <w:r>
        <w:rPr>
          <w:noProof/>
        </w:rPr>
        <w:fldChar w:fldCharType="end"/>
      </w:r>
    </w:p>
    <w:p w14:paraId="55B46F99" w14:textId="77777777" w:rsidR="00D90060" w:rsidRDefault="00D90060">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_Toc316891091 \h </w:instrText>
      </w:r>
      <w:r>
        <w:fldChar w:fldCharType="separate"/>
      </w:r>
      <w:r>
        <w:t>24</w:t>
      </w:r>
      <w:r>
        <w:fldChar w:fldCharType="end"/>
      </w:r>
    </w:p>
    <w:p w14:paraId="062A218B" w14:textId="77777777" w:rsidR="00D90060" w:rsidRDefault="00D90060">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_Toc316891092 \h </w:instrText>
      </w:r>
      <w:r>
        <w:rPr>
          <w:noProof/>
        </w:rPr>
      </w:r>
      <w:r>
        <w:rPr>
          <w:noProof/>
        </w:rPr>
        <w:fldChar w:fldCharType="separate"/>
      </w:r>
      <w:r>
        <w:rPr>
          <w:noProof/>
        </w:rPr>
        <w:t>25</w:t>
      </w:r>
      <w:r>
        <w:rPr>
          <w:noProof/>
        </w:rPr>
        <w:fldChar w:fldCharType="end"/>
      </w:r>
    </w:p>
    <w:p w14:paraId="1955869F" w14:textId="77777777" w:rsidR="00D90060" w:rsidRDefault="00D90060">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V</w:t>
      </w:r>
      <w:r w:rsidRPr="00F8656E">
        <w:rPr>
          <w:noProof/>
          <w:vertAlign w:val="subscript"/>
        </w:rPr>
        <w:t>ga</w:t>
      </w:r>
      <w:r>
        <w:rPr>
          <w:noProof/>
        </w:rPr>
        <w:t xml:space="preserve"> at Time t</w:t>
      </w:r>
      <w:r>
        <w:rPr>
          <w:noProof/>
        </w:rPr>
        <w:tab/>
      </w:r>
      <w:r>
        <w:rPr>
          <w:noProof/>
        </w:rPr>
        <w:fldChar w:fldCharType="begin"/>
      </w:r>
      <w:r>
        <w:rPr>
          <w:noProof/>
        </w:rPr>
        <w:instrText xml:space="preserve"> PAGEREF _Toc316891093 \h </w:instrText>
      </w:r>
      <w:r>
        <w:rPr>
          <w:noProof/>
        </w:rPr>
      </w:r>
      <w:r>
        <w:rPr>
          <w:noProof/>
        </w:rPr>
        <w:fldChar w:fldCharType="separate"/>
      </w:r>
      <w:r>
        <w:rPr>
          <w:noProof/>
        </w:rPr>
        <w:t>25</w:t>
      </w:r>
      <w:r>
        <w:rPr>
          <w:noProof/>
        </w:rPr>
        <w:fldChar w:fldCharType="end"/>
      </w:r>
    </w:p>
    <w:p w14:paraId="011A534A" w14:textId="77777777" w:rsidR="00D90060" w:rsidRDefault="00D90060">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Magnitudes and the Scale Function</w:t>
      </w:r>
      <w:r>
        <w:rPr>
          <w:noProof/>
        </w:rPr>
        <w:tab/>
      </w:r>
      <w:r>
        <w:rPr>
          <w:noProof/>
        </w:rPr>
        <w:fldChar w:fldCharType="begin"/>
      </w:r>
      <w:r>
        <w:rPr>
          <w:noProof/>
        </w:rPr>
        <w:instrText xml:space="preserve"> PAGEREF _Toc316891094 \h </w:instrText>
      </w:r>
      <w:r>
        <w:rPr>
          <w:noProof/>
        </w:rPr>
      </w:r>
      <w:r>
        <w:rPr>
          <w:noProof/>
        </w:rPr>
        <w:fldChar w:fldCharType="separate"/>
      </w:r>
      <w:r>
        <w:rPr>
          <w:noProof/>
        </w:rPr>
        <w:t>26</w:t>
      </w:r>
      <w:r>
        <w:rPr>
          <w:noProof/>
        </w:rPr>
        <w:fldChar w:fldCharType="end"/>
      </w:r>
    </w:p>
    <w:p w14:paraId="69F9E2F8" w14:textId="77777777" w:rsidR="00D90060" w:rsidRDefault="00D90060">
      <w:pPr>
        <w:pStyle w:val="TOC4"/>
        <w:tabs>
          <w:tab w:val="left" w:pos="1440"/>
          <w:tab w:val="right" w:leader="dot" w:pos="9710"/>
        </w:tabs>
        <w:rPr>
          <w:rFonts w:eastAsiaTheme="minorEastAsia" w:cstheme="minorBidi"/>
          <w:noProof/>
          <w:sz w:val="22"/>
          <w:szCs w:val="22"/>
        </w:rPr>
      </w:pPr>
      <w:r>
        <w:rPr>
          <w:noProof/>
        </w:rPr>
        <w:lastRenderedPageBreak/>
        <w:t>4.3.4</w:t>
      </w:r>
      <w:r>
        <w:rPr>
          <w:rFonts w:eastAsiaTheme="minorEastAsia" w:cstheme="minorBidi"/>
          <w:noProof/>
          <w:sz w:val="22"/>
          <w:szCs w:val="22"/>
        </w:rPr>
        <w:tab/>
      </w:r>
      <w:r>
        <w:rPr>
          <w:noProof/>
        </w:rPr>
        <w:t>The Base Vertical Relationship, BV</w:t>
      </w:r>
      <w:r w:rsidRPr="00F8656E">
        <w:rPr>
          <w:noProof/>
          <w:vertAlign w:val="subscript"/>
        </w:rPr>
        <w:t>ga</w:t>
      </w:r>
      <w:r>
        <w:rPr>
          <w:noProof/>
        </w:rPr>
        <w:tab/>
      </w:r>
      <w:r>
        <w:rPr>
          <w:noProof/>
        </w:rPr>
        <w:fldChar w:fldCharType="begin"/>
      </w:r>
      <w:r>
        <w:rPr>
          <w:noProof/>
        </w:rPr>
        <w:instrText xml:space="preserve"> PAGEREF _Toc316891095 \h </w:instrText>
      </w:r>
      <w:r>
        <w:rPr>
          <w:noProof/>
        </w:rPr>
      </w:r>
      <w:r>
        <w:rPr>
          <w:noProof/>
        </w:rPr>
        <w:fldChar w:fldCharType="separate"/>
      </w:r>
      <w:r>
        <w:rPr>
          <w:noProof/>
        </w:rPr>
        <w:t>26</w:t>
      </w:r>
      <w:r>
        <w:rPr>
          <w:noProof/>
        </w:rPr>
        <w:fldChar w:fldCharType="end"/>
      </w:r>
    </w:p>
    <w:p w14:paraId="328540ED" w14:textId="77777777" w:rsidR="00D90060" w:rsidRDefault="00D90060">
      <w:pPr>
        <w:pStyle w:val="TOC4"/>
        <w:tabs>
          <w:tab w:val="left" w:pos="1440"/>
          <w:tab w:val="right" w:leader="dot" w:pos="9710"/>
        </w:tabs>
        <w:rPr>
          <w:rFonts w:eastAsiaTheme="minorEastAsia" w:cstheme="minorBidi"/>
          <w:noProof/>
          <w:sz w:val="22"/>
          <w:szCs w:val="22"/>
        </w:rPr>
      </w:pPr>
      <w:r>
        <w:rPr>
          <w:noProof/>
        </w:rPr>
        <w:t>4.3.5</w:t>
      </w:r>
      <w:r>
        <w:rPr>
          <w:rFonts w:eastAsiaTheme="minorEastAsia" w:cstheme="minorBidi"/>
          <w:noProof/>
          <w:sz w:val="22"/>
          <w:szCs w:val="22"/>
        </w:rPr>
        <w:tab/>
      </w:r>
      <w:r>
        <w:rPr>
          <w:noProof/>
        </w:rPr>
        <w:t>Computing ∆V</w:t>
      </w:r>
      <w:r w:rsidRPr="00F8656E">
        <w:rPr>
          <w:noProof/>
          <w:vertAlign w:val="subscript"/>
        </w:rPr>
        <w:t>mood</w:t>
      </w:r>
      <w:r>
        <w:rPr>
          <w:noProof/>
        </w:rPr>
        <w:tab/>
      </w:r>
      <w:r>
        <w:rPr>
          <w:noProof/>
        </w:rPr>
        <w:fldChar w:fldCharType="begin"/>
      </w:r>
      <w:r>
        <w:rPr>
          <w:noProof/>
        </w:rPr>
        <w:instrText xml:space="preserve"> PAGEREF _Toc316891096 \h </w:instrText>
      </w:r>
      <w:r>
        <w:rPr>
          <w:noProof/>
        </w:rPr>
      </w:r>
      <w:r>
        <w:rPr>
          <w:noProof/>
        </w:rPr>
        <w:fldChar w:fldCharType="separate"/>
      </w:r>
      <w:r>
        <w:rPr>
          <w:noProof/>
        </w:rPr>
        <w:t>27</w:t>
      </w:r>
      <w:r>
        <w:rPr>
          <w:noProof/>
        </w:rPr>
        <w:fldChar w:fldCharType="end"/>
      </w:r>
    </w:p>
    <w:p w14:paraId="3D189A91" w14:textId="77777777" w:rsidR="00D90060" w:rsidRDefault="00D90060">
      <w:pPr>
        <w:pStyle w:val="TOC4"/>
        <w:tabs>
          <w:tab w:val="left" w:pos="1440"/>
          <w:tab w:val="right" w:leader="dot" w:pos="9710"/>
        </w:tabs>
        <w:rPr>
          <w:rFonts w:eastAsiaTheme="minorEastAsia" w:cstheme="minorBidi"/>
          <w:noProof/>
          <w:sz w:val="22"/>
          <w:szCs w:val="22"/>
        </w:rPr>
      </w:pPr>
      <w:r>
        <w:rPr>
          <w:noProof/>
        </w:rPr>
        <w:t>4.3.6</w:t>
      </w:r>
      <w:r>
        <w:rPr>
          <w:rFonts w:eastAsiaTheme="minorEastAsia" w:cstheme="minorBidi"/>
          <w:noProof/>
          <w:sz w:val="22"/>
          <w:szCs w:val="22"/>
        </w:rPr>
        <w:tab/>
      </w:r>
      <w:r>
        <w:rPr>
          <w:noProof/>
        </w:rPr>
        <w:t>Computing ∆V</w:t>
      </w:r>
      <w:r w:rsidRPr="00F8656E">
        <w:rPr>
          <w:noProof/>
          <w:vertAlign w:val="subscript"/>
        </w:rPr>
        <w:t>eni</w:t>
      </w:r>
      <w:r>
        <w:rPr>
          <w:noProof/>
        </w:rPr>
        <w:tab/>
      </w:r>
      <w:r>
        <w:rPr>
          <w:noProof/>
        </w:rPr>
        <w:fldChar w:fldCharType="begin"/>
      </w:r>
      <w:r>
        <w:rPr>
          <w:noProof/>
        </w:rPr>
        <w:instrText xml:space="preserve"> PAGEREF _Toc316891097 \h </w:instrText>
      </w:r>
      <w:r>
        <w:rPr>
          <w:noProof/>
        </w:rPr>
      </w:r>
      <w:r>
        <w:rPr>
          <w:noProof/>
        </w:rPr>
        <w:fldChar w:fldCharType="separate"/>
      </w:r>
      <w:r>
        <w:rPr>
          <w:noProof/>
        </w:rPr>
        <w:t>28</w:t>
      </w:r>
      <w:r>
        <w:rPr>
          <w:noProof/>
        </w:rPr>
        <w:fldChar w:fldCharType="end"/>
      </w:r>
    </w:p>
    <w:p w14:paraId="73EE77AD" w14:textId="77777777" w:rsidR="00D90060" w:rsidRDefault="00D90060">
      <w:pPr>
        <w:pStyle w:val="TOC4"/>
        <w:tabs>
          <w:tab w:val="left" w:pos="1440"/>
          <w:tab w:val="right" w:leader="dot" w:pos="9710"/>
        </w:tabs>
        <w:rPr>
          <w:rFonts w:eastAsiaTheme="minorEastAsia" w:cstheme="minorBidi"/>
          <w:noProof/>
          <w:sz w:val="22"/>
          <w:szCs w:val="22"/>
        </w:rPr>
      </w:pPr>
      <w:r>
        <w:rPr>
          <w:noProof/>
        </w:rPr>
        <w:t>4.3.7</w:t>
      </w:r>
      <w:r>
        <w:rPr>
          <w:rFonts w:eastAsiaTheme="minorEastAsia" w:cstheme="minorBidi"/>
          <w:noProof/>
          <w:sz w:val="22"/>
          <w:szCs w:val="22"/>
        </w:rPr>
        <w:tab/>
      </w:r>
      <w:r>
        <w:rPr>
          <w:noProof/>
        </w:rPr>
        <w:t>Computing ∆V</w:t>
      </w:r>
      <w:r w:rsidRPr="00F8656E">
        <w:rPr>
          <w:noProof/>
          <w:vertAlign w:val="subscript"/>
        </w:rPr>
        <w:t>beliefs</w:t>
      </w:r>
      <w:r>
        <w:rPr>
          <w:noProof/>
        </w:rPr>
        <w:tab/>
      </w:r>
      <w:r>
        <w:rPr>
          <w:noProof/>
        </w:rPr>
        <w:fldChar w:fldCharType="begin"/>
      </w:r>
      <w:r>
        <w:rPr>
          <w:noProof/>
        </w:rPr>
        <w:instrText xml:space="preserve"> PAGEREF _Toc316891098 \h </w:instrText>
      </w:r>
      <w:r>
        <w:rPr>
          <w:noProof/>
        </w:rPr>
      </w:r>
      <w:r>
        <w:rPr>
          <w:noProof/>
        </w:rPr>
        <w:fldChar w:fldCharType="separate"/>
      </w:r>
      <w:r>
        <w:rPr>
          <w:noProof/>
        </w:rPr>
        <w:t>28</w:t>
      </w:r>
      <w:r>
        <w:rPr>
          <w:noProof/>
        </w:rPr>
        <w:fldChar w:fldCharType="end"/>
      </w:r>
    </w:p>
    <w:p w14:paraId="1E72213C" w14:textId="77777777" w:rsidR="00D90060" w:rsidRDefault="00D90060">
      <w:pPr>
        <w:pStyle w:val="TOC4"/>
        <w:tabs>
          <w:tab w:val="left" w:pos="1440"/>
          <w:tab w:val="right" w:leader="dot" w:pos="9710"/>
        </w:tabs>
        <w:rPr>
          <w:rFonts w:eastAsiaTheme="minorEastAsia" w:cstheme="minorBidi"/>
          <w:noProof/>
          <w:sz w:val="22"/>
          <w:szCs w:val="22"/>
        </w:rPr>
      </w:pPr>
      <w:r>
        <w:rPr>
          <w:noProof/>
        </w:rPr>
        <w:t>4.3.8</w:t>
      </w:r>
      <w:r>
        <w:rPr>
          <w:rFonts w:eastAsiaTheme="minorEastAsia" w:cstheme="minorBidi"/>
          <w:noProof/>
          <w:sz w:val="22"/>
          <w:szCs w:val="22"/>
        </w:rPr>
        <w:tab/>
      </w:r>
      <w:r>
        <w:rPr>
          <w:noProof/>
        </w:rPr>
        <w:t>Computing ∆V</w:t>
      </w:r>
      <w:r w:rsidRPr="00F8656E">
        <w:rPr>
          <w:noProof/>
          <w:vertAlign w:val="subscript"/>
        </w:rPr>
        <w:t>tactics</w:t>
      </w:r>
      <w:r>
        <w:rPr>
          <w:noProof/>
        </w:rPr>
        <w:tab/>
      </w:r>
      <w:r>
        <w:rPr>
          <w:noProof/>
        </w:rPr>
        <w:fldChar w:fldCharType="begin"/>
      </w:r>
      <w:r>
        <w:rPr>
          <w:noProof/>
        </w:rPr>
        <w:instrText xml:space="preserve"> PAGEREF _Toc316891099 \h </w:instrText>
      </w:r>
      <w:r>
        <w:rPr>
          <w:noProof/>
        </w:rPr>
      </w:r>
      <w:r>
        <w:rPr>
          <w:noProof/>
        </w:rPr>
        <w:fldChar w:fldCharType="separate"/>
      </w:r>
      <w:r>
        <w:rPr>
          <w:noProof/>
        </w:rPr>
        <w:t>28</w:t>
      </w:r>
      <w:r>
        <w:rPr>
          <w:noProof/>
        </w:rPr>
        <w:fldChar w:fldCharType="end"/>
      </w:r>
    </w:p>
    <w:p w14:paraId="1B71B82A" w14:textId="77777777" w:rsidR="00D90060" w:rsidRDefault="00D90060">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_Toc316891100 \h </w:instrText>
      </w:r>
      <w:r>
        <w:fldChar w:fldCharType="separate"/>
      </w:r>
      <w:r>
        <w:t>29</w:t>
      </w:r>
      <w:r>
        <w:fldChar w:fldCharType="end"/>
      </w:r>
    </w:p>
    <w:p w14:paraId="74B2F407" w14:textId="77777777" w:rsidR="00D90060" w:rsidRDefault="00D9006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_Toc316891101 \h </w:instrText>
      </w:r>
      <w:r>
        <w:rPr>
          <w:noProof/>
        </w:rPr>
      </w:r>
      <w:r>
        <w:rPr>
          <w:noProof/>
        </w:rPr>
        <w:fldChar w:fldCharType="separate"/>
      </w:r>
      <w:r>
        <w:rPr>
          <w:noProof/>
        </w:rPr>
        <w:t>29</w:t>
      </w:r>
      <w:r>
        <w:rPr>
          <w:noProof/>
        </w:rPr>
        <w:fldChar w:fldCharType="end"/>
      </w:r>
    </w:p>
    <w:p w14:paraId="1048A968" w14:textId="77777777" w:rsidR="00D90060" w:rsidRDefault="00D9006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_Toc316891102 \h </w:instrText>
      </w:r>
      <w:r>
        <w:rPr>
          <w:noProof/>
        </w:rPr>
      </w:r>
      <w:r>
        <w:rPr>
          <w:noProof/>
        </w:rPr>
        <w:fldChar w:fldCharType="separate"/>
      </w:r>
      <w:r>
        <w:rPr>
          <w:noProof/>
        </w:rPr>
        <w:t>29</w:t>
      </w:r>
      <w:r>
        <w:rPr>
          <w:noProof/>
        </w:rPr>
        <w:fldChar w:fldCharType="end"/>
      </w:r>
    </w:p>
    <w:p w14:paraId="4E97ADCF" w14:textId="77777777" w:rsidR="00D90060" w:rsidRDefault="00D90060">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_Toc316891103 \h </w:instrText>
      </w:r>
      <w:r>
        <w:rPr>
          <w:noProof/>
        </w:rPr>
      </w:r>
      <w:r>
        <w:rPr>
          <w:noProof/>
        </w:rPr>
        <w:fldChar w:fldCharType="separate"/>
      </w:r>
      <w:r>
        <w:rPr>
          <w:noProof/>
        </w:rPr>
        <w:t>30</w:t>
      </w:r>
      <w:r>
        <w:rPr>
          <w:noProof/>
        </w:rPr>
        <w:fldChar w:fldCharType="end"/>
      </w:r>
    </w:p>
    <w:p w14:paraId="2BF3AC6D" w14:textId="77777777" w:rsidR="00D90060" w:rsidRDefault="00D90060">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_Toc316891104 \h </w:instrText>
      </w:r>
      <w:r>
        <w:rPr>
          <w:noProof/>
        </w:rPr>
      </w:r>
      <w:r>
        <w:rPr>
          <w:noProof/>
        </w:rPr>
        <w:fldChar w:fldCharType="separate"/>
      </w:r>
      <w:r>
        <w:rPr>
          <w:noProof/>
        </w:rPr>
        <w:t>31</w:t>
      </w:r>
      <w:r>
        <w:rPr>
          <w:noProof/>
        </w:rPr>
        <w:fldChar w:fldCharType="end"/>
      </w:r>
    </w:p>
    <w:p w14:paraId="3E2A9D5A" w14:textId="77777777" w:rsidR="00D90060" w:rsidRDefault="00D90060">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_Toc316891105 \h </w:instrText>
      </w:r>
      <w:r>
        <w:rPr>
          <w:noProof/>
        </w:rPr>
      </w:r>
      <w:r>
        <w:rPr>
          <w:noProof/>
        </w:rPr>
        <w:fldChar w:fldCharType="separate"/>
      </w:r>
      <w:r>
        <w:rPr>
          <w:noProof/>
        </w:rPr>
        <w:t>32</w:t>
      </w:r>
      <w:r>
        <w:rPr>
          <w:noProof/>
        </w:rPr>
        <w:fldChar w:fldCharType="end"/>
      </w:r>
    </w:p>
    <w:p w14:paraId="03E351AD" w14:textId="77777777" w:rsidR="00D90060" w:rsidRDefault="00D90060">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_Toc316891106 \h </w:instrText>
      </w:r>
      <w:r>
        <w:fldChar w:fldCharType="separate"/>
      </w:r>
      <w:r>
        <w:t>33</w:t>
      </w:r>
      <w:r>
        <w:fldChar w:fldCharType="end"/>
      </w:r>
    </w:p>
    <w:p w14:paraId="42C1145E" w14:textId="77777777" w:rsidR="00D90060" w:rsidRDefault="00D90060">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_Toc316891107 \h </w:instrText>
      </w:r>
      <w:r>
        <w:rPr>
          <w:noProof/>
        </w:rPr>
      </w:r>
      <w:r>
        <w:rPr>
          <w:noProof/>
        </w:rPr>
        <w:fldChar w:fldCharType="separate"/>
      </w:r>
      <w:r>
        <w:rPr>
          <w:noProof/>
        </w:rPr>
        <w:t>34</w:t>
      </w:r>
      <w:r>
        <w:rPr>
          <w:noProof/>
        </w:rPr>
        <w:fldChar w:fldCharType="end"/>
      </w:r>
    </w:p>
    <w:p w14:paraId="04372EAC" w14:textId="77777777" w:rsidR="00D90060" w:rsidRDefault="00D90060">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_Toc316891108 \h </w:instrText>
      </w:r>
      <w:r>
        <w:fldChar w:fldCharType="separate"/>
      </w:r>
      <w:r>
        <w:t>35</w:t>
      </w:r>
      <w:r>
        <w:fldChar w:fldCharType="end"/>
      </w:r>
    </w:p>
    <w:p w14:paraId="54062BC3" w14:textId="77777777" w:rsidR="00D90060" w:rsidRDefault="00D90060">
      <w:pPr>
        <w:pStyle w:val="TOC3"/>
        <w:rPr>
          <w:rFonts w:eastAsiaTheme="minorEastAsia" w:cstheme="minorBidi"/>
          <w:sz w:val="22"/>
          <w:szCs w:val="22"/>
        </w:rPr>
      </w:pPr>
      <w:r>
        <w:t>5.1</w:t>
      </w:r>
      <w:r>
        <w:rPr>
          <w:rFonts w:eastAsiaTheme="minorEastAsia" w:cstheme="minorBidi"/>
          <w:sz w:val="22"/>
          <w:szCs w:val="22"/>
        </w:rPr>
        <w:tab/>
      </w:r>
      <w:r>
        <w:t>Measuring Force</w:t>
      </w:r>
      <w:r>
        <w:tab/>
      </w:r>
      <w:r>
        <w:fldChar w:fldCharType="begin"/>
      </w:r>
      <w:r>
        <w:instrText xml:space="preserve"> PAGEREF _Toc316891109 \h </w:instrText>
      </w:r>
      <w:r>
        <w:fldChar w:fldCharType="separate"/>
      </w:r>
      <w:r>
        <w:t>35</w:t>
      </w:r>
      <w:r>
        <w:fldChar w:fldCharType="end"/>
      </w:r>
    </w:p>
    <w:p w14:paraId="0BC9C949" w14:textId="77777777" w:rsidR="00D90060" w:rsidRDefault="00D90060">
      <w:pPr>
        <w:pStyle w:val="TOC3"/>
        <w:rPr>
          <w:rFonts w:eastAsiaTheme="minorEastAsia" w:cstheme="minorBidi"/>
          <w:sz w:val="22"/>
          <w:szCs w:val="22"/>
        </w:rPr>
      </w:pPr>
      <w:r>
        <w:t>5.2</w:t>
      </w:r>
      <w:r>
        <w:rPr>
          <w:rFonts w:eastAsiaTheme="minorEastAsia" w:cstheme="minorBidi"/>
          <w:sz w:val="22"/>
          <w:szCs w:val="22"/>
        </w:rPr>
        <w:tab/>
      </w:r>
      <w:r>
        <w:t>Volatility</w:t>
      </w:r>
      <w:r>
        <w:tab/>
      </w:r>
      <w:r>
        <w:fldChar w:fldCharType="begin"/>
      </w:r>
      <w:r>
        <w:instrText xml:space="preserve"> PAGEREF _Toc316891110 \h </w:instrText>
      </w:r>
      <w:r>
        <w:fldChar w:fldCharType="separate"/>
      </w:r>
      <w:r>
        <w:t>39</w:t>
      </w:r>
      <w:r>
        <w:fldChar w:fldCharType="end"/>
      </w:r>
    </w:p>
    <w:p w14:paraId="573BA925" w14:textId="77777777" w:rsidR="00D90060" w:rsidRDefault="00D90060">
      <w:pPr>
        <w:pStyle w:val="TOC3"/>
        <w:rPr>
          <w:rFonts w:eastAsiaTheme="minorEastAsia" w:cstheme="minorBidi"/>
          <w:sz w:val="22"/>
          <w:szCs w:val="22"/>
        </w:rPr>
      </w:pPr>
      <w:r>
        <w:t>5.3</w:t>
      </w:r>
      <w:r>
        <w:rPr>
          <w:rFonts w:eastAsiaTheme="minorEastAsia" w:cstheme="minorBidi"/>
          <w:sz w:val="22"/>
          <w:szCs w:val="22"/>
        </w:rPr>
        <w:tab/>
      </w:r>
      <w:r>
        <w:t>Security</w:t>
      </w:r>
      <w:r>
        <w:tab/>
      </w:r>
      <w:r>
        <w:fldChar w:fldCharType="begin"/>
      </w:r>
      <w:r>
        <w:instrText xml:space="preserve"> PAGEREF _Toc316891111 \h </w:instrText>
      </w:r>
      <w:r>
        <w:fldChar w:fldCharType="separate"/>
      </w:r>
      <w:r>
        <w:t>39</w:t>
      </w:r>
      <w:r>
        <w:fldChar w:fldCharType="end"/>
      </w:r>
    </w:p>
    <w:p w14:paraId="26D4D00D" w14:textId="77777777" w:rsidR="00D90060" w:rsidRDefault="00D90060">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_Toc316891112 \h </w:instrText>
      </w:r>
      <w:r>
        <w:fldChar w:fldCharType="separate"/>
      </w:r>
      <w:r>
        <w:t>41</w:t>
      </w:r>
      <w:r>
        <w:fldChar w:fldCharType="end"/>
      </w:r>
    </w:p>
    <w:p w14:paraId="4D3E53DF" w14:textId="77777777" w:rsidR="00D90060" w:rsidRDefault="00D90060">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_Toc316891113 \h </w:instrText>
      </w:r>
      <w:r>
        <w:fldChar w:fldCharType="separate"/>
      </w:r>
      <w:r>
        <w:t>41</w:t>
      </w:r>
      <w:r>
        <w:fldChar w:fldCharType="end"/>
      </w:r>
    </w:p>
    <w:p w14:paraId="6B2460FC" w14:textId="77777777" w:rsidR="00D90060" w:rsidRDefault="00D90060">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_Toc316891114 \h </w:instrText>
      </w:r>
      <w:r>
        <w:fldChar w:fldCharType="separate"/>
      </w:r>
      <w:r>
        <w:t>44</w:t>
      </w:r>
      <w:r>
        <w:fldChar w:fldCharType="end"/>
      </w:r>
    </w:p>
    <w:p w14:paraId="6DA98E9E" w14:textId="77777777" w:rsidR="00D90060" w:rsidRDefault="00D90060">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_Toc316891115 \h </w:instrText>
      </w:r>
      <w:r>
        <w:fldChar w:fldCharType="separate"/>
      </w:r>
      <w:r>
        <w:t>44</w:t>
      </w:r>
      <w:r>
        <w:fldChar w:fldCharType="end"/>
      </w:r>
    </w:p>
    <w:p w14:paraId="1CD132F8" w14:textId="77777777" w:rsidR="00D90060" w:rsidRDefault="00D90060">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_Toc316891116 \h </w:instrText>
      </w:r>
      <w:r>
        <w:fldChar w:fldCharType="separate"/>
      </w:r>
      <w:r>
        <w:t>45</w:t>
      </w:r>
      <w:r>
        <w:fldChar w:fldCharType="end"/>
      </w:r>
    </w:p>
    <w:p w14:paraId="209D1968" w14:textId="77777777" w:rsidR="00D90060" w:rsidRDefault="00D90060">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_Toc316891117 \h </w:instrText>
      </w:r>
      <w:r>
        <w:fldChar w:fldCharType="separate"/>
      </w:r>
      <w:r>
        <w:t>46</w:t>
      </w:r>
      <w:r>
        <w:fldChar w:fldCharType="end"/>
      </w:r>
    </w:p>
    <w:p w14:paraId="45E45EEE" w14:textId="77777777" w:rsidR="00D90060" w:rsidRDefault="00D90060">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_Toc316891118 \h </w:instrText>
      </w:r>
      <w:r>
        <w:fldChar w:fldCharType="separate"/>
      </w:r>
      <w:r>
        <w:t>47</w:t>
      </w:r>
      <w:r>
        <w:fldChar w:fldCharType="end"/>
      </w:r>
    </w:p>
    <w:p w14:paraId="651ABA7C" w14:textId="77777777" w:rsidR="00D90060" w:rsidRDefault="00D90060">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_Toc316891119 \h </w:instrText>
      </w:r>
      <w:r>
        <w:fldChar w:fldCharType="separate"/>
      </w:r>
      <w:r>
        <w:t>47</w:t>
      </w:r>
      <w:r>
        <w:fldChar w:fldCharType="end"/>
      </w:r>
    </w:p>
    <w:p w14:paraId="4D7101B6" w14:textId="77777777" w:rsidR="00D90060" w:rsidRDefault="00D90060">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_Toc316891120 \h </w:instrText>
      </w:r>
      <w:r>
        <w:rPr>
          <w:noProof/>
        </w:rPr>
      </w:r>
      <w:r>
        <w:rPr>
          <w:noProof/>
        </w:rPr>
        <w:fldChar w:fldCharType="separate"/>
      </w:r>
      <w:r>
        <w:rPr>
          <w:noProof/>
        </w:rPr>
        <w:t>47</w:t>
      </w:r>
      <w:r>
        <w:rPr>
          <w:noProof/>
        </w:rPr>
        <w:fldChar w:fldCharType="end"/>
      </w:r>
    </w:p>
    <w:p w14:paraId="035B74B8" w14:textId="77777777" w:rsidR="00D90060" w:rsidRDefault="00D90060">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_Toc316891121 \h </w:instrText>
      </w:r>
      <w:r>
        <w:rPr>
          <w:noProof/>
        </w:rPr>
      </w:r>
      <w:r>
        <w:rPr>
          <w:noProof/>
        </w:rPr>
        <w:fldChar w:fldCharType="separate"/>
      </w:r>
      <w:r>
        <w:rPr>
          <w:noProof/>
        </w:rPr>
        <w:t>47</w:t>
      </w:r>
      <w:r>
        <w:rPr>
          <w:noProof/>
        </w:rPr>
        <w:fldChar w:fldCharType="end"/>
      </w:r>
    </w:p>
    <w:p w14:paraId="669962E6" w14:textId="77777777" w:rsidR="00D90060" w:rsidRDefault="00D90060">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_Toc316891122 \h </w:instrText>
      </w:r>
      <w:r>
        <w:rPr>
          <w:noProof/>
        </w:rPr>
      </w:r>
      <w:r>
        <w:rPr>
          <w:noProof/>
        </w:rPr>
        <w:fldChar w:fldCharType="separate"/>
      </w:r>
      <w:r>
        <w:rPr>
          <w:noProof/>
        </w:rPr>
        <w:t>48</w:t>
      </w:r>
      <w:r>
        <w:rPr>
          <w:noProof/>
        </w:rPr>
        <w:fldChar w:fldCharType="end"/>
      </w:r>
    </w:p>
    <w:p w14:paraId="25740A44" w14:textId="77777777" w:rsidR="00D90060" w:rsidRDefault="00D90060">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_Toc316891123 \h </w:instrText>
      </w:r>
      <w:r>
        <w:fldChar w:fldCharType="separate"/>
      </w:r>
      <w:r>
        <w:t>49</w:t>
      </w:r>
      <w:r>
        <w:fldChar w:fldCharType="end"/>
      </w:r>
    </w:p>
    <w:p w14:paraId="6FBA9E14" w14:textId="77777777" w:rsidR="00D90060" w:rsidRDefault="00D90060">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_Toc316891124 \h </w:instrText>
      </w:r>
      <w:r>
        <w:rPr>
          <w:noProof/>
        </w:rPr>
      </w:r>
      <w:r>
        <w:rPr>
          <w:noProof/>
        </w:rPr>
        <w:fldChar w:fldCharType="separate"/>
      </w:r>
      <w:r>
        <w:rPr>
          <w:noProof/>
        </w:rPr>
        <w:t>49</w:t>
      </w:r>
      <w:r>
        <w:rPr>
          <w:noProof/>
        </w:rPr>
        <w:fldChar w:fldCharType="end"/>
      </w:r>
    </w:p>
    <w:p w14:paraId="654F5B20" w14:textId="77777777" w:rsidR="00D90060" w:rsidRDefault="00D90060">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_Toc316891125 \h </w:instrText>
      </w:r>
      <w:r>
        <w:rPr>
          <w:noProof/>
        </w:rPr>
      </w:r>
      <w:r>
        <w:rPr>
          <w:noProof/>
        </w:rPr>
        <w:fldChar w:fldCharType="separate"/>
      </w:r>
      <w:r>
        <w:rPr>
          <w:noProof/>
        </w:rPr>
        <w:t>51</w:t>
      </w:r>
      <w:r>
        <w:rPr>
          <w:noProof/>
        </w:rPr>
        <w:fldChar w:fldCharType="end"/>
      </w:r>
    </w:p>
    <w:p w14:paraId="3067D030" w14:textId="77777777" w:rsidR="00D90060" w:rsidRDefault="00D90060">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_Toc316891126 \h </w:instrText>
      </w:r>
      <w:r>
        <w:rPr>
          <w:noProof/>
        </w:rPr>
      </w:r>
      <w:r>
        <w:rPr>
          <w:noProof/>
        </w:rPr>
        <w:fldChar w:fldCharType="separate"/>
      </w:r>
      <w:r>
        <w:rPr>
          <w:noProof/>
        </w:rPr>
        <w:t>51</w:t>
      </w:r>
      <w:r>
        <w:rPr>
          <w:noProof/>
        </w:rPr>
        <w:fldChar w:fldCharType="end"/>
      </w:r>
    </w:p>
    <w:p w14:paraId="19AA9B0E" w14:textId="77777777" w:rsidR="00D90060" w:rsidRDefault="00D90060">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_Toc316891127 \h </w:instrText>
      </w:r>
      <w:r>
        <w:rPr>
          <w:noProof/>
        </w:rPr>
      </w:r>
      <w:r>
        <w:rPr>
          <w:noProof/>
        </w:rPr>
        <w:fldChar w:fldCharType="separate"/>
      </w:r>
      <w:r>
        <w:rPr>
          <w:noProof/>
        </w:rPr>
        <w:t>52</w:t>
      </w:r>
      <w:r>
        <w:rPr>
          <w:noProof/>
        </w:rPr>
        <w:fldChar w:fldCharType="end"/>
      </w:r>
    </w:p>
    <w:p w14:paraId="410B24DA"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8.2.4.1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_Toc316891128 \h </w:instrText>
      </w:r>
      <w:r>
        <w:rPr>
          <w:noProof/>
        </w:rPr>
      </w:r>
      <w:r>
        <w:rPr>
          <w:noProof/>
        </w:rPr>
        <w:fldChar w:fldCharType="separate"/>
      </w:r>
      <w:r>
        <w:rPr>
          <w:noProof/>
        </w:rPr>
        <w:t>53</w:t>
      </w:r>
      <w:r>
        <w:rPr>
          <w:noProof/>
        </w:rPr>
        <w:fldChar w:fldCharType="end"/>
      </w:r>
    </w:p>
    <w:p w14:paraId="6391A4F2"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8.2.4.2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_Toc316891129 \h </w:instrText>
      </w:r>
      <w:r>
        <w:rPr>
          <w:noProof/>
        </w:rPr>
      </w:r>
      <w:r>
        <w:rPr>
          <w:noProof/>
        </w:rPr>
        <w:fldChar w:fldCharType="separate"/>
      </w:r>
      <w:r>
        <w:rPr>
          <w:noProof/>
        </w:rPr>
        <w:t>54</w:t>
      </w:r>
      <w:r>
        <w:rPr>
          <w:noProof/>
        </w:rPr>
        <w:fldChar w:fldCharType="end"/>
      </w:r>
    </w:p>
    <w:p w14:paraId="6571CB60" w14:textId="77777777" w:rsidR="00D90060" w:rsidRDefault="00D90060">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_Toc316891130 \h </w:instrText>
      </w:r>
      <w:r>
        <w:rPr>
          <w:noProof/>
        </w:rPr>
      </w:r>
      <w:r>
        <w:rPr>
          <w:noProof/>
        </w:rPr>
        <w:fldChar w:fldCharType="separate"/>
      </w:r>
      <w:r>
        <w:rPr>
          <w:noProof/>
        </w:rPr>
        <w:t>55</w:t>
      </w:r>
      <w:r>
        <w:rPr>
          <w:noProof/>
        </w:rPr>
        <w:fldChar w:fldCharType="end"/>
      </w:r>
    </w:p>
    <w:p w14:paraId="59941E8E"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8.2.5.1</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_Toc316891131 \h </w:instrText>
      </w:r>
      <w:r>
        <w:rPr>
          <w:noProof/>
        </w:rPr>
      </w:r>
      <w:r>
        <w:rPr>
          <w:noProof/>
        </w:rPr>
        <w:fldChar w:fldCharType="separate"/>
      </w:r>
      <w:r>
        <w:rPr>
          <w:noProof/>
        </w:rPr>
        <w:t>55</w:t>
      </w:r>
      <w:r>
        <w:rPr>
          <w:noProof/>
        </w:rPr>
        <w:fldChar w:fldCharType="end"/>
      </w:r>
    </w:p>
    <w:p w14:paraId="22651105"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8.2.5.2</w:t>
      </w:r>
      <w:r>
        <w:rPr>
          <w:rFonts w:eastAsiaTheme="minorEastAsia" w:cstheme="minorBidi"/>
          <w:noProof/>
          <w:sz w:val="22"/>
          <w:szCs w:val="22"/>
        </w:rPr>
        <w:tab/>
      </w:r>
      <w:r>
        <w:rPr>
          <w:noProof/>
        </w:rPr>
        <w:t>Categorize Each Actor’s Contribution</w:t>
      </w:r>
      <w:r>
        <w:rPr>
          <w:noProof/>
        </w:rPr>
        <w:tab/>
      </w:r>
      <w:r>
        <w:rPr>
          <w:noProof/>
        </w:rPr>
        <w:fldChar w:fldCharType="begin"/>
      </w:r>
      <w:r>
        <w:rPr>
          <w:noProof/>
        </w:rPr>
        <w:instrText xml:space="preserve"> PAGEREF _Toc316891132 \h </w:instrText>
      </w:r>
      <w:r>
        <w:rPr>
          <w:noProof/>
        </w:rPr>
      </w:r>
      <w:r>
        <w:rPr>
          <w:noProof/>
        </w:rPr>
        <w:fldChar w:fldCharType="separate"/>
      </w:r>
      <w:r>
        <w:rPr>
          <w:noProof/>
        </w:rPr>
        <w:t>55</w:t>
      </w:r>
      <w:r>
        <w:rPr>
          <w:noProof/>
        </w:rPr>
        <w:fldChar w:fldCharType="end"/>
      </w:r>
    </w:p>
    <w:p w14:paraId="1A4AA1B8"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8.2.5.3</w:t>
      </w:r>
      <w:r>
        <w:rPr>
          <w:rFonts w:eastAsiaTheme="minorEastAsia" w:cstheme="minorBidi"/>
          <w:noProof/>
          <w:sz w:val="22"/>
          <w:szCs w:val="22"/>
        </w:rPr>
        <w:tab/>
      </w:r>
      <w:r>
        <w:rPr>
          <w:noProof/>
        </w:rPr>
        <w:t>Award Vertical Support by Case, Control, and Contribution</w:t>
      </w:r>
      <w:r>
        <w:rPr>
          <w:noProof/>
        </w:rPr>
        <w:tab/>
      </w:r>
      <w:r>
        <w:rPr>
          <w:noProof/>
        </w:rPr>
        <w:fldChar w:fldCharType="begin"/>
      </w:r>
      <w:r>
        <w:rPr>
          <w:noProof/>
        </w:rPr>
        <w:instrText xml:space="preserve"> PAGEREF _Toc316891133 \h </w:instrText>
      </w:r>
      <w:r>
        <w:rPr>
          <w:noProof/>
        </w:rPr>
      </w:r>
      <w:r>
        <w:rPr>
          <w:noProof/>
        </w:rPr>
        <w:fldChar w:fldCharType="separate"/>
      </w:r>
      <w:r>
        <w:rPr>
          <w:noProof/>
        </w:rPr>
        <w:t>56</w:t>
      </w:r>
      <w:r>
        <w:rPr>
          <w:noProof/>
        </w:rPr>
        <w:fldChar w:fldCharType="end"/>
      </w:r>
    </w:p>
    <w:p w14:paraId="3C2ACC76" w14:textId="77777777" w:rsidR="00D90060" w:rsidRDefault="00D90060">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_Toc316891134 \h </w:instrText>
      </w:r>
      <w:r>
        <w:fldChar w:fldCharType="separate"/>
      </w:r>
      <w:r>
        <w:t>58</w:t>
      </w:r>
      <w:r>
        <w:fldChar w:fldCharType="end"/>
      </w:r>
    </w:p>
    <w:p w14:paraId="50F2A2AF" w14:textId="77777777" w:rsidR="00D90060" w:rsidRDefault="00D90060">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_Toc316891135 \h </w:instrText>
      </w:r>
      <w:r>
        <w:fldChar w:fldCharType="separate"/>
      </w:r>
      <w:r>
        <w:t>58</w:t>
      </w:r>
      <w:r>
        <w:fldChar w:fldCharType="end"/>
      </w:r>
    </w:p>
    <w:p w14:paraId="0757E8EC" w14:textId="77777777" w:rsidR="00D90060" w:rsidRDefault="00D90060">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_Toc316891136 \h </w:instrText>
      </w:r>
      <w:r>
        <w:rPr>
          <w:noProof/>
        </w:rPr>
      </w:r>
      <w:r>
        <w:rPr>
          <w:noProof/>
        </w:rPr>
        <w:fldChar w:fldCharType="separate"/>
      </w:r>
      <w:r>
        <w:rPr>
          <w:noProof/>
        </w:rPr>
        <w:t>58</w:t>
      </w:r>
      <w:r>
        <w:rPr>
          <w:noProof/>
        </w:rPr>
        <w:fldChar w:fldCharType="end"/>
      </w:r>
    </w:p>
    <w:p w14:paraId="528F54F0" w14:textId="77777777" w:rsidR="00D90060" w:rsidRDefault="00D90060">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_Toc316891137 \h </w:instrText>
      </w:r>
      <w:r>
        <w:rPr>
          <w:noProof/>
        </w:rPr>
      </w:r>
      <w:r>
        <w:rPr>
          <w:noProof/>
        </w:rPr>
        <w:fldChar w:fldCharType="separate"/>
      </w:r>
      <w:r>
        <w:rPr>
          <w:noProof/>
        </w:rPr>
        <w:t>59</w:t>
      </w:r>
      <w:r>
        <w:rPr>
          <w:noProof/>
        </w:rPr>
        <w:fldChar w:fldCharType="end"/>
      </w:r>
    </w:p>
    <w:p w14:paraId="5FBA65A9" w14:textId="77777777" w:rsidR="00D90060" w:rsidRDefault="00D90060">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_Toc316891138 \h </w:instrText>
      </w:r>
      <w:r>
        <w:rPr>
          <w:noProof/>
        </w:rPr>
      </w:r>
      <w:r>
        <w:rPr>
          <w:noProof/>
        </w:rPr>
        <w:fldChar w:fldCharType="separate"/>
      </w:r>
      <w:r>
        <w:rPr>
          <w:noProof/>
        </w:rPr>
        <w:t>60</w:t>
      </w:r>
      <w:r>
        <w:rPr>
          <w:noProof/>
        </w:rPr>
        <w:fldChar w:fldCharType="end"/>
      </w:r>
    </w:p>
    <w:p w14:paraId="0CDAE282" w14:textId="77777777" w:rsidR="00D90060" w:rsidRDefault="00D90060">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_Toc316891139 \h </w:instrText>
      </w:r>
      <w:r>
        <w:rPr>
          <w:noProof/>
        </w:rPr>
      </w:r>
      <w:r>
        <w:rPr>
          <w:noProof/>
        </w:rPr>
        <w:fldChar w:fldCharType="separate"/>
      </w:r>
      <w:r>
        <w:rPr>
          <w:noProof/>
        </w:rPr>
        <w:t>60</w:t>
      </w:r>
      <w:r>
        <w:rPr>
          <w:noProof/>
        </w:rPr>
        <w:fldChar w:fldCharType="end"/>
      </w:r>
    </w:p>
    <w:p w14:paraId="44304E19" w14:textId="77777777" w:rsidR="00D90060" w:rsidRDefault="00D90060">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_Toc316891140 \h </w:instrText>
      </w:r>
      <w:r>
        <w:fldChar w:fldCharType="separate"/>
      </w:r>
      <w:r>
        <w:t>60</w:t>
      </w:r>
      <w:r>
        <w:fldChar w:fldCharType="end"/>
      </w:r>
    </w:p>
    <w:p w14:paraId="0C30E9C1" w14:textId="77777777" w:rsidR="00D90060" w:rsidRDefault="00D90060">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_Toc316891141 \h </w:instrText>
      </w:r>
      <w:r>
        <w:fldChar w:fldCharType="separate"/>
      </w:r>
      <w:r>
        <w:t>60</w:t>
      </w:r>
      <w:r>
        <w:fldChar w:fldCharType="end"/>
      </w:r>
    </w:p>
    <w:p w14:paraId="4B844E54" w14:textId="77777777" w:rsidR="00D90060" w:rsidRDefault="00D90060">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_Toc316891142 \h </w:instrText>
      </w:r>
      <w:r>
        <w:fldChar w:fldCharType="separate"/>
      </w:r>
      <w:r>
        <w:t>61</w:t>
      </w:r>
      <w:r>
        <w:fldChar w:fldCharType="end"/>
      </w:r>
    </w:p>
    <w:p w14:paraId="2DBDD5B7" w14:textId="77777777" w:rsidR="00D90060" w:rsidRDefault="00D90060">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_Toc316891143 \h </w:instrText>
      </w:r>
      <w:r>
        <w:fldChar w:fldCharType="separate"/>
      </w:r>
      <w:r>
        <w:t>61</w:t>
      </w:r>
      <w:r>
        <w:fldChar w:fldCharType="end"/>
      </w:r>
    </w:p>
    <w:p w14:paraId="66BCA837" w14:textId="77777777" w:rsidR="00D90060" w:rsidRDefault="00D90060">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_Toc316891144 \h </w:instrText>
      </w:r>
      <w:r>
        <w:fldChar w:fldCharType="separate"/>
      </w:r>
      <w:r>
        <w:t>62</w:t>
      </w:r>
      <w:r>
        <w:fldChar w:fldCharType="end"/>
      </w:r>
    </w:p>
    <w:p w14:paraId="6E8E44E8" w14:textId="77777777" w:rsidR="00D90060" w:rsidRDefault="00D90060">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_Toc316891145 \h </w:instrText>
      </w:r>
      <w:r>
        <w:rPr>
          <w:noProof/>
        </w:rPr>
      </w:r>
      <w:r>
        <w:rPr>
          <w:noProof/>
        </w:rPr>
        <w:fldChar w:fldCharType="separate"/>
      </w:r>
      <w:r>
        <w:rPr>
          <w:noProof/>
        </w:rPr>
        <w:t>62</w:t>
      </w:r>
      <w:r>
        <w:rPr>
          <w:noProof/>
        </w:rPr>
        <w:fldChar w:fldCharType="end"/>
      </w:r>
    </w:p>
    <w:p w14:paraId="62F66CF1" w14:textId="77777777" w:rsidR="00D90060" w:rsidRDefault="00D90060">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_Toc316891146 \h </w:instrText>
      </w:r>
      <w:r>
        <w:rPr>
          <w:noProof/>
        </w:rPr>
      </w:r>
      <w:r>
        <w:rPr>
          <w:noProof/>
        </w:rPr>
        <w:fldChar w:fldCharType="separate"/>
      </w:r>
      <w:r>
        <w:rPr>
          <w:noProof/>
        </w:rPr>
        <w:t>62</w:t>
      </w:r>
      <w:r>
        <w:rPr>
          <w:noProof/>
        </w:rPr>
        <w:fldChar w:fldCharType="end"/>
      </w:r>
    </w:p>
    <w:p w14:paraId="22BE52B6" w14:textId="77777777" w:rsidR="00D90060" w:rsidRDefault="00D90060">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_Toc316891147 \h </w:instrText>
      </w:r>
      <w:r>
        <w:rPr>
          <w:noProof/>
        </w:rPr>
      </w:r>
      <w:r>
        <w:rPr>
          <w:noProof/>
        </w:rPr>
        <w:fldChar w:fldCharType="separate"/>
      </w:r>
      <w:r>
        <w:rPr>
          <w:noProof/>
        </w:rPr>
        <w:t>62</w:t>
      </w:r>
      <w:r>
        <w:rPr>
          <w:noProof/>
        </w:rPr>
        <w:fldChar w:fldCharType="end"/>
      </w:r>
    </w:p>
    <w:p w14:paraId="7A77DEF0" w14:textId="77777777" w:rsidR="00D90060" w:rsidRDefault="00D90060">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_Toc316891148 \h </w:instrText>
      </w:r>
      <w:r>
        <w:fldChar w:fldCharType="separate"/>
      </w:r>
      <w:r>
        <w:t>62</w:t>
      </w:r>
      <w:r>
        <w:fldChar w:fldCharType="end"/>
      </w:r>
    </w:p>
    <w:p w14:paraId="63B0A0AF" w14:textId="77777777" w:rsidR="00D90060" w:rsidRDefault="00D90060">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_Toc316891149 \h </w:instrText>
      </w:r>
      <w:r>
        <w:rPr>
          <w:noProof/>
        </w:rPr>
      </w:r>
      <w:r>
        <w:rPr>
          <w:noProof/>
        </w:rPr>
        <w:fldChar w:fldCharType="separate"/>
      </w:r>
      <w:r>
        <w:rPr>
          <w:noProof/>
        </w:rPr>
        <w:t>62</w:t>
      </w:r>
      <w:r>
        <w:rPr>
          <w:noProof/>
        </w:rPr>
        <w:fldChar w:fldCharType="end"/>
      </w:r>
    </w:p>
    <w:p w14:paraId="0A115163" w14:textId="77777777" w:rsidR="00D90060" w:rsidRDefault="00D90060">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_Toc316891150 \h </w:instrText>
      </w:r>
      <w:r>
        <w:rPr>
          <w:noProof/>
        </w:rPr>
      </w:r>
      <w:r>
        <w:rPr>
          <w:noProof/>
        </w:rPr>
        <w:fldChar w:fldCharType="separate"/>
      </w:r>
      <w:r>
        <w:rPr>
          <w:noProof/>
        </w:rPr>
        <w:t>62</w:t>
      </w:r>
      <w:r>
        <w:rPr>
          <w:noProof/>
        </w:rPr>
        <w:fldChar w:fldCharType="end"/>
      </w:r>
    </w:p>
    <w:p w14:paraId="556C0773" w14:textId="77777777" w:rsidR="00D90060" w:rsidRDefault="00D90060">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_Toc316891151 \h </w:instrText>
      </w:r>
      <w:r>
        <w:rPr>
          <w:noProof/>
        </w:rPr>
      </w:r>
      <w:r>
        <w:rPr>
          <w:noProof/>
        </w:rPr>
        <w:fldChar w:fldCharType="separate"/>
      </w:r>
      <w:r>
        <w:rPr>
          <w:noProof/>
        </w:rPr>
        <w:t>63</w:t>
      </w:r>
      <w:r>
        <w:rPr>
          <w:noProof/>
        </w:rPr>
        <w:fldChar w:fldCharType="end"/>
      </w:r>
    </w:p>
    <w:p w14:paraId="2C66A15E" w14:textId="77777777" w:rsidR="00D90060" w:rsidRDefault="00D90060">
      <w:pPr>
        <w:pStyle w:val="TOC4"/>
        <w:tabs>
          <w:tab w:val="left" w:pos="1440"/>
          <w:tab w:val="right" w:leader="dot" w:pos="9710"/>
        </w:tabs>
        <w:rPr>
          <w:rFonts w:eastAsiaTheme="minorEastAsia" w:cstheme="minorBidi"/>
          <w:noProof/>
          <w:sz w:val="22"/>
          <w:szCs w:val="22"/>
        </w:rPr>
      </w:pPr>
      <w:r>
        <w:rPr>
          <w:noProof/>
        </w:rPr>
        <w:lastRenderedPageBreak/>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_Toc316891152 \h </w:instrText>
      </w:r>
      <w:r>
        <w:rPr>
          <w:noProof/>
        </w:rPr>
      </w:r>
      <w:r>
        <w:rPr>
          <w:noProof/>
        </w:rPr>
        <w:fldChar w:fldCharType="separate"/>
      </w:r>
      <w:r>
        <w:rPr>
          <w:noProof/>
        </w:rPr>
        <w:t>64</w:t>
      </w:r>
      <w:r>
        <w:rPr>
          <w:noProof/>
        </w:rPr>
        <w:fldChar w:fldCharType="end"/>
      </w:r>
    </w:p>
    <w:p w14:paraId="78495DC6" w14:textId="77777777" w:rsidR="00D90060" w:rsidRDefault="00D90060">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_Toc316891153 \h </w:instrText>
      </w:r>
      <w:r>
        <w:fldChar w:fldCharType="separate"/>
      </w:r>
      <w:r>
        <w:t>64</w:t>
      </w:r>
      <w:r>
        <w:fldChar w:fldCharType="end"/>
      </w:r>
    </w:p>
    <w:p w14:paraId="319F71D6" w14:textId="77777777" w:rsidR="00D90060" w:rsidRDefault="00D90060">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_Toc316891154 \h </w:instrText>
      </w:r>
      <w:r>
        <w:fldChar w:fldCharType="separate"/>
      </w:r>
      <w:r>
        <w:t>65</w:t>
      </w:r>
      <w:r>
        <w:fldChar w:fldCharType="end"/>
      </w:r>
    </w:p>
    <w:p w14:paraId="4CDEF0CA" w14:textId="77777777" w:rsidR="00D90060" w:rsidRDefault="00D90060">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_Toc316891155 \h </w:instrText>
      </w:r>
      <w:r>
        <w:rPr>
          <w:noProof/>
        </w:rPr>
      </w:r>
      <w:r>
        <w:rPr>
          <w:noProof/>
        </w:rPr>
        <w:fldChar w:fldCharType="separate"/>
      </w:r>
      <w:r>
        <w:rPr>
          <w:noProof/>
        </w:rPr>
        <w:t>65</w:t>
      </w:r>
      <w:r>
        <w:rPr>
          <w:noProof/>
        </w:rPr>
        <w:fldChar w:fldCharType="end"/>
      </w:r>
    </w:p>
    <w:p w14:paraId="1FC84B41" w14:textId="77777777" w:rsidR="00D90060" w:rsidRDefault="00D90060">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_Toc316891156 \h </w:instrText>
      </w:r>
      <w:r>
        <w:rPr>
          <w:noProof/>
        </w:rPr>
      </w:r>
      <w:r>
        <w:rPr>
          <w:noProof/>
        </w:rPr>
        <w:fldChar w:fldCharType="separate"/>
      </w:r>
      <w:r>
        <w:rPr>
          <w:noProof/>
        </w:rPr>
        <w:t>67</w:t>
      </w:r>
      <w:r>
        <w:rPr>
          <w:noProof/>
        </w:rPr>
        <w:fldChar w:fldCharType="end"/>
      </w:r>
    </w:p>
    <w:p w14:paraId="61FBB63B"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_Toc316891157 \h </w:instrText>
      </w:r>
      <w:r>
        <w:rPr>
          <w:noProof/>
        </w:rPr>
      </w:r>
      <w:r>
        <w:rPr>
          <w:noProof/>
        </w:rPr>
        <w:fldChar w:fldCharType="separate"/>
      </w:r>
      <w:r>
        <w:rPr>
          <w:noProof/>
        </w:rPr>
        <w:t>69</w:t>
      </w:r>
      <w:r>
        <w:rPr>
          <w:noProof/>
        </w:rPr>
        <w:fldChar w:fldCharType="end"/>
      </w:r>
    </w:p>
    <w:p w14:paraId="108AE96D"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_Toc316891158 \h </w:instrText>
      </w:r>
      <w:r>
        <w:rPr>
          <w:noProof/>
        </w:rPr>
      </w:r>
      <w:r>
        <w:rPr>
          <w:noProof/>
        </w:rPr>
        <w:fldChar w:fldCharType="separate"/>
      </w:r>
      <w:r>
        <w:rPr>
          <w:noProof/>
        </w:rPr>
        <w:t>70</w:t>
      </w:r>
      <w:r>
        <w:rPr>
          <w:noProof/>
        </w:rPr>
        <w:fldChar w:fldCharType="end"/>
      </w:r>
    </w:p>
    <w:p w14:paraId="3C29B4F8"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_Toc316891159 \h </w:instrText>
      </w:r>
      <w:r>
        <w:rPr>
          <w:noProof/>
        </w:rPr>
      </w:r>
      <w:r>
        <w:rPr>
          <w:noProof/>
        </w:rPr>
        <w:fldChar w:fldCharType="separate"/>
      </w:r>
      <w:r>
        <w:rPr>
          <w:noProof/>
        </w:rPr>
        <w:t>71</w:t>
      </w:r>
      <w:r>
        <w:rPr>
          <w:noProof/>
        </w:rPr>
        <w:fldChar w:fldCharType="end"/>
      </w:r>
    </w:p>
    <w:p w14:paraId="271054AE" w14:textId="77777777" w:rsidR="00D90060" w:rsidRDefault="00D90060">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_Toc316891160 \h </w:instrText>
      </w:r>
      <w:r>
        <w:fldChar w:fldCharType="separate"/>
      </w:r>
      <w:r>
        <w:t>71</w:t>
      </w:r>
      <w:r>
        <w:fldChar w:fldCharType="end"/>
      </w:r>
    </w:p>
    <w:p w14:paraId="388D4EBC" w14:textId="77777777" w:rsidR="00D90060" w:rsidRDefault="00D90060">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_Toc316891161 \h </w:instrText>
      </w:r>
      <w:r>
        <w:fldChar w:fldCharType="separate"/>
      </w:r>
      <w:r>
        <w:t>72</w:t>
      </w:r>
      <w:r>
        <w:fldChar w:fldCharType="end"/>
      </w:r>
    </w:p>
    <w:p w14:paraId="20124CA1" w14:textId="77777777" w:rsidR="00D90060" w:rsidRDefault="00D90060">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_Toc316891162 \h </w:instrText>
      </w:r>
      <w:r>
        <w:rPr>
          <w:noProof/>
        </w:rPr>
      </w:r>
      <w:r>
        <w:rPr>
          <w:noProof/>
        </w:rPr>
        <w:fldChar w:fldCharType="separate"/>
      </w:r>
      <w:r>
        <w:rPr>
          <w:noProof/>
        </w:rPr>
        <w:t>72</w:t>
      </w:r>
      <w:r>
        <w:rPr>
          <w:noProof/>
        </w:rPr>
        <w:fldChar w:fldCharType="end"/>
      </w:r>
    </w:p>
    <w:p w14:paraId="79127727" w14:textId="77777777" w:rsidR="00D90060" w:rsidRDefault="00D90060">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_Toc316891163 \h </w:instrText>
      </w:r>
      <w:r>
        <w:rPr>
          <w:noProof/>
        </w:rPr>
      </w:r>
      <w:r>
        <w:rPr>
          <w:noProof/>
        </w:rPr>
        <w:fldChar w:fldCharType="separate"/>
      </w:r>
      <w:r>
        <w:rPr>
          <w:noProof/>
        </w:rPr>
        <w:t>73</w:t>
      </w:r>
      <w:r>
        <w:rPr>
          <w:noProof/>
        </w:rPr>
        <w:fldChar w:fldCharType="end"/>
      </w:r>
    </w:p>
    <w:p w14:paraId="54721BFC" w14:textId="77777777" w:rsidR="00D90060" w:rsidRDefault="00D90060">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_Toc316891164 \h </w:instrText>
      </w:r>
      <w:r>
        <w:rPr>
          <w:noProof/>
        </w:rPr>
      </w:r>
      <w:r>
        <w:rPr>
          <w:noProof/>
        </w:rPr>
        <w:fldChar w:fldCharType="separate"/>
      </w:r>
      <w:r>
        <w:rPr>
          <w:noProof/>
        </w:rPr>
        <w:t>73</w:t>
      </w:r>
      <w:r>
        <w:rPr>
          <w:noProof/>
        </w:rPr>
        <w:fldChar w:fldCharType="end"/>
      </w:r>
    </w:p>
    <w:p w14:paraId="38A88650" w14:textId="77777777" w:rsidR="00D90060" w:rsidRDefault="00D90060">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_Toc316891165 \h </w:instrText>
      </w:r>
      <w:r>
        <w:fldChar w:fldCharType="separate"/>
      </w:r>
      <w:r>
        <w:t>75</w:t>
      </w:r>
      <w:r>
        <w:fldChar w:fldCharType="end"/>
      </w:r>
    </w:p>
    <w:p w14:paraId="343576E4" w14:textId="77777777" w:rsidR="00D90060" w:rsidRDefault="00D90060">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_Toc316891166 \h </w:instrText>
      </w:r>
      <w:r>
        <w:fldChar w:fldCharType="separate"/>
      </w:r>
      <w:r>
        <w:t>75</w:t>
      </w:r>
      <w:r>
        <w:fldChar w:fldCharType="end"/>
      </w:r>
    </w:p>
    <w:p w14:paraId="021EDBC7" w14:textId="77777777" w:rsidR="00D90060" w:rsidRDefault="00D90060">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_Toc316891167 \h </w:instrText>
      </w:r>
      <w:r>
        <w:fldChar w:fldCharType="separate"/>
      </w:r>
      <w:r>
        <w:t>76</w:t>
      </w:r>
      <w:r>
        <w:fldChar w:fldCharType="end"/>
      </w:r>
    </w:p>
    <w:p w14:paraId="74E217B0" w14:textId="77777777" w:rsidR="00D90060" w:rsidRDefault="00D90060">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_Toc316891168 \h </w:instrText>
      </w:r>
      <w:r>
        <w:fldChar w:fldCharType="separate"/>
      </w:r>
      <w:r>
        <w:t>77</w:t>
      </w:r>
      <w:r>
        <w:fldChar w:fldCharType="end"/>
      </w:r>
    </w:p>
    <w:p w14:paraId="20B3B633" w14:textId="77777777" w:rsidR="00D90060" w:rsidRDefault="00D90060">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_Toc316891169 \h </w:instrText>
      </w:r>
      <w:r>
        <w:fldChar w:fldCharType="separate"/>
      </w:r>
      <w:r>
        <w:t>77</w:t>
      </w:r>
      <w:r>
        <w:fldChar w:fldCharType="end"/>
      </w:r>
    </w:p>
    <w:p w14:paraId="2961854A" w14:textId="77777777" w:rsidR="00D90060" w:rsidRDefault="00D90060">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_Toc316891170 \h </w:instrText>
      </w:r>
      <w:r>
        <w:rPr>
          <w:noProof/>
        </w:rPr>
      </w:r>
      <w:r>
        <w:rPr>
          <w:noProof/>
        </w:rPr>
        <w:fldChar w:fldCharType="separate"/>
      </w:r>
      <w:r>
        <w:rPr>
          <w:noProof/>
        </w:rPr>
        <w:t>77</w:t>
      </w:r>
      <w:r>
        <w:rPr>
          <w:noProof/>
        </w:rPr>
        <w:fldChar w:fldCharType="end"/>
      </w:r>
    </w:p>
    <w:p w14:paraId="1D433BA8" w14:textId="77777777" w:rsidR="00D90060" w:rsidRDefault="00D90060">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_Toc316891171 \h </w:instrText>
      </w:r>
      <w:r>
        <w:rPr>
          <w:noProof/>
        </w:rPr>
      </w:r>
      <w:r>
        <w:rPr>
          <w:noProof/>
        </w:rPr>
        <w:fldChar w:fldCharType="separate"/>
      </w:r>
      <w:r>
        <w:rPr>
          <w:noProof/>
        </w:rPr>
        <w:t>78</w:t>
      </w:r>
      <w:r>
        <w:rPr>
          <w:noProof/>
        </w:rPr>
        <w:fldChar w:fldCharType="end"/>
      </w:r>
    </w:p>
    <w:p w14:paraId="3754525B" w14:textId="77777777" w:rsidR="00D90060" w:rsidRDefault="00D90060">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_Toc316891172 \h </w:instrText>
      </w:r>
      <w:r>
        <w:rPr>
          <w:noProof/>
        </w:rPr>
      </w:r>
      <w:r>
        <w:rPr>
          <w:noProof/>
        </w:rPr>
        <w:fldChar w:fldCharType="separate"/>
      </w:r>
      <w:r>
        <w:rPr>
          <w:noProof/>
        </w:rPr>
        <w:t>78</w:t>
      </w:r>
      <w:r>
        <w:rPr>
          <w:noProof/>
        </w:rPr>
        <w:fldChar w:fldCharType="end"/>
      </w:r>
    </w:p>
    <w:p w14:paraId="38E83AFC" w14:textId="77777777" w:rsidR="00D90060" w:rsidRDefault="00D90060">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_Toc316891173 \h </w:instrText>
      </w:r>
      <w:r>
        <w:rPr>
          <w:noProof/>
        </w:rPr>
      </w:r>
      <w:r>
        <w:rPr>
          <w:noProof/>
        </w:rPr>
        <w:fldChar w:fldCharType="separate"/>
      </w:r>
      <w:r>
        <w:rPr>
          <w:noProof/>
        </w:rPr>
        <w:t>78</w:t>
      </w:r>
      <w:r>
        <w:rPr>
          <w:noProof/>
        </w:rPr>
        <w:fldChar w:fldCharType="end"/>
      </w:r>
    </w:p>
    <w:p w14:paraId="402BABCA" w14:textId="77777777" w:rsidR="00D90060" w:rsidRDefault="00D90060">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_Toc316891174 \h </w:instrText>
      </w:r>
      <w:r>
        <w:fldChar w:fldCharType="separate"/>
      </w:r>
      <w:r>
        <w:t>79</w:t>
      </w:r>
      <w:r>
        <w:fldChar w:fldCharType="end"/>
      </w:r>
    </w:p>
    <w:p w14:paraId="666A40D8" w14:textId="77777777" w:rsidR="00D90060" w:rsidRDefault="00D90060">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_Toc316891175 \h </w:instrText>
      </w:r>
      <w:r>
        <w:rPr>
          <w:noProof/>
        </w:rPr>
      </w:r>
      <w:r>
        <w:rPr>
          <w:noProof/>
        </w:rPr>
        <w:fldChar w:fldCharType="separate"/>
      </w:r>
      <w:r>
        <w:rPr>
          <w:noProof/>
        </w:rPr>
        <w:t>79</w:t>
      </w:r>
      <w:r>
        <w:rPr>
          <w:noProof/>
        </w:rPr>
        <w:fldChar w:fldCharType="end"/>
      </w:r>
    </w:p>
    <w:p w14:paraId="15467DDB" w14:textId="77777777" w:rsidR="00D90060" w:rsidRDefault="00D90060">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_Toc316891176 \h </w:instrText>
      </w:r>
      <w:r>
        <w:rPr>
          <w:noProof/>
        </w:rPr>
      </w:r>
      <w:r>
        <w:rPr>
          <w:noProof/>
        </w:rPr>
        <w:fldChar w:fldCharType="separate"/>
      </w:r>
      <w:r>
        <w:rPr>
          <w:noProof/>
        </w:rPr>
        <w:t>80</w:t>
      </w:r>
      <w:r>
        <w:rPr>
          <w:noProof/>
        </w:rPr>
        <w:fldChar w:fldCharType="end"/>
      </w:r>
    </w:p>
    <w:p w14:paraId="4C56F6CD" w14:textId="77777777" w:rsidR="00D90060" w:rsidRDefault="00D90060">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_Toc316891177 \h </w:instrText>
      </w:r>
      <w:r>
        <w:rPr>
          <w:noProof/>
        </w:rPr>
      </w:r>
      <w:r>
        <w:rPr>
          <w:noProof/>
        </w:rPr>
        <w:fldChar w:fldCharType="separate"/>
      </w:r>
      <w:r>
        <w:rPr>
          <w:noProof/>
        </w:rPr>
        <w:t>80</w:t>
      </w:r>
      <w:r>
        <w:rPr>
          <w:noProof/>
        </w:rPr>
        <w:fldChar w:fldCharType="end"/>
      </w:r>
    </w:p>
    <w:p w14:paraId="3F46F1D0" w14:textId="77777777" w:rsidR="00D90060" w:rsidRDefault="00D90060">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_Toc316891178 \h </w:instrText>
      </w:r>
      <w:r>
        <w:rPr>
          <w:noProof/>
        </w:rPr>
      </w:r>
      <w:r>
        <w:rPr>
          <w:noProof/>
        </w:rPr>
        <w:fldChar w:fldCharType="separate"/>
      </w:r>
      <w:r>
        <w:rPr>
          <w:noProof/>
        </w:rPr>
        <w:t>80</w:t>
      </w:r>
      <w:r>
        <w:rPr>
          <w:noProof/>
        </w:rPr>
        <w:fldChar w:fldCharType="end"/>
      </w:r>
    </w:p>
    <w:p w14:paraId="1FB77C26" w14:textId="77777777" w:rsidR="00D90060" w:rsidRDefault="00D90060">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_Toc316891179 \h </w:instrText>
      </w:r>
      <w:r>
        <w:fldChar w:fldCharType="separate"/>
      </w:r>
      <w:r>
        <w:t>80</w:t>
      </w:r>
      <w:r>
        <w:fldChar w:fldCharType="end"/>
      </w:r>
    </w:p>
    <w:p w14:paraId="5D229180" w14:textId="77777777" w:rsidR="00D90060" w:rsidRDefault="00D90060">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_Toc316891180 \h </w:instrText>
      </w:r>
      <w:r>
        <w:fldChar w:fldCharType="separate"/>
      </w:r>
      <w:r>
        <w:t>81</w:t>
      </w:r>
      <w:r>
        <w:fldChar w:fldCharType="end"/>
      </w:r>
    </w:p>
    <w:p w14:paraId="1234B139" w14:textId="77777777" w:rsidR="00D90060" w:rsidRDefault="00D90060">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_Toc316891181 \h </w:instrText>
      </w:r>
      <w:r>
        <w:rPr>
          <w:noProof/>
        </w:rPr>
      </w:r>
      <w:r>
        <w:rPr>
          <w:noProof/>
        </w:rPr>
        <w:fldChar w:fldCharType="separate"/>
      </w:r>
      <w:r>
        <w:rPr>
          <w:noProof/>
        </w:rPr>
        <w:t>81</w:t>
      </w:r>
      <w:r>
        <w:rPr>
          <w:noProof/>
        </w:rPr>
        <w:fldChar w:fldCharType="end"/>
      </w:r>
    </w:p>
    <w:p w14:paraId="0A7F8365" w14:textId="77777777" w:rsidR="00D90060" w:rsidRDefault="00D90060">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_Toc316891182 \h </w:instrText>
      </w:r>
      <w:r>
        <w:rPr>
          <w:noProof/>
        </w:rPr>
      </w:r>
      <w:r>
        <w:rPr>
          <w:noProof/>
        </w:rPr>
        <w:fldChar w:fldCharType="separate"/>
      </w:r>
      <w:r>
        <w:rPr>
          <w:noProof/>
        </w:rPr>
        <w:t>81</w:t>
      </w:r>
      <w:r>
        <w:rPr>
          <w:noProof/>
        </w:rPr>
        <w:fldChar w:fldCharType="end"/>
      </w:r>
    </w:p>
    <w:p w14:paraId="58E06932" w14:textId="77777777" w:rsidR="00D90060" w:rsidRDefault="00D90060">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_Toc316891183 \h </w:instrText>
      </w:r>
      <w:r>
        <w:rPr>
          <w:noProof/>
        </w:rPr>
      </w:r>
      <w:r>
        <w:rPr>
          <w:noProof/>
        </w:rPr>
        <w:fldChar w:fldCharType="separate"/>
      </w:r>
      <w:r>
        <w:rPr>
          <w:noProof/>
        </w:rPr>
        <w:t>82</w:t>
      </w:r>
      <w:r>
        <w:rPr>
          <w:noProof/>
        </w:rPr>
        <w:fldChar w:fldCharType="end"/>
      </w:r>
    </w:p>
    <w:p w14:paraId="34308326" w14:textId="77777777" w:rsidR="00D90060" w:rsidRDefault="00D90060">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_Toc316891184 \h </w:instrText>
      </w:r>
      <w:r>
        <w:fldChar w:fldCharType="separate"/>
      </w:r>
      <w:r>
        <w:t>84</w:t>
      </w:r>
      <w:r>
        <w:fldChar w:fldCharType="end"/>
      </w:r>
    </w:p>
    <w:p w14:paraId="4424166E" w14:textId="77777777" w:rsidR="00D90060" w:rsidRDefault="00D90060">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_Toc316891185 \h </w:instrText>
      </w:r>
      <w:r>
        <w:fldChar w:fldCharType="separate"/>
      </w:r>
      <w:r>
        <w:t>84</w:t>
      </w:r>
      <w:r>
        <w:fldChar w:fldCharType="end"/>
      </w:r>
    </w:p>
    <w:p w14:paraId="377D5AB2" w14:textId="77777777" w:rsidR="00D90060" w:rsidRDefault="00D90060">
      <w:pPr>
        <w:pStyle w:val="TOC3"/>
        <w:rPr>
          <w:rFonts w:eastAsiaTheme="minorEastAsia" w:cstheme="minorBidi"/>
          <w:sz w:val="22"/>
          <w:szCs w:val="22"/>
        </w:rPr>
      </w:pPr>
      <w:r>
        <w:t>11.2</w:t>
      </w:r>
      <w:r>
        <w:rPr>
          <w:rFonts w:eastAsiaTheme="minorEastAsia" w:cstheme="minorBidi"/>
          <w:sz w:val="22"/>
          <w:szCs w:val="22"/>
        </w:rPr>
        <w:tab/>
      </w:r>
      <w:r>
        <w:t>The Economic Tableau</w:t>
      </w:r>
      <w:r>
        <w:tab/>
      </w:r>
      <w:r>
        <w:fldChar w:fldCharType="begin"/>
      </w:r>
      <w:r>
        <w:instrText xml:space="preserve"> PAGEREF _Toc316891186 \h </w:instrText>
      </w:r>
      <w:r>
        <w:fldChar w:fldCharType="separate"/>
      </w:r>
      <w:r>
        <w:t>84</w:t>
      </w:r>
      <w:r>
        <w:fldChar w:fldCharType="end"/>
      </w:r>
    </w:p>
    <w:p w14:paraId="5F0D253F" w14:textId="77777777" w:rsidR="00D90060" w:rsidRDefault="00D90060">
      <w:pPr>
        <w:pStyle w:val="TOC3"/>
        <w:rPr>
          <w:rFonts w:eastAsiaTheme="minorEastAsia" w:cstheme="minorBidi"/>
          <w:sz w:val="22"/>
          <w:szCs w:val="22"/>
        </w:rPr>
      </w:pPr>
      <w:r>
        <w:t>11.3</w:t>
      </w:r>
      <w:r>
        <w:rPr>
          <w:rFonts w:eastAsiaTheme="minorEastAsia" w:cstheme="minorBidi"/>
          <w:sz w:val="22"/>
          <w:szCs w:val="22"/>
        </w:rPr>
        <w:tab/>
      </w:r>
      <w:r>
        <w:t>Text Notation</w:t>
      </w:r>
      <w:r>
        <w:tab/>
      </w:r>
      <w:r>
        <w:fldChar w:fldCharType="begin"/>
      </w:r>
      <w:r>
        <w:instrText xml:space="preserve"> PAGEREF _Toc316891187 \h </w:instrText>
      </w:r>
      <w:r>
        <w:fldChar w:fldCharType="separate"/>
      </w:r>
      <w:r>
        <w:t>85</w:t>
      </w:r>
      <w:r>
        <w:fldChar w:fldCharType="end"/>
      </w:r>
    </w:p>
    <w:p w14:paraId="165ABFC6" w14:textId="77777777" w:rsidR="00D90060" w:rsidRDefault="00D90060">
      <w:pPr>
        <w:pStyle w:val="TOC3"/>
        <w:rPr>
          <w:rFonts w:eastAsiaTheme="minorEastAsia" w:cstheme="minorBidi"/>
          <w:sz w:val="22"/>
          <w:szCs w:val="22"/>
        </w:rPr>
      </w:pPr>
      <w:r>
        <w:t>11.4</w:t>
      </w:r>
      <w:r>
        <w:rPr>
          <w:rFonts w:eastAsiaTheme="minorEastAsia" w:cstheme="minorBidi"/>
          <w:sz w:val="22"/>
          <w:szCs w:val="22"/>
        </w:rPr>
        <w:tab/>
      </w:r>
      <w:r>
        <w:t>Shape vs. Size</w:t>
      </w:r>
      <w:r>
        <w:tab/>
      </w:r>
      <w:r>
        <w:fldChar w:fldCharType="begin"/>
      </w:r>
      <w:r>
        <w:instrText xml:space="preserve"> PAGEREF _Toc316891188 \h </w:instrText>
      </w:r>
      <w:r>
        <w:fldChar w:fldCharType="separate"/>
      </w:r>
      <w:r>
        <w:t>85</w:t>
      </w:r>
      <w:r>
        <w:fldChar w:fldCharType="end"/>
      </w:r>
    </w:p>
    <w:p w14:paraId="327BD942" w14:textId="77777777" w:rsidR="00D90060" w:rsidRDefault="00D90060">
      <w:pPr>
        <w:pStyle w:val="TOC3"/>
        <w:rPr>
          <w:rFonts w:eastAsiaTheme="minorEastAsia" w:cstheme="minorBidi"/>
          <w:sz w:val="22"/>
          <w:szCs w:val="22"/>
        </w:rPr>
      </w:pPr>
      <w:r>
        <w:t>11.5</w:t>
      </w:r>
      <w:r>
        <w:rPr>
          <w:rFonts w:eastAsiaTheme="minorEastAsia" w:cstheme="minorBidi"/>
          <w:sz w:val="22"/>
          <w:szCs w:val="22"/>
        </w:rPr>
        <w:tab/>
      </w:r>
      <w:r>
        <w:t>Production Functions</w:t>
      </w:r>
      <w:r>
        <w:tab/>
      </w:r>
      <w:r>
        <w:fldChar w:fldCharType="begin"/>
      </w:r>
      <w:r>
        <w:instrText xml:space="preserve"> PAGEREF _Toc316891189 \h </w:instrText>
      </w:r>
      <w:r>
        <w:fldChar w:fldCharType="separate"/>
      </w:r>
      <w:r>
        <w:t>86</w:t>
      </w:r>
      <w:r>
        <w:fldChar w:fldCharType="end"/>
      </w:r>
    </w:p>
    <w:p w14:paraId="544A9A02" w14:textId="77777777" w:rsidR="00D90060" w:rsidRDefault="00D90060">
      <w:pPr>
        <w:pStyle w:val="TOC3"/>
        <w:rPr>
          <w:rFonts w:eastAsiaTheme="minorEastAsia" w:cstheme="minorBidi"/>
          <w:sz w:val="22"/>
          <w:szCs w:val="22"/>
        </w:rPr>
      </w:pPr>
      <w:r>
        <w:t>11.6</w:t>
      </w:r>
      <w:r>
        <w:rPr>
          <w:rFonts w:eastAsiaTheme="minorEastAsia" w:cstheme="minorBidi"/>
          <w:sz w:val="22"/>
          <w:szCs w:val="22"/>
        </w:rPr>
        <w:tab/>
      </w:r>
      <w:r>
        <w:t>Calibrating the CGE</w:t>
      </w:r>
      <w:r>
        <w:tab/>
      </w:r>
      <w:r>
        <w:fldChar w:fldCharType="begin"/>
      </w:r>
      <w:r>
        <w:instrText xml:space="preserve"> PAGEREF _Toc316891190 \h </w:instrText>
      </w:r>
      <w:r>
        <w:fldChar w:fldCharType="separate"/>
      </w:r>
      <w:r>
        <w:t>86</w:t>
      </w:r>
      <w:r>
        <w:fldChar w:fldCharType="end"/>
      </w:r>
    </w:p>
    <w:p w14:paraId="4D03212F" w14:textId="77777777" w:rsidR="00D90060" w:rsidRDefault="00D90060">
      <w:pPr>
        <w:pStyle w:val="TOC4"/>
        <w:tabs>
          <w:tab w:val="left" w:pos="1440"/>
          <w:tab w:val="right" w:leader="dot" w:pos="9710"/>
        </w:tabs>
        <w:rPr>
          <w:rFonts w:eastAsiaTheme="minorEastAsia" w:cstheme="minorBidi"/>
          <w:noProof/>
          <w:sz w:val="22"/>
          <w:szCs w:val="22"/>
        </w:rPr>
      </w:pPr>
      <w:r>
        <w:rPr>
          <w:noProof/>
        </w:rPr>
        <w:t>11.6.1</w:t>
      </w:r>
      <w:r>
        <w:rPr>
          <w:rFonts w:eastAsiaTheme="minorEastAsia" w:cstheme="minorBidi"/>
          <w:noProof/>
          <w:sz w:val="22"/>
          <w:szCs w:val="22"/>
        </w:rPr>
        <w:tab/>
      </w:r>
      <w:r>
        <w:rPr>
          <w:noProof/>
        </w:rPr>
        <w:t>Fill in the Social Accounting Matrix</w:t>
      </w:r>
      <w:r>
        <w:rPr>
          <w:noProof/>
        </w:rPr>
        <w:tab/>
      </w:r>
      <w:r>
        <w:rPr>
          <w:noProof/>
        </w:rPr>
        <w:fldChar w:fldCharType="begin"/>
      </w:r>
      <w:r>
        <w:rPr>
          <w:noProof/>
        </w:rPr>
        <w:instrText xml:space="preserve"> PAGEREF _Toc316891191 \h </w:instrText>
      </w:r>
      <w:r>
        <w:rPr>
          <w:noProof/>
        </w:rPr>
      </w:r>
      <w:r>
        <w:rPr>
          <w:noProof/>
        </w:rPr>
        <w:fldChar w:fldCharType="separate"/>
      </w:r>
      <w:r>
        <w:rPr>
          <w:noProof/>
        </w:rPr>
        <w:t>87</w:t>
      </w:r>
      <w:r>
        <w:rPr>
          <w:noProof/>
        </w:rPr>
        <w:fldChar w:fldCharType="end"/>
      </w:r>
    </w:p>
    <w:p w14:paraId="0C1CD57B" w14:textId="77777777" w:rsidR="00D90060" w:rsidRDefault="00D90060">
      <w:pPr>
        <w:pStyle w:val="TOC4"/>
        <w:tabs>
          <w:tab w:val="left" w:pos="1440"/>
          <w:tab w:val="right" w:leader="dot" w:pos="9710"/>
        </w:tabs>
        <w:rPr>
          <w:rFonts w:eastAsiaTheme="minorEastAsia" w:cstheme="minorBidi"/>
          <w:noProof/>
          <w:sz w:val="22"/>
          <w:szCs w:val="22"/>
        </w:rPr>
      </w:pPr>
      <w:r>
        <w:rPr>
          <w:noProof/>
        </w:rPr>
        <w:t>11.6.2</w:t>
      </w:r>
      <w:r>
        <w:rPr>
          <w:rFonts w:eastAsiaTheme="minorEastAsia" w:cstheme="minorBidi"/>
          <w:noProof/>
          <w:sz w:val="22"/>
          <w:szCs w:val="22"/>
        </w:rPr>
        <w:tab/>
      </w:r>
      <w:r>
        <w:rPr>
          <w:noProof/>
        </w:rPr>
        <w:t>Compute the Cobb-Douglas Parameters</w:t>
      </w:r>
      <w:r>
        <w:rPr>
          <w:noProof/>
        </w:rPr>
        <w:tab/>
      </w:r>
      <w:r>
        <w:rPr>
          <w:noProof/>
        </w:rPr>
        <w:fldChar w:fldCharType="begin"/>
      </w:r>
      <w:r>
        <w:rPr>
          <w:noProof/>
        </w:rPr>
        <w:instrText xml:space="preserve"> PAGEREF _Toc316891192 \h </w:instrText>
      </w:r>
      <w:r>
        <w:rPr>
          <w:noProof/>
        </w:rPr>
      </w:r>
      <w:r>
        <w:rPr>
          <w:noProof/>
        </w:rPr>
        <w:fldChar w:fldCharType="separate"/>
      </w:r>
      <w:r>
        <w:rPr>
          <w:noProof/>
        </w:rPr>
        <w:t>87</w:t>
      </w:r>
      <w:r>
        <w:rPr>
          <w:noProof/>
        </w:rPr>
        <w:fldChar w:fldCharType="end"/>
      </w:r>
    </w:p>
    <w:p w14:paraId="49367526" w14:textId="77777777" w:rsidR="00D90060" w:rsidRDefault="00D90060">
      <w:pPr>
        <w:pStyle w:val="TOC4"/>
        <w:tabs>
          <w:tab w:val="left" w:pos="1440"/>
          <w:tab w:val="right" w:leader="dot" w:pos="9710"/>
        </w:tabs>
        <w:rPr>
          <w:rFonts w:eastAsiaTheme="minorEastAsia" w:cstheme="minorBidi"/>
          <w:noProof/>
          <w:sz w:val="22"/>
          <w:szCs w:val="22"/>
        </w:rPr>
      </w:pPr>
      <w:r>
        <w:rPr>
          <w:noProof/>
        </w:rPr>
        <w:t>11.6.3</w:t>
      </w:r>
      <w:r>
        <w:rPr>
          <w:rFonts w:eastAsiaTheme="minorEastAsia" w:cstheme="minorBidi"/>
          <w:noProof/>
          <w:sz w:val="22"/>
          <w:szCs w:val="22"/>
        </w:rPr>
        <w:tab/>
      </w:r>
      <w:r>
        <w:rPr>
          <w:noProof/>
        </w:rPr>
        <w:t>Set the Base Wage and Consumption</w:t>
      </w:r>
      <w:r>
        <w:rPr>
          <w:noProof/>
        </w:rPr>
        <w:tab/>
      </w:r>
      <w:r>
        <w:rPr>
          <w:noProof/>
        </w:rPr>
        <w:fldChar w:fldCharType="begin"/>
      </w:r>
      <w:r>
        <w:rPr>
          <w:noProof/>
        </w:rPr>
        <w:instrText xml:space="preserve"> PAGEREF _Toc316891193 \h </w:instrText>
      </w:r>
      <w:r>
        <w:rPr>
          <w:noProof/>
        </w:rPr>
      </w:r>
      <w:r>
        <w:rPr>
          <w:noProof/>
        </w:rPr>
        <w:fldChar w:fldCharType="separate"/>
      </w:r>
      <w:r>
        <w:rPr>
          <w:noProof/>
        </w:rPr>
        <w:t>88</w:t>
      </w:r>
      <w:r>
        <w:rPr>
          <w:noProof/>
        </w:rPr>
        <w:fldChar w:fldCharType="end"/>
      </w:r>
    </w:p>
    <w:p w14:paraId="493905C0" w14:textId="77777777" w:rsidR="00D90060" w:rsidRDefault="00D90060">
      <w:pPr>
        <w:pStyle w:val="TOC3"/>
        <w:rPr>
          <w:rFonts w:eastAsiaTheme="minorEastAsia" w:cstheme="minorBidi"/>
          <w:sz w:val="22"/>
          <w:szCs w:val="22"/>
        </w:rPr>
      </w:pPr>
      <w:r>
        <w:t>11.7</w:t>
      </w:r>
      <w:r>
        <w:rPr>
          <w:rFonts w:eastAsiaTheme="minorEastAsia" w:cstheme="minorBidi"/>
          <w:sz w:val="22"/>
          <w:szCs w:val="22"/>
        </w:rPr>
        <w:tab/>
      </w:r>
      <w:r>
        <w:t>Scenario Inputs</w:t>
      </w:r>
      <w:r>
        <w:tab/>
      </w:r>
      <w:r>
        <w:fldChar w:fldCharType="begin"/>
      </w:r>
      <w:r>
        <w:instrText xml:space="preserve"> PAGEREF _Toc316891194 \h </w:instrText>
      </w:r>
      <w:r>
        <w:fldChar w:fldCharType="separate"/>
      </w:r>
      <w:r>
        <w:t>88</w:t>
      </w:r>
      <w:r>
        <w:fldChar w:fldCharType="end"/>
      </w:r>
    </w:p>
    <w:p w14:paraId="2B9E7383" w14:textId="77777777" w:rsidR="00D90060" w:rsidRDefault="00D90060">
      <w:pPr>
        <w:pStyle w:val="TOC3"/>
        <w:rPr>
          <w:rFonts w:eastAsiaTheme="minorEastAsia" w:cstheme="minorBidi"/>
          <w:sz w:val="22"/>
          <w:szCs w:val="22"/>
        </w:rPr>
      </w:pPr>
      <w:r>
        <w:t>11.8</w:t>
      </w:r>
      <w:r>
        <w:rPr>
          <w:rFonts w:eastAsiaTheme="minorEastAsia" w:cstheme="minorBidi"/>
          <w:sz w:val="22"/>
          <w:szCs w:val="22"/>
        </w:rPr>
        <w:tab/>
      </w:r>
      <w:r>
        <w:t>Run-time Inputs</w:t>
      </w:r>
      <w:r>
        <w:tab/>
      </w:r>
      <w:r>
        <w:fldChar w:fldCharType="begin"/>
      </w:r>
      <w:r>
        <w:instrText xml:space="preserve"> PAGEREF _Toc316891195 \h </w:instrText>
      </w:r>
      <w:r>
        <w:fldChar w:fldCharType="separate"/>
      </w:r>
      <w:r>
        <w:t>88</w:t>
      </w:r>
      <w:r>
        <w:fldChar w:fldCharType="end"/>
      </w:r>
    </w:p>
    <w:p w14:paraId="78C23D7B" w14:textId="77777777" w:rsidR="00D90060" w:rsidRDefault="00D90060">
      <w:pPr>
        <w:pStyle w:val="TOC3"/>
        <w:rPr>
          <w:rFonts w:eastAsiaTheme="minorEastAsia" w:cstheme="minorBidi"/>
          <w:sz w:val="22"/>
          <w:szCs w:val="22"/>
        </w:rPr>
      </w:pPr>
      <w:r>
        <w:t>11.9</w:t>
      </w:r>
      <w:r>
        <w:rPr>
          <w:rFonts w:eastAsiaTheme="minorEastAsia" w:cstheme="minorBidi"/>
          <w:sz w:val="22"/>
          <w:szCs w:val="22"/>
        </w:rPr>
        <w:tab/>
      </w:r>
      <w:r>
        <w:t>Outputs</w:t>
      </w:r>
      <w:r>
        <w:tab/>
      </w:r>
      <w:r>
        <w:fldChar w:fldCharType="begin"/>
      </w:r>
      <w:r>
        <w:instrText xml:space="preserve"> PAGEREF _Toc316891196 \h </w:instrText>
      </w:r>
      <w:r>
        <w:fldChar w:fldCharType="separate"/>
      </w:r>
      <w:r>
        <w:t>89</w:t>
      </w:r>
      <w:r>
        <w:fldChar w:fldCharType="end"/>
      </w:r>
    </w:p>
    <w:p w14:paraId="4EBD902B" w14:textId="77777777" w:rsidR="00D90060" w:rsidRDefault="00D90060">
      <w:pPr>
        <w:pStyle w:val="TOC3"/>
        <w:rPr>
          <w:rFonts w:eastAsiaTheme="minorEastAsia" w:cstheme="minorBidi"/>
          <w:sz w:val="22"/>
          <w:szCs w:val="22"/>
        </w:rPr>
      </w:pPr>
      <w:r>
        <w:t>11.10</w:t>
      </w:r>
      <w:r>
        <w:rPr>
          <w:rFonts w:eastAsiaTheme="minorEastAsia" w:cstheme="minorBidi"/>
          <w:sz w:val="22"/>
          <w:szCs w:val="22"/>
        </w:rPr>
        <w:tab/>
      </w:r>
      <w:r>
        <w:t>Ways to Affect the Economy</w:t>
      </w:r>
      <w:r>
        <w:tab/>
      </w:r>
      <w:r>
        <w:fldChar w:fldCharType="begin"/>
      </w:r>
      <w:r>
        <w:instrText xml:space="preserve"> PAGEREF _Toc316891197 \h </w:instrText>
      </w:r>
      <w:r>
        <w:fldChar w:fldCharType="separate"/>
      </w:r>
      <w:r>
        <w:t>90</w:t>
      </w:r>
      <w:r>
        <w:fldChar w:fldCharType="end"/>
      </w:r>
    </w:p>
    <w:p w14:paraId="59509E75" w14:textId="77777777" w:rsidR="00D90060" w:rsidRDefault="00D90060">
      <w:pPr>
        <w:pStyle w:val="TOC3"/>
        <w:rPr>
          <w:rFonts w:eastAsiaTheme="minorEastAsia" w:cstheme="minorBidi"/>
          <w:sz w:val="22"/>
          <w:szCs w:val="22"/>
        </w:rPr>
      </w:pPr>
      <w:r>
        <w:t>11.11</w:t>
      </w:r>
      <w:r>
        <w:rPr>
          <w:rFonts w:eastAsiaTheme="minorEastAsia" w:cstheme="minorBidi"/>
          <w:sz w:val="22"/>
          <w:szCs w:val="22"/>
        </w:rPr>
        <w:tab/>
      </w:r>
      <w:r>
        <w:t>Ways the Economy Affects Athena</w:t>
      </w:r>
      <w:r>
        <w:tab/>
      </w:r>
      <w:r>
        <w:fldChar w:fldCharType="begin"/>
      </w:r>
      <w:r>
        <w:instrText xml:space="preserve"> PAGEREF _Toc316891198 \h </w:instrText>
      </w:r>
      <w:r>
        <w:fldChar w:fldCharType="separate"/>
      </w:r>
      <w:r>
        <w:t>90</w:t>
      </w:r>
      <w:r>
        <w:fldChar w:fldCharType="end"/>
      </w:r>
    </w:p>
    <w:p w14:paraId="04DBCA5F" w14:textId="77777777" w:rsidR="00D90060" w:rsidRDefault="00D90060">
      <w:pPr>
        <w:pStyle w:val="TOC3"/>
        <w:rPr>
          <w:rFonts w:eastAsiaTheme="minorEastAsia" w:cstheme="minorBidi"/>
          <w:sz w:val="22"/>
          <w:szCs w:val="22"/>
        </w:rPr>
      </w:pPr>
      <w:r>
        <w:t>11.12</w:t>
      </w:r>
      <w:r>
        <w:rPr>
          <w:rFonts w:eastAsiaTheme="minorEastAsia" w:cstheme="minorBidi"/>
          <w:sz w:val="22"/>
          <w:szCs w:val="22"/>
        </w:rPr>
        <w:tab/>
      </w:r>
      <w:r>
        <w:t>CGE Architecture</w:t>
      </w:r>
      <w:r>
        <w:tab/>
      </w:r>
      <w:r>
        <w:fldChar w:fldCharType="begin"/>
      </w:r>
      <w:r>
        <w:instrText xml:space="preserve"> PAGEREF _Toc316891199 \h </w:instrText>
      </w:r>
      <w:r>
        <w:fldChar w:fldCharType="separate"/>
      </w:r>
      <w:r>
        <w:t>91</w:t>
      </w:r>
      <w:r>
        <w:fldChar w:fldCharType="end"/>
      </w:r>
    </w:p>
    <w:p w14:paraId="7EEF4625" w14:textId="77777777" w:rsidR="00D90060" w:rsidRDefault="00D9006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_Toc316891200 \h </w:instrText>
      </w:r>
      <w:r>
        <w:rPr>
          <w:noProof/>
        </w:rPr>
      </w:r>
      <w:r>
        <w:rPr>
          <w:noProof/>
        </w:rPr>
        <w:fldChar w:fldCharType="separate"/>
      </w:r>
      <w:r>
        <w:rPr>
          <w:noProof/>
        </w:rPr>
        <w:t>92</w:t>
      </w:r>
      <w:r>
        <w:rPr>
          <w:noProof/>
        </w:rPr>
        <w:fldChar w:fldCharType="end"/>
      </w:r>
    </w:p>
    <w:p w14:paraId="3C62FD04" w14:textId="77777777" w:rsidR="00D90060" w:rsidRDefault="00D90060">
      <w:pPr>
        <w:pStyle w:val="TOC2"/>
        <w:rPr>
          <w:rFonts w:eastAsiaTheme="minorEastAsia" w:cstheme="minorBidi"/>
          <w:sz w:val="22"/>
          <w:szCs w:val="22"/>
        </w:rPr>
      </w:pPr>
      <w:r>
        <w:t>12.</w:t>
      </w:r>
      <w:r>
        <w:rPr>
          <w:rFonts w:eastAsiaTheme="minorEastAsia" w:cstheme="minorBidi"/>
          <w:sz w:val="22"/>
          <w:szCs w:val="22"/>
        </w:rPr>
        <w:tab/>
      </w:r>
      <w:r>
        <w:t>The Economics Cell Model</w:t>
      </w:r>
      <w:r>
        <w:tab/>
      </w:r>
      <w:r>
        <w:fldChar w:fldCharType="begin"/>
      </w:r>
      <w:r>
        <w:instrText xml:space="preserve"> PAGEREF _Toc316891201 \h </w:instrText>
      </w:r>
      <w:r>
        <w:fldChar w:fldCharType="separate"/>
      </w:r>
      <w:r>
        <w:t>93</w:t>
      </w:r>
      <w:r>
        <w:fldChar w:fldCharType="end"/>
      </w:r>
    </w:p>
    <w:p w14:paraId="3C915ACB" w14:textId="77777777" w:rsidR="00D90060" w:rsidRDefault="00D90060">
      <w:pPr>
        <w:pStyle w:val="TOC2"/>
        <w:rPr>
          <w:rFonts w:eastAsiaTheme="minorEastAsia" w:cstheme="minorBidi"/>
          <w:sz w:val="22"/>
          <w:szCs w:val="22"/>
        </w:rPr>
      </w:pPr>
      <w:r>
        <w:t>13.</w:t>
      </w:r>
      <w:r>
        <w:rPr>
          <w:rFonts w:eastAsiaTheme="minorEastAsia" w:cstheme="minorBidi"/>
          <w:sz w:val="22"/>
          <w:szCs w:val="22"/>
        </w:rPr>
        <w:tab/>
      </w:r>
      <w:r>
        <w:t>Acronyms</w:t>
      </w:r>
      <w:r>
        <w:tab/>
      </w:r>
      <w:r>
        <w:fldChar w:fldCharType="begin"/>
      </w:r>
      <w:r>
        <w:instrText xml:space="preserve"> PAGEREF _Toc316891202 \h </w:instrText>
      </w:r>
      <w:r>
        <w:fldChar w:fldCharType="separate"/>
      </w:r>
      <w:r>
        <w:t>106</w:t>
      </w:r>
      <w:r>
        <w:fldChar w:fldCharType="end"/>
      </w:r>
    </w:p>
    <w:p w14:paraId="38C6715D" w14:textId="1C50E434" w:rsidR="004D07B9" w:rsidRDefault="004D07B9" w:rsidP="007F1C14">
      <w:pPr>
        <w:pStyle w:val="TOC3"/>
      </w:pPr>
      <w:r>
        <w:fldChar w:fldCharType="end"/>
      </w:r>
    </w:p>
    <w:p w14:paraId="417F6F15" w14:textId="2A00E783" w:rsidR="009875C8" w:rsidRPr="009875C8" w:rsidRDefault="00B844AD" w:rsidP="00C41A13">
      <w:pPr>
        <w:pStyle w:val="Heading1"/>
      </w:pPr>
      <w:bookmarkStart w:id="2" w:name="_Toc316891042"/>
      <w:r>
        <w:lastRenderedPageBreak/>
        <w:t>Models</w:t>
      </w:r>
      <w:bookmarkEnd w:id="2"/>
    </w:p>
    <w:p w14:paraId="50D560C7" w14:textId="77777777" w:rsidR="009875C8" w:rsidRDefault="009875C8" w:rsidP="009875C8"/>
    <w:p w14:paraId="63A8377B" w14:textId="77777777" w:rsidR="000604F7" w:rsidRDefault="000604F7" w:rsidP="00B80934">
      <w:pPr>
        <w:pStyle w:val="Heading2"/>
        <w:numPr>
          <w:ilvl w:val="1"/>
          <w:numId w:val="11"/>
        </w:numPr>
      </w:pPr>
      <w:bookmarkStart w:id="3" w:name="_Toc310421729"/>
      <w:bookmarkStart w:id="4" w:name="_Toc316891043"/>
      <w:r>
        <w:lastRenderedPageBreak/>
        <w:t>Introduction</w:t>
      </w:r>
      <w:bookmarkEnd w:id="3"/>
      <w:bookmarkEnd w:id="4"/>
    </w:p>
    <w:p w14:paraId="4765646A" w14:textId="216BBB69" w:rsidR="000604F7" w:rsidRPr="00812628" w:rsidRDefault="000604F7" w:rsidP="000604F7">
      <w:r>
        <w:t xml:space="preserve">This document presents the models and related constructs implemented in version 3.1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fldChar w:fldCharType="begin"/>
      </w:r>
      <w:r>
        <w:instrText xml:space="preserve"> REF _Ref309649305 \r \h </w:instrText>
      </w:r>
      <w:r>
        <w:fldChar w:fldCharType="separate"/>
      </w:r>
      <w:r w:rsidR="00D90060">
        <w:t>2</w:t>
      </w:r>
      <w:r>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14:paraId="17CA2495" w14:textId="77777777" w:rsidR="000604F7" w:rsidRPr="001C1CCF" w:rsidRDefault="000604F7" w:rsidP="000604F7">
      <w:pPr>
        <w:pStyle w:val="Heading3"/>
      </w:pPr>
      <w:bookmarkStart w:id="5" w:name="_Toc310421730"/>
      <w:bookmarkStart w:id="6" w:name="_Toc316891044"/>
      <w:r w:rsidRPr="001C1CCF">
        <w:t>Overview</w:t>
      </w:r>
      <w:bookmarkEnd w:id="5"/>
      <w:bookmarkEnd w:id="6"/>
    </w:p>
    <w:p w14:paraId="40EA1516" w14:textId="61F16EE6"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7313086C" w14:textId="77777777" w:rsidR="000604F7" w:rsidRPr="000604F7" w:rsidRDefault="000604F7" w:rsidP="000604F7"/>
    <w:p w14:paraId="6F37C63B" w14:textId="4478E40D"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49BCAC16" w14:textId="77777777" w:rsidR="000604F7" w:rsidRDefault="000604F7" w:rsidP="000604F7">
      <w:pPr>
        <w:pStyle w:val="Heading3"/>
      </w:pPr>
      <w:bookmarkStart w:id="7" w:name="__RefHeading__30675922"/>
      <w:bookmarkStart w:id="8" w:name="_Toc310421731"/>
      <w:bookmarkStart w:id="9" w:name="_Toc316891045"/>
      <w:r>
        <w:t>Other Documents</w:t>
      </w:r>
      <w:bookmarkEnd w:id="7"/>
      <w:bookmarkEnd w:id="8"/>
      <w:bookmarkEnd w:id="9"/>
    </w:p>
    <w:p w14:paraId="66229BFC"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06C4593" w14:textId="77777777" w:rsidR="000604F7" w:rsidRDefault="000604F7" w:rsidP="000604F7"/>
    <w:p w14:paraId="58C70423" w14:textId="77777777" w:rsidR="000604F7" w:rsidRDefault="000604F7" w:rsidP="000604F7">
      <w:pPr>
        <w:pStyle w:val="Textbody"/>
      </w:pPr>
      <w:r>
        <w:t>Documentation in the "docs" directory include:</w:t>
      </w:r>
    </w:p>
    <w:p w14:paraId="65F69AA3" w14:textId="77777777" w:rsidR="000604F7" w:rsidRPr="000604F7" w:rsidRDefault="000604F7" w:rsidP="000604F7">
      <w:pPr>
        <w:pStyle w:val="term"/>
        <w:rPr>
          <w:b w:val="0"/>
          <w:i/>
          <w:lang w:bidi="en-US"/>
        </w:rPr>
      </w:pPr>
      <w:r w:rsidRPr="000604F7">
        <w:rPr>
          <w:b w:val="0"/>
          <w:i/>
          <w:lang w:bidi="en-US"/>
        </w:rPr>
        <w:t>Athena User’s Guide</w:t>
      </w:r>
    </w:p>
    <w:p w14:paraId="40975CF2" w14:textId="3AFCD4A0"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34B5F264" w14:textId="77777777" w:rsidR="000604F7" w:rsidRPr="001B2DAF" w:rsidRDefault="000604F7" w:rsidP="000604F7">
      <w:pPr>
        <w:pStyle w:val="termdef"/>
      </w:pPr>
    </w:p>
    <w:p w14:paraId="09D581D0" w14:textId="77777777" w:rsidR="000604F7" w:rsidRPr="000604F7" w:rsidRDefault="000604F7" w:rsidP="000604F7">
      <w:pPr>
        <w:pStyle w:val="term"/>
        <w:rPr>
          <w:b w:val="0"/>
          <w:i/>
          <w:lang w:bidi="en-US"/>
        </w:rPr>
      </w:pPr>
      <w:r w:rsidRPr="000604F7">
        <w:rPr>
          <w:b w:val="0"/>
          <w:i/>
          <w:lang w:bidi="en-US"/>
        </w:rPr>
        <w:t>Athena Rules</w:t>
      </w:r>
    </w:p>
    <w:p w14:paraId="5EE1D07E"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1AAE0738" w14:textId="77777777" w:rsidR="000604F7" w:rsidRDefault="000604F7" w:rsidP="000604F7">
      <w:pPr>
        <w:pStyle w:val="termdef"/>
      </w:pPr>
    </w:p>
    <w:p w14:paraId="18085A00" w14:textId="77777777" w:rsidR="000604F7" w:rsidRPr="000604F7" w:rsidRDefault="000604F7" w:rsidP="000604F7">
      <w:pPr>
        <w:pStyle w:val="term"/>
        <w:rPr>
          <w:b w:val="0"/>
          <w:i/>
        </w:rPr>
      </w:pPr>
      <w:r w:rsidRPr="000604F7">
        <w:rPr>
          <w:b w:val="0"/>
          <w:i/>
        </w:rPr>
        <w:t>Mars Analyst's Guide</w:t>
      </w:r>
    </w:p>
    <w:p w14:paraId="13717EE1" w14:textId="2F4A8F0D" w:rsidR="000604F7" w:rsidRDefault="000604F7" w:rsidP="000604F7">
      <w:pPr>
        <w:pStyle w:val="termdef"/>
      </w:pPr>
      <w:r>
        <w:t xml:space="preserve">Athena is built upon a software infrastructure layer called Mars.  Models implemented </w:t>
      </w:r>
      <w:r w:rsidR="00C065CB">
        <w:t>in</w:t>
      </w:r>
      <w:r>
        <w:t xml:space="preserve"> Mars, including the Generalized Regional Attitude Model (GRAM), are documented in the </w:t>
      </w:r>
      <w:r w:rsidRPr="00371309">
        <w:rPr>
          <w:i/>
        </w:rPr>
        <w:t>Mars Analyst's Guide</w:t>
      </w:r>
      <w:r>
        <w:t xml:space="preserve"> (MAG), which may be found in the Athena documentation tree.</w:t>
      </w:r>
    </w:p>
    <w:p w14:paraId="041D3F28" w14:textId="77777777" w:rsidR="000604F7" w:rsidRDefault="000604F7" w:rsidP="000604F7">
      <w:pPr>
        <w:pStyle w:val="Heading3"/>
      </w:pPr>
      <w:bookmarkStart w:id="10" w:name="_Toc310421732"/>
      <w:bookmarkStart w:id="11" w:name="_Toc316891046"/>
      <w:r>
        <w:t>Changes for Athena 3.1</w:t>
      </w:r>
      <w:bookmarkEnd w:id="10"/>
      <w:bookmarkEnd w:id="11"/>
    </w:p>
    <w:p w14:paraId="710C8498" w14:textId="77777777" w:rsidR="000604F7" w:rsidRDefault="000604F7" w:rsidP="00B80934">
      <w:pPr>
        <w:pStyle w:val="ListParagraph"/>
        <w:numPr>
          <w:ilvl w:val="0"/>
          <w:numId w:val="12"/>
        </w:numPr>
      </w:pPr>
      <w:r>
        <w:t>Added actors and their strategies (goals, tactics, and attached conditions)</w:t>
      </w:r>
    </w:p>
    <w:p w14:paraId="2B504D9F" w14:textId="77777777" w:rsidR="00B80D7B" w:rsidRDefault="00B80D7B" w:rsidP="00B80D7B"/>
    <w:p w14:paraId="0847BBB9" w14:textId="77777777" w:rsidR="000604F7" w:rsidRDefault="000604F7" w:rsidP="00B80934">
      <w:pPr>
        <w:pStyle w:val="ListParagraph"/>
        <w:numPr>
          <w:ilvl w:val="0"/>
          <w:numId w:val="12"/>
        </w:numPr>
      </w:pPr>
      <w:r>
        <w:t xml:space="preserve">Added the notion of </w:t>
      </w:r>
      <w:r w:rsidRPr="000604F7">
        <w:rPr>
          <w:i/>
        </w:rPr>
        <w:t>belief systems</w:t>
      </w:r>
      <w:r>
        <w:t>; comparison of belief systems is the basis for the model of inter-group and group/actor relationships.</w:t>
      </w:r>
    </w:p>
    <w:p w14:paraId="1221EFA7" w14:textId="77777777" w:rsidR="00B80D7B" w:rsidRDefault="00B80D7B" w:rsidP="00B80D7B"/>
    <w:p w14:paraId="42F96F77" w14:textId="77777777" w:rsidR="000604F7" w:rsidRDefault="000604F7" w:rsidP="00B80934">
      <w:pPr>
        <w:pStyle w:val="ListParagraph"/>
        <w:numPr>
          <w:ilvl w:val="0"/>
          <w:numId w:val="12"/>
        </w:numPr>
      </w:pPr>
      <w:r>
        <w:t>Added a model of actor support, influence, and control of neighborhoods.</w:t>
      </w:r>
    </w:p>
    <w:p w14:paraId="641CA5D5" w14:textId="77777777" w:rsidR="00B80D7B" w:rsidRDefault="00B80D7B" w:rsidP="00B80D7B"/>
    <w:p w14:paraId="7635F81A" w14:textId="77777777" w:rsidR="000604F7" w:rsidRDefault="000604F7" w:rsidP="00B80934">
      <w:pPr>
        <w:pStyle w:val="ListParagraph"/>
        <w:numPr>
          <w:ilvl w:val="0"/>
          <w:numId w:val="12"/>
        </w:numPr>
      </w:pPr>
      <w:r>
        <w:t>Added a model of Essential Non-Infrastructure Services, which uses a new paradigm for driving attitude change.</w:t>
      </w:r>
    </w:p>
    <w:p w14:paraId="5342A65A" w14:textId="77777777" w:rsidR="00B80D7B" w:rsidRDefault="00B80D7B" w:rsidP="00B80D7B"/>
    <w:p w14:paraId="751AF7C5" w14:textId="0DC75C0A" w:rsidR="00B80D7B" w:rsidRDefault="00B80D7B" w:rsidP="00B80D7B">
      <w:r>
        <w:t>Previous versions of Athena relied heavily on the analyst to make changes and provide inputs as simulation time advanced; essentially, the analyst was a stand-in for the federation of simulations that provided a stream of input events for JNEM.  With the actor/strategy model in this version of Athena, it is now possible for Athena to run for months of simulated time with no external events.  Rather, the stream of events is provided by the actors executing their strategies.</w:t>
      </w:r>
    </w:p>
    <w:p w14:paraId="6D9A77FF" w14:textId="77777777" w:rsidR="002B6704" w:rsidRDefault="002B6704" w:rsidP="002B6704">
      <w:pPr>
        <w:pStyle w:val="Heading2"/>
      </w:pPr>
      <w:bookmarkStart w:id="12" w:name="_Ref309649305"/>
      <w:bookmarkStart w:id="13" w:name="_Toc310421733"/>
      <w:bookmarkStart w:id="14" w:name="_Toc316891047"/>
      <w:r>
        <w:lastRenderedPageBreak/>
        <w:t>Athena Concepts</w:t>
      </w:r>
      <w:bookmarkEnd w:id="12"/>
      <w:bookmarkEnd w:id="13"/>
      <w:bookmarkEnd w:id="14"/>
    </w:p>
    <w:p w14:paraId="59FA60FB" w14:textId="185938B8"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1BCDF623" w14:textId="77777777" w:rsidR="002B6704" w:rsidRDefault="002B6704" w:rsidP="002B6704"/>
    <w:p w14:paraId="756753DF" w14:textId="30EE97EA" w:rsidR="002B6704" w:rsidRDefault="002B6704" w:rsidP="002B6704">
      <w:r>
        <w:t>This section gives an overview of Athena and its parts, and of the basic concepts that Athena uses.  The discussion is kept</w:t>
      </w:r>
      <w:r w:rsidR="006467AF">
        <w:t xml:space="preserve"> to a high level; see Sections </w:t>
      </w:r>
      <w:r w:rsidR="006467AF">
        <w:fldChar w:fldCharType="begin"/>
      </w:r>
      <w:r w:rsidR="006467AF">
        <w:instrText xml:space="preserve"> REF _Ref316890631 \r \h </w:instrText>
      </w:r>
      <w:r w:rsidR="006467AF">
        <w:fldChar w:fldCharType="separate"/>
      </w:r>
      <w:r w:rsidR="00D90060">
        <w:t>3</w:t>
      </w:r>
      <w:r w:rsidR="006467AF">
        <w:fldChar w:fldCharType="end"/>
      </w:r>
      <w:r>
        <w:t xml:space="preserve"> and following for the detailed models.</w:t>
      </w:r>
    </w:p>
    <w:p w14:paraId="18099849" w14:textId="77777777" w:rsidR="002B6704" w:rsidRDefault="002B6704" w:rsidP="002B6704">
      <w:pPr>
        <w:pStyle w:val="Heading3"/>
      </w:pPr>
      <w:bookmarkStart w:id="15" w:name="_Toc310421734"/>
      <w:bookmarkStart w:id="16" w:name="_Toc316891048"/>
      <w:r>
        <w:t>Model Parameters</w:t>
      </w:r>
      <w:bookmarkEnd w:id="15"/>
      <w:bookmarkEnd w:id="16"/>
    </w:p>
    <w:p w14:paraId="4323EF2D" w14:textId="52C5129E"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549B7633" w14:textId="77777777" w:rsidR="002B6704" w:rsidRDefault="002B6704" w:rsidP="002B6704">
      <w:pPr>
        <w:pStyle w:val="Heading3"/>
      </w:pPr>
      <w:bookmarkStart w:id="17" w:name="_Toc310421735"/>
      <w:bookmarkStart w:id="18" w:name="_Toc316891049"/>
      <w:r>
        <w:t>Simulated Time</w:t>
      </w:r>
      <w:bookmarkEnd w:id="17"/>
      <w:bookmarkEnd w:id="18"/>
    </w:p>
    <w:p w14:paraId="6B126F19" w14:textId="77777777" w:rsidR="002B6704" w:rsidRDefault="002B6704" w:rsidP="002B6704">
      <w:r>
        <w:t>Athena uses the following measures of simulated time.</w:t>
      </w:r>
    </w:p>
    <w:p w14:paraId="6A494AD4" w14:textId="77777777" w:rsidR="002B6704" w:rsidRDefault="002B6704" w:rsidP="002B6704"/>
    <w:p w14:paraId="3D3CF37D" w14:textId="77777777" w:rsidR="002B6704" w:rsidRDefault="002B6704" w:rsidP="002B6704">
      <w:r>
        <w:t xml:space="preserve">Athena's clock measures time in integer </w:t>
      </w:r>
      <w:r>
        <w:rPr>
          <w:i/>
          <w:iCs/>
        </w:rPr>
        <w:t>days</w:t>
      </w:r>
      <w:r>
        <w:t xml:space="preserve"> since time 0.  The day is the smallest time interval with which Athena is concerned; simulation time always advances day-by-day.  Days are also sometimes referred to as time </w:t>
      </w:r>
      <w:r>
        <w:rPr>
          <w:i/>
        </w:rPr>
        <w:t>ticks</w:t>
      </w:r>
      <w:r>
        <w:t>.</w:t>
      </w:r>
    </w:p>
    <w:p w14:paraId="18C8935D" w14:textId="77777777" w:rsidR="002B6704" w:rsidRPr="00E03798" w:rsidRDefault="002B6704" w:rsidP="002B6704"/>
    <w:p w14:paraId="6655E158" w14:textId="77777777" w:rsidR="002B6704" w:rsidRDefault="002B6704" w:rsidP="002B6704">
      <w:r>
        <w:t xml:space="preserve">Time 0 is mapped to a calendar date by a </w:t>
      </w:r>
      <w:r>
        <w:rPr>
          <w:i/>
          <w:iCs/>
        </w:rPr>
        <w:t>start date</w:t>
      </w:r>
      <w:r>
        <w:t xml:space="preserve"> set by the user.  Athena then outputs simulated time as either some number of integer days or as a zulu time string based on the start date.</w:t>
      </w:r>
    </w:p>
    <w:p w14:paraId="61CA2349" w14:textId="77777777" w:rsidR="002B6704" w:rsidRDefault="002B6704" w:rsidP="002B6704"/>
    <w:p w14:paraId="07B2CC22" w14:textId="77777777" w:rsidR="002B6704" w:rsidRPr="00EE4360" w:rsidRDefault="002B6704" w:rsidP="002B6704">
      <w:r>
        <w:t xml:space="preserve">Athena is a time-step simulation; many computations take place at each time tick.  Some models are triggered every so many ticks; these trigger points are called </w:t>
      </w:r>
      <w:r>
        <w:rPr>
          <w:i/>
          <w:iCs/>
        </w:rPr>
        <w:t>tocks</w:t>
      </w:r>
      <w:r>
        <w:t>.  For example, economics and attrition are assessed every seven days (by default); thus, we say that the economics tock and the attrition tock are each one week.</w:t>
      </w:r>
    </w:p>
    <w:p w14:paraId="714DDBB0" w14:textId="77777777" w:rsidR="002B6704" w:rsidRDefault="002B6704" w:rsidP="002B6704">
      <w:pPr>
        <w:pStyle w:val="Heading3"/>
      </w:pPr>
      <w:bookmarkStart w:id="19" w:name="_Toc310421736"/>
      <w:bookmarkStart w:id="20" w:name="_Toc316891050"/>
      <w:r>
        <w:t>Geography</w:t>
      </w:r>
      <w:bookmarkEnd w:id="19"/>
      <w:bookmarkEnd w:id="20"/>
    </w:p>
    <w:p w14:paraId="52F1D6A3"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22C4140B" w14:textId="77777777" w:rsidR="002B6704" w:rsidRDefault="002B6704" w:rsidP="002B6704">
      <w:pPr>
        <w:pStyle w:val="Heading4"/>
      </w:pPr>
      <w:bookmarkStart w:id="21" w:name="_Toc310421737"/>
      <w:bookmarkStart w:id="22" w:name="_Toc316891051"/>
      <w:r w:rsidRPr="002B6704">
        <w:lastRenderedPageBreak/>
        <w:t>Neighborhoods</w:t>
      </w:r>
      <w:bookmarkEnd w:id="21"/>
      <w:bookmarkEnd w:id="22"/>
    </w:p>
    <w:p w14:paraId="5741A1E4"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4163BD8C" w14:textId="77777777" w:rsidR="002B6704" w:rsidRDefault="002B6704" w:rsidP="002B6704"/>
    <w:p w14:paraId="0BEC9501" w14:textId="77777777"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14:paraId="2A6B7C47" w14:textId="77777777" w:rsidR="002B6704" w:rsidRDefault="002B6704" w:rsidP="002B6704"/>
    <w:p w14:paraId="0E1CED6E" w14:textId="77777777" w:rsidR="002B6704" w:rsidRDefault="002B6704" w:rsidP="002B6704">
      <w:pPr>
        <w:jc w:val="center"/>
      </w:pPr>
      <w:r>
        <w:rPr>
          <w:noProof/>
        </w:rPr>
        <mc:AlternateContent>
          <mc:Choice Requires="wpg">
            <w:drawing>
              <wp:inline distT="0" distB="0" distL="0" distR="0" wp14:anchorId="68D19AA4" wp14:editId="5EDB387C">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056FB20B" w14:textId="77777777" w:rsidR="002E7BC9" w:rsidRDefault="002E7BC9" w:rsidP="002B6704">
                              <w:pPr>
                                <w:jc w:val="center"/>
                              </w:pPr>
                            </w:p>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19772CD5" w14:textId="77777777" w:rsidR="002E7BC9" w:rsidRDefault="002E7BC9" w:rsidP="002B6704"/>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66D38184" w14:textId="77777777" w:rsidR="002E7BC9" w:rsidRDefault="002E7BC9" w:rsidP="002B6704"/>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7055969D" w14:textId="77777777" w:rsidR="002E7BC9" w:rsidRDefault="002E7BC9" w:rsidP="002B6704"/>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819940" y="638892"/>
                            <a:ext cx="315207" cy="265236"/>
                          </a:xfrm>
                          <a:prstGeom prst="rect">
                            <a:avLst/>
                          </a:prstGeom>
                          <a:noFill/>
                          <a:ln>
                            <a:noFill/>
                          </a:ln>
                        </wps:spPr>
                        <wps:txbx>
                          <w:txbxContent>
                            <w:p w14:paraId="2C9E51A4" w14:textId="00CA6488" w:rsidR="002E7BC9" w:rsidRDefault="00674F1B" w:rsidP="002B6704">
                              <w:r>
                                <w:t>A</w:t>
                              </w:r>
                            </w:p>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14:paraId="5C604AAD" w14:textId="3BF1724A" w:rsidR="002E7BC9" w:rsidRDefault="00674F1B" w:rsidP="002B6704">
                              <w:r>
                                <w:t>B</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14:paraId="0DF71873" w14:textId="6128B204" w:rsidR="002E7BC9" w:rsidRDefault="00674F1B" w:rsidP="002B6704">
                              <w:r>
                                <w:t>C</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14:paraId="324CB8BC" w14:textId="1036DA40" w:rsidR="002E7BC9" w:rsidRDefault="00674F1B" w:rsidP="002B6704">
                              <w:r>
                                <w:t>D</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14:paraId="78370A4D" w14:textId="20CDC26B" w:rsidR="002E7BC9" w:rsidRDefault="00674F1B" w:rsidP="002B6704">
                              <w:r>
                                <w:t>E</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056FB20B" w14:textId="77777777" w:rsidR="002E7BC9" w:rsidRDefault="002E7BC9" w:rsidP="002B6704">
                        <w:pPr>
                          <w:jc w:val="center"/>
                        </w:pPr>
                      </w:p>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19772CD5" w14:textId="77777777" w:rsidR="002E7BC9" w:rsidRDefault="002E7BC9" w:rsidP="002B6704"/>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66D38184" w14:textId="77777777" w:rsidR="002E7BC9" w:rsidRDefault="002E7BC9" w:rsidP="002B6704"/>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7055969D" w14:textId="77777777" w:rsidR="002E7BC9" w:rsidRDefault="002E7BC9" w:rsidP="002B6704"/>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2C9E51A4" w14:textId="00CA6488" w:rsidR="002E7BC9" w:rsidRDefault="00674F1B" w:rsidP="002B6704">
                        <w:r>
                          <w:t>A</w:t>
                        </w:r>
                      </w:p>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5C604AAD" w14:textId="3BF1724A" w:rsidR="002E7BC9" w:rsidRDefault="00674F1B" w:rsidP="002B6704">
                        <w:r>
                          <w:t>B</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0DF71873" w14:textId="6128B204" w:rsidR="002E7BC9" w:rsidRDefault="00674F1B" w:rsidP="002B6704">
                        <w:r>
                          <w:t>C</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324CB8BC" w14:textId="1036DA40" w:rsidR="002E7BC9" w:rsidRDefault="00674F1B" w:rsidP="002B6704">
                        <w:r>
                          <w:t>D</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78370A4D" w14:textId="20CDC26B" w:rsidR="002E7BC9" w:rsidRDefault="00674F1B" w:rsidP="002B6704">
                        <w:r>
                          <w:t>E</w:t>
                        </w:r>
                      </w:p>
                    </w:txbxContent>
                  </v:textbox>
                </v:shape>
                <w10:anchorlock/>
              </v:group>
            </w:pict>
          </mc:Fallback>
        </mc:AlternateContent>
      </w:r>
    </w:p>
    <w:p w14:paraId="788B7027" w14:textId="77777777" w:rsidR="002B6704" w:rsidRDefault="002B6704" w:rsidP="002B6704"/>
    <w:p w14:paraId="06CD52EE"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B98F6D2" w14:textId="77777777" w:rsidR="002B6704" w:rsidRDefault="002B6704" w:rsidP="002B6704"/>
    <w:p w14:paraId="0DF33042"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1641D080" w14:textId="77777777" w:rsidR="002B6704" w:rsidRDefault="002B6704" w:rsidP="002B6704"/>
    <w:p w14:paraId="458F0581" w14:textId="77777777" w:rsidR="002B6704" w:rsidRDefault="002B6704" w:rsidP="002B6704">
      <w:r>
        <w:t>In practice, however, stacked neighborhoods of either kind are rarely used.</w:t>
      </w:r>
    </w:p>
    <w:p w14:paraId="1AD3022D" w14:textId="77777777" w:rsidR="002B6704" w:rsidRDefault="002B6704" w:rsidP="002B6704">
      <w:pPr>
        <w:pStyle w:val="Heading4"/>
      </w:pPr>
      <w:bookmarkStart w:id="23" w:name="_Toc310421738"/>
      <w:bookmarkStart w:id="24" w:name="_Toc316891052"/>
      <w:r>
        <w:lastRenderedPageBreak/>
        <w:t>Neighborhood Proximity</w:t>
      </w:r>
      <w:bookmarkEnd w:id="23"/>
      <w:bookmarkEnd w:id="24"/>
    </w:p>
    <w:p w14:paraId="2C0749CC" w14:textId="48D8B881"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02AF3D29" w14:textId="1D25EE67" w:rsidR="000233B0" w:rsidRDefault="000233B0" w:rsidP="000233B0"/>
    <w:p w14:paraId="17CA11A2" w14:textId="77777777" w:rsidR="000233B0" w:rsidRDefault="000233B0" w:rsidP="000233B0">
      <w:pPr>
        <w:jc w:val="center"/>
      </w:pPr>
      <w:r>
        <w:rPr>
          <w:noProof/>
        </w:rPr>
        <mc:AlternateContent>
          <mc:Choice Requires="wpg">
            <w:drawing>
              <wp:inline distT="0" distB="0" distL="0" distR="0" wp14:anchorId="01039CBF" wp14:editId="02A0EEC2">
                <wp:extent cx="2324130" cy="1856872"/>
                <wp:effectExtent l="0" t="0" r="38100" b="29210"/>
                <wp:docPr id="40" name="Group 40"/>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42" name="Freeform 4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342E386" w14:textId="77777777" w:rsidR="000233B0" w:rsidRDefault="000233B0" w:rsidP="000233B0">
                              <w:pPr>
                                <w:jc w:val="center"/>
                              </w:pPr>
                            </w:p>
                          </w:txbxContent>
                        </wps:txbx>
                        <wps:bodyPr vert="horz" lIns="89976" tIns="44988" rIns="89976" bIns="44988" anchor="ctr" anchorCtr="1" compatLnSpc="0"/>
                      </wps:wsp>
                      <wps:wsp>
                        <wps:cNvPr id="44" name="Freeform 44"/>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081F43E1" w14:textId="77777777" w:rsidR="000233B0" w:rsidRDefault="000233B0" w:rsidP="000233B0"/>
                          </w:txbxContent>
                        </wps:txbx>
                        <wps:bodyPr vert="horz" lIns="89976" tIns="44988" rIns="89976" bIns="44988" anchor="ctr" anchorCtr="1" compatLnSpc="0"/>
                      </wps:wsp>
                      <wps:wsp>
                        <wps:cNvPr id="45" name="Freeform 45"/>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327BCB0F" w14:textId="77777777" w:rsidR="000233B0" w:rsidRDefault="000233B0" w:rsidP="000233B0"/>
                          </w:txbxContent>
                        </wps:txbx>
                        <wps:bodyPr vert="horz" lIns="89976" tIns="44988" rIns="89976" bIns="44988" anchor="ctr" anchorCtr="1" compatLnSpc="0"/>
                      </wps:wsp>
                      <wps:wsp>
                        <wps:cNvPr id="46" name="Freeform 46"/>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5229BA64" w14:textId="77777777" w:rsidR="000233B0" w:rsidRDefault="000233B0" w:rsidP="000233B0"/>
                          </w:txbxContent>
                        </wps:txbx>
                        <wps:bodyPr vert="horz" lIns="89976" tIns="44988" rIns="89976" bIns="44988" anchor="ctr" anchorCtr="1" compatLnSpc="0"/>
                      </wps:wsp>
                      <wps:wsp>
                        <wps:cNvPr id="47" name="Straight Connector 47"/>
                        <wps:cNvCnPr/>
                        <wps:spPr>
                          <a:xfrm flipH="1">
                            <a:off x="642914" y="1523481"/>
                            <a:ext cx="56967" cy="333391"/>
                          </a:xfrm>
                          <a:prstGeom prst="line">
                            <a:avLst/>
                          </a:prstGeom>
                          <a:noFill/>
                          <a:ln w="0">
                            <a:solidFill>
                              <a:srgbClr val="000000"/>
                            </a:solidFill>
                            <a:prstDash val="solid"/>
                          </a:ln>
                        </wps:spPr>
                        <wps:bodyPr/>
                      </wps:wsp>
                      <wps:wsp>
                        <wps:cNvPr id="48" name="Straight Connector 48"/>
                        <wps:cNvCnPr/>
                        <wps:spPr>
                          <a:xfrm>
                            <a:off x="1938253" y="1090422"/>
                            <a:ext cx="385877" cy="285841"/>
                          </a:xfrm>
                          <a:prstGeom prst="line">
                            <a:avLst/>
                          </a:prstGeom>
                          <a:noFill/>
                          <a:ln w="0">
                            <a:solidFill>
                              <a:srgbClr val="000000"/>
                            </a:solidFill>
                            <a:prstDash val="solid"/>
                          </a:ln>
                        </wps:spPr>
                        <wps:bodyPr/>
                      </wps:wsp>
                      <wps:wsp>
                        <wps:cNvPr id="49" name="Text Box 49"/>
                        <wps:cNvSpPr txBox="1"/>
                        <wps:spPr>
                          <a:xfrm>
                            <a:off x="819940" y="638892"/>
                            <a:ext cx="315207" cy="265236"/>
                          </a:xfrm>
                          <a:prstGeom prst="rect">
                            <a:avLst/>
                          </a:prstGeom>
                          <a:noFill/>
                          <a:ln>
                            <a:noFill/>
                          </a:ln>
                        </wps:spPr>
                        <wps:txbx>
                          <w:txbxContent>
                            <w:p w14:paraId="25E07428" w14:textId="77777777" w:rsidR="000233B0" w:rsidRDefault="000233B0" w:rsidP="000233B0">
                              <w:r>
                                <w:t>A</w:t>
                              </w:r>
                            </w:p>
                          </w:txbxContent>
                        </wps:txbx>
                        <wps:bodyPr vert="horz" lIns="89976" tIns="44988" rIns="89976" bIns="44988" anchorCtr="0" compatLnSpc="0">
                          <a:spAutoFit/>
                        </wps:bodyPr>
                      </wps:wsp>
                      <wps:wsp>
                        <wps:cNvPr id="50" name="Text Box 50"/>
                        <wps:cNvSpPr txBox="1"/>
                        <wps:spPr>
                          <a:xfrm>
                            <a:off x="504734" y="783986"/>
                            <a:ext cx="315207" cy="265236"/>
                          </a:xfrm>
                          <a:prstGeom prst="rect">
                            <a:avLst/>
                          </a:prstGeom>
                          <a:noFill/>
                          <a:ln>
                            <a:noFill/>
                          </a:ln>
                        </wps:spPr>
                        <wps:txbx>
                          <w:txbxContent>
                            <w:p w14:paraId="2ED4F69A" w14:textId="77777777" w:rsidR="000233B0" w:rsidRDefault="000233B0" w:rsidP="000233B0">
                              <w:r>
                                <w:t>B</w:t>
                              </w:r>
                            </w:p>
                          </w:txbxContent>
                        </wps:txbx>
                        <wps:bodyPr vert="horz" lIns="89976" tIns="44988" rIns="89976" bIns="44988" anchorCtr="0" compatLnSpc="0">
                          <a:spAutoFit/>
                        </wps:bodyPr>
                      </wps:wsp>
                      <wps:wsp>
                        <wps:cNvPr id="51" name="Text Box 51"/>
                        <wps:cNvSpPr txBox="1"/>
                        <wps:spPr>
                          <a:xfrm>
                            <a:off x="1238339" y="504676"/>
                            <a:ext cx="324732" cy="265236"/>
                          </a:xfrm>
                          <a:prstGeom prst="rect">
                            <a:avLst/>
                          </a:prstGeom>
                          <a:noFill/>
                          <a:ln>
                            <a:noFill/>
                          </a:ln>
                        </wps:spPr>
                        <wps:txbx>
                          <w:txbxContent>
                            <w:p w14:paraId="3B054424" w14:textId="77777777" w:rsidR="000233B0" w:rsidRDefault="000233B0" w:rsidP="000233B0">
                              <w:r>
                                <w:t>C</w:t>
                              </w:r>
                            </w:p>
                          </w:txbxContent>
                        </wps:txbx>
                        <wps:bodyPr vert="horz" lIns="89976" tIns="44988" rIns="89976" bIns="44988" anchorCtr="0" compatLnSpc="0">
                          <a:spAutoFit/>
                        </wps:bodyPr>
                      </wps:wsp>
                      <wps:wsp>
                        <wps:cNvPr id="52" name="Text Box 52"/>
                        <wps:cNvSpPr txBox="1"/>
                        <wps:spPr>
                          <a:xfrm>
                            <a:off x="714219" y="0"/>
                            <a:ext cx="324732" cy="265236"/>
                          </a:xfrm>
                          <a:prstGeom prst="rect">
                            <a:avLst/>
                          </a:prstGeom>
                          <a:noFill/>
                          <a:ln>
                            <a:noFill/>
                          </a:ln>
                        </wps:spPr>
                        <wps:txbx>
                          <w:txbxContent>
                            <w:p w14:paraId="5413FCE2" w14:textId="77777777" w:rsidR="000233B0" w:rsidRDefault="000233B0" w:rsidP="000233B0">
                              <w:r>
                                <w:t>D</w:t>
                              </w:r>
                            </w:p>
                          </w:txbxContent>
                        </wps:txbx>
                        <wps:bodyPr vert="horz" lIns="89976" tIns="44988" rIns="89976" bIns="44988" anchorCtr="0" compatLnSpc="0">
                          <a:spAutoFit/>
                        </wps:bodyPr>
                      </wps:wsp>
                      <wps:wsp>
                        <wps:cNvPr id="53" name="Text Box 53"/>
                        <wps:cNvSpPr txBox="1"/>
                        <wps:spPr>
                          <a:xfrm>
                            <a:off x="1466933" y="1285738"/>
                            <a:ext cx="315207" cy="265236"/>
                          </a:xfrm>
                          <a:prstGeom prst="rect">
                            <a:avLst/>
                          </a:prstGeom>
                          <a:noFill/>
                          <a:ln>
                            <a:noFill/>
                          </a:ln>
                        </wps:spPr>
                        <wps:txbx>
                          <w:txbxContent>
                            <w:p w14:paraId="1DD941D8" w14:textId="77777777" w:rsidR="000233B0" w:rsidRDefault="000233B0" w:rsidP="000233B0">
                              <w:r>
                                <w:t>E</w:t>
                              </w:r>
                            </w:p>
                          </w:txbxContent>
                        </wps:txbx>
                        <wps:bodyPr vert="horz" lIns="89976" tIns="44988" rIns="89976" bIns="44988" anchorCtr="0" compatLnSpc="0">
                          <a:spAutoFit/>
                        </wps:bodyPr>
                      </wps:wsp>
                    </wpg:wgp>
                  </a:graphicData>
                </a:graphic>
              </wp:inline>
            </w:drawing>
          </mc:Choice>
          <mc:Fallback>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342E386" w14:textId="77777777" w:rsidR="000233B0" w:rsidRDefault="000233B0" w:rsidP="000233B0">
                        <w:pPr>
                          <w:jc w:val="center"/>
                        </w:pPr>
                      </w:p>
                    </w:txbxContent>
                  </v:textbox>
                </v:shape>
                <v:shape id="Freeform 44"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081F43E1" w14:textId="77777777" w:rsidR="000233B0" w:rsidRDefault="000233B0" w:rsidP="000233B0"/>
                    </w:txbxContent>
                  </v:textbox>
                </v:shape>
                <v:shape id="Freeform 45"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327BCB0F" w14:textId="77777777" w:rsidR="000233B0" w:rsidRDefault="000233B0" w:rsidP="000233B0"/>
                    </w:txbxContent>
                  </v:textbox>
                </v:shape>
                <v:shape id="Freeform 46"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5229BA64" w14:textId="77777777" w:rsidR="000233B0" w:rsidRDefault="000233B0" w:rsidP="000233B0"/>
                    </w:txbxContent>
                  </v:textbox>
                </v:shape>
                <v:line id="Straight Connector 47"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14:paraId="25E07428" w14:textId="77777777" w:rsidR="000233B0" w:rsidRDefault="000233B0" w:rsidP="000233B0">
                        <w:r>
                          <w:t>A</w:t>
                        </w:r>
                      </w:p>
                    </w:txbxContent>
                  </v:textbox>
                </v:shape>
                <v:shape id="Text Box 50"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14:paraId="2ED4F69A" w14:textId="77777777" w:rsidR="000233B0" w:rsidRDefault="000233B0" w:rsidP="000233B0">
                        <w:r>
                          <w:t>B</w:t>
                        </w:r>
                      </w:p>
                    </w:txbxContent>
                  </v:textbox>
                </v:shape>
                <v:shape id="Text Box 51"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14:paraId="3B054424" w14:textId="77777777" w:rsidR="000233B0" w:rsidRDefault="000233B0" w:rsidP="000233B0">
                        <w:r>
                          <w:t>C</w:t>
                        </w:r>
                      </w:p>
                    </w:txbxContent>
                  </v:textbox>
                </v:shape>
                <v:shape id="Text Box 52"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14:paraId="5413FCE2" w14:textId="77777777" w:rsidR="000233B0" w:rsidRDefault="000233B0" w:rsidP="000233B0">
                        <w:r>
                          <w:t>D</w:t>
                        </w:r>
                      </w:p>
                    </w:txbxContent>
                  </v:textbox>
                </v:shape>
                <v:shape id="Text Box 53"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14:paraId="1DD941D8" w14:textId="77777777" w:rsidR="000233B0" w:rsidRDefault="000233B0" w:rsidP="000233B0">
                        <w:r>
                          <w:t>E</w:t>
                        </w:r>
                      </w:p>
                    </w:txbxContent>
                  </v:textbox>
                </v:shape>
                <w10:anchorlock/>
              </v:group>
            </w:pict>
          </mc:Fallback>
        </mc:AlternateContent>
      </w:r>
    </w:p>
    <w:p w14:paraId="2EA6DB98" w14:textId="30B8651F" w:rsidR="002B6704" w:rsidRDefault="002B6704" w:rsidP="000233B0"/>
    <w:p w14:paraId="524330CE" w14:textId="34069EEF"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003A441F" w14:textId="77777777" w:rsidR="002B6704" w:rsidRDefault="002B6704" w:rsidP="002B6704"/>
    <w:p w14:paraId="76B43FD3" w14:textId="3F9C6F40"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7C017E8E" w14:textId="77777777" w:rsidR="002B6704" w:rsidRDefault="002B6704" w:rsidP="007239F9">
      <w:pPr>
        <w:pStyle w:val="Heading4"/>
      </w:pPr>
      <w:bookmarkStart w:id="25" w:name="_Toc310421739"/>
      <w:bookmarkStart w:id="26" w:name="_Toc316891053"/>
      <w:r>
        <w:t>Local vs. Non-Local Neighborhoods</w:t>
      </w:r>
      <w:bookmarkEnd w:id="25"/>
      <w:bookmarkEnd w:id="26"/>
    </w:p>
    <w:p w14:paraId="606105FE"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35833892" w14:textId="77777777" w:rsidR="007239F9" w:rsidRDefault="007239F9" w:rsidP="007239F9"/>
    <w:p w14:paraId="052FDD95"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based on whether or not they participate directly in the economy of the local region.  If the region of interest is Pakistan, for example, we might include portions of India and Afghanistan in the playbox but exclude them from the local economy.</w:t>
      </w:r>
    </w:p>
    <w:p w14:paraId="18545DB8" w14:textId="77777777" w:rsidR="002B6704" w:rsidRDefault="002B6704" w:rsidP="001E49E9">
      <w:pPr>
        <w:pStyle w:val="Heading3"/>
      </w:pPr>
      <w:bookmarkStart w:id="27" w:name="_Ref309651430"/>
      <w:bookmarkStart w:id="28" w:name="_Toc310421740"/>
      <w:bookmarkStart w:id="29" w:name="_Toc316891054"/>
      <w:r>
        <w:t>Actors</w:t>
      </w:r>
      <w:bookmarkEnd w:id="27"/>
      <w:bookmarkEnd w:id="28"/>
      <w:bookmarkEnd w:id="29"/>
    </w:p>
    <w:p w14:paraId="779C2558"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49C0E453" w14:textId="77777777" w:rsidR="001E49E9" w:rsidRDefault="001E49E9" w:rsidP="001E49E9"/>
    <w:p w14:paraId="3C51A871" w14:textId="74FBB505"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23B7BA1D" w14:textId="77777777" w:rsidR="002B6704" w:rsidRDefault="002B6704" w:rsidP="001E49E9">
      <w:pPr>
        <w:pStyle w:val="Heading4"/>
      </w:pPr>
      <w:bookmarkStart w:id="30" w:name="_Toc310421741"/>
      <w:bookmarkStart w:id="31" w:name="_Toc316891055"/>
      <w:r>
        <w:t>Strategies: Goals, Tactics, and Conditions</w:t>
      </w:r>
      <w:bookmarkEnd w:id="30"/>
      <w:bookmarkEnd w:id="31"/>
    </w:p>
    <w:p w14:paraId="5A6BB3D0" w14:textId="26EAD7FA"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14:paraId="4E51A3EF" w14:textId="77777777" w:rsidR="001E49E9" w:rsidRDefault="001E49E9" w:rsidP="001E49E9"/>
    <w:p w14:paraId="70DE2520" w14:textId="47F017AB" w:rsidR="002B6704" w:rsidRDefault="002B6704" w:rsidP="001E49E9">
      <w:r>
        <w:t xml:space="preserve">The actor's strategy for reaching his goals is specified as a prioritized list of </w:t>
      </w:r>
      <w:r w:rsidRPr="00FA7ABB">
        <w:rPr>
          <w:bCs/>
          <w:i/>
        </w:rPr>
        <w:t>tactics</w:t>
      </w:r>
      <w:r>
        <w:t xml:space="preserve">.  Each tactic represents an action the actor can take.  Tactics require the use of assets (money and personnel), and as these are scarce the actor cannot do everything </w:t>
      </w:r>
      <w:r w:rsidR="00AA7885">
        <w:t>he</w:t>
      </w:r>
      <w:r>
        <w:t xml:space="preserve"> might want to do.</w:t>
      </w:r>
    </w:p>
    <w:p w14:paraId="19616F6D" w14:textId="77777777" w:rsidR="001E49E9" w:rsidRDefault="001E49E9" w:rsidP="001E49E9"/>
    <w:p w14:paraId="1543326A"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4DF1D4AA" w14:textId="77777777" w:rsidR="002B6704" w:rsidRDefault="002B6704" w:rsidP="001E49E9">
      <w:pPr>
        <w:pStyle w:val="Heading4"/>
      </w:pPr>
      <w:bookmarkStart w:id="32" w:name="_Toc310421742"/>
      <w:bookmarkStart w:id="33" w:name="_Toc316891056"/>
      <w:r>
        <w:t>Support, Influence, and Control</w:t>
      </w:r>
      <w:bookmarkEnd w:id="32"/>
      <w:bookmarkEnd w:id="33"/>
    </w:p>
    <w:p w14:paraId="51785486"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5A4F5B00" w14:textId="77777777" w:rsidR="001E49E9" w:rsidRDefault="001E49E9" w:rsidP="001E49E9"/>
    <w:p w14:paraId="104F7F8F"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54DD537C" w14:textId="57D7D1E0" w:rsidR="002B6704" w:rsidRDefault="002B6704" w:rsidP="001E49E9">
      <w:r>
        <w:t xml:space="preserve">These concepts will all be made precise in Section </w:t>
      </w:r>
      <w:r w:rsidR="006467AF">
        <w:fldChar w:fldCharType="begin"/>
      </w:r>
      <w:r w:rsidR="006467AF">
        <w:instrText xml:space="preserve"> REF _Ref316890632 \r \h </w:instrText>
      </w:r>
      <w:r w:rsidR="006467AF">
        <w:fldChar w:fldCharType="separate"/>
      </w:r>
      <w:r w:rsidR="00D90060">
        <w:t>4</w:t>
      </w:r>
      <w:r w:rsidR="006467AF">
        <w:fldChar w:fldCharType="end"/>
      </w:r>
      <w:r>
        <w:t>.</w:t>
      </w:r>
    </w:p>
    <w:p w14:paraId="49D8A146" w14:textId="77777777" w:rsidR="002B6704" w:rsidRDefault="002B6704" w:rsidP="001E49E9">
      <w:pPr>
        <w:pStyle w:val="Heading4"/>
      </w:pPr>
      <w:bookmarkStart w:id="34" w:name="_Toc310421743"/>
      <w:bookmarkStart w:id="35" w:name="_Toc316891057"/>
      <w:r>
        <w:t>Stability</w:t>
      </w:r>
      <w:bookmarkEnd w:id="34"/>
      <w:bookmarkEnd w:id="35"/>
    </w:p>
    <w:p w14:paraId="16AFE37B"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233559D1" w14:textId="77777777" w:rsidR="001E49E9" w:rsidRDefault="001E49E9" w:rsidP="001E49E9"/>
    <w:p w14:paraId="74B6B27B" w14:textId="77777777" w:rsidR="002B6704" w:rsidRPr="006F0607" w:rsidRDefault="002B6704" w:rsidP="001E49E9">
      <w:r>
        <w:t xml:space="preserve">As yet, we do not have a model for computing stability; this is a topic for future work. </w:t>
      </w:r>
    </w:p>
    <w:p w14:paraId="1FEA1FDB" w14:textId="77777777" w:rsidR="002B6704" w:rsidRDefault="002B6704" w:rsidP="001E49E9">
      <w:pPr>
        <w:pStyle w:val="Heading3"/>
      </w:pPr>
      <w:bookmarkStart w:id="36" w:name="_Toc310421744"/>
      <w:bookmarkStart w:id="37" w:name="_Toc316891058"/>
      <w:r>
        <w:t>Groups</w:t>
      </w:r>
      <w:bookmarkEnd w:id="36"/>
      <w:bookmarkEnd w:id="37"/>
    </w:p>
    <w:p w14:paraId="73D4E21B"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48F325F0" w14:textId="77777777" w:rsidR="002B6704" w:rsidRDefault="002B6704" w:rsidP="001E49E9">
      <w:pPr>
        <w:pStyle w:val="Heading4"/>
      </w:pPr>
      <w:bookmarkStart w:id="38" w:name="_Toc310421745"/>
      <w:bookmarkStart w:id="39" w:name="_Toc316891059"/>
      <w:r>
        <w:t>Civilian Groups</w:t>
      </w:r>
      <w:bookmarkEnd w:id="38"/>
      <w:bookmarkEnd w:id="39"/>
    </w:p>
    <w:p w14:paraId="330332E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3756A92A" w14:textId="77777777" w:rsidR="001E49E9" w:rsidRDefault="001E49E9" w:rsidP="001E49E9"/>
    <w:p w14:paraId="1CC43257" w14:textId="77777777" w:rsidR="002B6704" w:rsidRDefault="002B6704" w:rsidP="001E49E9">
      <w:r>
        <w:t>Each civilian group resides in some neighborhood, and each neighborhood must have at least one resident group.</w:t>
      </w:r>
    </w:p>
    <w:p w14:paraId="12A47A5D" w14:textId="77777777" w:rsidR="001E49E9" w:rsidRDefault="001E49E9" w:rsidP="001E49E9"/>
    <w:p w14:paraId="2DCC0175" w14:textId="12C15D00" w:rsidR="002B6704" w:rsidRDefault="002B6704" w:rsidP="001E49E9">
      <w:r>
        <w:t>Each civilian group’s population is represented implicitly in the Demographic</w:t>
      </w:r>
      <w:r w:rsidR="00AA7885">
        <w:t>s</w:t>
      </w:r>
      <w:r>
        <w:t xml:space="preserve"> model (Section </w:t>
      </w:r>
      <w:r w:rsidR="00D90060">
        <w:fldChar w:fldCharType="begin"/>
      </w:r>
      <w:r w:rsidR="00D90060">
        <w:instrText xml:space="preserve"> REF __RefHeading__11631_1190374725 \r \h </w:instrText>
      </w:r>
      <w:r w:rsidR="00D90060">
        <w:fldChar w:fldCharType="separate"/>
      </w:r>
      <w:r w:rsidR="00D90060">
        <w:t>10</w:t>
      </w:r>
      <w:r w:rsidR="00D90060">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r>
        <w:rPr>
          <w:rStyle w:val="FootnoteReference"/>
        </w:rPr>
        <w:footnoteReference w:id="5"/>
      </w:r>
    </w:p>
    <w:p w14:paraId="0948AB83" w14:textId="77777777" w:rsidR="001E49E9" w:rsidRDefault="001E49E9" w:rsidP="001E49E9"/>
    <w:p w14:paraId="0660B4C8" w14:textId="77777777" w:rsidR="002B6704" w:rsidRDefault="002B6704" w:rsidP="001E49E9">
      <w:r>
        <w:t>Athena models civilian groups in detail, tracking the attitudes of each group as the group’s members are affected by a variety of events and situations.</w:t>
      </w:r>
    </w:p>
    <w:p w14:paraId="470416E0" w14:textId="77777777" w:rsidR="002B6704" w:rsidRDefault="002B6704" w:rsidP="001E49E9">
      <w:r>
        <w:lastRenderedPageBreak/>
        <w:t xml:space="preserve">Civilian groups are sometimes referred to as </w:t>
      </w:r>
      <w:r>
        <w:rPr>
          <w:i/>
          <w:iCs/>
        </w:rPr>
        <w:t>neighborhood groups</w:t>
      </w:r>
      <w:r>
        <w:t xml:space="preserve"> because they reside in neighborhoods.</w:t>
      </w:r>
    </w:p>
    <w:p w14:paraId="02EE6E63" w14:textId="77777777" w:rsidR="002B6704" w:rsidRDefault="002B6704" w:rsidP="001E49E9">
      <w:pPr>
        <w:pStyle w:val="Heading4"/>
      </w:pPr>
      <w:bookmarkStart w:id="40" w:name="_Toc310421746"/>
      <w:bookmarkStart w:id="41" w:name="_Toc316891060"/>
      <w:r>
        <w:t>Force Groups</w:t>
      </w:r>
      <w:bookmarkEnd w:id="40"/>
      <w:bookmarkEnd w:id="41"/>
    </w:p>
    <w:p w14:paraId="100D8BBB" w14:textId="77777777" w:rsidR="002B6704" w:rsidRDefault="002B6704" w:rsidP="001E49E9">
      <w:r>
        <w:t>Force groups represent military forces, such as the U.S. Army, and other groups whose purpose is to apply force in support of policy.   There are five kinds of force group; the force group type affects the degree to which a force group’s units are able to project force vs. other force groups.  The types are as follows:</w:t>
      </w:r>
    </w:p>
    <w:p w14:paraId="43E8709F" w14:textId="77777777" w:rsidR="001E49E9" w:rsidRDefault="001E49E9" w:rsidP="001E49E9"/>
    <w:p w14:paraId="72B64E83" w14:textId="77777777" w:rsidR="002B6704" w:rsidRDefault="002B6704" w:rsidP="00B80934">
      <w:pPr>
        <w:pStyle w:val="ListParagraph"/>
        <w:numPr>
          <w:ilvl w:val="0"/>
          <w:numId w:val="13"/>
        </w:numPr>
      </w:pPr>
      <w:r>
        <w:t>Regular military, e.g., the U.S. Army</w:t>
      </w:r>
    </w:p>
    <w:p w14:paraId="56EEF6AB" w14:textId="77777777" w:rsidR="002B6704" w:rsidRDefault="002B6704" w:rsidP="00B80934">
      <w:pPr>
        <w:pStyle w:val="ListParagraph"/>
        <w:numPr>
          <w:ilvl w:val="0"/>
          <w:numId w:val="13"/>
        </w:numPr>
      </w:pPr>
      <w:r>
        <w:t>Paramilitary, e.g., SWAT teams and other combat-trained police units</w:t>
      </w:r>
    </w:p>
    <w:p w14:paraId="2879DA5C" w14:textId="77777777" w:rsidR="002B6704" w:rsidRDefault="002B6704" w:rsidP="00B80934">
      <w:pPr>
        <w:pStyle w:val="ListParagraph"/>
        <w:numPr>
          <w:ilvl w:val="0"/>
          <w:numId w:val="13"/>
        </w:numPr>
      </w:pPr>
      <w:r>
        <w:t>Police, e.g., normal civilian police</w:t>
      </w:r>
    </w:p>
    <w:p w14:paraId="65BAC5E6" w14:textId="77777777" w:rsidR="002B6704" w:rsidRDefault="002B6704" w:rsidP="00B80934">
      <w:pPr>
        <w:pStyle w:val="ListParagraph"/>
        <w:numPr>
          <w:ilvl w:val="0"/>
          <w:numId w:val="13"/>
        </w:numPr>
      </w:pPr>
      <w:r>
        <w:t>Irregular military, e.g., militias</w:t>
      </w:r>
    </w:p>
    <w:p w14:paraId="4946F786" w14:textId="77777777" w:rsidR="002B6704" w:rsidRDefault="002B6704" w:rsidP="00B80934">
      <w:pPr>
        <w:pStyle w:val="ListParagraph"/>
        <w:numPr>
          <w:ilvl w:val="0"/>
          <w:numId w:val="13"/>
        </w:numPr>
      </w:pPr>
      <w:r>
        <w:t>Criminal, e.g., organized crime</w:t>
      </w:r>
    </w:p>
    <w:p w14:paraId="3D7EED66" w14:textId="77777777" w:rsidR="001E49E9" w:rsidRDefault="001E49E9" w:rsidP="00B80934">
      <w:pPr>
        <w:pStyle w:val="ListParagraph"/>
        <w:numPr>
          <w:ilvl w:val="0"/>
          <w:numId w:val="13"/>
        </w:numPr>
      </w:pPr>
    </w:p>
    <w:p w14:paraId="4292A9E5" w14:textId="77777777" w:rsidR="002B6704" w:rsidRDefault="002B6704" w:rsidP="001E49E9">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 tactics: the uniformed forces (typically regulars, paramilitary, or police) are hunting for cells of non-uniformed forces (typically irregulars), and the non-uniformed forces are attempting to whittle down the uniformed forces by means of IEDs and hit-and-run attacks.</w:t>
      </w:r>
    </w:p>
    <w:p w14:paraId="0F8C8458" w14:textId="77777777" w:rsidR="002B6704" w:rsidRDefault="002B6704" w:rsidP="00A4698B">
      <w:pPr>
        <w:pStyle w:val="Heading5"/>
      </w:pPr>
      <w:bookmarkStart w:id="42" w:name="_Ref309652671"/>
      <w:bookmarkStart w:id="43" w:name="_Toc310421747"/>
      <w:bookmarkStart w:id="44" w:name="_Toc316891061"/>
      <w:r w:rsidRPr="001E49E9">
        <w:t>Mobilization</w:t>
      </w:r>
      <w:r>
        <w:t xml:space="preserve">, </w:t>
      </w:r>
      <w:r w:rsidRPr="001E49E9">
        <w:t>Deployment</w:t>
      </w:r>
      <w:r>
        <w:t>, and Assignment</w:t>
      </w:r>
      <w:bookmarkEnd w:id="42"/>
      <w:bookmarkEnd w:id="43"/>
      <w:bookmarkEnd w:id="44"/>
    </w:p>
    <w:p w14:paraId="1CBDE8C1" w14:textId="77777777" w:rsidR="002B6704" w:rsidRDefault="002B6704" w:rsidP="001E49E9">
      <w:r>
        <w:t>Every force group is owned by an actor; when that actor executes his strategy each week, he may mobilize, demobilize, deploy, and assign the forces under his command.</w:t>
      </w:r>
    </w:p>
    <w:p w14:paraId="703B5DFE" w14:textId="77777777" w:rsidR="001E49E9" w:rsidRDefault="001E49E9" w:rsidP="001E49E9"/>
    <w:p w14:paraId="3C970436"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08896C21" w14:textId="77777777" w:rsidR="002B6704" w:rsidRDefault="002B6704" w:rsidP="001E49E9">
      <w:pPr>
        <w:pStyle w:val="Heading4"/>
      </w:pPr>
      <w:bookmarkStart w:id="45" w:name="_Toc310421748"/>
      <w:bookmarkStart w:id="46" w:name="_Toc316891062"/>
      <w:r>
        <w:t>Organization Groups</w:t>
      </w:r>
      <w:bookmarkEnd w:id="45"/>
      <w:bookmarkEnd w:id="46"/>
    </w:p>
    <w:p w14:paraId="1B05DFAB"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3091CBB1" w14:textId="77777777" w:rsidR="001E49E9" w:rsidRDefault="001E49E9" w:rsidP="001E49E9"/>
    <w:p w14:paraId="4B626701" w14:textId="314774CB"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91680EF" w14:textId="77777777" w:rsidR="002B6704" w:rsidRDefault="002B6704" w:rsidP="001E49E9">
      <w:pPr>
        <w:pStyle w:val="Heading4"/>
      </w:pPr>
      <w:bookmarkStart w:id="47" w:name="_Toc310421749"/>
      <w:bookmarkStart w:id="48" w:name="_Toc316891063"/>
      <w:r>
        <w:lastRenderedPageBreak/>
        <w:t>Force, Security, and Volatility</w:t>
      </w:r>
      <w:bookmarkEnd w:id="47"/>
      <w:bookmarkEnd w:id="48"/>
    </w:p>
    <w:p w14:paraId="0F5D1610" w14:textId="73D99086"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644006DC" w14:textId="77777777" w:rsidR="001E49E9" w:rsidRDefault="001E49E9" w:rsidP="001E49E9"/>
    <w:p w14:paraId="01241100" w14:textId="77777777" w:rsidR="002B6704" w:rsidRDefault="002B6704" w:rsidP="001E49E9">
      <w:r>
        <w:t>A force or organization group’s security in a neighborhood will determine which activities it can perform, if any.</w:t>
      </w:r>
    </w:p>
    <w:p w14:paraId="5FACCE6B" w14:textId="77777777" w:rsidR="002B6704" w:rsidRDefault="002B6704" w:rsidP="001E49E9">
      <w:pPr>
        <w:pStyle w:val="Heading3"/>
      </w:pPr>
      <w:bookmarkStart w:id="49" w:name="_Toc310421750"/>
      <w:bookmarkStart w:id="50" w:name="_Toc316891064"/>
      <w:r>
        <w:t>Modeling Areas</w:t>
      </w:r>
      <w:bookmarkEnd w:id="49"/>
      <w:bookmarkEnd w:id="50"/>
    </w:p>
    <w:p w14:paraId="0377B92A" w14:textId="7307E85F"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14:paraId="23073A7B" w14:textId="77777777" w:rsidR="002B6704" w:rsidRDefault="002B6704" w:rsidP="001E49E9">
      <w:pPr>
        <w:pStyle w:val="Heading4"/>
      </w:pPr>
      <w:bookmarkStart w:id="51" w:name="_Toc310421751"/>
      <w:bookmarkStart w:id="52" w:name="_Toc316891065"/>
      <w:r>
        <w:t>Ground</w:t>
      </w:r>
      <w:bookmarkEnd w:id="51"/>
      <w:bookmarkEnd w:id="52"/>
    </w:p>
    <w:p w14:paraId="675B3954" w14:textId="1A4AF1DB" w:rsidR="002B6704" w:rsidRDefault="002B6704" w:rsidP="001E49E9">
      <w:r>
        <w:t xml:space="preserve">The most basic area is the Ground </w:t>
      </w:r>
      <w:r w:rsidR="001E49E9">
        <w:t>area</w:t>
      </w:r>
      <w:r>
        <w:t>.  It includes the neighborhoods, groups, and units, as described above, and also the following specific models:</w:t>
      </w:r>
    </w:p>
    <w:p w14:paraId="73CD2108" w14:textId="77777777" w:rsidR="001E49E9" w:rsidRDefault="001E49E9" w:rsidP="001E49E9"/>
    <w:p w14:paraId="31B331A5" w14:textId="77777777" w:rsidR="002B6704" w:rsidRDefault="002B6704" w:rsidP="00B80934">
      <w:pPr>
        <w:pStyle w:val="ListParagraph"/>
        <w:numPr>
          <w:ilvl w:val="0"/>
          <w:numId w:val="14"/>
        </w:numPr>
      </w:pPr>
      <w:r>
        <w:t>Force, security, and volatility</w:t>
      </w:r>
    </w:p>
    <w:p w14:paraId="42845085" w14:textId="77777777" w:rsidR="002B6704" w:rsidRDefault="002B6704" w:rsidP="00B80934">
      <w:pPr>
        <w:pStyle w:val="ListParagraph"/>
        <w:numPr>
          <w:ilvl w:val="0"/>
          <w:numId w:val="14"/>
        </w:numPr>
      </w:pPr>
      <w:r>
        <w:t>Group activity analysis, including activity coverage and the resulting Activity Situations (actsits).</w:t>
      </w:r>
    </w:p>
    <w:p w14:paraId="6911E664" w14:textId="77777777" w:rsidR="002B6704" w:rsidRDefault="002B6704" w:rsidP="00B80934">
      <w:pPr>
        <w:pStyle w:val="ListParagraph"/>
        <w:numPr>
          <w:ilvl w:val="0"/>
          <w:numId w:val="14"/>
        </w:numPr>
      </w:pPr>
      <w:r>
        <w:t>The Athena Attrition Model (AAM)</w:t>
      </w:r>
    </w:p>
    <w:p w14:paraId="6EC06FA1" w14:textId="77777777" w:rsidR="002B6704" w:rsidRDefault="002B6704" w:rsidP="00B80934">
      <w:pPr>
        <w:pStyle w:val="ListParagraph"/>
        <w:numPr>
          <w:ilvl w:val="0"/>
          <w:numId w:val="14"/>
        </w:numPr>
      </w:pPr>
      <w:r>
        <w:t>Environmental Situations (ensits)</w:t>
      </w:r>
    </w:p>
    <w:p w14:paraId="469FC46F" w14:textId="7A3FBCAC" w:rsidR="001E49E9" w:rsidRDefault="001E49E9" w:rsidP="00B80934">
      <w:pPr>
        <w:pStyle w:val="ListParagraph"/>
        <w:numPr>
          <w:ilvl w:val="0"/>
          <w:numId w:val="14"/>
        </w:numPr>
      </w:pPr>
      <w:r>
        <w:t>Services</w:t>
      </w:r>
    </w:p>
    <w:p w14:paraId="67876381" w14:textId="77777777" w:rsidR="002B6704" w:rsidRDefault="002B6704" w:rsidP="001E49E9">
      <w:pPr>
        <w:pStyle w:val="Heading4"/>
      </w:pPr>
      <w:bookmarkStart w:id="53" w:name="_Toc310421752"/>
      <w:bookmarkStart w:id="54" w:name="_Toc316891066"/>
      <w:r>
        <w:t>Demographics</w:t>
      </w:r>
      <w:bookmarkEnd w:id="53"/>
      <w:bookmarkEnd w:id="54"/>
    </w:p>
    <w:p w14:paraId="50013AFB" w14:textId="260EC3E1"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14:paraId="5A409755" w14:textId="77777777" w:rsidR="002B6704" w:rsidRDefault="002B6704" w:rsidP="001E49E9">
      <w:pPr>
        <w:pStyle w:val="Heading4"/>
      </w:pPr>
      <w:bookmarkStart w:id="55" w:name="__RefHeading__35345922"/>
      <w:bookmarkStart w:id="56" w:name="_Toc310421753"/>
      <w:bookmarkStart w:id="57" w:name="_Toc316891067"/>
      <w:r>
        <w:lastRenderedPageBreak/>
        <w:t>Attitudes</w:t>
      </w:r>
      <w:bookmarkEnd w:id="55"/>
      <w:bookmarkEnd w:id="56"/>
      <w:bookmarkEnd w:id="57"/>
    </w:p>
    <w:p w14:paraId="7AFA8426" w14:textId="26FCC024"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14:paraId="73B645AD" w14:textId="77777777" w:rsidR="001E49E9" w:rsidRDefault="001E49E9" w:rsidP="001E49E9"/>
    <w:p w14:paraId="77AC91B3" w14:textId="77777777" w:rsidR="002B6704" w:rsidRDefault="002B6704" w:rsidP="001E49E9">
      <w:r>
        <w:t xml:space="preserve">The engine responsible for tracking attitudes and changes to attitudes is called the Generalized Regional Attitude Model (GRAM); it is documented in great detail in the </w:t>
      </w:r>
      <w:r>
        <w:rPr>
          <w:i/>
          <w:iCs/>
        </w:rPr>
        <w:t>Mars Analyst's Guide</w:t>
      </w:r>
      <w:r>
        <w:t>, which is delivered with Athena.</w:t>
      </w:r>
    </w:p>
    <w:p w14:paraId="329BEDF1" w14:textId="77777777" w:rsidR="001E49E9" w:rsidRDefault="001E49E9" w:rsidP="001E49E9"/>
    <w:p w14:paraId="325E6F72" w14:textId="77777777" w:rsidR="002B6704" w:rsidRDefault="002B6704" w:rsidP="001E49E9">
      <w:r>
        <w:t xml:space="preserve">The </w:t>
      </w:r>
      <w:r w:rsidRPr="003C1985">
        <w:rPr>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6D52FE42" w14:textId="77777777" w:rsidR="001E49E9" w:rsidRDefault="001E49E9" w:rsidP="001E49E9"/>
    <w:p w14:paraId="23F1120E" w14:textId="2AD817E9" w:rsidR="001E49E9" w:rsidRDefault="001E49E9" w:rsidP="001E49E9">
      <w:pPr>
        <w:pStyle w:val="Heading4"/>
      </w:pPr>
      <w:bookmarkStart w:id="58" w:name="_Toc316891068"/>
      <w:r>
        <w:t>Politics</w:t>
      </w:r>
      <w:bookmarkEnd w:id="58"/>
    </w:p>
    <w:p w14:paraId="0DDE7917" w14:textId="1552409F" w:rsidR="001E49E9" w:rsidRPr="001E49E9" w:rsidRDefault="001E49E9" w:rsidP="001E49E9">
      <w:r>
        <w:t>The Politics area covers actors and their strategies and the computation of actor support, influence, and control.</w:t>
      </w:r>
    </w:p>
    <w:p w14:paraId="6BE64626" w14:textId="77777777" w:rsidR="002B6704" w:rsidRDefault="002B6704" w:rsidP="001E49E9">
      <w:pPr>
        <w:pStyle w:val="Heading4"/>
      </w:pPr>
      <w:bookmarkStart w:id="59" w:name="_Toc310421754"/>
      <w:bookmarkStart w:id="60" w:name="_Toc316891069"/>
      <w:r>
        <w:t>Economics</w:t>
      </w:r>
      <w:bookmarkEnd w:id="59"/>
      <w:bookmarkEnd w:id="60"/>
    </w:p>
    <w:p w14:paraId="418E8AE4" w14:textId="1FB13DD0"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 and (via the Demographics model) drives the new Unemployment situation.  In the future, it will also track the Black Market and actor incomes and expenditures.</w:t>
      </w:r>
    </w:p>
    <w:p w14:paraId="14732133" w14:textId="6A6D4124" w:rsidR="001E49E9" w:rsidRDefault="001E49E9" w:rsidP="001E49E9">
      <w:pPr>
        <w:pStyle w:val="Heading4"/>
      </w:pPr>
      <w:bookmarkStart w:id="61" w:name="_Toc316891070"/>
      <w:r>
        <w:t>Information</w:t>
      </w:r>
      <w:bookmarkEnd w:id="61"/>
    </w:p>
    <w:p w14:paraId="75E8435D" w14:textId="24484EEC" w:rsidR="001E49E9" w:rsidRPr="001E49E9" w:rsidRDefault="001E49E9" w:rsidP="001E49E9">
      <w:r>
        <w:t>The Information area covers information flow to and among the civilian population, including propaganda and other information operations.  At present, information is handled implicitly, primarily in the spread of indirect satisfaction and cooperation effects in GRAM, and in the use of group cooperation in the Attrition model and sim</w:t>
      </w:r>
      <w:r w:rsidR="00F34ED3">
        <w:t xml:space="preserve">ilar places. </w:t>
      </w:r>
    </w:p>
    <w:p w14:paraId="2655113A" w14:textId="77777777" w:rsidR="002B6704" w:rsidRDefault="002B6704" w:rsidP="00F34ED3">
      <w:pPr>
        <w:pStyle w:val="Heading3"/>
      </w:pPr>
      <w:bookmarkStart w:id="62" w:name="_Toc310421755"/>
      <w:bookmarkStart w:id="63" w:name="_Toc316891071"/>
      <w:r>
        <w:t>Simulation States and the Advancement of Time</w:t>
      </w:r>
      <w:bookmarkEnd w:id="62"/>
      <w:bookmarkEnd w:id="63"/>
    </w:p>
    <w:p w14:paraId="2882997D"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F1D9706" w14:textId="77777777" w:rsidR="00F34ED3" w:rsidRDefault="00F34ED3" w:rsidP="00F34ED3"/>
    <w:p w14:paraId="35472BD3" w14:textId="77777777" w:rsidR="002B6704" w:rsidRDefault="002B6704" w:rsidP="00F34ED3">
      <w:r>
        <w:lastRenderedPageBreak/>
        <w:t xml:space="preserve">When the analyst is satisfied with the scenario, the scenario is </w:t>
      </w:r>
      <w:r>
        <w:rPr>
          <w:i/>
          <w:iCs/>
        </w:rPr>
        <w:t>locked</w:t>
      </w:r>
      <w:r>
        <w:t>.  At this time, Athena:</w:t>
      </w:r>
    </w:p>
    <w:p w14:paraId="0D37A716" w14:textId="77777777" w:rsidR="00F34ED3" w:rsidRDefault="00F34ED3" w:rsidP="00F34ED3"/>
    <w:p w14:paraId="06690836" w14:textId="77777777" w:rsidR="002B6704" w:rsidRDefault="002B6704" w:rsidP="00B80934">
      <w:pPr>
        <w:pStyle w:val="ListParagraph"/>
        <w:numPr>
          <w:ilvl w:val="0"/>
          <w:numId w:val="15"/>
        </w:numPr>
      </w:pPr>
      <w:r>
        <w:t>Initializes GRAM.</w:t>
      </w:r>
    </w:p>
    <w:p w14:paraId="066CA8D5" w14:textId="77777777" w:rsidR="002B6704" w:rsidRDefault="002B6704" w:rsidP="00B80934">
      <w:pPr>
        <w:pStyle w:val="ListParagraph"/>
        <w:numPr>
          <w:ilvl w:val="0"/>
          <w:numId w:val="15"/>
        </w:numPr>
      </w:pPr>
      <w:r>
        <w:t xml:space="preserve">Computes demographics and force security.  </w:t>
      </w:r>
    </w:p>
    <w:p w14:paraId="1195A31D" w14:textId="77777777" w:rsidR="002B6704" w:rsidRDefault="002B6704" w:rsidP="00B80934">
      <w:pPr>
        <w:pStyle w:val="ListParagraph"/>
        <w:numPr>
          <w:ilvl w:val="0"/>
          <w:numId w:val="15"/>
        </w:numPr>
      </w:pPr>
      <w:r>
        <w:t>Calibrates the economics model.</w:t>
      </w:r>
    </w:p>
    <w:p w14:paraId="349F37B3" w14:textId="77777777" w:rsidR="002B6704" w:rsidRDefault="002B6704" w:rsidP="00B80934">
      <w:pPr>
        <w:pStyle w:val="ListParagraph"/>
        <w:numPr>
          <w:ilvl w:val="0"/>
          <w:numId w:val="15"/>
        </w:numPr>
      </w:pPr>
      <w:r>
        <w:t>Executes actors’ strategies.</w:t>
      </w:r>
    </w:p>
    <w:p w14:paraId="5B288F4A" w14:textId="77777777" w:rsidR="002B6704" w:rsidRDefault="002B6704" w:rsidP="00B80934">
      <w:pPr>
        <w:pStyle w:val="ListParagraph"/>
        <w:numPr>
          <w:ilvl w:val="0"/>
          <w:numId w:val="15"/>
        </w:numPr>
      </w:pPr>
      <w:r>
        <w:t>Executes any simulation orders scheduled to be executed at time 0.</w:t>
      </w:r>
    </w:p>
    <w:p w14:paraId="3E0DEBBD" w14:textId="77777777" w:rsidR="002B6704" w:rsidRDefault="002B6704" w:rsidP="00B80934">
      <w:pPr>
        <w:pStyle w:val="ListParagraph"/>
        <w:numPr>
          <w:ilvl w:val="0"/>
          <w:numId w:val="15"/>
        </w:numPr>
      </w:pPr>
      <w:r>
        <w:t xml:space="preserve">Enters the </w:t>
      </w:r>
      <w:r w:rsidRPr="00F34ED3">
        <w:rPr>
          <w:b/>
          <w:bCs/>
        </w:rPr>
        <w:t>PAUSED</w:t>
      </w:r>
      <w:r>
        <w:t xml:space="preserve"> state.</w:t>
      </w:r>
    </w:p>
    <w:p w14:paraId="3915BF6A" w14:textId="77777777" w:rsidR="00F34ED3" w:rsidRDefault="00F34ED3" w:rsidP="00B80934">
      <w:pPr>
        <w:pStyle w:val="ListParagraph"/>
        <w:numPr>
          <w:ilvl w:val="0"/>
          <w:numId w:val="15"/>
        </w:numPr>
      </w:pPr>
    </w:p>
    <w:p w14:paraId="3719940B" w14:textId="77777777" w:rsidR="002B6704" w:rsidRDefault="002B6704" w:rsidP="00F34ED3">
      <w:r>
        <w:t xml:space="preserve">In the </w:t>
      </w:r>
      <w:r>
        <w:rPr>
          <w:b/>
          <w:bCs/>
        </w:rPr>
        <w:t>PAUSED</w:t>
      </w:r>
      <w:r>
        <w:t xml:space="preserve"> state the analyst may modify actor’s strategies, and execute and schedule many other simulation orders.  Then, the analyst may ask the model to run time forward by some number of days.  The simulation state changes to </w:t>
      </w:r>
      <w:r>
        <w:rPr>
          <w:b/>
          <w:bCs/>
        </w:rPr>
        <w:t>RUNNING</w:t>
      </w:r>
      <w:r>
        <w:t>, and time advances day by day.</w:t>
      </w:r>
    </w:p>
    <w:p w14:paraId="125D1FE0" w14:textId="77777777" w:rsidR="00F34ED3" w:rsidRDefault="00F34ED3" w:rsidP="00F34ED3"/>
    <w:p w14:paraId="6B51306D" w14:textId="77777777" w:rsidR="002B6704" w:rsidRDefault="002B6704" w:rsidP="00F34ED3">
      <w:r>
        <w:t>During each day, Athena performs the following steps:</w:t>
      </w:r>
    </w:p>
    <w:p w14:paraId="199C8A1A" w14:textId="77777777" w:rsidR="00F34ED3" w:rsidRDefault="00F34ED3" w:rsidP="00F34ED3"/>
    <w:p w14:paraId="24BBBBE9" w14:textId="77777777" w:rsidR="002B6704" w:rsidRDefault="002B6704" w:rsidP="00B80934">
      <w:pPr>
        <w:pStyle w:val="ListParagraph"/>
        <w:numPr>
          <w:ilvl w:val="0"/>
          <w:numId w:val="17"/>
        </w:numPr>
      </w:pPr>
      <w:r>
        <w:t>Updates the demographics and activity statistics.</w:t>
      </w:r>
    </w:p>
    <w:p w14:paraId="5124AC4A" w14:textId="77777777" w:rsidR="002B6704" w:rsidRDefault="002B6704" w:rsidP="00B80934">
      <w:pPr>
        <w:pStyle w:val="ListParagraph"/>
        <w:numPr>
          <w:ilvl w:val="0"/>
          <w:numId w:val="17"/>
        </w:numPr>
      </w:pPr>
      <w:r>
        <w:t>Assesses attrition and the economy (if it is the correct tock)</w:t>
      </w:r>
    </w:p>
    <w:p w14:paraId="06F27A23" w14:textId="77777777" w:rsidR="002B6704" w:rsidRDefault="002B6704" w:rsidP="00B80934">
      <w:pPr>
        <w:pStyle w:val="ListParagraph"/>
        <w:numPr>
          <w:ilvl w:val="0"/>
          <w:numId w:val="17"/>
        </w:numPr>
      </w:pPr>
      <w:r>
        <w:t>Assesses environment, activity, and demographic situations.</w:t>
      </w:r>
    </w:p>
    <w:p w14:paraId="1F444FBB" w14:textId="77777777" w:rsidR="002B6704" w:rsidRDefault="002B6704" w:rsidP="00B80934">
      <w:pPr>
        <w:pStyle w:val="ListParagraph"/>
        <w:numPr>
          <w:ilvl w:val="0"/>
          <w:numId w:val="17"/>
        </w:numPr>
      </w:pPr>
      <w:r>
        <w:t>Advances GRAM.</w:t>
      </w:r>
    </w:p>
    <w:p w14:paraId="1AB3898F" w14:textId="77777777" w:rsidR="002B6704" w:rsidRDefault="002B6704" w:rsidP="00B80934">
      <w:pPr>
        <w:pStyle w:val="ListParagraph"/>
        <w:numPr>
          <w:ilvl w:val="0"/>
          <w:numId w:val="17"/>
        </w:numPr>
      </w:pPr>
      <w:r>
        <w:t>Saves a variety of historical data, for later plotting.</w:t>
      </w:r>
    </w:p>
    <w:p w14:paraId="74B0F781" w14:textId="77777777" w:rsidR="002B6704" w:rsidRDefault="002B6704" w:rsidP="00B80934">
      <w:pPr>
        <w:pStyle w:val="ListParagraph"/>
        <w:numPr>
          <w:ilvl w:val="0"/>
          <w:numId w:val="17"/>
        </w:numPr>
      </w:pPr>
      <w:r>
        <w:t>Updates the simulation time by one day.</w:t>
      </w:r>
    </w:p>
    <w:p w14:paraId="441417C9" w14:textId="77777777" w:rsidR="002B6704" w:rsidRDefault="002B6704" w:rsidP="00B80934">
      <w:pPr>
        <w:pStyle w:val="ListParagraph"/>
        <w:numPr>
          <w:ilvl w:val="0"/>
          <w:numId w:val="17"/>
        </w:numPr>
      </w:pPr>
      <w:r>
        <w:t>Executes actor’s strategies (if it is the correct tock)</w:t>
      </w:r>
    </w:p>
    <w:p w14:paraId="51E14087" w14:textId="77777777" w:rsidR="002B6704" w:rsidRDefault="002B6704" w:rsidP="00B80934">
      <w:pPr>
        <w:pStyle w:val="ListParagraph"/>
        <w:numPr>
          <w:ilvl w:val="0"/>
          <w:numId w:val="17"/>
        </w:numPr>
      </w:pPr>
      <w:r>
        <w:t>Executes any scheduled events:</w:t>
      </w:r>
    </w:p>
    <w:p w14:paraId="497551F6" w14:textId="77777777" w:rsidR="002B6704" w:rsidRDefault="002B6704" w:rsidP="00B80934">
      <w:pPr>
        <w:pStyle w:val="ListParagraph"/>
        <w:numPr>
          <w:ilvl w:val="1"/>
          <w:numId w:val="16"/>
        </w:numPr>
      </w:pPr>
      <w:r>
        <w:t>Spawning or resolving of environment situations</w:t>
      </w:r>
    </w:p>
    <w:p w14:paraId="34D618D1" w14:textId="77777777" w:rsidR="002B6704" w:rsidRDefault="002B6704" w:rsidP="00B80934">
      <w:pPr>
        <w:pStyle w:val="ListParagraph"/>
        <w:numPr>
          <w:ilvl w:val="1"/>
          <w:numId w:val="16"/>
        </w:numPr>
      </w:pPr>
      <w:r>
        <w:t>Scheduled orders</w:t>
      </w:r>
    </w:p>
    <w:p w14:paraId="1482EA96" w14:textId="77777777" w:rsidR="002B6704" w:rsidRDefault="002B6704" w:rsidP="00B80934">
      <w:pPr>
        <w:pStyle w:val="ListParagraph"/>
        <w:numPr>
          <w:ilvl w:val="0"/>
          <w:numId w:val="16"/>
        </w:numPr>
      </w:pPr>
      <w:r>
        <w:t xml:space="preserve">Returns to the </w:t>
      </w:r>
      <w:r w:rsidRPr="00F34ED3">
        <w:rPr>
          <w:b/>
          <w:bCs/>
        </w:rPr>
        <w:t>PAUSED</w:t>
      </w:r>
      <w:r w:rsidRPr="00F34ED3">
        <w:rPr>
          <w:i/>
          <w:iCs/>
        </w:rPr>
        <w:t xml:space="preserve"> </w:t>
      </w:r>
      <w:r>
        <w:t>state if the stopping time has been reached, allowing the analyst to make changes.</w:t>
      </w:r>
    </w:p>
    <w:p w14:paraId="18E2D532" w14:textId="77777777" w:rsidR="00F34ED3" w:rsidRDefault="00F34ED3" w:rsidP="00F34ED3"/>
    <w:p w14:paraId="7D6E3C1A" w14:textId="77777777" w:rsidR="002B6704" w:rsidRDefault="002B6704" w:rsidP="00F34ED3">
      <w:r>
        <w:t>It is useful to think of these various computations as being performed at different times of day:</w:t>
      </w:r>
    </w:p>
    <w:p w14:paraId="078D03CD" w14:textId="77777777" w:rsidR="00F34ED3" w:rsidRDefault="00F34ED3" w:rsidP="00F34ED3"/>
    <w:p w14:paraId="0904B9D2" w14:textId="77777777" w:rsidR="002B6704" w:rsidRPr="00E03798" w:rsidRDefault="002B6704" w:rsidP="00B80934">
      <w:pPr>
        <w:pStyle w:val="ListParagraph"/>
        <w:numPr>
          <w:ilvl w:val="0"/>
          <w:numId w:val="18"/>
        </w:numPr>
      </w:pPr>
      <w:r w:rsidRPr="00E03798">
        <w:t>Midnight: the simulation time is advanced by one day.</w:t>
      </w:r>
    </w:p>
    <w:p w14:paraId="155950E2" w14:textId="77777777" w:rsidR="002B6704" w:rsidRPr="00E03798" w:rsidRDefault="002B6704" w:rsidP="00B80934">
      <w:pPr>
        <w:pStyle w:val="ListParagraph"/>
        <w:numPr>
          <w:ilvl w:val="0"/>
          <w:numId w:val="18"/>
        </w:numPr>
      </w:pPr>
      <w:r w:rsidRPr="00E03798">
        <w:t>Morning: strategies are executed, activities are staffed, and scheduled orders are executed.</w:t>
      </w:r>
    </w:p>
    <w:p w14:paraId="1E80AC4B" w14:textId="77777777" w:rsidR="002B6704" w:rsidRPr="00E03798" w:rsidRDefault="002B6704" w:rsidP="00B80934">
      <w:pPr>
        <w:pStyle w:val="ListParagraph"/>
        <w:numPr>
          <w:ilvl w:val="0"/>
          <w:numId w:val="18"/>
        </w:numPr>
      </w:pPr>
      <w:r w:rsidRPr="00E03798">
        <w:t>Noon: if PAUSED, the analyst can make changes interactively.</w:t>
      </w:r>
    </w:p>
    <w:p w14:paraId="495E89F2" w14:textId="77777777" w:rsidR="002B6704" w:rsidRPr="00E03798" w:rsidRDefault="002B6704" w:rsidP="00B80934">
      <w:pPr>
        <w:pStyle w:val="ListParagraph"/>
        <w:numPr>
          <w:ilvl w:val="0"/>
          <w:numId w:val="18"/>
        </w:numPr>
      </w:pPr>
      <w:r w:rsidRPr="00E03798">
        <w:t>Evening: the activities and events of the day are assessed for their attitude implications, and GRAM is advanced.</w:t>
      </w:r>
    </w:p>
    <w:p w14:paraId="4ADED471" w14:textId="77777777" w:rsidR="002B6704" w:rsidRDefault="002B6704" w:rsidP="00B80934">
      <w:pPr>
        <w:pStyle w:val="ListParagraph"/>
        <w:numPr>
          <w:ilvl w:val="0"/>
          <w:numId w:val="18"/>
        </w:numPr>
      </w:pPr>
      <w:r w:rsidRPr="00E03798">
        <w:t>Midnight: the simulat</w:t>
      </w:r>
      <w:r>
        <w:t>ion time is advanced by one day</w:t>
      </w:r>
      <w:r w:rsidRPr="00E03798">
        <w:t>.</w:t>
      </w:r>
    </w:p>
    <w:p w14:paraId="1C72BB0B" w14:textId="77777777" w:rsidR="00F34ED3" w:rsidRPr="00E03798" w:rsidRDefault="00F34ED3" w:rsidP="00837C7A">
      <w:pPr>
        <w:pStyle w:val="ListParagraph"/>
      </w:pPr>
    </w:p>
    <w:p w14:paraId="24D26C38" w14:textId="7A5AFBA5" w:rsidR="00A41624" w:rsidRDefault="002B6704" w:rsidP="00F34ED3">
      <w:r>
        <w:t xml:space="preserve">In short, the simulation pauses in the middle of the day.  As a result, if a situation begins at time </w:t>
      </w:r>
      <w:r>
        <w:rPr>
          <w:i/>
          <w:iCs/>
        </w:rPr>
        <w:t>t</w:t>
      </w:r>
      <w:r>
        <w:t xml:space="preserve"> the user will first see it at time </w:t>
      </w:r>
      <m:oMath>
        <m:r>
          <w:rPr>
            <w:rFonts w:ascii="Cambria Math" w:hAnsi="Cambria Math"/>
          </w:rPr>
          <m:t>t+1</m:t>
        </m:r>
      </m:oMath>
      <w:r w:rsidR="007E45DF">
        <w:t xml:space="preserve">. </w:t>
      </w:r>
    </w:p>
    <w:p w14:paraId="4986A04A" w14:textId="77777777" w:rsidR="00A41624" w:rsidRDefault="00A41624" w:rsidP="00A41624">
      <w:pPr>
        <w:pStyle w:val="Heading2"/>
      </w:pPr>
      <w:bookmarkStart w:id="64" w:name="_Toc310421756"/>
      <w:bookmarkStart w:id="65" w:name="_Ref316890631"/>
      <w:bookmarkStart w:id="66" w:name="_Toc316891072"/>
      <w:r>
        <w:lastRenderedPageBreak/>
        <w:t>Strategies and Strategy Execution</w:t>
      </w:r>
      <w:bookmarkEnd w:id="64"/>
      <w:bookmarkEnd w:id="65"/>
      <w:bookmarkEnd w:id="66"/>
    </w:p>
    <w:p w14:paraId="02539818" w14:textId="77AB4D4D" w:rsidR="00A41624" w:rsidRDefault="00A41624" w:rsidP="00A41624">
      <w:r>
        <w:t>Section</w:t>
      </w:r>
      <w:r w:rsidR="00D90060">
        <w:t xml:space="preserve"> </w:t>
      </w:r>
      <w:r>
        <w:fldChar w:fldCharType="begin"/>
      </w:r>
      <w:r>
        <w:instrText xml:space="preserve"> REF _Ref309651430 \r \h </w:instrText>
      </w:r>
      <w:r>
        <w:fldChar w:fldCharType="separate"/>
      </w:r>
      <w:r w:rsidR="00D90060">
        <w:t>2.4</w:t>
      </w:r>
      <w:r>
        <w:fldChar w:fldCharType="end"/>
      </w:r>
      <w:r w:rsidR="00D90060">
        <w:t xml:space="preserve"> </w:t>
      </w:r>
      <w:r>
        <w:t>gives a brief overview of actors and their strategies: goals, tactics, and conditions.  This section goes into more detail about each of these.</w:t>
      </w:r>
    </w:p>
    <w:p w14:paraId="61C4A0ED" w14:textId="77777777" w:rsidR="00A41624" w:rsidRPr="002D0E44" w:rsidRDefault="00A41624" w:rsidP="00A41624">
      <w:pPr>
        <w:rPr>
          <w:b/>
        </w:rPr>
      </w:pPr>
    </w:p>
    <w:p w14:paraId="5BFE87B7" w14:textId="77777777" w:rsidR="00A41624" w:rsidRDefault="00A41624" w:rsidP="00A41624">
      <w:r>
        <w:t xml:space="preserve">The specific tactics and conditions supported by Athena are discussed in detail in the </w:t>
      </w:r>
      <w:r>
        <w:rPr>
          <w:i/>
        </w:rPr>
        <w:t>Athena User’s Guide</w:t>
      </w:r>
      <w:r>
        <w:t>.</w:t>
      </w:r>
    </w:p>
    <w:p w14:paraId="4EA95DC2" w14:textId="77777777" w:rsidR="00A41624" w:rsidRDefault="00A41624" w:rsidP="00A41624">
      <w:pPr>
        <w:pStyle w:val="Heading3"/>
      </w:pPr>
      <w:bookmarkStart w:id="67" w:name="_Toc310421757"/>
      <w:bookmarkStart w:id="68" w:name="_Toc316891073"/>
      <w:r>
        <w:t>Agents</w:t>
      </w:r>
      <w:bookmarkEnd w:id="67"/>
      <w:bookmarkEnd w:id="68"/>
    </w:p>
    <w:p w14:paraId="527EC9FF" w14:textId="0369A023"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fldChar w:fldCharType="begin"/>
      </w:r>
      <w:r>
        <w:instrText xml:space="preserve"> REF _Ref309651430 \r \h </w:instrText>
      </w:r>
      <w:r>
        <w:fldChar w:fldCharType="separate"/>
      </w:r>
      <w:r w:rsidR="00D90060">
        <w:t>2.4</w:t>
      </w:r>
      <w:r>
        <w:fldChar w:fldCharType="end"/>
      </w:r>
      <w:r w:rsidR="00D90060">
        <w:t xml:space="preserve"> </w:t>
      </w:r>
      <w:r>
        <w:t>and below, and the “SYSTEM” agent.  In the future, civilian groups might also be agents.</w:t>
      </w:r>
    </w:p>
    <w:p w14:paraId="65181267" w14:textId="77777777" w:rsidR="00A41624" w:rsidRDefault="00A41624" w:rsidP="00A41624">
      <w:pPr>
        <w:pStyle w:val="Heading4"/>
      </w:pPr>
      <w:bookmarkStart w:id="69" w:name="_Toc310421758"/>
      <w:bookmarkStart w:id="70" w:name="_Toc316891074"/>
      <w:r>
        <w:t>The SYSTEM Agent</w:t>
      </w:r>
      <w:bookmarkEnd w:id="69"/>
      <w:bookmarkEnd w:id="70"/>
    </w:p>
    <w:p w14:paraId="6786E04B" w14:textId="77777777"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14:paraId="3C578625" w14:textId="77777777" w:rsidR="00A41624" w:rsidRDefault="00A41624" w:rsidP="00A41624">
      <w:pPr>
        <w:pStyle w:val="Heading3"/>
      </w:pPr>
      <w:bookmarkStart w:id="71" w:name="_Ref309652343"/>
      <w:bookmarkStart w:id="72" w:name="_Toc310421759"/>
      <w:bookmarkStart w:id="73" w:name="_Toc316891075"/>
      <w:r>
        <w:t>Actors</w:t>
      </w:r>
      <w:bookmarkEnd w:id="71"/>
      <w:bookmarkEnd w:id="72"/>
      <w:bookmarkEnd w:id="73"/>
    </w:p>
    <w:p w14:paraId="04C21EAC" w14:textId="2DE927AC"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261F6F2C" w14:textId="77777777" w:rsidR="00A41624" w:rsidRDefault="00A41624" w:rsidP="00A41624">
      <w:pPr>
        <w:pStyle w:val="Heading4"/>
      </w:pPr>
      <w:bookmarkStart w:id="74" w:name="_Toc310421760"/>
      <w:bookmarkStart w:id="75" w:name="_Toc316891076"/>
      <w:r>
        <w:t>Assets: Cash</w:t>
      </w:r>
      <w:bookmarkEnd w:id="74"/>
      <w:bookmarkEnd w:id="75"/>
    </w:p>
    <w:p w14:paraId="1EF8B7CA" w14:textId="77777777" w:rsidR="00A41624" w:rsidRDefault="00A41624" w:rsidP="00A41624">
      <w:r>
        <w:t>Each actor has the following attributes:</w:t>
      </w:r>
    </w:p>
    <w:p w14:paraId="64F648C7"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2AD86871"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46AF7AD4"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07E491"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0F8E15FB"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B2B81C1" w14:textId="77777777"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DA69F" w14:textId="77777777" w:rsidR="00A41624" w:rsidRPr="00A41624" w:rsidRDefault="00A41624" w:rsidP="001D79EC">
            <w:pPr>
              <w:pStyle w:val="TableContents"/>
              <w:rPr>
                <w:rFonts w:asciiTheme="minorHAnsi" w:hAnsiTheme="minorHAnsi"/>
              </w:rPr>
            </w:pPr>
            <w:r w:rsidRPr="00A41624">
              <w:rPr>
                <w:rFonts w:asciiTheme="minorHAnsi" w:hAnsiTheme="minorHAnsi"/>
              </w:rPr>
              <w:t>Income in dollars per week.</w:t>
            </w:r>
          </w:p>
        </w:tc>
      </w:tr>
      <w:tr w:rsidR="00A41624" w:rsidRPr="00A41624" w14:paraId="315FBCFC"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58EDE718"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C7644D" w14:textId="5622B363"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14:paraId="38A7F0A7"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0E1CF50"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AF9A5"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1DC81BF9" w14:textId="77777777" w:rsidR="00A41624" w:rsidRDefault="00A41624" w:rsidP="00A41624"/>
    <w:p w14:paraId="20E5E91D" w14:textId="030CB07E"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14:paraId="527BE47A" w14:textId="77777777" w:rsidR="00A41624" w:rsidRDefault="00A41624" w:rsidP="00A41624"/>
    <w:p w14:paraId="2F2CC638" w14:textId="77777777"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14:paraId="63BD0D29" w14:textId="77777777" w:rsidR="00A41624" w:rsidRDefault="00A41624" w:rsidP="00A41624">
      <w:pPr>
        <w:pStyle w:val="Heading4"/>
      </w:pPr>
      <w:bookmarkStart w:id="76" w:name="_Toc310421761"/>
      <w:bookmarkStart w:id="77" w:name="_Toc316891077"/>
      <w:r>
        <w:t>Assets: Personnel</w:t>
      </w:r>
      <w:bookmarkEnd w:id="76"/>
      <w:bookmarkEnd w:id="77"/>
    </w:p>
    <w:p w14:paraId="66AECE49" w14:textId="67563B70" w:rsidR="00A41624" w:rsidRDefault="00A41624" w:rsidP="0005327A">
      <w:r>
        <w:t>Each actor can own force groups and organization groups, and then mobilize, deploy, and assign personnel belonging to these groups (</w:t>
      </w:r>
      <w:r w:rsidR="0005327A">
        <w:t>S</w:t>
      </w:r>
      <w:r>
        <w:t xml:space="preserve">ection </w:t>
      </w:r>
      <w:r>
        <w:fldChar w:fldCharType="begin"/>
      </w:r>
      <w:r>
        <w:instrText xml:space="preserve"> REF _Ref309652671 \r \h </w:instrText>
      </w:r>
      <w:r>
        <w:fldChar w:fldCharType="separate"/>
      </w:r>
      <w:r w:rsidR="00D90060">
        <w:t>2.5.2.1</w:t>
      </w:r>
      <w:r>
        <w:fldChar w:fldCharType="end"/>
      </w:r>
      <w:r>
        <w:t>) by executing the relevant tactics.  In addition, the presence of personnel belonging to an actor’s groups in a neighborhood contributes to the actor’s support in that neighborhood.</w:t>
      </w:r>
    </w:p>
    <w:p w14:paraId="5B2CB20A" w14:textId="77777777" w:rsidR="00A41624" w:rsidRDefault="00A41624" w:rsidP="00A41624">
      <w:pPr>
        <w:pStyle w:val="Heading3"/>
      </w:pPr>
      <w:bookmarkStart w:id="78" w:name="_Toc310421762"/>
      <w:bookmarkStart w:id="79" w:name="_Toc316891078"/>
      <w:r>
        <w:t>Conditions</w:t>
      </w:r>
      <w:bookmarkEnd w:id="78"/>
      <w:bookmarkEnd w:id="79"/>
    </w:p>
    <w:p w14:paraId="5CB71C92" w14:textId="77777777" w:rsidR="00A41624" w:rsidRDefault="00A41624" w:rsidP="0005327A">
      <w:r>
        <w:t>A condition is a Boolean predicate about some aspect of Athena and its models which can be attached to a goal or tactic to control strategy execution.  Athena defines a variety of types of condition; for example,</w:t>
      </w:r>
    </w:p>
    <w:p w14:paraId="4CB95DCF" w14:textId="77777777" w:rsidR="0005327A" w:rsidRDefault="0005327A" w:rsidP="0005327A"/>
    <w:p w14:paraId="77CFFF4D" w14:textId="77777777" w:rsidR="00A41624" w:rsidRDefault="00A41624" w:rsidP="00B80934">
      <w:pPr>
        <w:pStyle w:val="ListParagraph"/>
        <w:numPr>
          <w:ilvl w:val="0"/>
          <w:numId w:val="19"/>
        </w:numPr>
      </w:pPr>
      <w:r>
        <w:t xml:space="preserve">Does actor </w:t>
      </w:r>
      <w:r w:rsidRPr="0005327A">
        <w:rPr>
          <w:i/>
        </w:rPr>
        <w:t>a</w:t>
      </w:r>
      <w:r>
        <w:t xml:space="preserve"> control neighborhood </w:t>
      </w:r>
      <w:r w:rsidRPr="0005327A">
        <w:rPr>
          <w:i/>
        </w:rPr>
        <w:t>n</w:t>
      </w:r>
      <w:r>
        <w:t>?</w:t>
      </w:r>
    </w:p>
    <w:p w14:paraId="01822D41" w14:textId="77777777" w:rsidR="00A41624" w:rsidRDefault="00A41624" w:rsidP="00B80934">
      <w:pPr>
        <w:pStyle w:val="ListParagraph"/>
        <w:numPr>
          <w:ilvl w:val="0"/>
          <w:numId w:val="19"/>
        </w:numPr>
      </w:pPr>
      <w:r>
        <w:t xml:space="preserve">Is actor </w:t>
      </w:r>
      <w:r w:rsidRPr="0005327A">
        <w:rPr>
          <w:i/>
        </w:rPr>
        <w:t>a</w:t>
      </w:r>
      <w:r>
        <w:t>’s cash-reserve greater than $1,000,000?</w:t>
      </w:r>
    </w:p>
    <w:p w14:paraId="7A0EC8E3" w14:textId="77777777" w:rsidR="00A41624" w:rsidRDefault="00A41624" w:rsidP="00B80934">
      <w:pPr>
        <w:pStyle w:val="ListParagraph"/>
        <w:numPr>
          <w:ilvl w:val="0"/>
          <w:numId w:val="19"/>
        </w:numPr>
      </w:pPr>
      <w:r>
        <w:t xml:space="preserve">Is group </w:t>
      </w:r>
      <w:r w:rsidRPr="0005327A">
        <w:rPr>
          <w:i/>
        </w:rPr>
        <w:t>g</w:t>
      </w:r>
      <w:r>
        <w:t>’s mood less than -40.0?</w:t>
      </w:r>
    </w:p>
    <w:p w14:paraId="4D59E7B9" w14:textId="77777777" w:rsidR="0005327A" w:rsidRDefault="0005327A" w:rsidP="0005327A"/>
    <w:p w14:paraId="243DA81A" w14:textId="77777777" w:rsidR="00A41624" w:rsidRDefault="00A41624" w:rsidP="0005327A">
      <w:r>
        <w:t>A condition can be evaluated, returning a true or false value.  The condition’s truth value depends on the condition type, the condition’s parameters, and on the current state of the simulation.</w:t>
      </w:r>
    </w:p>
    <w:p w14:paraId="79DFB0CC" w14:textId="77777777" w:rsidR="0005327A" w:rsidRDefault="0005327A" w:rsidP="0005327A"/>
    <w:p w14:paraId="6C66A138" w14:textId="77777777" w:rsidR="00A41624" w:rsidRDefault="00A41624" w:rsidP="0005327A">
      <w:r>
        <w:t xml:space="preserve">Each condition has a </w:t>
      </w:r>
      <w:r>
        <w:rPr>
          <w:i/>
        </w:rPr>
        <w:t>state</w:t>
      </w:r>
      <w:r>
        <w:t>, one of “normal”, “disabled”, and “invalid”.  Disabled and invalid conditions have no value and are ignored by Athena during strategy execution.</w:t>
      </w:r>
    </w:p>
    <w:p w14:paraId="158E8DEE" w14:textId="77777777" w:rsidR="0005327A" w:rsidRDefault="0005327A" w:rsidP="0005327A"/>
    <w:p w14:paraId="3843CEE4" w14:textId="70B5EA0E"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detail in the </w:t>
      </w:r>
      <w:r>
        <w:rPr>
          <w:i/>
        </w:rPr>
        <w:t>Athena User’s Guide.</w:t>
      </w:r>
    </w:p>
    <w:p w14:paraId="1C64C9BC" w14:textId="77777777" w:rsidR="00A41624" w:rsidRDefault="00A41624" w:rsidP="00A41624">
      <w:pPr>
        <w:pStyle w:val="Heading3"/>
      </w:pPr>
      <w:bookmarkStart w:id="80" w:name="_Toc310421763"/>
      <w:bookmarkStart w:id="81" w:name="_Toc316891079"/>
      <w:r>
        <w:t>Goals</w:t>
      </w:r>
      <w:bookmarkEnd w:id="80"/>
      <w:bookmarkEnd w:id="81"/>
    </w:p>
    <w:p w14:paraId="619C0105"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EE8D698" w14:textId="77777777" w:rsidR="0005327A" w:rsidRDefault="0005327A" w:rsidP="0005327A"/>
    <w:p w14:paraId="38E000D9" w14:textId="67061E80"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14:paraId="057D4835" w14:textId="77777777" w:rsidR="0005327A" w:rsidRDefault="0005327A" w:rsidP="0005327A"/>
    <w:p w14:paraId="048D4B1E" w14:textId="77777777" w:rsidR="00A41624" w:rsidRPr="00F306DE" w:rsidRDefault="00A41624" w:rsidP="0005327A">
      <w:r>
        <w:lastRenderedPageBreak/>
        <w:t xml:space="preserve">Each goal has a </w:t>
      </w:r>
      <w:r>
        <w:rPr>
          <w:i/>
        </w:rPr>
        <w:t>state</w:t>
      </w:r>
      <w:r>
        <w:t>, either “normal” or “disabled”.  Disabled goals are neither met nor unmet, and are ignored during strategy execution.</w:t>
      </w:r>
    </w:p>
    <w:p w14:paraId="3B877FE9" w14:textId="77777777" w:rsidR="00A41624" w:rsidRDefault="00A41624" w:rsidP="00A41624">
      <w:pPr>
        <w:pStyle w:val="Heading3"/>
      </w:pPr>
      <w:bookmarkStart w:id="82" w:name="_Toc310421764"/>
      <w:bookmarkStart w:id="83" w:name="_Toc316891080"/>
      <w:r>
        <w:t>Tactics</w:t>
      </w:r>
      <w:bookmarkEnd w:id="82"/>
      <w:bookmarkEnd w:id="83"/>
    </w:p>
    <w:p w14:paraId="5842E875" w14:textId="77777777"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and support other actors.  </w:t>
      </w:r>
    </w:p>
    <w:p w14:paraId="3247DB91" w14:textId="77777777" w:rsidR="0005327A" w:rsidRDefault="0005327A" w:rsidP="0005327A"/>
    <w:p w14:paraId="19DCB00A"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09BF1A01" w14:textId="77777777" w:rsidR="0005327A" w:rsidRDefault="0005327A" w:rsidP="0005327A"/>
    <w:p w14:paraId="425A39D0" w14:textId="77777777" w:rsidR="00A41624" w:rsidRDefault="00A41624" w:rsidP="0005327A">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14:paraId="0355410E" w14:textId="77777777" w:rsidR="0005327A" w:rsidRDefault="0005327A" w:rsidP="0005327A"/>
    <w:p w14:paraId="1A68B3A9" w14:textId="065C7E25" w:rsidR="00A41624" w:rsidRDefault="00A41624" w:rsidP="0005327A">
      <w:r>
        <w:t xml:space="preserve">Each tactic has a </w:t>
      </w:r>
      <w:r>
        <w:rPr>
          <w:i/>
        </w:rPr>
        <w:t>state</w:t>
      </w:r>
      <w:r w:rsidR="00544A88">
        <w:t>, one of</w:t>
      </w:r>
      <w:r>
        <w:t xml:space="preserve"> “normal”, “disabled”, or “invalid”.  Tactics that are disabled or invalid are ignored when strategies are executed.</w:t>
      </w:r>
    </w:p>
    <w:p w14:paraId="78AD5B66" w14:textId="77777777" w:rsidR="0005327A" w:rsidRDefault="0005327A" w:rsidP="0005327A"/>
    <w:p w14:paraId="3DC11EBB"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2D98436E" w14:textId="77777777" w:rsidR="0005327A" w:rsidRDefault="0005327A" w:rsidP="0005327A"/>
    <w:p w14:paraId="34C4B896" w14:textId="77777777" w:rsidR="00A41624" w:rsidRDefault="00A41624" w:rsidP="0005327A">
      <w:r>
        <w:t>Note that it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79EA255C" w14:textId="77777777" w:rsidR="00A41624" w:rsidRDefault="00A41624" w:rsidP="00A41624">
      <w:pPr>
        <w:pStyle w:val="Heading3"/>
      </w:pPr>
      <w:bookmarkStart w:id="84" w:name="_Toc310421765"/>
      <w:bookmarkStart w:id="85" w:name="_Toc316891081"/>
      <w:r>
        <w:t>Strategy Execution</w:t>
      </w:r>
      <w:bookmarkEnd w:id="84"/>
      <w:bookmarkEnd w:id="85"/>
    </w:p>
    <w:p w14:paraId="26A83694" w14:textId="77777777" w:rsidR="00A41624" w:rsidRDefault="00A41624" w:rsidP="0005327A">
      <w:r>
        <w:t>The actor's prioritized list of tactics represents his strategy for achieving his goals.  At each strategy tock, (nominally one week)</w:t>
      </w:r>
      <w:r>
        <w:rPr>
          <w:rStyle w:val="FootnoteReference"/>
          <w:rFonts w:eastAsia="Wingdings"/>
        </w:rPr>
        <w:footnoteReference w:id="7"/>
      </w:r>
      <w:r>
        <w:t>, the following algorithm is used:</w:t>
      </w:r>
    </w:p>
    <w:p w14:paraId="455FA89B" w14:textId="77777777" w:rsidR="0005327A" w:rsidRDefault="0005327A" w:rsidP="0005327A"/>
    <w:p w14:paraId="1E42A4DC" w14:textId="77777777" w:rsidR="00A41624" w:rsidRDefault="00A41624" w:rsidP="0005327A">
      <w:pPr>
        <w:keepNext/>
        <w:keepLines/>
        <w:ind w:left="360"/>
      </w:pPr>
      <w:r>
        <w:lastRenderedPageBreak/>
        <w:t>Load working data (see below)</w:t>
      </w:r>
    </w:p>
    <w:p w14:paraId="7DBB3E45" w14:textId="77777777" w:rsidR="00A41624" w:rsidRDefault="00A41624" w:rsidP="0005327A">
      <w:pPr>
        <w:keepNext/>
        <w:keepLines/>
        <w:ind w:left="360"/>
      </w:pPr>
      <w:r>
        <w:t>Evaluate all goals.</w:t>
      </w:r>
    </w:p>
    <w:p w14:paraId="1350DFAB" w14:textId="77777777" w:rsidR="00A41624" w:rsidRDefault="00A41624" w:rsidP="0005327A">
      <w:pPr>
        <w:keepNext/>
        <w:keepLines/>
        <w:ind w:left="360"/>
      </w:pPr>
      <w:r>
        <w:t>For each agent:</w:t>
      </w:r>
    </w:p>
    <w:p w14:paraId="20A16DAD" w14:textId="77777777" w:rsidR="00A41624" w:rsidRDefault="00A41624" w:rsidP="0005327A">
      <w:pPr>
        <w:keepNext/>
        <w:keepLines/>
        <w:ind w:left="360" w:firstLine="360"/>
      </w:pPr>
      <w:r>
        <w:t>For each of the agent’s tactics in priority order:</w:t>
      </w:r>
    </w:p>
    <w:p w14:paraId="6BF9556B" w14:textId="77777777" w:rsidR="00A41624" w:rsidRDefault="00A41624" w:rsidP="0005327A">
      <w:pPr>
        <w:keepNext/>
        <w:keepLines/>
        <w:ind w:left="720" w:firstLine="360"/>
      </w:pPr>
      <w:r>
        <w:t>If the tactic’s dependent conditions are met:</w:t>
      </w:r>
    </w:p>
    <w:p w14:paraId="574EE653" w14:textId="77777777" w:rsidR="00A41624" w:rsidRDefault="00A41624" w:rsidP="0005327A">
      <w:pPr>
        <w:keepNext/>
        <w:keepLines/>
        <w:ind w:left="1080" w:firstLine="360"/>
      </w:pPr>
      <w:r>
        <w:t>Attempt to execute the tactic:</w:t>
      </w:r>
    </w:p>
    <w:p w14:paraId="08E6F31E" w14:textId="77777777" w:rsidR="00A41624" w:rsidRDefault="00A41624" w:rsidP="0005327A">
      <w:pPr>
        <w:keepNext/>
        <w:keepLines/>
        <w:ind w:left="1440" w:firstLine="360"/>
      </w:pPr>
      <w:r>
        <w:t>If insufficient resources are available:</w:t>
      </w:r>
    </w:p>
    <w:p w14:paraId="1F098E22" w14:textId="77777777" w:rsidR="00A41624" w:rsidRDefault="00A41624" w:rsidP="0005327A">
      <w:pPr>
        <w:keepNext/>
        <w:keepLines/>
        <w:ind w:left="1800" w:firstLine="360"/>
      </w:pPr>
      <w:r>
        <w:t>Skip this tactic.</w:t>
      </w:r>
    </w:p>
    <w:p w14:paraId="4C9E65B9" w14:textId="77777777" w:rsidR="00A41624" w:rsidRDefault="00A41624" w:rsidP="0005327A">
      <w:pPr>
        <w:keepNext/>
        <w:keepLines/>
        <w:ind w:left="1440" w:firstLine="360"/>
      </w:pPr>
      <w:r>
        <w:t>Otherwise:</w:t>
      </w:r>
    </w:p>
    <w:p w14:paraId="73B14CF6" w14:textId="77777777" w:rsidR="00A41624" w:rsidRDefault="00A41624" w:rsidP="0005327A">
      <w:pPr>
        <w:keepNext/>
        <w:keepLines/>
        <w:ind w:left="1800" w:firstLine="360"/>
      </w:pPr>
      <w:r>
        <w:t>Expend the resources.</w:t>
      </w:r>
    </w:p>
    <w:p w14:paraId="73E262A3" w14:textId="77777777" w:rsidR="00A41624" w:rsidRDefault="00A41624" w:rsidP="0005327A">
      <w:pPr>
        <w:keepNext/>
        <w:keepLines/>
        <w:ind w:left="1440" w:firstLine="360"/>
      </w:pPr>
      <w:r>
        <w:t>Execute the tactic.</w:t>
      </w:r>
    </w:p>
    <w:p w14:paraId="4EEF0F5C" w14:textId="77777777" w:rsidR="00A41624" w:rsidRDefault="00A41624" w:rsidP="0005327A">
      <w:pPr>
        <w:keepNext/>
        <w:keepLines/>
        <w:ind w:left="360"/>
      </w:pPr>
      <w:r>
        <w:t>Save working data.</w:t>
      </w:r>
    </w:p>
    <w:p w14:paraId="442D17E9" w14:textId="77777777" w:rsidR="00A41624" w:rsidRDefault="00A41624" w:rsidP="00A41624"/>
    <w:p w14:paraId="10FB172B" w14:textId="2CC72777"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14:paraId="0BB49814" w14:textId="77777777" w:rsidR="00A41624" w:rsidRDefault="00A41624" w:rsidP="00A41624">
      <w:pPr>
        <w:pStyle w:val="Heading4"/>
      </w:pPr>
      <w:bookmarkStart w:id="86" w:name="_Toc310421766"/>
      <w:bookmarkStart w:id="87" w:name="_Toc316891082"/>
      <w:r>
        <w:t>Working Data</w:t>
      </w:r>
      <w:bookmarkEnd w:id="86"/>
      <w:bookmarkEnd w:id="87"/>
    </w:p>
    <w:p w14:paraId="2A3AE75F" w14:textId="77777777"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0A3D0E0D" w14:textId="77777777" w:rsidR="00C27347" w:rsidRDefault="00C27347" w:rsidP="00C27347"/>
    <w:p w14:paraId="30CAF284" w14:textId="77777777" w:rsidR="00A41624" w:rsidRDefault="00A41624" w:rsidP="00B80934">
      <w:pPr>
        <w:pStyle w:val="ListParagraph"/>
        <w:numPr>
          <w:ilvl w:val="0"/>
          <w:numId w:val="20"/>
        </w:numPr>
      </w:pPr>
      <w:r>
        <w:t xml:space="preserve">Every actor knows the state of the simulation at the </w:t>
      </w:r>
      <w:r w:rsidRPr="00C27347">
        <w:rPr>
          <w:b/>
        </w:rPr>
        <w:t>start</w:t>
      </w:r>
      <w:r>
        <w:t xml:space="preserve"> of strategy execution.</w:t>
      </w:r>
    </w:p>
    <w:p w14:paraId="74C684F9" w14:textId="77777777" w:rsidR="00A41624" w:rsidRDefault="00A41624" w:rsidP="00B80934">
      <w:pPr>
        <w:pStyle w:val="ListParagraph"/>
        <w:numPr>
          <w:ilvl w:val="0"/>
          <w:numId w:val="20"/>
        </w:numPr>
      </w:pPr>
      <w:r>
        <w:t xml:space="preserve">Every actor knows the decisions he has made </w:t>
      </w:r>
      <w:r w:rsidRPr="00C27347">
        <w:rPr>
          <w:b/>
        </w:rPr>
        <w:t>during</w:t>
      </w:r>
      <w:r>
        <w:t xml:space="preserve"> strategy execution, and what resources he has left.</w:t>
      </w:r>
    </w:p>
    <w:p w14:paraId="7EE8282F" w14:textId="77777777" w:rsidR="00A41624" w:rsidRDefault="00A41624" w:rsidP="00B80934">
      <w:pPr>
        <w:pStyle w:val="ListParagraph"/>
        <w:numPr>
          <w:ilvl w:val="0"/>
          <w:numId w:val="20"/>
        </w:numPr>
      </w:pPr>
      <w:r>
        <w:t xml:space="preserve">No actor knows anything about any other actor’s decisions until </w:t>
      </w:r>
      <w:r w:rsidRPr="00C27347">
        <w:rPr>
          <w:b/>
        </w:rPr>
        <w:t>after</w:t>
      </w:r>
      <w:r>
        <w:t xml:space="preserve"> strategy execution is complete.</w:t>
      </w:r>
    </w:p>
    <w:p w14:paraId="6A42D057" w14:textId="77777777" w:rsidR="00C27347" w:rsidRDefault="00C27347" w:rsidP="001C770E"/>
    <w:p w14:paraId="2B5A8A49"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203F8F05" w14:textId="77777777" w:rsidR="00C27347" w:rsidRDefault="00C27347" w:rsidP="00C27347"/>
    <w:p w14:paraId="4B77EC0F" w14:textId="77777777" w:rsidR="00A41624" w:rsidRDefault="00A41624" w:rsidP="00C27347">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14:paraId="52A7D79C" w14:textId="77777777" w:rsidR="00A41624" w:rsidRDefault="00A41624" w:rsidP="00A41624">
      <w:pPr>
        <w:pStyle w:val="Heading3"/>
      </w:pPr>
      <w:bookmarkStart w:id="88" w:name="_Toc310421767"/>
      <w:bookmarkStart w:id="89" w:name="_Toc316891083"/>
      <w:r>
        <w:lastRenderedPageBreak/>
        <w:t>Roads Not Taken</w:t>
      </w:r>
      <w:bookmarkEnd w:id="88"/>
      <w:bookmarkEnd w:id="89"/>
    </w:p>
    <w:p w14:paraId="0C07658D" w14:textId="77777777" w:rsidR="00A41624" w:rsidRDefault="00A41624" w:rsidP="00C27347">
      <w:r>
        <w:t>This section records ideas we chose not to implement, with our reasons for not doing so.  Some of them we may choose to reconsider in the future, so it seems worthwhile recording them.</w:t>
      </w:r>
    </w:p>
    <w:p w14:paraId="12CF7897" w14:textId="77777777" w:rsidR="00A41624" w:rsidRDefault="00A41624" w:rsidP="00A41624">
      <w:pPr>
        <w:pStyle w:val="Heading4"/>
      </w:pPr>
      <w:bookmarkStart w:id="90" w:name="_Toc310421768"/>
      <w:bookmarkStart w:id="91" w:name="_Toc316891084"/>
      <w:r>
        <w:t>Goal Extensions</w:t>
      </w:r>
      <w:bookmarkEnd w:id="90"/>
      <w:bookmarkEnd w:id="91"/>
    </w:p>
    <w:p w14:paraId="3C51EC55"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4644D772" w14:textId="77777777" w:rsidR="00C27347" w:rsidRDefault="00C27347" w:rsidP="00C27347"/>
    <w:p w14:paraId="2DE44A8D" w14:textId="77777777" w:rsidR="00A41624" w:rsidRDefault="00A41624" w:rsidP="00C27347">
      <w:r>
        <w:t>The following are some extensions to the original notion of goal.</w:t>
      </w:r>
    </w:p>
    <w:p w14:paraId="5A0A048F" w14:textId="77777777" w:rsidR="00C27347" w:rsidRDefault="00C27347" w:rsidP="00C27347"/>
    <w:p w14:paraId="2A0CDC9D"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754D6775" w14:textId="77777777" w:rsidR="00C27347" w:rsidRDefault="00C27347" w:rsidP="00C27347"/>
    <w:p w14:paraId="4A784143"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3586E4B9" w14:textId="77777777" w:rsidR="00C27347" w:rsidRDefault="00C27347" w:rsidP="00C27347"/>
    <w:p w14:paraId="026C7319" w14:textId="77777777" w:rsidR="00A41624" w:rsidRDefault="00A41624" w:rsidP="00B80934">
      <w:pPr>
        <w:pStyle w:val="ListParagraph"/>
        <w:numPr>
          <w:ilvl w:val="0"/>
          <w:numId w:val="21"/>
        </w:numPr>
      </w:pPr>
      <w:r>
        <w:t>Goal G2 has been met.</w:t>
      </w:r>
    </w:p>
    <w:p w14:paraId="15882BB3" w14:textId="77777777" w:rsidR="00A41624" w:rsidRDefault="00A41624" w:rsidP="00B80934">
      <w:pPr>
        <w:pStyle w:val="ListParagraph"/>
        <w:numPr>
          <w:ilvl w:val="0"/>
          <w:numId w:val="21"/>
        </w:numPr>
      </w:pPr>
      <w:r>
        <w:t>Goal G3 has not been met.</w:t>
      </w:r>
    </w:p>
    <w:p w14:paraId="24012C8D" w14:textId="77777777" w:rsidR="00A41624" w:rsidRDefault="00A41624" w:rsidP="00B80934">
      <w:pPr>
        <w:pStyle w:val="ListParagraph"/>
        <w:numPr>
          <w:ilvl w:val="0"/>
          <w:numId w:val="21"/>
        </w:numPr>
      </w:pPr>
      <w:r>
        <w:t>The simulation time is less than six months after time 0.</w:t>
      </w:r>
    </w:p>
    <w:p w14:paraId="3CD57E39" w14:textId="77777777" w:rsidR="00C27347" w:rsidRDefault="00C27347" w:rsidP="00B80934">
      <w:pPr>
        <w:pStyle w:val="ListParagraph"/>
        <w:numPr>
          <w:ilvl w:val="0"/>
          <w:numId w:val="21"/>
        </w:numPr>
      </w:pPr>
    </w:p>
    <w:p w14:paraId="5C16E261" w14:textId="4681B852"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14:paraId="74F7962D"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14:paraId="59492E9D" w14:textId="77777777" w:rsidR="00A41624" w:rsidRDefault="00A41624" w:rsidP="00A41624">
      <w:pPr>
        <w:pStyle w:val="Heading4"/>
      </w:pPr>
      <w:bookmarkStart w:id="92" w:name="_Toc310421769"/>
      <w:bookmarkStart w:id="93" w:name="_Toc316891085"/>
      <w:r>
        <w:lastRenderedPageBreak/>
        <w:t>Goal Prioritization</w:t>
      </w:r>
      <w:bookmarkEnd w:id="92"/>
      <w:bookmarkEnd w:id="93"/>
    </w:p>
    <w:p w14:paraId="678E1706"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41018B89" w14:textId="77777777" w:rsidR="00C27347" w:rsidRDefault="00C27347" w:rsidP="00C27347"/>
    <w:p w14:paraId="511620CA" w14:textId="77777777" w:rsidR="00A41624" w:rsidRDefault="00A41624" w:rsidP="00B80934">
      <w:pPr>
        <w:pStyle w:val="ListParagraph"/>
        <w:numPr>
          <w:ilvl w:val="0"/>
          <w:numId w:val="22"/>
        </w:numPr>
      </w:pPr>
      <w:r>
        <w:t xml:space="preserve">Actor </w:t>
      </w:r>
      <w:r w:rsidRPr="00C27347">
        <w:rPr>
          <w:i/>
          <w:iCs/>
        </w:rPr>
        <w:t>a</w:t>
      </w:r>
      <w:r>
        <w:t>'s goals are prioritized from most important to least important.</w:t>
      </w:r>
    </w:p>
    <w:p w14:paraId="58F4B687" w14:textId="77777777" w:rsidR="00A41624" w:rsidRDefault="00A41624" w:rsidP="00B80934">
      <w:pPr>
        <w:pStyle w:val="ListParagraph"/>
        <w:numPr>
          <w:ilvl w:val="0"/>
          <w:numId w:val="22"/>
        </w:numPr>
      </w:pPr>
      <w:r>
        <w:t>Every tactic is associated explicitly with one or more goal.</w:t>
      </w:r>
    </w:p>
    <w:p w14:paraId="3F0B4E62" w14:textId="77777777" w:rsidR="00A41624" w:rsidRDefault="00A41624" w:rsidP="00B80934">
      <w:pPr>
        <w:pStyle w:val="ListParagraph"/>
        <w:numPr>
          <w:ilvl w:val="0"/>
          <w:numId w:val="22"/>
        </w:numPr>
      </w:pPr>
      <w:r>
        <w:t>The tactics associated with a goal are in priority order for that goal.</w:t>
      </w:r>
    </w:p>
    <w:p w14:paraId="5B717341" w14:textId="77777777" w:rsidR="00C27347" w:rsidRDefault="00C27347" w:rsidP="00C27347">
      <w:pPr>
        <w:pStyle w:val="ListParagraph"/>
      </w:pPr>
    </w:p>
    <w:p w14:paraId="2FCACA50" w14:textId="77777777" w:rsidR="00A41624" w:rsidRDefault="00A41624" w:rsidP="00C27347">
      <w:r>
        <w:t>Then, the algorithm is as follows:</w:t>
      </w:r>
    </w:p>
    <w:p w14:paraId="2A5F7DC6" w14:textId="77777777" w:rsidR="00C27347" w:rsidRDefault="00C27347" w:rsidP="00C27347"/>
    <w:p w14:paraId="11C02832" w14:textId="77777777" w:rsidR="00A41624" w:rsidRDefault="00A41624" w:rsidP="00C27347">
      <w:pPr>
        <w:ind w:left="360"/>
      </w:pPr>
      <w:r>
        <w:t xml:space="preserve">For each actor </w:t>
      </w:r>
      <w:r>
        <w:rPr>
          <w:i/>
          <w:iCs/>
        </w:rPr>
        <w:t>a:</w:t>
      </w:r>
    </w:p>
    <w:p w14:paraId="13D2C46F" w14:textId="77777777" w:rsidR="00A41624" w:rsidRDefault="00A41624" w:rsidP="00C27347">
      <w:pPr>
        <w:ind w:left="360" w:firstLine="360"/>
      </w:pPr>
      <w:r>
        <w:t xml:space="preserve">Let the </w:t>
      </w:r>
      <w:r>
        <w:rPr>
          <w:i/>
          <w:iCs/>
        </w:rPr>
        <w:t>plan</w:t>
      </w:r>
      <w:r>
        <w:t xml:space="preserve"> be the empty list.</w:t>
      </w:r>
    </w:p>
    <w:p w14:paraId="17C687A1"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364DF2E5"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676C1900"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3907FEB9" w14:textId="77777777" w:rsidR="00A41624" w:rsidRDefault="00A41624" w:rsidP="00C27347">
      <w:pPr>
        <w:ind w:left="1080" w:firstLine="360"/>
      </w:pPr>
      <w:r>
        <w:t xml:space="preserve">If </w:t>
      </w:r>
      <w:r>
        <w:rPr>
          <w:i/>
          <w:iCs/>
        </w:rPr>
        <w:t>T</w:t>
      </w:r>
      <w:r>
        <w:t>'s conditions are not met, skip it.</w:t>
      </w:r>
    </w:p>
    <w:p w14:paraId="02C3E45D" w14:textId="77777777" w:rsidR="00A41624" w:rsidRDefault="00A41624" w:rsidP="00C27347">
      <w:pPr>
        <w:ind w:left="1080" w:firstLine="360"/>
      </w:pPr>
      <w:r>
        <w:t xml:space="preserve">If </w:t>
      </w:r>
      <w:r>
        <w:rPr>
          <w:i/>
          <w:iCs/>
        </w:rPr>
        <w:t>T</w:t>
      </w:r>
      <w:r>
        <w:t>'s cost exceeds the available resources, skip it.</w:t>
      </w:r>
    </w:p>
    <w:p w14:paraId="301C7F81"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505448CA" w14:textId="77777777"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14:paraId="4C793E74"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625DD682" w14:textId="77777777" w:rsidR="00A41624" w:rsidRDefault="00A41624" w:rsidP="00C27347">
      <w:pPr>
        <w:ind w:left="720" w:firstLine="360"/>
      </w:pPr>
      <w:r>
        <w:t xml:space="preserve">Execute tactic </w:t>
      </w:r>
      <w:r>
        <w:rPr>
          <w:i/>
          <w:iCs/>
        </w:rPr>
        <w:t>T</w:t>
      </w:r>
      <w:r>
        <w:t>.</w:t>
      </w:r>
    </w:p>
    <w:p w14:paraId="1A12109F" w14:textId="77777777" w:rsidR="00FB278E" w:rsidRDefault="00FB278E" w:rsidP="00FB278E"/>
    <w:p w14:paraId="44FB286C"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42146865" w14:textId="77777777" w:rsidR="00FB278E" w:rsidRDefault="00FB278E" w:rsidP="00FB278E"/>
    <w:p w14:paraId="724A7FFD"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2F1CF510" w14:textId="77777777" w:rsidR="00A41624" w:rsidRDefault="00A41624" w:rsidP="00A41624">
      <w:pPr>
        <w:pStyle w:val="Textbody"/>
      </w:pPr>
    </w:p>
    <w:p w14:paraId="5587CD14" w14:textId="77777777" w:rsidR="00502610" w:rsidRDefault="00502610" w:rsidP="00A41624">
      <w:pPr>
        <w:pStyle w:val="Textbody"/>
      </w:pPr>
    </w:p>
    <w:p w14:paraId="263E3047" w14:textId="77777777" w:rsidR="00502610" w:rsidRDefault="00502610" w:rsidP="00502610">
      <w:pPr>
        <w:pStyle w:val="Heading2"/>
      </w:pPr>
      <w:bookmarkStart w:id="94" w:name="_Toc310421770"/>
      <w:bookmarkStart w:id="95" w:name="_Ref316890632"/>
      <w:bookmarkStart w:id="96" w:name="_Toc316891086"/>
      <w:r>
        <w:lastRenderedPageBreak/>
        <w:t>Relationships and Control</w:t>
      </w:r>
      <w:bookmarkEnd w:id="94"/>
      <w:bookmarkEnd w:id="95"/>
      <w:bookmarkEnd w:id="96"/>
    </w:p>
    <w:p w14:paraId="3ACED282"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07E8E602" w14:textId="77777777" w:rsidR="0036543E" w:rsidRDefault="0036543E" w:rsidP="0036543E"/>
    <w:p w14:paraId="2B6EA057" w14:textId="77777777" w:rsidR="00502610" w:rsidRDefault="00502610" w:rsidP="00B80934">
      <w:pPr>
        <w:pStyle w:val="ListParagraph"/>
        <w:numPr>
          <w:ilvl w:val="0"/>
          <w:numId w:val="24"/>
        </w:numPr>
      </w:pPr>
      <w:r>
        <w:t>Inter-group relationships, also called “horizontal” relationships.</w:t>
      </w:r>
    </w:p>
    <w:p w14:paraId="4E09FEA6" w14:textId="77777777" w:rsidR="00502610" w:rsidRDefault="00502610" w:rsidP="00B80934">
      <w:pPr>
        <w:pStyle w:val="ListParagraph"/>
        <w:numPr>
          <w:ilvl w:val="0"/>
          <w:numId w:val="24"/>
        </w:numPr>
      </w:pPr>
      <w:r>
        <w:t>Group/actor relationships, also called “vertical” relationships.</w:t>
      </w:r>
    </w:p>
    <w:p w14:paraId="707B065C" w14:textId="77777777" w:rsidR="00502610" w:rsidRDefault="00502610" w:rsidP="00B80934">
      <w:pPr>
        <w:pStyle w:val="ListParagraph"/>
        <w:numPr>
          <w:ilvl w:val="0"/>
          <w:numId w:val="24"/>
        </w:numPr>
      </w:pPr>
      <w:r>
        <w:t>How vertical relationships vary with time.</w:t>
      </w:r>
    </w:p>
    <w:p w14:paraId="3AAFF261" w14:textId="77777777" w:rsidR="00502610" w:rsidRDefault="00502610" w:rsidP="00B80934">
      <w:pPr>
        <w:pStyle w:val="ListParagraph"/>
        <w:numPr>
          <w:ilvl w:val="0"/>
          <w:numId w:val="24"/>
        </w:numPr>
      </w:pPr>
      <w:r>
        <w:t>Support for actors by groups in neighborhoods.</w:t>
      </w:r>
    </w:p>
    <w:p w14:paraId="0AF24FEE" w14:textId="77777777" w:rsidR="00502610" w:rsidRDefault="00502610" w:rsidP="00B80934">
      <w:pPr>
        <w:pStyle w:val="ListParagraph"/>
        <w:numPr>
          <w:ilvl w:val="0"/>
          <w:numId w:val="24"/>
        </w:numPr>
      </w:pPr>
      <w:r>
        <w:t>Support for actors by other actors.</w:t>
      </w:r>
    </w:p>
    <w:p w14:paraId="0CF10507" w14:textId="77777777" w:rsidR="00502610" w:rsidRDefault="00502610" w:rsidP="00B80934">
      <w:pPr>
        <w:pStyle w:val="ListParagraph"/>
        <w:numPr>
          <w:ilvl w:val="0"/>
          <w:numId w:val="24"/>
        </w:numPr>
      </w:pPr>
      <w:r>
        <w:t>The influence of actors in neighborhoods due to the support they receive.</w:t>
      </w:r>
    </w:p>
    <w:p w14:paraId="155A8D6D" w14:textId="0BE225C8" w:rsidR="00502610" w:rsidRDefault="00502610" w:rsidP="00B80934">
      <w:pPr>
        <w:pStyle w:val="ListParagraph"/>
        <w:numPr>
          <w:ilvl w:val="0"/>
          <w:numId w:val="24"/>
        </w:numPr>
      </w:pPr>
      <w:r>
        <w:t>The circumstances under which control of a neighborhood shifts from one actor to another (or to or from no actor at all)</w:t>
      </w:r>
      <w:r w:rsidR="00C8130A">
        <w:t>.</w:t>
      </w:r>
    </w:p>
    <w:p w14:paraId="4DF044B2" w14:textId="77777777" w:rsidR="00502610" w:rsidRDefault="00502610" w:rsidP="00B80934">
      <w:pPr>
        <w:pStyle w:val="ListParagraph"/>
        <w:numPr>
          <w:ilvl w:val="0"/>
          <w:numId w:val="24"/>
        </w:numPr>
      </w:pPr>
      <w:r>
        <w:t>What happens when control of a neighborhood shifts.</w:t>
      </w:r>
    </w:p>
    <w:p w14:paraId="19479118" w14:textId="77777777" w:rsidR="0036543E" w:rsidRDefault="0036543E" w:rsidP="0036543E"/>
    <w:p w14:paraId="1588400D" w14:textId="77777777" w:rsidR="00502610" w:rsidRDefault="00502610" w:rsidP="00502610">
      <w:pPr>
        <w:pStyle w:val="Heading3"/>
      </w:pPr>
      <w:bookmarkStart w:id="97" w:name="_Toc310421771"/>
      <w:bookmarkStart w:id="98" w:name="_Toc316891087"/>
      <w:r>
        <w:t>Relationships and Affinity</w:t>
      </w:r>
      <w:bookmarkEnd w:id="97"/>
      <w:bookmarkEnd w:id="98"/>
    </w:p>
    <w:p w14:paraId="270DEEF8"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xml:space="preserve">.  The magnitude of the number indicates the strength of the relationship and the sign indicates whether the related parties are friends or foes.  We usually assume that an entity’s relationship with itself is 1.0, and that a relationship of </w:t>
      </w:r>
      <m:oMath>
        <m:r>
          <w:rPr>
            <w:rFonts w:ascii="Cambria Math" w:hAnsi="Cambria Math"/>
          </w:rPr>
          <m:t>-1.0</m:t>
        </m:r>
      </m:oMath>
      <w:r>
        <w:t xml:space="preserve"> is pathological; the practical range is more like  </w:t>
      </w:r>
      <m:oMath>
        <m:r>
          <w:rPr>
            <w:rFonts w:ascii="Cambria Math" w:hAnsi="Cambria Math"/>
          </w:rPr>
          <m:t>-0.6≤X≤ +1.0</m:t>
        </m:r>
      </m:oMath>
      <w:r>
        <w:t>, though this is not a hard and fast rule.</w:t>
      </w:r>
    </w:p>
    <w:p w14:paraId="3AD34E0A" w14:textId="77777777" w:rsidR="0036543E" w:rsidRDefault="0036543E" w:rsidP="0036543E"/>
    <w:p w14:paraId="5C955511" w14:textId="78507043" w:rsidR="00502610" w:rsidRDefault="00502610" w:rsidP="0036543E">
      <w:r>
        <w:t xml:space="preserve">In Athena 3, all relationships are based on an affinity </w:t>
      </w:r>
      <w:r w:rsidRPr="009669AF">
        <w:rPr>
          <w:i/>
        </w:rPr>
        <w:t>A</w:t>
      </w:r>
      <w:r>
        <w:t xml:space="preserve"> </w:t>
      </w:r>
      <w:r w:rsidRPr="009669AF">
        <w:t>computed</w:t>
      </w:r>
      <w:r>
        <w:t xml:space="preserve"> by comparing the belief systems of the entities involved, where </w:t>
      </w:r>
      <m:oMath>
        <m:r>
          <w:rPr>
            <w:rFonts w:ascii="Cambria Math" w:hAnsi="Cambria Math"/>
          </w:rPr>
          <m:t>-1.0≤A≤+1.0</m:t>
        </m:r>
      </m:oMath>
      <w:r>
        <w:t xml:space="preserve">.  The definition of belief systems and affinities is found in the </w:t>
      </w:r>
      <w:r>
        <w:rPr>
          <w:i/>
        </w:rPr>
        <w:t>Mars Analyst’s Guide</w:t>
      </w:r>
      <w:r>
        <w:t>.  An affinity greater than zero implies that the two entities tend to have compatible beliefs; an affinity less than zero implies that the two entities tend to have incompatible beliefs. Both actors and civilian groups have belief systems</w:t>
      </w:r>
      <w:r w:rsidR="000A5EA6">
        <w:t xml:space="preserve">, and all pairs of them have </w:t>
      </w:r>
      <w:r>
        <w:t>affinities.</w:t>
      </w:r>
      <w:r w:rsidR="000A5EA6">
        <w:t xml:space="preserve">  (Force and organization groups inherit the affinities of their owning actors.)</w:t>
      </w:r>
    </w:p>
    <w:p w14:paraId="5765ACC6" w14:textId="77777777" w:rsidR="0036543E" w:rsidRDefault="0036543E" w:rsidP="0036543E"/>
    <w:p w14:paraId="67ED571F"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17343A53"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0F3398D9" w14:textId="77777777" w:rsidTr="001D79EC">
        <w:trPr>
          <w:cantSplit/>
          <w:jc w:val="center"/>
        </w:trPr>
        <w:tc>
          <w:tcPr>
            <w:tcW w:w="2484" w:type="dxa"/>
          </w:tcPr>
          <w:p w14:paraId="49AE3182" w14:textId="77777777" w:rsidR="00502610" w:rsidRPr="00553721" w:rsidRDefault="00502610" w:rsidP="001D79EC">
            <w:r w:rsidRPr="00553721">
              <w:t>Narrative</w:t>
            </w:r>
          </w:p>
        </w:tc>
        <w:tc>
          <w:tcPr>
            <w:tcW w:w="1224" w:type="dxa"/>
          </w:tcPr>
          <w:p w14:paraId="3AAE1A46" w14:textId="77777777" w:rsidR="00502610" w:rsidRPr="00553721" w:rsidRDefault="00502610" w:rsidP="001D79EC">
            <w:r w:rsidRPr="00553721">
              <w:t>Symbol</w:t>
            </w:r>
          </w:p>
        </w:tc>
        <w:tc>
          <w:tcPr>
            <w:tcW w:w="1080" w:type="dxa"/>
          </w:tcPr>
          <w:p w14:paraId="4432C54C" w14:textId="77777777" w:rsidR="00502610" w:rsidRPr="00553721" w:rsidRDefault="00502610" w:rsidP="001D79EC">
            <w:r w:rsidRPr="00553721">
              <w:t>Value</w:t>
            </w:r>
          </w:p>
        </w:tc>
        <w:tc>
          <w:tcPr>
            <w:tcW w:w="2160" w:type="dxa"/>
          </w:tcPr>
          <w:p w14:paraId="6AC7D497" w14:textId="77777777" w:rsidR="00502610" w:rsidRPr="00553721" w:rsidRDefault="00502610" w:rsidP="001D79EC">
            <w:r w:rsidRPr="00553721">
              <w:t>Range</w:t>
            </w:r>
          </w:p>
        </w:tc>
      </w:tr>
      <w:tr w:rsidR="00502610" w14:paraId="43782E24" w14:textId="77777777" w:rsidTr="001D79EC">
        <w:trPr>
          <w:cantSplit/>
          <w:jc w:val="center"/>
        </w:trPr>
        <w:tc>
          <w:tcPr>
            <w:tcW w:w="2484" w:type="dxa"/>
          </w:tcPr>
          <w:p w14:paraId="497B7733" w14:textId="77777777" w:rsidR="00502610" w:rsidRPr="00553721" w:rsidRDefault="00502610" w:rsidP="001D79EC">
            <w:pPr>
              <w:rPr>
                <w:i/>
              </w:rPr>
            </w:pPr>
            <w:r>
              <w:rPr>
                <w:i/>
              </w:rPr>
              <w:t>a</w:t>
            </w:r>
            <w:r>
              <w:t xml:space="preserve"> supports </w:t>
            </w:r>
            <w:r>
              <w:rPr>
                <w:i/>
              </w:rPr>
              <w:t>b</w:t>
            </w:r>
          </w:p>
        </w:tc>
        <w:tc>
          <w:tcPr>
            <w:tcW w:w="1224" w:type="dxa"/>
          </w:tcPr>
          <w:p w14:paraId="2098CC7A" w14:textId="77777777" w:rsidR="00502610" w:rsidRDefault="00502610" w:rsidP="001D79EC">
            <w:r>
              <w:t>SUPPORT</w:t>
            </w:r>
          </w:p>
        </w:tc>
        <w:tc>
          <w:tcPr>
            <w:tcW w:w="1080" w:type="dxa"/>
          </w:tcPr>
          <w:p w14:paraId="20E91BD8" w14:textId="77777777" w:rsidR="00502610" w:rsidRDefault="00502610" w:rsidP="001D79EC">
            <w:r>
              <w:t>0.8</w:t>
            </w:r>
          </w:p>
        </w:tc>
        <w:tc>
          <w:tcPr>
            <w:tcW w:w="2160" w:type="dxa"/>
          </w:tcPr>
          <w:p w14:paraId="29DDF7CD" w14:textId="77777777" w:rsidR="00502610" w:rsidRPr="00553721" w:rsidRDefault="00502610" w:rsidP="001D79EC">
            <w:r>
              <w:t xml:space="preserve">+0.7 &lt; </w:t>
            </w:r>
            <w:r>
              <w:rPr>
                <w:i/>
              </w:rPr>
              <w:t>value</w:t>
            </w:r>
            <w:r>
              <w:t xml:space="preserve"> ≤ +1.0</w:t>
            </w:r>
          </w:p>
        </w:tc>
      </w:tr>
      <w:tr w:rsidR="00502610" w14:paraId="50FBF8E1" w14:textId="77777777" w:rsidTr="001D79EC">
        <w:trPr>
          <w:cantSplit/>
          <w:jc w:val="center"/>
        </w:trPr>
        <w:tc>
          <w:tcPr>
            <w:tcW w:w="2484" w:type="dxa"/>
          </w:tcPr>
          <w:p w14:paraId="748EFD88" w14:textId="77777777" w:rsidR="00502610" w:rsidRPr="00553721" w:rsidRDefault="00502610" w:rsidP="001D79EC">
            <w:pPr>
              <w:rPr>
                <w:i/>
              </w:rPr>
            </w:pPr>
            <w:r>
              <w:rPr>
                <w:i/>
              </w:rPr>
              <w:t xml:space="preserve">a </w:t>
            </w:r>
            <w:r>
              <w:t xml:space="preserve">likes </w:t>
            </w:r>
            <w:r>
              <w:rPr>
                <w:i/>
              </w:rPr>
              <w:t>b</w:t>
            </w:r>
          </w:p>
        </w:tc>
        <w:tc>
          <w:tcPr>
            <w:tcW w:w="1224" w:type="dxa"/>
          </w:tcPr>
          <w:p w14:paraId="2CA13E2C" w14:textId="77777777" w:rsidR="00502610" w:rsidRDefault="00502610" w:rsidP="001D79EC">
            <w:r>
              <w:t>LIKE</w:t>
            </w:r>
          </w:p>
        </w:tc>
        <w:tc>
          <w:tcPr>
            <w:tcW w:w="1080" w:type="dxa"/>
          </w:tcPr>
          <w:p w14:paraId="40DAE9E3" w14:textId="77777777" w:rsidR="00502610" w:rsidRDefault="00502610" w:rsidP="001D79EC">
            <w:r>
              <w:t>0.4</w:t>
            </w:r>
          </w:p>
        </w:tc>
        <w:tc>
          <w:tcPr>
            <w:tcW w:w="2160" w:type="dxa"/>
          </w:tcPr>
          <w:p w14:paraId="294B8361" w14:textId="77777777" w:rsidR="00502610" w:rsidRPr="00553721" w:rsidRDefault="00502610" w:rsidP="001D79EC">
            <w:r>
              <w:t xml:space="preserve">+0.2 &lt; </w:t>
            </w:r>
            <w:r>
              <w:rPr>
                <w:i/>
              </w:rPr>
              <w:t>value</w:t>
            </w:r>
            <w:r>
              <w:t xml:space="preserve"> ≤ +0.7</w:t>
            </w:r>
          </w:p>
        </w:tc>
      </w:tr>
      <w:tr w:rsidR="00502610" w14:paraId="57C364E8" w14:textId="77777777" w:rsidTr="001D79EC">
        <w:trPr>
          <w:cantSplit/>
          <w:jc w:val="center"/>
        </w:trPr>
        <w:tc>
          <w:tcPr>
            <w:tcW w:w="2484" w:type="dxa"/>
          </w:tcPr>
          <w:p w14:paraId="6D87A501" w14:textId="77777777" w:rsidR="00502610" w:rsidRPr="00553721" w:rsidRDefault="00502610" w:rsidP="001D79EC">
            <w:r>
              <w:rPr>
                <w:i/>
              </w:rPr>
              <w:t>a</w:t>
            </w:r>
            <w:r>
              <w:t xml:space="preserve"> is indifferent to </w:t>
            </w:r>
            <w:r>
              <w:rPr>
                <w:i/>
              </w:rPr>
              <w:t>b</w:t>
            </w:r>
          </w:p>
        </w:tc>
        <w:tc>
          <w:tcPr>
            <w:tcW w:w="1224" w:type="dxa"/>
          </w:tcPr>
          <w:p w14:paraId="07D20C55" w14:textId="77777777" w:rsidR="00502610" w:rsidRDefault="00502610" w:rsidP="001D79EC">
            <w:r>
              <w:t>INDIFF</w:t>
            </w:r>
          </w:p>
        </w:tc>
        <w:tc>
          <w:tcPr>
            <w:tcW w:w="1080" w:type="dxa"/>
          </w:tcPr>
          <w:p w14:paraId="202FBAD3" w14:textId="77777777" w:rsidR="00502610" w:rsidRDefault="00502610" w:rsidP="001D79EC">
            <w:r>
              <w:t>0.0</w:t>
            </w:r>
          </w:p>
        </w:tc>
        <w:tc>
          <w:tcPr>
            <w:tcW w:w="2160" w:type="dxa"/>
          </w:tcPr>
          <w:p w14:paraId="621EEEFE" w14:textId="77777777" w:rsidR="00502610" w:rsidRPr="00553721" w:rsidRDefault="00502610" w:rsidP="001D79EC">
            <w:r>
              <w:t xml:space="preserve">–0.2 &lt; </w:t>
            </w:r>
            <w:r>
              <w:rPr>
                <w:i/>
              </w:rPr>
              <w:t>value</w:t>
            </w:r>
            <w:r>
              <w:t xml:space="preserve"> ≤ +0.2</w:t>
            </w:r>
          </w:p>
        </w:tc>
      </w:tr>
      <w:tr w:rsidR="00502610" w14:paraId="505E5FC1" w14:textId="77777777" w:rsidTr="001D79EC">
        <w:trPr>
          <w:cantSplit/>
          <w:jc w:val="center"/>
        </w:trPr>
        <w:tc>
          <w:tcPr>
            <w:tcW w:w="2484" w:type="dxa"/>
          </w:tcPr>
          <w:p w14:paraId="7E0301ED" w14:textId="77777777" w:rsidR="00502610" w:rsidRPr="00553721" w:rsidRDefault="00502610" w:rsidP="001D79EC">
            <w:r>
              <w:rPr>
                <w:i/>
              </w:rPr>
              <w:t>a</w:t>
            </w:r>
            <w:r>
              <w:t xml:space="preserve"> dislikes </w:t>
            </w:r>
            <w:r>
              <w:rPr>
                <w:i/>
              </w:rPr>
              <w:t>b</w:t>
            </w:r>
          </w:p>
        </w:tc>
        <w:tc>
          <w:tcPr>
            <w:tcW w:w="1224" w:type="dxa"/>
          </w:tcPr>
          <w:p w14:paraId="546DE5A5" w14:textId="77777777" w:rsidR="00502610" w:rsidRDefault="00502610" w:rsidP="001D79EC">
            <w:r>
              <w:t>DISLIKE</w:t>
            </w:r>
          </w:p>
        </w:tc>
        <w:tc>
          <w:tcPr>
            <w:tcW w:w="1080" w:type="dxa"/>
          </w:tcPr>
          <w:p w14:paraId="170FD139" w14:textId="77777777" w:rsidR="00502610" w:rsidRDefault="00502610" w:rsidP="001D79EC">
            <w:r>
              <w:t>–0.4</w:t>
            </w:r>
          </w:p>
        </w:tc>
        <w:tc>
          <w:tcPr>
            <w:tcW w:w="2160" w:type="dxa"/>
          </w:tcPr>
          <w:p w14:paraId="54DA28DC" w14:textId="77777777" w:rsidR="00502610" w:rsidRDefault="00502610" w:rsidP="001D79EC">
            <w:r>
              <w:t xml:space="preserve">–0.7 &lt; </w:t>
            </w:r>
            <w:r>
              <w:rPr>
                <w:i/>
              </w:rPr>
              <w:t>value</w:t>
            </w:r>
            <w:r>
              <w:t xml:space="preserve"> ≤ –0.2</w:t>
            </w:r>
          </w:p>
        </w:tc>
      </w:tr>
      <w:tr w:rsidR="00502610" w14:paraId="341F2B0C" w14:textId="77777777" w:rsidTr="001D79EC">
        <w:trPr>
          <w:cantSplit/>
          <w:jc w:val="center"/>
        </w:trPr>
        <w:tc>
          <w:tcPr>
            <w:tcW w:w="2484" w:type="dxa"/>
          </w:tcPr>
          <w:p w14:paraId="4F8C552A" w14:textId="77777777" w:rsidR="00502610" w:rsidRPr="00553721" w:rsidRDefault="00502610" w:rsidP="001D79EC">
            <w:pPr>
              <w:rPr>
                <w:i/>
              </w:rPr>
            </w:pPr>
            <w:r>
              <w:rPr>
                <w:i/>
              </w:rPr>
              <w:lastRenderedPageBreak/>
              <w:t>a</w:t>
            </w:r>
            <w:r>
              <w:t xml:space="preserve"> opposes </w:t>
            </w:r>
            <w:r>
              <w:rPr>
                <w:i/>
              </w:rPr>
              <w:t>b</w:t>
            </w:r>
          </w:p>
        </w:tc>
        <w:tc>
          <w:tcPr>
            <w:tcW w:w="1224" w:type="dxa"/>
          </w:tcPr>
          <w:p w14:paraId="55AC153B" w14:textId="77777777" w:rsidR="00502610" w:rsidRDefault="00502610" w:rsidP="001D79EC">
            <w:r>
              <w:t>OPPOSE</w:t>
            </w:r>
          </w:p>
        </w:tc>
        <w:tc>
          <w:tcPr>
            <w:tcW w:w="1080" w:type="dxa"/>
          </w:tcPr>
          <w:p w14:paraId="45B764A1" w14:textId="77777777" w:rsidR="00502610" w:rsidRDefault="00502610" w:rsidP="001D79EC">
            <w:r>
              <w:t>–0.8</w:t>
            </w:r>
          </w:p>
        </w:tc>
        <w:tc>
          <w:tcPr>
            <w:tcW w:w="2160" w:type="dxa"/>
          </w:tcPr>
          <w:p w14:paraId="279C596B" w14:textId="77777777" w:rsidR="00502610" w:rsidRDefault="00502610" w:rsidP="001D79EC">
            <w:r>
              <w:t xml:space="preserve">–1.0 ≤ </w:t>
            </w:r>
            <w:r>
              <w:rPr>
                <w:i/>
              </w:rPr>
              <w:t>value</w:t>
            </w:r>
            <w:r>
              <w:t xml:space="preserve"> ≤ –0.7</w:t>
            </w:r>
          </w:p>
        </w:tc>
      </w:tr>
    </w:tbl>
    <w:p w14:paraId="20C6C141" w14:textId="77777777" w:rsidR="00502610" w:rsidRDefault="00502610" w:rsidP="00502610">
      <w:pPr>
        <w:pStyle w:val="Heading3"/>
      </w:pPr>
      <w:bookmarkStart w:id="99" w:name="_Toc310421772"/>
      <w:bookmarkStart w:id="100" w:name="_Toc316891088"/>
      <w:r>
        <w:t>Horizontal Relationships</w:t>
      </w:r>
      <w:bookmarkEnd w:id="99"/>
      <w:bookmarkEnd w:id="100"/>
    </w:p>
    <w:p w14:paraId="03F08FE4" w14:textId="77777777"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As in earlier versions, it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Athena 3 bases the relationship on group affinity as described in this section.</w:t>
      </w:r>
    </w:p>
    <w:p w14:paraId="3ECCD6ED" w14:textId="77777777" w:rsidR="00502610" w:rsidRDefault="00502610" w:rsidP="00502610">
      <w:pPr>
        <w:pStyle w:val="Heading4"/>
      </w:pPr>
      <w:bookmarkStart w:id="101" w:name="_Toc310421773"/>
      <w:bookmarkStart w:id="102" w:name="_Toc316891089"/>
      <w:r>
        <w:t>Force and Organization Group Affinities</w:t>
      </w:r>
      <w:bookmarkEnd w:id="101"/>
      <w:bookmarkEnd w:id="102"/>
    </w:p>
    <w:p w14:paraId="535E054F" w14:textId="77777777" w:rsidR="00502610" w:rsidRDefault="00502610" w:rsidP="0036543E">
      <w:r>
        <w:t>Force and organization groups have neither belief systems nor affinities.  They are, however, owned by actors, which do.  For the purposes of computing relationships, we assume that force and organization groups inherit the belief systems and affinities of their owning actors.</w:t>
      </w:r>
    </w:p>
    <w:p w14:paraId="523FE9BD" w14:textId="77777777" w:rsidR="0036543E" w:rsidRDefault="0036543E" w:rsidP="0036543E"/>
    <w:p w14:paraId="58FE7EEA" w14:textId="77777777" w:rsidR="00502610" w:rsidRDefault="00502610" w:rsidP="0036543E">
      <w:r>
        <w:t xml:space="preserve">To put it another way, each group gets its affinities from its associated </w:t>
      </w:r>
      <w:r>
        <w:rPr>
          <w:i/>
        </w:rPr>
        <w:t>belief system entity</w:t>
      </w:r>
      <w:r>
        <w:t>, where:</w:t>
      </w:r>
    </w:p>
    <w:p w14:paraId="3657C155" w14:textId="77777777" w:rsidR="00502610" w:rsidRDefault="00502610" w:rsidP="00502610"/>
    <w:p w14:paraId="5FA0AA0D" w14:textId="77777777" w:rsidR="00502610" w:rsidRDefault="00502610" w:rsidP="00B80934">
      <w:pPr>
        <w:pStyle w:val="ListParagraph"/>
        <w:numPr>
          <w:ilvl w:val="0"/>
          <w:numId w:val="25"/>
        </w:numPr>
      </w:pPr>
      <w:r>
        <w:t>The belief system entity for each force and organization group is the actor that owns the group.</w:t>
      </w:r>
    </w:p>
    <w:p w14:paraId="31A89C33" w14:textId="77777777" w:rsidR="00502610" w:rsidRDefault="00502610" w:rsidP="00B80934">
      <w:pPr>
        <w:pStyle w:val="ListParagraph"/>
        <w:numPr>
          <w:ilvl w:val="0"/>
          <w:numId w:val="25"/>
        </w:numPr>
      </w:pPr>
      <w:r>
        <w:t>The belief system entity for each civilian group is the group itself.</w:t>
      </w:r>
    </w:p>
    <w:p w14:paraId="687CCBD6" w14:textId="77777777" w:rsidR="0036543E" w:rsidRDefault="0036543E" w:rsidP="00B80934">
      <w:pPr>
        <w:pStyle w:val="ListParagraph"/>
        <w:numPr>
          <w:ilvl w:val="0"/>
          <w:numId w:val="25"/>
        </w:numPr>
      </w:pPr>
    </w:p>
    <w:p w14:paraId="2C7D2473"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57EC1409" w14:textId="77777777" w:rsidR="00502610" w:rsidRDefault="00502610" w:rsidP="00502610">
      <w:pPr>
        <w:pStyle w:val="Heading4"/>
      </w:pPr>
      <w:bookmarkStart w:id="103" w:name="_Toc310421774"/>
      <w:bookmarkStart w:id="104" w:name="_Toc316891090"/>
      <w:r>
        <w:t>Computing Horizontal Relationships</w:t>
      </w:r>
      <w:bookmarkEnd w:id="103"/>
      <w:bookmarkEnd w:id="104"/>
    </w:p>
    <w:p w14:paraId="16C98952" w14:textId="77777777" w:rsidR="00502610" w:rsidRDefault="00502610" w:rsidP="0036543E">
      <w:r>
        <w:t>The horizontal relationship between two groups is then defined as follows:</w:t>
      </w:r>
    </w:p>
    <w:p w14:paraId="16A4AEC8" w14:textId="77777777" w:rsidR="0036543E" w:rsidRPr="00885938" w:rsidRDefault="0036543E" w:rsidP="0036543E"/>
    <w:p w14:paraId="4CA5BF6B" w14:textId="77777777" w:rsidR="00502610" w:rsidRPr="0081375D" w:rsidRDefault="003976B8" w:rsidP="0036543E">
      <w:pPr>
        <w:ind w:left="360"/>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fg</m:t>
              </m:r>
            </m:sub>
          </m:sSub>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0DAD414B" w14:textId="77777777" w:rsidR="00502610" w:rsidRDefault="00502610" w:rsidP="00502610"/>
    <w:p w14:paraId="4AAE906B" w14:textId="77777777" w:rsidR="00502610" w:rsidRDefault="00502610" w:rsidP="0036543E">
      <w:r>
        <w:t>Basing relationships on affinity provides a straightforward way to allow relationships to vary dynamically: if a group’s belief about a topic changes (perhaps due to information operations), its relationships will change.  The GRAM model, however, does not support dynamic group relationships at this time, so this remains for future work.</w:t>
      </w:r>
    </w:p>
    <w:p w14:paraId="25E73F3A" w14:textId="77777777" w:rsidR="00502610" w:rsidRDefault="00502610" w:rsidP="00502610">
      <w:pPr>
        <w:pStyle w:val="Heading3"/>
      </w:pPr>
      <w:bookmarkStart w:id="105" w:name="_Ref174775754"/>
      <w:bookmarkStart w:id="106" w:name="_Toc310421775"/>
      <w:bookmarkStart w:id="107" w:name="_Toc316891091"/>
      <w:r>
        <w:t>Vertical Relationship</w:t>
      </w:r>
      <w:bookmarkEnd w:id="105"/>
      <w:r>
        <w:t>s</w:t>
      </w:r>
      <w:bookmarkEnd w:id="106"/>
      <w:bookmarkEnd w:id="107"/>
    </w:p>
    <w:p w14:paraId="33714C31" w14:textId="49959249"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p>
    <w:p w14:paraId="46D1E08F" w14:textId="77777777" w:rsidR="0036543E" w:rsidRDefault="0036543E" w:rsidP="0036543E"/>
    <w:p w14:paraId="1C84CF84" w14:textId="77777777" w:rsidR="00502610" w:rsidRDefault="00502610" w:rsidP="0036543E">
      <w:r>
        <w:lastRenderedPageBreak/>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7CA0A6BC" w14:textId="77777777" w:rsidR="0036543E" w:rsidRDefault="0036543E" w:rsidP="0036543E"/>
    <w:p w14:paraId="2E19BB05" w14:textId="77777777" w:rsidR="00502610" w:rsidRDefault="00502610" w:rsidP="0036543E">
      <w:r>
        <w:t xml:space="preserve">This section explains how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is computed as the simulation advances.</w:t>
      </w:r>
    </w:p>
    <w:p w14:paraId="2C286DE8" w14:textId="77777777" w:rsidR="00502610" w:rsidRDefault="00502610" w:rsidP="00502610">
      <w:pPr>
        <w:pStyle w:val="Heading4"/>
      </w:pPr>
      <w:bookmarkStart w:id="108" w:name="_Toc310421776"/>
      <w:bookmarkStart w:id="109" w:name="_Toc316891092"/>
      <w:r w:rsidRPr="0081375D">
        <w:t>Force</w:t>
      </w:r>
      <w:r>
        <w:t xml:space="preserve"> and Organization Groups</w:t>
      </w:r>
      <w:bookmarkEnd w:id="108"/>
      <w:bookmarkEnd w:id="109"/>
    </w:p>
    <w:p w14:paraId="260D34E0"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xml:space="preserve">, we define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as follows:</w:t>
      </w:r>
    </w:p>
    <w:p w14:paraId="63B235D0" w14:textId="77777777" w:rsidR="00502610" w:rsidRDefault="00502610" w:rsidP="00502610"/>
    <w:p w14:paraId="46C74E7E" w14:textId="77777777" w:rsidR="00502610" w:rsidRPr="00300366" w:rsidRDefault="003976B8" w:rsidP="0036543E">
      <w:pPr>
        <w:ind w:left="36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671B211F" w14:textId="77777777" w:rsidR="00502610" w:rsidRDefault="00502610" w:rsidP="00502610"/>
    <w:p w14:paraId="2628E983" w14:textId="3A2983DE" w:rsidR="00502610" w:rsidRDefault="00502610" w:rsidP="0036543E">
      <w:r>
        <w:t xml:space="preserve">That is, a force or organization group has a perfect relationship with its owner, and its vertical relationship with any other actor is simply the affinity of its owner for that actor.  Because belief systems are static in this version,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i/>
              </w:rPr>
            </m:ctrlPr>
          </m:dPr>
          <m:e>
            <m:r>
              <w:rPr>
                <w:rFonts w:ascii="Cambria Math" w:hAnsi="Cambria Math"/>
              </w:rPr>
              <m:t>t</m:t>
            </m:r>
          </m:e>
        </m:d>
      </m:oMath>
      <w:r>
        <w:t xml:space="preserve"> is constant when </w:t>
      </w:r>
      <w:r>
        <w:rPr>
          <w:i/>
        </w:rPr>
        <w:t>g</w:t>
      </w:r>
      <w:r>
        <w:t xml:space="preserve"> is a force or organization group.</w:t>
      </w:r>
    </w:p>
    <w:p w14:paraId="0A9315A5" w14:textId="77777777" w:rsidR="00502610" w:rsidRPr="002D708E" w:rsidRDefault="00502610" w:rsidP="00502610">
      <w:pPr>
        <w:pStyle w:val="Heading4"/>
      </w:pPr>
      <w:bookmarkStart w:id="110" w:name="_Ref310421674"/>
      <w:bookmarkStart w:id="111" w:name="_Toc310421777"/>
      <w:bookmarkStart w:id="112" w:name="_Toc316891093"/>
      <w:r>
        <w:t>V</w:t>
      </w:r>
      <w:r>
        <w:rPr>
          <w:vertAlign w:val="subscript"/>
        </w:rPr>
        <w:t>ga</w:t>
      </w:r>
      <w:r>
        <w:t xml:space="preserve"> at Time </w:t>
      </w:r>
      <w:r w:rsidRPr="003444D9">
        <w:t>t</w:t>
      </w:r>
      <w:bookmarkEnd w:id="110"/>
      <w:bookmarkEnd w:id="111"/>
      <w:bookmarkEnd w:id="112"/>
    </w:p>
    <w:p w14:paraId="47B20041" w14:textId="77777777" w:rsidR="00502610" w:rsidRDefault="00502610" w:rsidP="0036543E">
      <w:r>
        <w:t xml:space="preserve">The vertical relationship of civilian group </w:t>
      </w:r>
      <w:r>
        <w:rPr>
          <w:i/>
        </w:rPr>
        <w:t>g</w:t>
      </w:r>
      <w:r>
        <w:t xml:space="preserve"> with actor </w:t>
      </w:r>
      <w:r>
        <w:rPr>
          <w:i/>
        </w:rPr>
        <w:t>a</w:t>
      </w:r>
      <w:r>
        <w:t xml:space="preserve"> is a dynamic quantity that varies according to </w:t>
      </w:r>
      <w:r>
        <w:rPr>
          <w:i/>
        </w:rPr>
        <w:t>a’</w:t>
      </w:r>
      <w:r>
        <w:t xml:space="preserve">s actions and </w:t>
      </w:r>
      <w:r>
        <w:rPr>
          <w:i/>
        </w:rPr>
        <w:t>g’</w:t>
      </w:r>
      <w:r>
        <w:t xml:space="preserve">s circumstances.  The relationship at time </w:t>
      </w:r>
      <w:r>
        <w:rPr>
          <w:i/>
        </w:rPr>
        <w:t>t</w:t>
      </w:r>
      <w:r>
        <w:t xml:space="preserve"> is denoted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and is given by the following equation:</w:t>
      </w:r>
    </w:p>
    <w:p w14:paraId="65B4A201" w14:textId="77777777" w:rsidR="0036543E" w:rsidRDefault="0036543E" w:rsidP="0036543E"/>
    <w:p w14:paraId="12C0A8FD" w14:textId="77777777" w:rsidR="00502610" w:rsidRPr="00DE78EF" w:rsidRDefault="003976B8" w:rsidP="0036543E">
      <w:pPr>
        <w:ind w:left="36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mood</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tactics</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oMath>
      </m:oMathPara>
    </w:p>
    <w:p w14:paraId="041FB08E" w14:textId="77777777" w:rsidR="00502610" w:rsidRDefault="00502610" w:rsidP="00502610"/>
    <w:p w14:paraId="4EC4E55E" w14:textId="77777777" w:rsidR="00502610" w:rsidRDefault="00502610" w:rsidP="00502610">
      <w:r>
        <w:t xml:space="preserve">where </w:t>
      </w:r>
    </w:p>
    <w:p w14:paraId="72A0204F" w14:textId="77777777" w:rsidR="00502610" w:rsidRDefault="00502610" w:rsidP="00502610"/>
    <w:p w14:paraId="04047CC0" w14:textId="77777777" w:rsidR="00502610" w:rsidRPr="00DE78EF" w:rsidRDefault="003976B8" w:rsidP="00502610">
      <w:pPr>
        <w:pStyle w:val="Definitions"/>
      </w:pP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502610">
        <w:tab/>
        <w:t>=</w:t>
      </w:r>
      <w:r w:rsidR="00502610">
        <w:tab/>
      </w:r>
      <w:r w:rsidR="00502610" w:rsidRPr="0081375D">
        <w:t>The time at which control of group g’s neighborhood last changed.  At simulation start,</w:t>
      </w:r>
      <w:r w:rsidR="00502610">
        <w:t xml:space="preserve"> </w:t>
      </w:r>
      <m:oMath>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=0</m:t>
        </m:r>
      </m:oMath>
      <w:r w:rsidR="00502610">
        <w:t>.</w:t>
      </w:r>
    </w:p>
    <w:p w14:paraId="3B328394" w14:textId="77777777" w:rsidR="00502610" w:rsidRPr="00DE78EF" w:rsidRDefault="003976B8" w:rsidP="00502610">
      <w:pPr>
        <w:pStyle w:val="Definitions"/>
      </w:pPr>
      <m:oMath>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oMath>
      <w:r w:rsidR="00502610">
        <w:tab/>
        <w:t>=</w:t>
      </w:r>
      <w:r w:rsidR="00502610">
        <w:tab/>
        <w:t xml:space="preserve">The </w:t>
      </w:r>
      <w:r w:rsidR="00502610" w:rsidRPr="0081375D">
        <w:t>base</w:t>
      </w:r>
      <w:r w:rsidR="00502610">
        <w:t xml:space="preserve"> vertical relationship as of </w:t>
      </w: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502610">
        <w:t>.</w:t>
      </w:r>
    </w:p>
    <w:p w14:paraId="1BEE9697"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mood</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changes in group </w:t>
      </w:r>
      <w:r>
        <w:rPr>
          <w:i/>
        </w:rPr>
        <w:t>g</w:t>
      </w:r>
      <w:r>
        <w:t>’s mood</w:t>
      </w:r>
    </w:p>
    <w:p w14:paraId="2B13DFD2"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w:t>
      </w:r>
      <w:r>
        <w:rPr>
          <w:i/>
        </w:rPr>
        <w:t>a</w:t>
      </w:r>
      <w:r>
        <w:t xml:space="preserve">’s provision of Essential Non-Infrastructure (ENI) services (Section </w:t>
      </w:r>
      <w:r>
        <w:fldChar w:fldCharType="begin"/>
      </w:r>
      <w:r>
        <w:instrText xml:space="preserve"> REF _Ref310246902 \r \h </w:instrText>
      </w:r>
      <w:r>
        <w:fldChar w:fldCharType="separate"/>
      </w:r>
      <w:r w:rsidR="00D90060">
        <w:t>8</w:t>
      </w:r>
      <w:r>
        <w:fldChar w:fldCharType="end"/>
      </w:r>
      <w:r>
        <w:t>)</w:t>
      </w:r>
    </w:p>
    <w:p w14:paraId="347E4146" w14:textId="77777777" w:rsidR="00502610"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r>
          <w:rPr>
            <w:rFonts w:ascii="Cambria Math" w:hAnsi="Cambria Math"/>
          </w:rPr>
          <m:t>(t)</m:t>
        </m:r>
      </m:oMath>
      <w:r>
        <w:tab/>
        <w:t>=</w:t>
      </w:r>
      <w:r>
        <w:tab/>
        <w:t xml:space="preserve">The change in </w:t>
      </w:r>
      <w:r>
        <w:rPr>
          <w:i/>
        </w:rPr>
        <w:t>V</w:t>
      </w:r>
      <w:r>
        <w:t xml:space="preserve"> due to </w:t>
      </w:r>
      <w:r>
        <w:rPr>
          <w:i/>
        </w:rPr>
        <w:t>a</w:t>
      </w:r>
      <w:r>
        <w:t>’s choice of tactics</w:t>
      </w:r>
    </w:p>
    <w:p w14:paraId="6A9AE6EE"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r>
          <w:rPr>
            <w:rFonts w:ascii="Cambria Math" w:hAnsi="Cambria Math"/>
          </w:rPr>
          <m:t>(t)</m:t>
        </m:r>
      </m:oMath>
      <w:r>
        <w:tab/>
        <w:t>=</w:t>
      </w:r>
      <w:r>
        <w:tab/>
        <w:t xml:space="preserve">The change in </w:t>
      </w:r>
      <w:r>
        <w:rPr>
          <w:i/>
        </w:rPr>
        <w:t>V</w:t>
      </w:r>
      <w:r>
        <w:t xml:space="preserve"> due to changes in </w:t>
      </w:r>
      <w:r>
        <w:rPr>
          <w:i/>
        </w:rPr>
        <w:t>a</w:t>
      </w:r>
      <w:r>
        <w:t xml:space="preserve">’s and </w:t>
      </w:r>
      <w:r>
        <w:rPr>
          <w:i/>
        </w:rPr>
        <w:t>g</w:t>
      </w:r>
      <w:r>
        <w:t>’s</w:t>
      </w:r>
      <w:r>
        <w:rPr>
          <w:i/>
        </w:rPr>
        <w:t xml:space="preserve"> </w:t>
      </w:r>
      <w:r>
        <w:t>belief systems</w:t>
      </w:r>
    </w:p>
    <w:p w14:paraId="539A23C2" w14:textId="77777777" w:rsidR="00502610" w:rsidRDefault="00502610" w:rsidP="00502610"/>
    <w:p w14:paraId="5B5AA783" w14:textId="77777777" w:rsidR="00502610" w:rsidRDefault="00502610" w:rsidP="00AD49A6">
      <w:r>
        <w:t xml:space="preserve">Note that the symbols listed above depend implicitly on </w:t>
      </w:r>
      <w:r>
        <w:rPr>
          <w:i/>
        </w:rPr>
        <w:t>g</w:t>
      </w:r>
      <w:r>
        <w:t xml:space="preserve"> and </w:t>
      </w:r>
      <w:r>
        <w:rPr>
          <w:i/>
        </w:rPr>
        <w:t>a</w:t>
      </w:r>
      <w:r>
        <w:t>.</w:t>
      </w:r>
    </w:p>
    <w:p w14:paraId="3BC2F735" w14:textId="77777777" w:rsidR="00AD49A6" w:rsidRPr="004C5F9B" w:rsidRDefault="00AD49A6" w:rsidP="00AD49A6"/>
    <w:p w14:paraId="3FD924DB" w14:textId="77777777" w:rsidR="00502610" w:rsidRDefault="00502610" w:rsidP="00AD49A6">
      <w:r>
        <w:lastRenderedPageBreak/>
        <w:t xml:space="preserve">In other words, at any given point in time the vertical relationship between civilian group </w:t>
      </w:r>
      <w:r>
        <w:rPr>
          <w:i/>
        </w:rPr>
        <w:t>g</w:t>
      </w:r>
      <w:r>
        <w:t xml:space="preserve"> and actor </w:t>
      </w:r>
      <w:r>
        <w:rPr>
          <w:i/>
        </w:rPr>
        <w:t>a</w:t>
      </w:r>
      <w:r>
        <w:t xml:space="preserve"> is some base value plus a number of deltas; the deltas are determined by rule sets, which are described below.</w:t>
      </w:r>
    </w:p>
    <w:p w14:paraId="41927C47" w14:textId="77777777" w:rsidR="00AD49A6" w:rsidRDefault="00AD49A6" w:rsidP="00AD49A6"/>
    <w:p w14:paraId="0867BE5A" w14:textId="77777777" w:rsidR="00502610" w:rsidRDefault="00502610" w:rsidP="00AD49A6">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denoted </w:t>
      </w:r>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new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14:paraId="0C878F83" w14:textId="77777777" w:rsidR="00AD49A6" w:rsidRDefault="00AD49A6" w:rsidP="00AD49A6"/>
    <w:p w14:paraId="0EFE3F8A" w14:textId="77777777" w:rsidR="00502610" w:rsidRDefault="00502610" w:rsidP="00AD49A6">
      <w:r>
        <w:t>The following sections will describe each component of this equation.</w:t>
      </w:r>
    </w:p>
    <w:p w14:paraId="4AD8577D" w14:textId="77777777" w:rsidR="00502610" w:rsidRDefault="00502610" w:rsidP="00502610">
      <w:pPr>
        <w:pStyle w:val="Heading4"/>
      </w:pPr>
      <w:bookmarkStart w:id="113" w:name="_Ref162337101"/>
      <w:bookmarkStart w:id="114" w:name="_Toc310421778"/>
      <w:bookmarkStart w:id="115" w:name="_Toc316891094"/>
      <w:r>
        <w:t>Magnitudes and the Scale Function</w:t>
      </w:r>
      <w:bookmarkEnd w:id="113"/>
      <w:bookmarkEnd w:id="114"/>
      <w:bookmarkEnd w:id="115"/>
    </w:p>
    <w:p w14:paraId="68A145C0" w14:textId="6F06B0C7" w:rsidR="00502610" w:rsidRDefault="00502610" w:rsidP="00AD49A6">
      <w:r>
        <w:t xml:space="preserve">Several of the rules in the following sections make use of </w:t>
      </w:r>
      <w:r w:rsidR="005E7C04">
        <w:t>the following magnitude symbols, which are also used throughout the attitude rules:</w:t>
      </w:r>
    </w:p>
    <w:p w14:paraId="47993AF4" w14:textId="77777777" w:rsidR="00AD49A6" w:rsidRDefault="00AD49A6" w:rsidP="00AD49A6"/>
    <w:tbl>
      <w:tblPr>
        <w:tblStyle w:val="TableGrid"/>
        <w:tblW w:w="5000" w:type="pct"/>
        <w:tblLook w:val="04A0" w:firstRow="1" w:lastRow="0" w:firstColumn="1" w:lastColumn="0" w:noHBand="0" w:noVBand="1"/>
      </w:tblPr>
      <w:tblGrid>
        <w:gridCol w:w="1373"/>
        <w:gridCol w:w="1172"/>
        <w:gridCol w:w="970"/>
        <w:gridCol w:w="767"/>
        <w:gridCol w:w="660"/>
        <w:gridCol w:w="642"/>
        <w:gridCol w:w="785"/>
        <w:gridCol w:w="988"/>
        <w:gridCol w:w="1188"/>
        <w:gridCol w:w="1391"/>
      </w:tblGrid>
      <w:tr w:rsidR="00502610" w14:paraId="73A3C510" w14:textId="77777777" w:rsidTr="005E7C04">
        <w:tc>
          <w:tcPr>
            <w:tcW w:w="691" w:type="pct"/>
          </w:tcPr>
          <w:p w14:paraId="0DFDD3CF" w14:textId="77777777" w:rsidR="00502610" w:rsidRDefault="00502610" w:rsidP="001D79EC">
            <w:r>
              <w:t>XXXXL–</w:t>
            </w:r>
          </w:p>
        </w:tc>
        <w:tc>
          <w:tcPr>
            <w:tcW w:w="590" w:type="pct"/>
          </w:tcPr>
          <w:p w14:paraId="5DB365BE" w14:textId="77777777" w:rsidR="00502610" w:rsidRDefault="00502610" w:rsidP="001D79EC">
            <w:r>
              <w:t>XXXL–</w:t>
            </w:r>
          </w:p>
        </w:tc>
        <w:tc>
          <w:tcPr>
            <w:tcW w:w="488" w:type="pct"/>
          </w:tcPr>
          <w:p w14:paraId="4653170B" w14:textId="77777777" w:rsidR="00502610" w:rsidRDefault="00502610" w:rsidP="001D79EC">
            <w:r>
              <w:t>XXL–</w:t>
            </w:r>
          </w:p>
        </w:tc>
        <w:tc>
          <w:tcPr>
            <w:tcW w:w="386" w:type="pct"/>
          </w:tcPr>
          <w:p w14:paraId="7CA7E5D9" w14:textId="77777777" w:rsidR="00502610" w:rsidRDefault="00502610" w:rsidP="001D79EC">
            <w:r>
              <w:t>XL–</w:t>
            </w:r>
          </w:p>
        </w:tc>
        <w:tc>
          <w:tcPr>
            <w:tcW w:w="332" w:type="pct"/>
          </w:tcPr>
          <w:p w14:paraId="5029A267" w14:textId="77777777" w:rsidR="00502610" w:rsidRDefault="00502610" w:rsidP="001D79EC">
            <w:r>
              <w:t>L–</w:t>
            </w:r>
          </w:p>
        </w:tc>
        <w:tc>
          <w:tcPr>
            <w:tcW w:w="323" w:type="pct"/>
          </w:tcPr>
          <w:p w14:paraId="68482AE6" w14:textId="77777777" w:rsidR="00502610" w:rsidRDefault="00502610" w:rsidP="001D79EC">
            <w:r>
              <w:t>M–</w:t>
            </w:r>
          </w:p>
        </w:tc>
        <w:tc>
          <w:tcPr>
            <w:tcW w:w="395" w:type="pct"/>
          </w:tcPr>
          <w:p w14:paraId="33A29F75" w14:textId="77777777" w:rsidR="00502610" w:rsidRDefault="00502610" w:rsidP="001D79EC">
            <w:r>
              <w:t>S–</w:t>
            </w:r>
          </w:p>
        </w:tc>
        <w:tc>
          <w:tcPr>
            <w:tcW w:w="497" w:type="pct"/>
          </w:tcPr>
          <w:p w14:paraId="00CC268C" w14:textId="77777777" w:rsidR="00502610" w:rsidRDefault="00502610" w:rsidP="001D79EC">
            <w:r>
              <w:t>XS–</w:t>
            </w:r>
          </w:p>
        </w:tc>
        <w:tc>
          <w:tcPr>
            <w:tcW w:w="598" w:type="pct"/>
          </w:tcPr>
          <w:p w14:paraId="32EF7093" w14:textId="77777777" w:rsidR="00502610" w:rsidRDefault="00502610" w:rsidP="001D79EC">
            <w:r>
              <w:t>XXS–</w:t>
            </w:r>
          </w:p>
        </w:tc>
        <w:tc>
          <w:tcPr>
            <w:tcW w:w="700" w:type="pct"/>
          </w:tcPr>
          <w:p w14:paraId="26BE7539" w14:textId="77777777" w:rsidR="00502610" w:rsidRDefault="00502610" w:rsidP="001D79EC">
            <w:r>
              <w:t>XXXS–</w:t>
            </w:r>
          </w:p>
        </w:tc>
      </w:tr>
      <w:tr w:rsidR="00502610" w14:paraId="4A73F0FB" w14:textId="77777777" w:rsidTr="005E7C04">
        <w:tc>
          <w:tcPr>
            <w:tcW w:w="691" w:type="pct"/>
          </w:tcPr>
          <w:p w14:paraId="6CCBE597" w14:textId="77777777" w:rsidR="00502610" w:rsidRDefault="00502610" w:rsidP="001D79EC">
            <w:r>
              <w:t>-30.0</w:t>
            </w:r>
          </w:p>
        </w:tc>
        <w:tc>
          <w:tcPr>
            <w:tcW w:w="590" w:type="pct"/>
          </w:tcPr>
          <w:p w14:paraId="6533D427" w14:textId="77777777" w:rsidR="00502610" w:rsidRDefault="00502610" w:rsidP="001D79EC">
            <w:r>
              <w:t>-20.0</w:t>
            </w:r>
          </w:p>
        </w:tc>
        <w:tc>
          <w:tcPr>
            <w:tcW w:w="488" w:type="pct"/>
          </w:tcPr>
          <w:p w14:paraId="105ED794" w14:textId="77777777" w:rsidR="00502610" w:rsidRDefault="00502610" w:rsidP="001D79EC">
            <w:r>
              <w:t>-15.0</w:t>
            </w:r>
          </w:p>
        </w:tc>
        <w:tc>
          <w:tcPr>
            <w:tcW w:w="386" w:type="pct"/>
          </w:tcPr>
          <w:p w14:paraId="21810276" w14:textId="77777777" w:rsidR="00502610" w:rsidRDefault="00502610" w:rsidP="001D79EC">
            <w:r>
              <w:t>-10.0</w:t>
            </w:r>
          </w:p>
        </w:tc>
        <w:tc>
          <w:tcPr>
            <w:tcW w:w="332" w:type="pct"/>
          </w:tcPr>
          <w:p w14:paraId="6D483D75" w14:textId="77777777" w:rsidR="00502610" w:rsidRDefault="00502610" w:rsidP="001D79EC">
            <w:r>
              <w:t>-7.5</w:t>
            </w:r>
          </w:p>
        </w:tc>
        <w:tc>
          <w:tcPr>
            <w:tcW w:w="323" w:type="pct"/>
          </w:tcPr>
          <w:p w14:paraId="076AB47B" w14:textId="77777777" w:rsidR="00502610" w:rsidRDefault="00502610" w:rsidP="001D79EC">
            <w:r>
              <w:t>-5.0</w:t>
            </w:r>
          </w:p>
        </w:tc>
        <w:tc>
          <w:tcPr>
            <w:tcW w:w="395" w:type="pct"/>
          </w:tcPr>
          <w:p w14:paraId="239A99A5" w14:textId="77777777" w:rsidR="00502610" w:rsidRDefault="00502610" w:rsidP="001D79EC">
            <w:r>
              <w:t>-3.0</w:t>
            </w:r>
          </w:p>
        </w:tc>
        <w:tc>
          <w:tcPr>
            <w:tcW w:w="497" w:type="pct"/>
          </w:tcPr>
          <w:p w14:paraId="7D0502F0" w14:textId="77777777" w:rsidR="00502610" w:rsidRDefault="00502610" w:rsidP="001D79EC">
            <w:r>
              <w:t>-2.0</w:t>
            </w:r>
          </w:p>
        </w:tc>
        <w:tc>
          <w:tcPr>
            <w:tcW w:w="598" w:type="pct"/>
          </w:tcPr>
          <w:p w14:paraId="444EB3A3" w14:textId="77777777" w:rsidR="00502610" w:rsidRDefault="00502610" w:rsidP="001D79EC">
            <w:r>
              <w:t>-1.5</w:t>
            </w:r>
          </w:p>
        </w:tc>
        <w:tc>
          <w:tcPr>
            <w:tcW w:w="700" w:type="pct"/>
          </w:tcPr>
          <w:p w14:paraId="1A4E5733" w14:textId="77777777" w:rsidR="00502610" w:rsidRDefault="00502610" w:rsidP="001D79EC">
            <w:r>
              <w:t>-1.0</w:t>
            </w:r>
          </w:p>
        </w:tc>
      </w:tr>
      <w:tr w:rsidR="005E7C04" w14:paraId="4CBFFBC0" w14:textId="77777777" w:rsidTr="005E7C04">
        <w:trPr>
          <w:trHeight w:hRule="exact" w:val="58"/>
        </w:trPr>
        <w:tc>
          <w:tcPr>
            <w:tcW w:w="5000" w:type="pct"/>
            <w:gridSpan w:val="10"/>
          </w:tcPr>
          <w:p w14:paraId="2AF67A56" w14:textId="77777777" w:rsidR="005E7C04" w:rsidRDefault="005E7C04" w:rsidP="001D79EC"/>
        </w:tc>
      </w:tr>
      <w:tr w:rsidR="00502610" w14:paraId="2F69A1EE" w14:textId="77777777" w:rsidTr="005E7C04">
        <w:tc>
          <w:tcPr>
            <w:tcW w:w="691" w:type="pct"/>
          </w:tcPr>
          <w:p w14:paraId="5CF0A287" w14:textId="77777777" w:rsidR="00502610" w:rsidRDefault="00502610" w:rsidP="001D79EC">
            <w:r>
              <w:t>XXXS+</w:t>
            </w:r>
          </w:p>
        </w:tc>
        <w:tc>
          <w:tcPr>
            <w:tcW w:w="590" w:type="pct"/>
          </w:tcPr>
          <w:p w14:paraId="1697EA9D" w14:textId="77777777" w:rsidR="00502610" w:rsidRDefault="00502610" w:rsidP="001D79EC">
            <w:r>
              <w:t>XXS+</w:t>
            </w:r>
          </w:p>
        </w:tc>
        <w:tc>
          <w:tcPr>
            <w:tcW w:w="488" w:type="pct"/>
          </w:tcPr>
          <w:p w14:paraId="5D104D25" w14:textId="77777777" w:rsidR="00502610" w:rsidRDefault="00502610" w:rsidP="001D79EC">
            <w:r>
              <w:t>XS+</w:t>
            </w:r>
          </w:p>
        </w:tc>
        <w:tc>
          <w:tcPr>
            <w:tcW w:w="386" w:type="pct"/>
          </w:tcPr>
          <w:p w14:paraId="556C628D" w14:textId="77777777" w:rsidR="00502610" w:rsidRDefault="00502610" w:rsidP="001D79EC">
            <w:r>
              <w:t>S+</w:t>
            </w:r>
          </w:p>
        </w:tc>
        <w:tc>
          <w:tcPr>
            <w:tcW w:w="332" w:type="pct"/>
          </w:tcPr>
          <w:p w14:paraId="3A0D9A75" w14:textId="77777777" w:rsidR="00502610" w:rsidRDefault="00502610" w:rsidP="001D79EC">
            <w:r>
              <w:t>M+</w:t>
            </w:r>
          </w:p>
        </w:tc>
        <w:tc>
          <w:tcPr>
            <w:tcW w:w="323" w:type="pct"/>
          </w:tcPr>
          <w:p w14:paraId="36EB4F2C" w14:textId="77777777" w:rsidR="00502610" w:rsidRDefault="00502610" w:rsidP="001D79EC">
            <w:r>
              <w:t>L+</w:t>
            </w:r>
          </w:p>
        </w:tc>
        <w:tc>
          <w:tcPr>
            <w:tcW w:w="395" w:type="pct"/>
          </w:tcPr>
          <w:p w14:paraId="7C492E90" w14:textId="77777777" w:rsidR="00502610" w:rsidRDefault="00502610" w:rsidP="001D79EC">
            <w:r>
              <w:t>XL+</w:t>
            </w:r>
          </w:p>
        </w:tc>
        <w:tc>
          <w:tcPr>
            <w:tcW w:w="497" w:type="pct"/>
          </w:tcPr>
          <w:p w14:paraId="1E8C3384" w14:textId="77777777" w:rsidR="00502610" w:rsidRDefault="00502610" w:rsidP="001D79EC">
            <w:r>
              <w:t>XXL+</w:t>
            </w:r>
          </w:p>
        </w:tc>
        <w:tc>
          <w:tcPr>
            <w:tcW w:w="598" w:type="pct"/>
          </w:tcPr>
          <w:p w14:paraId="03A10355" w14:textId="77777777" w:rsidR="00502610" w:rsidRDefault="00502610" w:rsidP="001D79EC">
            <w:r>
              <w:t>XXXL+</w:t>
            </w:r>
          </w:p>
        </w:tc>
        <w:tc>
          <w:tcPr>
            <w:tcW w:w="700" w:type="pct"/>
          </w:tcPr>
          <w:p w14:paraId="53098614" w14:textId="77777777" w:rsidR="00502610" w:rsidRDefault="00502610" w:rsidP="001D79EC">
            <w:r>
              <w:t>XXXXL+</w:t>
            </w:r>
          </w:p>
        </w:tc>
      </w:tr>
      <w:tr w:rsidR="00502610" w14:paraId="76F76363" w14:textId="77777777" w:rsidTr="005E7C04">
        <w:tc>
          <w:tcPr>
            <w:tcW w:w="691" w:type="pct"/>
          </w:tcPr>
          <w:p w14:paraId="0275FA30" w14:textId="77777777" w:rsidR="00502610" w:rsidRDefault="00502610" w:rsidP="001D79EC">
            <w:r>
              <w:t>1.0</w:t>
            </w:r>
          </w:p>
        </w:tc>
        <w:tc>
          <w:tcPr>
            <w:tcW w:w="590" w:type="pct"/>
          </w:tcPr>
          <w:p w14:paraId="030BA4EF" w14:textId="77777777" w:rsidR="00502610" w:rsidRDefault="00502610" w:rsidP="001D79EC">
            <w:r>
              <w:t>1.5</w:t>
            </w:r>
          </w:p>
        </w:tc>
        <w:tc>
          <w:tcPr>
            <w:tcW w:w="488" w:type="pct"/>
          </w:tcPr>
          <w:p w14:paraId="70C31FB8" w14:textId="77777777" w:rsidR="00502610" w:rsidRDefault="00502610" w:rsidP="001D79EC">
            <w:r>
              <w:t>2.0</w:t>
            </w:r>
          </w:p>
        </w:tc>
        <w:tc>
          <w:tcPr>
            <w:tcW w:w="386" w:type="pct"/>
          </w:tcPr>
          <w:p w14:paraId="08A4BDD8" w14:textId="77777777" w:rsidR="00502610" w:rsidRDefault="00502610" w:rsidP="001D79EC">
            <w:r>
              <w:t>3.0</w:t>
            </w:r>
          </w:p>
        </w:tc>
        <w:tc>
          <w:tcPr>
            <w:tcW w:w="332" w:type="pct"/>
          </w:tcPr>
          <w:p w14:paraId="3313B7CC" w14:textId="77777777" w:rsidR="00502610" w:rsidRDefault="00502610" w:rsidP="001D79EC">
            <w:r>
              <w:t>5.0</w:t>
            </w:r>
          </w:p>
        </w:tc>
        <w:tc>
          <w:tcPr>
            <w:tcW w:w="323" w:type="pct"/>
          </w:tcPr>
          <w:p w14:paraId="167EED05" w14:textId="77777777" w:rsidR="00502610" w:rsidRDefault="00502610" w:rsidP="001D79EC">
            <w:r>
              <w:t>7.5</w:t>
            </w:r>
          </w:p>
        </w:tc>
        <w:tc>
          <w:tcPr>
            <w:tcW w:w="395" w:type="pct"/>
          </w:tcPr>
          <w:p w14:paraId="1E579F7A" w14:textId="77777777" w:rsidR="00502610" w:rsidRDefault="00502610" w:rsidP="001D79EC">
            <w:r>
              <w:t>10.0</w:t>
            </w:r>
          </w:p>
        </w:tc>
        <w:tc>
          <w:tcPr>
            <w:tcW w:w="497" w:type="pct"/>
          </w:tcPr>
          <w:p w14:paraId="228DC9D0" w14:textId="77777777" w:rsidR="00502610" w:rsidRDefault="00502610" w:rsidP="001D79EC">
            <w:r>
              <w:t>15.0</w:t>
            </w:r>
          </w:p>
        </w:tc>
        <w:tc>
          <w:tcPr>
            <w:tcW w:w="598" w:type="pct"/>
          </w:tcPr>
          <w:p w14:paraId="3483F6C5" w14:textId="77777777" w:rsidR="00502610" w:rsidRDefault="00502610" w:rsidP="001D79EC">
            <w:r>
              <w:t>20.0</w:t>
            </w:r>
          </w:p>
        </w:tc>
        <w:tc>
          <w:tcPr>
            <w:tcW w:w="700" w:type="pct"/>
          </w:tcPr>
          <w:p w14:paraId="459EC4F9" w14:textId="77777777" w:rsidR="00502610" w:rsidRDefault="00502610" w:rsidP="001D79EC">
            <w:r>
              <w:t>30.0</w:t>
            </w:r>
          </w:p>
        </w:tc>
      </w:tr>
    </w:tbl>
    <w:p w14:paraId="0BACD27E" w14:textId="77777777" w:rsidR="00502610" w:rsidRDefault="00502610" w:rsidP="00502610"/>
    <w:p w14:paraId="0013D31D" w14:textId="77777777" w:rsidR="00502610" w:rsidRDefault="00502610" w:rsidP="00AD49A6">
      <w:r>
        <w:t>Each magnitude represents a percentage movement from a current position to an extreme, e.g., M+ represents a 5% movement from the current value of a variable toward the maximum extreme, and L– represents a 7.5% movement from the current value of a variable toward the minimum extreme.</w:t>
      </w:r>
    </w:p>
    <w:p w14:paraId="5C777C7A" w14:textId="77777777" w:rsidR="00AD49A6" w:rsidRDefault="00AD49A6" w:rsidP="00AD49A6"/>
    <w:p w14:paraId="1396C0E0" w14:textId="77777777" w:rsidR="00502610" w:rsidRDefault="00502610" w:rsidP="00AD49A6">
      <w:r>
        <w:t>For vertical relationships, this scaling function is defined as follows:</w:t>
      </w:r>
    </w:p>
    <w:p w14:paraId="6EEF4C5A" w14:textId="77777777" w:rsidR="00AD49A6" w:rsidRDefault="00AD49A6" w:rsidP="00AD49A6"/>
    <w:p w14:paraId="197213D7" w14:textId="77777777" w:rsidR="00502610" w:rsidRPr="0073651F" w:rsidRDefault="00502610" w:rsidP="00AD49A6">
      <w:pPr>
        <w:ind w:left="360"/>
      </w:pPr>
      <m:oMathPara>
        <m:oMathParaPr>
          <m:jc m:val="left"/>
        </m:oMathParaPr>
        <m:oMath>
          <m:r>
            <m:rPr>
              <m:nor/>
            </m:rPr>
            <m:t>scale</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≥0</m:t>
                  </m:r>
                </m:e>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&lt;0</m:t>
                  </m:r>
                </m:e>
              </m:eqArr>
            </m:e>
          </m:d>
        </m:oMath>
      </m:oMathPara>
    </w:p>
    <w:p w14:paraId="486FE4A8" w14:textId="77777777" w:rsidR="00502610" w:rsidRDefault="00502610" w:rsidP="00502610"/>
    <w:p w14:paraId="07A3E89B" w14:textId="77777777" w:rsidR="00502610" w:rsidRDefault="00502610" w:rsidP="00AD49A6">
      <w:r>
        <w:t xml:space="preserve">where </w:t>
      </w:r>
      <w:r w:rsidRPr="00F3259E">
        <w:rPr>
          <w:i/>
        </w:rPr>
        <w:t>M</w:t>
      </w:r>
      <w:r>
        <w:t xml:space="preserve"> is the magnitude of the change and </w:t>
      </w:r>
      <w:r>
        <w:rPr>
          <w:i/>
        </w:rPr>
        <w:t xml:space="preserve">B </w:t>
      </w:r>
      <w:r>
        <w:t xml:space="preserve">is the base value of the relationship. </w:t>
      </w:r>
      <w:r>
        <w:rPr>
          <w:i/>
        </w:rPr>
        <w:t xml:space="preserve"> </w:t>
      </w:r>
      <w:r>
        <w:t>This scaling will be presumed wherever the magnitude symbols are used.</w:t>
      </w:r>
    </w:p>
    <w:p w14:paraId="361F2EF7" w14:textId="77777777" w:rsidR="00502610" w:rsidRDefault="00502610" w:rsidP="00502610">
      <w:pPr>
        <w:pStyle w:val="Heading4"/>
      </w:pPr>
      <w:bookmarkStart w:id="116" w:name="_Toc310421779"/>
      <w:bookmarkStart w:id="117" w:name="_Toc316891095"/>
      <w:r>
        <w:t>The Base Vertical Relationship, BV</w:t>
      </w:r>
      <w:r>
        <w:rPr>
          <w:vertAlign w:val="subscript"/>
        </w:rPr>
        <w:t>ga</w:t>
      </w:r>
      <w:bookmarkEnd w:id="116"/>
      <w:bookmarkEnd w:id="117"/>
    </w:p>
    <w:p w14:paraId="65599D75" w14:textId="77777777" w:rsidR="00502610" w:rsidRDefault="00502610" w:rsidP="00D56613">
      <w:r>
        <w:t xml:space="preserve">The base vertical relationship,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(t)</m:t>
        </m:r>
      </m:oMath>
      <w:r>
        <w:t xml:space="preserve">, is the value to which deltas are applied to compute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The base vertical relationship of civilian group </w:t>
      </w:r>
      <w:r>
        <w:rPr>
          <w:i/>
        </w:rPr>
        <w:t>g</w:t>
      </w:r>
      <w:r>
        <w:t xml:space="preserve"> with actor </w:t>
      </w:r>
      <w:r>
        <w:rPr>
          <w:i/>
        </w:rPr>
        <w:t>a</w:t>
      </w:r>
      <w:r>
        <w:t xml:space="preserve"> at time 0,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is simply the affinity of the group for the actor:</w:t>
      </w:r>
    </w:p>
    <w:p w14:paraId="55AB3FFB" w14:textId="77777777" w:rsidR="00D56613" w:rsidRDefault="00D56613" w:rsidP="00D56613"/>
    <w:p w14:paraId="39FA88A4" w14:textId="77777777" w:rsidR="00502610" w:rsidRPr="003444D9" w:rsidRDefault="003976B8"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5B58CE13" w14:textId="77777777" w:rsidR="00502610" w:rsidRPr="003444D9" w:rsidRDefault="00502610" w:rsidP="00502610"/>
    <w:p w14:paraId="78E68837" w14:textId="77777777" w:rsidR="00502610" w:rsidRDefault="00502610" w:rsidP="00D56613">
      <w:r>
        <w:t xml:space="preserve">The base vertical relationship is recomputed whenever control of </w:t>
      </w:r>
      <w:r>
        <w:rPr>
          <w:i/>
        </w:rPr>
        <w:t>g</w:t>
      </w:r>
      <w:r>
        <w:t>’s neighborhood changes:</w:t>
      </w:r>
    </w:p>
    <w:p w14:paraId="25C27260" w14:textId="77777777" w:rsidR="00D56613" w:rsidRPr="00157602" w:rsidRDefault="00D56613" w:rsidP="00D56613"/>
    <w:p w14:paraId="3F04939A" w14:textId="77777777" w:rsidR="00502610" w:rsidRPr="004A6307" w:rsidRDefault="003976B8"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oMath>
      </m:oMathPara>
    </w:p>
    <w:p w14:paraId="2D9F4AE5" w14:textId="77777777" w:rsidR="00502610" w:rsidRDefault="00502610" w:rsidP="00502610"/>
    <w:p w14:paraId="530905C3" w14:textId="77777777" w:rsidR="00502610" w:rsidRDefault="00502610" w:rsidP="00D56613">
      <w:r>
        <w:t>where</w:t>
      </w:r>
    </w:p>
    <w:p w14:paraId="1C2EEA20" w14:textId="77777777" w:rsidR="00502610" w:rsidRPr="00DE78EF" w:rsidRDefault="003976B8" w:rsidP="00502610">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502610">
        <w:tab/>
        <w:t>= The time just prior to the change of control</w:t>
      </w:r>
    </w:p>
    <w:p w14:paraId="4ED890C3" w14:textId="77777777" w:rsidR="00502610" w:rsidRDefault="003976B8" w:rsidP="00502610">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502610">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14:paraId="65365916" w14:textId="77777777" w:rsidR="00502610" w:rsidRPr="00E6351E"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ab/>
        <w:t xml:space="preserve">= Change in </w:t>
      </w:r>
      <w:r>
        <w:rPr>
          <w:i/>
        </w:rPr>
        <w:t>V</w:t>
      </w:r>
      <w:r>
        <w:t xml:space="preserve"> due to change of control</w:t>
      </w:r>
    </w:p>
    <w:p w14:paraId="71048F6F" w14:textId="77777777" w:rsidR="00502610" w:rsidRDefault="00502610" w:rsidP="00502610"/>
    <w:p w14:paraId="4FC61164" w14:textId="6429A285" w:rsidR="00502610" w:rsidRDefault="00502610" w:rsidP="00502610">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depends on the vertical relationship between </w:t>
      </w:r>
      <w:r>
        <w:rPr>
          <w:i/>
        </w:rPr>
        <w:t>g</w:t>
      </w:r>
      <w:r>
        <w:t xml:space="preserve"> and </w:t>
      </w:r>
      <w:r>
        <w:rPr>
          <w:i/>
        </w:rPr>
        <w:t>a</w:t>
      </w:r>
      <w:r>
        <w:t xml:space="preserve"> just prior to the change in control, i.e.,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and on the change in </w:t>
      </w:r>
      <w:r>
        <w:rPr>
          <w:i/>
        </w:rPr>
        <w:t>a</w:t>
      </w:r>
      <w:r>
        <w:t>’s status in the neighborhood, as shown in the following table:</w:t>
      </w:r>
      <w:r w:rsidRPr="0081375D">
        <w:t xml:space="preserve"> </w:t>
      </w:r>
    </w:p>
    <w:p w14:paraId="7C960DF4" w14:textId="77777777" w:rsidR="00502610" w:rsidRDefault="00502610" w:rsidP="00502610"/>
    <w:tbl>
      <w:tblPr>
        <w:tblStyle w:val="TableGrid"/>
        <w:tblW w:w="0" w:type="auto"/>
        <w:tblLook w:val="04A0" w:firstRow="1" w:lastRow="0" w:firstColumn="1" w:lastColumn="0" w:noHBand="0" w:noVBand="1"/>
      </w:tblPr>
      <w:tblGrid>
        <w:gridCol w:w="2484"/>
        <w:gridCol w:w="2484"/>
        <w:gridCol w:w="2484"/>
        <w:gridCol w:w="2484"/>
      </w:tblGrid>
      <w:tr w:rsidR="00502610" w14:paraId="4FD60773" w14:textId="77777777" w:rsidTr="001D79EC">
        <w:tc>
          <w:tcPr>
            <w:tcW w:w="2484" w:type="dxa"/>
          </w:tcPr>
          <w:p w14:paraId="23A247AC" w14:textId="77777777" w:rsidR="00502610" w:rsidRDefault="003976B8" w:rsidP="001D79EC">
            <m:oMathPara>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tc>
        <w:tc>
          <w:tcPr>
            <w:tcW w:w="2484" w:type="dxa"/>
          </w:tcPr>
          <w:p w14:paraId="23A458E5" w14:textId="77777777" w:rsidR="00502610" w:rsidRDefault="00502610" w:rsidP="001D79EC">
            <w:r>
              <w:rPr>
                <w:i/>
              </w:rPr>
              <w:t>a</w:t>
            </w:r>
            <w:r>
              <w:t xml:space="preserve"> is now in control</w:t>
            </w:r>
          </w:p>
          <w:p w14:paraId="72F300A3" w14:textId="4ECD53C3" w:rsidR="00502610" w:rsidRPr="00CC2304" w:rsidRDefault="00EC6A88" w:rsidP="001D79EC">
            <w:r>
              <w:t>but was not</w:t>
            </w:r>
          </w:p>
        </w:tc>
        <w:tc>
          <w:tcPr>
            <w:tcW w:w="2484" w:type="dxa"/>
          </w:tcPr>
          <w:p w14:paraId="6F6C56F0" w14:textId="77777777" w:rsidR="00502610" w:rsidRDefault="00502610" w:rsidP="001D79EC">
            <w:r>
              <w:rPr>
                <w:i/>
              </w:rPr>
              <w:t>a</w:t>
            </w:r>
            <w:r>
              <w:t xml:space="preserve"> is still not</w:t>
            </w:r>
          </w:p>
          <w:p w14:paraId="2A501A6B" w14:textId="77777777" w:rsidR="00502610" w:rsidRPr="00CC2304" w:rsidRDefault="00502610" w:rsidP="001D79EC">
            <w:r>
              <w:t>in control</w:t>
            </w:r>
          </w:p>
        </w:tc>
        <w:tc>
          <w:tcPr>
            <w:tcW w:w="2484" w:type="dxa"/>
          </w:tcPr>
          <w:p w14:paraId="5E123DA1" w14:textId="77777777" w:rsidR="00502610" w:rsidRDefault="00502610" w:rsidP="001D79EC">
            <w:r>
              <w:rPr>
                <w:i/>
              </w:rPr>
              <w:t>a</w:t>
            </w:r>
            <w:r>
              <w:t xml:space="preserve"> was in control</w:t>
            </w:r>
          </w:p>
          <w:p w14:paraId="7CD3439E" w14:textId="77777777" w:rsidR="00502610" w:rsidRPr="00CC2304" w:rsidRDefault="00502610" w:rsidP="001D79EC">
            <w:r>
              <w:t>but now is not</w:t>
            </w:r>
          </w:p>
        </w:tc>
      </w:tr>
      <w:tr w:rsidR="00502610" w14:paraId="725A1563" w14:textId="77777777" w:rsidTr="001D79EC">
        <w:tc>
          <w:tcPr>
            <w:tcW w:w="2484" w:type="dxa"/>
          </w:tcPr>
          <w:p w14:paraId="60E894C7" w14:textId="77777777" w:rsidR="00502610" w:rsidRDefault="00502610" w:rsidP="001D79EC">
            <w:r>
              <w:t>SUPPORT</w:t>
            </w:r>
          </w:p>
        </w:tc>
        <w:tc>
          <w:tcPr>
            <w:tcW w:w="2484" w:type="dxa"/>
          </w:tcPr>
          <w:p w14:paraId="55A07381" w14:textId="77777777" w:rsidR="00502610" w:rsidRDefault="00502610" w:rsidP="001D79EC">
            <w:r>
              <w:t>L+</w:t>
            </w:r>
          </w:p>
        </w:tc>
        <w:tc>
          <w:tcPr>
            <w:tcW w:w="2484" w:type="dxa"/>
          </w:tcPr>
          <w:p w14:paraId="077BF435" w14:textId="77777777" w:rsidR="00502610" w:rsidRDefault="00502610" w:rsidP="001D79EC">
            <w:r>
              <w:t>M–</w:t>
            </w:r>
          </w:p>
        </w:tc>
        <w:tc>
          <w:tcPr>
            <w:tcW w:w="2484" w:type="dxa"/>
          </w:tcPr>
          <w:p w14:paraId="39544EA6" w14:textId="77777777" w:rsidR="00502610" w:rsidRDefault="00502610" w:rsidP="001D79EC">
            <w:r>
              <w:t>L–</w:t>
            </w:r>
          </w:p>
        </w:tc>
      </w:tr>
      <w:tr w:rsidR="00502610" w14:paraId="08B45EB7" w14:textId="77777777" w:rsidTr="001D79EC">
        <w:tc>
          <w:tcPr>
            <w:tcW w:w="2484" w:type="dxa"/>
          </w:tcPr>
          <w:p w14:paraId="04F36410" w14:textId="77777777" w:rsidR="00502610" w:rsidRDefault="00502610" w:rsidP="001D79EC">
            <w:r>
              <w:t>LIKE</w:t>
            </w:r>
          </w:p>
        </w:tc>
        <w:tc>
          <w:tcPr>
            <w:tcW w:w="2484" w:type="dxa"/>
          </w:tcPr>
          <w:p w14:paraId="08527F46" w14:textId="77777777" w:rsidR="00502610" w:rsidRDefault="00502610" w:rsidP="001D79EC">
            <w:r>
              <w:t>M+</w:t>
            </w:r>
          </w:p>
        </w:tc>
        <w:tc>
          <w:tcPr>
            <w:tcW w:w="2484" w:type="dxa"/>
          </w:tcPr>
          <w:p w14:paraId="5FE96284" w14:textId="77777777" w:rsidR="00502610" w:rsidRDefault="00502610" w:rsidP="001D79EC">
            <w:r>
              <w:t>S–</w:t>
            </w:r>
          </w:p>
        </w:tc>
        <w:tc>
          <w:tcPr>
            <w:tcW w:w="2484" w:type="dxa"/>
          </w:tcPr>
          <w:p w14:paraId="177543BD" w14:textId="77777777" w:rsidR="00502610" w:rsidRDefault="00502610" w:rsidP="001D79EC">
            <w:r>
              <w:t>M–</w:t>
            </w:r>
          </w:p>
        </w:tc>
      </w:tr>
      <w:tr w:rsidR="00502610" w14:paraId="01E95F72" w14:textId="77777777" w:rsidTr="001D79EC">
        <w:tc>
          <w:tcPr>
            <w:tcW w:w="2484" w:type="dxa"/>
          </w:tcPr>
          <w:p w14:paraId="0AA236AD" w14:textId="77777777" w:rsidR="00502610" w:rsidRDefault="00502610" w:rsidP="001D79EC">
            <w:r>
              <w:t>INDIFF</w:t>
            </w:r>
          </w:p>
        </w:tc>
        <w:tc>
          <w:tcPr>
            <w:tcW w:w="2484" w:type="dxa"/>
          </w:tcPr>
          <w:p w14:paraId="0C183410" w14:textId="77777777" w:rsidR="00502610" w:rsidRDefault="00502610" w:rsidP="001D79EC">
            <w:r>
              <w:t>0</w:t>
            </w:r>
          </w:p>
        </w:tc>
        <w:tc>
          <w:tcPr>
            <w:tcW w:w="2484" w:type="dxa"/>
          </w:tcPr>
          <w:p w14:paraId="1791F98B" w14:textId="77777777" w:rsidR="00502610" w:rsidRDefault="00502610" w:rsidP="001D79EC">
            <w:r>
              <w:t>0</w:t>
            </w:r>
          </w:p>
        </w:tc>
        <w:tc>
          <w:tcPr>
            <w:tcW w:w="2484" w:type="dxa"/>
          </w:tcPr>
          <w:p w14:paraId="561F1805" w14:textId="77777777" w:rsidR="00502610" w:rsidRDefault="00502610" w:rsidP="001D79EC">
            <w:r>
              <w:t>0</w:t>
            </w:r>
          </w:p>
        </w:tc>
      </w:tr>
      <w:tr w:rsidR="00502610" w14:paraId="6A7500C1" w14:textId="77777777" w:rsidTr="001D79EC">
        <w:tc>
          <w:tcPr>
            <w:tcW w:w="2484" w:type="dxa"/>
          </w:tcPr>
          <w:p w14:paraId="70FF53E8" w14:textId="77777777" w:rsidR="00502610" w:rsidRDefault="00502610" w:rsidP="001D79EC">
            <w:r>
              <w:t>DISLIKE</w:t>
            </w:r>
          </w:p>
        </w:tc>
        <w:tc>
          <w:tcPr>
            <w:tcW w:w="2484" w:type="dxa"/>
          </w:tcPr>
          <w:p w14:paraId="0E42CDAB" w14:textId="77777777" w:rsidR="00502610" w:rsidRDefault="00502610" w:rsidP="001D79EC">
            <w:r>
              <w:t>M–</w:t>
            </w:r>
          </w:p>
        </w:tc>
        <w:tc>
          <w:tcPr>
            <w:tcW w:w="2484" w:type="dxa"/>
          </w:tcPr>
          <w:p w14:paraId="33D8D032" w14:textId="77777777" w:rsidR="00502610" w:rsidRDefault="00502610" w:rsidP="001D79EC">
            <w:r>
              <w:t>0</w:t>
            </w:r>
          </w:p>
        </w:tc>
        <w:tc>
          <w:tcPr>
            <w:tcW w:w="2484" w:type="dxa"/>
          </w:tcPr>
          <w:p w14:paraId="1FB7D50C" w14:textId="77777777" w:rsidR="00502610" w:rsidRDefault="00502610" w:rsidP="001D79EC">
            <w:r>
              <w:t>XS–</w:t>
            </w:r>
          </w:p>
        </w:tc>
      </w:tr>
      <w:tr w:rsidR="00502610" w14:paraId="624C9944" w14:textId="77777777" w:rsidTr="001D79EC">
        <w:tc>
          <w:tcPr>
            <w:tcW w:w="2484" w:type="dxa"/>
          </w:tcPr>
          <w:p w14:paraId="25AACC53" w14:textId="77777777" w:rsidR="00502610" w:rsidRDefault="00502610" w:rsidP="001D79EC">
            <w:r>
              <w:t>OPPOSE</w:t>
            </w:r>
          </w:p>
        </w:tc>
        <w:tc>
          <w:tcPr>
            <w:tcW w:w="2484" w:type="dxa"/>
          </w:tcPr>
          <w:p w14:paraId="246D4852" w14:textId="77777777" w:rsidR="00502610" w:rsidRDefault="00502610" w:rsidP="001D79EC">
            <w:r>
              <w:t>L–</w:t>
            </w:r>
          </w:p>
        </w:tc>
        <w:tc>
          <w:tcPr>
            <w:tcW w:w="2484" w:type="dxa"/>
          </w:tcPr>
          <w:p w14:paraId="0F7C4629" w14:textId="77777777" w:rsidR="00502610" w:rsidRDefault="00502610" w:rsidP="001D79EC">
            <w:r>
              <w:t>0</w:t>
            </w:r>
          </w:p>
        </w:tc>
        <w:tc>
          <w:tcPr>
            <w:tcW w:w="2484" w:type="dxa"/>
          </w:tcPr>
          <w:p w14:paraId="2D9C5A9A" w14:textId="77777777" w:rsidR="00502610" w:rsidRDefault="00502610" w:rsidP="001D79EC">
            <w:r>
              <w:t>S–</w:t>
            </w:r>
          </w:p>
        </w:tc>
      </w:tr>
    </w:tbl>
    <w:p w14:paraId="2FA09EF2" w14:textId="77777777" w:rsidR="00502610" w:rsidRDefault="00502610" w:rsidP="00502610"/>
    <w:p w14:paraId="58B6D79C" w14:textId="77777777" w:rsidR="00D56613" w:rsidRDefault="00502610" w:rsidP="00D56613">
      <w:r>
        <w:t xml:space="preserve">The symbols L+, M+, etc., have the usual interpretation, as described in Section </w:t>
      </w:r>
      <w:r>
        <w:fldChar w:fldCharType="begin"/>
      </w:r>
      <w:r>
        <w:instrText xml:space="preserve"> REF _Ref162337101 \r \h </w:instrText>
      </w:r>
      <w:r>
        <w:fldChar w:fldCharType="separate"/>
      </w:r>
      <w:r w:rsidR="00D90060">
        <w:t>4.3.3</w:t>
      </w:r>
      <w:r>
        <w:fldChar w:fldCharType="end"/>
      </w:r>
      <w:r>
        <w:t xml:space="preserve">.  Thus, when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has the symbolic value “LIKE” and actor </w:t>
      </w:r>
      <w:r w:rsidRPr="00A810E6">
        <w:rPr>
          <w:i/>
        </w:rPr>
        <w:t>a</w:t>
      </w:r>
      <w:r>
        <w:t xml:space="preserve"> has just gained control of group </w:t>
      </w:r>
      <w:r>
        <w:rPr>
          <w:i/>
        </w:rPr>
        <w:t>g</w:t>
      </w:r>
      <w:r>
        <w:t xml:space="preserve">’s neighborhood,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will be</w:t>
      </w:r>
    </w:p>
    <w:p w14:paraId="308FF1E8" w14:textId="797A677E" w:rsidR="00D56613" w:rsidRDefault="00D56613" w:rsidP="00D56613">
      <w:r>
        <w:tab/>
      </w:r>
    </w:p>
    <w:p w14:paraId="1E3D20E3" w14:textId="1D402E7F" w:rsidR="00502610" w:rsidRPr="00CF5274" w:rsidRDefault="00502610" w:rsidP="00D56613">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r>
            <m:rPr>
              <m:sty m:val="p"/>
            </m:rPr>
            <w:rPr>
              <w:rFonts w:ascii="Cambria Math" w:hAnsi="Cambria Math"/>
            </w:rPr>
            <m:t>=</m:t>
          </m:r>
          <m:r>
            <m:rPr>
              <m:nor/>
            </m:rPr>
            <m:t>scale</m:t>
          </m:r>
          <m:r>
            <m:rPr>
              <m:sty m:val="p"/>
            </m:rPr>
            <w:rPr>
              <w:rFonts w:ascii="Cambria Math" w:hAnsi="Cambria Math"/>
            </w:rPr>
            <m:t>(</m:t>
          </m:r>
          <m:sSub>
            <m:sSubPr>
              <m:ctrlPr>
                <w:rPr>
                  <w:rFonts w:ascii="Cambria Math" w:hAnsi="Cambria Math"/>
                </w:rPr>
              </m:ctrlPr>
            </m:sSubPr>
            <m:e>
              <m:r>
                <m:rPr>
                  <m:nor/>
                </m:rPr>
                <m:t>M+</m:t>
              </m:r>
              <m:r>
                <m:rPr>
                  <m:sty m:val="p"/>
                </m:rPr>
                <w:rPr>
                  <w:rFonts w:ascii="Cambria Math" w:hAnsi="Cambria Math"/>
                </w:rPr>
                <m:t xml:space="preserve">, </m:t>
              </m:r>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p w14:paraId="2A236FB2" w14:textId="77777777" w:rsidR="00502610" w:rsidRDefault="00502610" w:rsidP="00502610">
      <w:pPr>
        <w:pStyle w:val="Heading4"/>
      </w:pPr>
      <w:bookmarkStart w:id="118" w:name="_Toc310421780"/>
      <w:bookmarkStart w:id="119" w:name="_Toc316891096"/>
      <w:r>
        <w:t>Computing ∆V</w:t>
      </w:r>
      <w:r>
        <w:rPr>
          <w:vertAlign w:val="subscript"/>
        </w:rPr>
        <w:t>mood</w:t>
      </w:r>
      <w:bookmarkEnd w:id="118"/>
      <w:bookmarkEnd w:id="119"/>
    </w:p>
    <w:p w14:paraId="2C80C13A" w14:textId="77777777" w:rsidR="00502610" w:rsidRDefault="00502610" w:rsidP="00835EBB">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mood of group </w:t>
      </w:r>
      <w:r>
        <w:rPr>
          <w:i/>
        </w:rPr>
        <w:t>g</w:t>
      </w:r>
      <w:r>
        <w:t xml:space="preserve"> since the last time control of </w:t>
      </w:r>
      <w:r>
        <w:rPr>
          <w:i/>
        </w:rPr>
        <w:t>g</w:t>
      </w:r>
      <w:r>
        <w:t xml:space="preserve">’s neighborhood changed.  The delta depends on whether or not actor </w:t>
      </w:r>
      <w:r>
        <w:rPr>
          <w:i/>
        </w:rPr>
        <w:t>a</w:t>
      </w:r>
      <w:r>
        <w:t xml:space="preserve"> is blamed for the change, which depends on whether or not actor </w:t>
      </w:r>
      <w:r>
        <w:rPr>
          <w:i/>
        </w:rPr>
        <w:t>a</w:t>
      </w:r>
      <w:r>
        <w:t xml:space="preserve"> is in control of </w:t>
      </w:r>
      <w:r>
        <w:rPr>
          <w:i/>
        </w:rPr>
        <w:t>g</w:t>
      </w:r>
      <w:r>
        <w:t>’s neighborhood.  The magnitude of the delta (subject to the usual scaling) is shown in the following table:</w:t>
      </w:r>
    </w:p>
    <w:p w14:paraId="67789FB0" w14:textId="77777777" w:rsidR="00835EBB" w:rsidRDefault="00835EBB" w:rsidP="00835EBB"/>
    <w:tbl>
      <w:tblPr>
        <w:tblStyle w:val="TableGrid"/>
        <w:tblW w:w="0" w:type="auto"/>
        <w:tblLook w:val="04A0" w:firstRow="1" w:lastRow="0" w:firstColumn="1" w:lastColumn="0" w:noHBand="0" w:noVBand="1"/>
      </w:tblPr>
      <w:tblGrid>
        <w:gridCol w:w="4878"/>
        <w:gridCol w:w="2340"/>
        <w:gridCol w:w="2718"/>
      </w:tblGrid>
      <w:tr w:rsidR="00502610" w:rsidRPr="000B60E3" w14:paraId="72183475" w14:textId="77777777" w:rsidTr="001D79EC">
        <w:trPr>
          <w:cantSplit/>
        </w:trPr>
        <w:tc>
          <w:tcPr>
            <w:tcW w:w="4878" w:type="dxa"/>
          </w:tcPr>
          <w:p w14:paraId="6281A56F" w14:textId="77777777" w:rsidR="00502610" w:rsidRPr="003627FD" w:rsidRDefault="00502610" w:rsidP="001D79EC">
            <w:pPr>
              <w:rPr>
                <w:sz w:val="20"/>
                <w:szCs w:val="20"/>
              </w:rPr>
            </w:pPr>
            <w:r w:rsidRPr="003627FD">
              <w:rPr>
                <w:sz w:val="20"/>
                <w:szCs w:val="20"/>
              </w:rPr>
              <w:t xml:space="preserve">Group </w:t>
            </w:r>
            <w:r w:rsidRPr="003627FD">
              <w:rPr>
                <w:i/>
                <w:sz w:val="20"/>
                <w:szCs w:val="20"/>
              </w:rPr>
              <w:t>g</w:t>
            </w:r>
            <w:r w:rsidRPr="003627FD">
              <w:rPr>
                <w:sz w:val="20"/>
                <w:szCs w:val="20"/>
              </w:rPr>
              <w:t>’s mood is:</w:t>
            </w:r>
          </w:p>
        </w:tc>
        <w:tc>
          <w:tcPr>
            <w:tcW w:w="2340" w:type="dxa"/>
          </w:tcPr>
          <w:p w14:paraId="22B48B96" w14:textId="77777777" w:rsidR="00502610" w:rsidRPr="003627FD" w:rsidRDefault="00502610" w:rsidP="001D79EC">
            <w:pPr>
              <w:rPr>
                <w:sz w:val="20"/>
                <w:szCs w:val="20"/>
              </w:rPr>
            </w:pPr>
            <w:r w:rsidRPr="003627FD">
              <w:rPr>
                <w:sz w:val="20"/>
                <w:szCs w:val="20"/>
              </w:rPr>
              <w:t xml:space="preserve">Actor </w:t>
            </w:r>
            <w:r w:rsidRPr="003627FD">
              <w:rPr>
                <w:i/>
                <w:sz w:val="20"/>
                <w:szCs w:val="20"/>
              </w:rPr>
              <w:t>a</w:t>
            </w:r>
            <w:r w:rsidRPr="003627FD">
              <w:rPr>
                <w:sz w:val="20"/>
                <w:szCs w:val="20"/>
              </w:rPr>
              <w:t xml:space="preserve"> is in control</w:t>
            </w:r>
          </w:p>
        </w:tc>
        <w:tc>
          <w:tcPr>
            <w:tcW w:w="2718" w:type="dxa"/>
          </w:tcPr>
          <w:p w14:paraId="035BC16D" w14:textId="77777777" w:rsidR="00502610" w:rsidRPr="003627FD" w:rsidRDefault="00502610" w:rsidP="001D79EC">
            <w:pPr>
              <w:rPr>
                <w:sz w:val="20"/>
                <w:szCs w:val="20"/>
              </w:rPr>
            </w:pPr>
            <w:r w:rsidRPr="003627FD">
              <w:rPr>
                <w:sz w:val="20"/>
                <w:szCs w:val="20"/>
              </w:rPr>
              <w:t xml:space="preserve">Actor </w:t>
            </w:r>
            <w:r w:rsidRPr="003627FD">
              <w:rPr>
                <w:i/>
                <w:sz w:val="20"/>
                <w:szCs w:val="20"/>
              </w:rPr>
              <w:t>a</w:t>
            </w:r>
            <w:r w:rsidRPr="003627FD">
              <w:rPr>
                <w:sz w:val="20"/>
                <w:szCs w:val="20"/>
              </w:rPr>
              <w:t xml:space="preserve"> is not in control</w:t>
            </w:r>
          </w:p>
        </w:tc>
      </w:tr>
      <w:tr w:rsidR="00502610" w14:paraId="09ECDB34" w14:textId="77777777" w:rsidTr="003627FD">
        <w:trPr>
          <w:cantSplit/>
        </w:trPr>
        <w:tc>
          <w:tcPr>
            <w:tcW w:w="4878" w:type="dxa"/>
          </w:tcPr>
          <w:p w14:paraId="25A15FBF" w14:textId="77777777" w:rsidR="00502610" w:rsidRPr="003627FD" w:rsidRDefault="00502610" w:rsidP="001D79EC">
            <w:pPr>
              <w:rPr>
                <w:sz w:val="20"/>
                <w:szCs w:val="20"/>
              </w:rPr>
            </w:pPr>
            <w:r w:rsidRPr="003627FD">
              <w:rPr>
                <w:sz w:val="20"/>
                <w:szCs w:val="20"/>
              </w:rPr>
              <w:t>Much worse than at the last change of control:</w:t>
            </w:r>
          </w:p>
          <w:p w14:paraId="3AE2E3CD" w14:textId="77777777" w:rsidR="00502610" w:rsidRPr="003627FD" w:rsidRDefault="003976B8" w:rsidP="00835EBB">
            <w:pPr>
              <w:ind w:left="360"/>
              <w:rPr>
                <w:sz w:val="20"/>
                <w:szCs w:val="20"/>
                <w:lang w:bidi="ar-SA"/>
              </w:rPr>
            </w:pPr>
            <m:oMathPara>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r>
                  <m:rPr>
                    <m:sty m:val="p"/>
                  </m:rPr>
                  <w:rPr>
                    <w:rFonts w:ascii="Cambria Math" w:hAnsi="Cambria Math"/>
                    <w:sz w:val="20"/>
                    <w:szCs w:val="20"/>
                  </w:rPr>
                  <m:t>≤-30</m:t>
                </m:r>
              </m:oMath>
            </m:oMathPara>
          </w:p>
        </w:tc>
        <w:tc>
          <w:tcPr>
            <w:tcW w:w="2340" w:type="dxa"/>
            <w:vAlign w:val="center"/>
          </w:tcPr>
          <w:p w14:paraId="09DE900F" w14:textId="77777777" w:rsidR="00502610" w:rsidRPr="003627FD" w:rsidRDefault="00502610" w:rsidP="003627FD">
            <w:pPr>
              <w:jc w:val="center"/>
              <w:rPr>
                <w:sz w:val="20"/>
                <w:szCs w:val="20"/>
              </w:rPr>
            </w:pPr>
            <w:r w:rsidRPr="003627FD">
              <w:rPr>
                <w:sz w:val="20"/>
                <w:szCs w:val="20"/>
              </w:rPr>
              <w:t>XL–</w:t>
            </w:r>
          </w:p>
        </w:tc>
        <w:tc>
          <w:tcPr>
            <w:tcW w:w="2718" w:type="dxa"/>
            <w:vAlign w:val="center"/>
          </w:tcPr>
          <w:p w14:paraId="2A8D4DC2" w14:textId="77777777" w:rsidR="00502610" w:rsidRPr="003627FD" w:rsidRDefault="00502610" w:rsidP="003627FD">
            <w:pPr>
              <w:jc w:val="center"/>
              <w:rPr>
                <w:sz w:val="20"/>
                <w:szCs w:val="20"/>
              </w:rPr>
            </w:pPr>
            <w:r w:rsidRPr="003627FD">
              <w:rPr>
                <w:sz w:val="20"/>
                <w:szCs w:val="20"/>
              </w:rPr>
              <w:t>M+</w:t>
            </w:r>
          </w:p>
        </w:tc>
      </w:tr>
      <w:tr w:rsidR="00502610" w14:paraId="5161AB4D" w14:textId="77777777" w:rsidTr="003627FD">
        <w:trPr>
          <w:cantSplit/>
        </w:trPr>
        <w:tc>
          <w:tcPr>
            <w:tcW w:w="4878" w:type="dxa"/>
          </w:tcPr>
          <w:p w14:paraId="5EA2178E" w14:textId="77777777" w:rsidR="00502610" w:rsidRPr="003627FD" w:rsidRDefault="00502610" w:rsidP="001D79EC">
            <w:pPr>
              <w:rPr>
                <w:sz w:val="20"/>
                <w:szCs w:val="20"/>
              </w:rPr>
            </w:pPr>
            <w:r w:rsidRPr="003627FD">
              <w:rPr>
                <w:sz w:val="20"/>
                <w:szCs w:val="20"/>
              </w:rPr>
              <w:t>About the same as at the last change of control:</w:t>
            </w:r>
          </w:p>
          <w:p w14:paraId="0B6E8F3C" w14:textId="77777777" w:rsidR="00502610" w:rsidRPr="003627FD" w:rsidRDefault="003976B8" w:rsidP="00835EBB">
            <w:pPr>
              <w:ind w:left="360"/>
              <w:rPr>
                <w:sz w:val="20"/>
                <w:szCs w:val="20"/>
                <w:lang w:bidi="ar-SA"/>
              </w:rPr>
            </w:pPr>
            <m:oMathPara>
              <m:oMath>
                <m:sSub>
                  <m:sSubPr>
                    <m:ctrlPr>
                      <w:rPr>
                        <w:rFonts w:ascii="Cambria Math" w:hAnsi="Cambria Math"/>
                        <w:sz w:val="20"/>
                        <w:szCs w:val="20"/>
                      </w:rPr>
                    </m:ctrlPr>
                  </m:sSubPr>
                  <m:e>
                    <m:r>
                      <m:rPr>
                        <m:sty m:val="p"/>
                      </m:rPr>
                      <w:rPr>
                        <w:rFonts w:ascii="Cambria Math" w:hAnsi="Cambria Math"/>
                        <w:sz w:val="20"/>
                        <w:szCs w:val="20"/>
                      </w:rPr>
                      <m:t>-30&lt;</m:t>
                    </m:r>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r>
                  <m:rPr>
                    <m:sty m:val="p"/>
                  </m:rPr>
                  <w:rPr>
                    <w:rFonts w:ascii="Cambria Math" w:hAnsi="Cambria Math"/>
                    <w:sz w:val="20"/>
                    <w:szCs w:val="20"/>
                  </w:rPr>
                  <m:t>&lt;30</m:t>
                </m:r>
              </m:oMath>
            </m:oMathPara>
          </w:p>
        </w:tc>
        <w:tc>
          <w:tcPr>
            <w:tcW w:w="2340" w:type="dxa"/>
            <w:vAlign w:val="center"/>
          </w:tcPr>
          <w:p w14:paraId="76CD8A02" w14:textId="77777777" w:rsidR="00502610" w:rsidRPr="003627FD" w:rsidRDefault="00502610" w:rsidP="003627FD">
            <w:pPr>
              <w:jc w:val="center"/>
              <w:rPr>
                <w:sz w:val="20"/>
                <w:szCs w:val="20"/>
              </w:rPr>
            </w:pPr>
            <w:r w:rsidRPr="003627FD">
              <w:rPr>
                <w:sz w:val="20"/>
                <w:szCs w:val="20"/>
              </w:rPr>
              <w:t>0</w:t>
            </w:r>
          </w:p>
        </w:tc>
        <w:tc>
          <w:tcPr>
            <w:tcW w:w="2718" w:type="dxa"/>
            <w:vAlign w:val="center"/>
          </w:tcPr>
          <w:p w14:paraId="656AE861" w14:textId="77777777" w:rsidR="00502610" w:rsidRPr="003627FD" w:rsidRDefault="00502610" w:rsidP="003627FD">
            <w:pPr>
              <w:jc w:val="center"/>
              <w:rPr>
                <w:sz w:val="20"/>
                <w:szCs w:val="20"/>
              </w:rPr>
            </w:pPr>
            <w:r w:rsidRPr="003627FD">
              <w:rPr>
                <w:sz w:val="20"/>
                <w:szCs w:val="20"/>
              </w:rPr>
              <w:t>0</w:t>
            </w:r>
          </w:p>
        </w:tc>
      </w:tr>
      <w:tr w:rsidR="00502610" w:rsidRPr="003627FD" w14:paraId="49ED68D1" w14:textId="77777777" w:rsidTr="003627FD">
        <w:trPr>
          <w:cantSplit/>
        </w:trPr>
        <w:tc>
          <w:tcPr>
            <w:tcW w:w="4878" w:type="dxa"/>
          </w:tcPr>
          <w:p w14:paraId="2AF58F8D" w14:textId="77777777" w:rsidR="00502610" w:rsidRPr="003627FD" w:rsidRDefault="00502610" w:rsidP="001D79EC">
            <w:pPr>
              <w:rPr>
                <w:sz w:val="20"/>
                <w:szCs w:val="20"/>
              </w:rPr>
            </w:pPr>
            <w:r w:rsidRPr="003627FD">
              <w:rPr>
                <w:sz w:val="20"/>
                <w:szCs w:val="20"/>
              </w:rPr>
              <w:t>Much better than at the last change of control:</w:t>
            </w:r>
          </w:p>
          <w:p w14:paraId="2990E140" w14:textId="77777777" w:rsidR="00502610" w:rsidRPr="003627FD" w:rsidRDefault="003976B8" w:rsidP="00835EBB">
            <w:pPr>
              <w:ind w:left="360"/>
              <w:rPr>
                <w:sz w:val="20"/>
                <w:szCs w:val="20"/>
                <w:lang w:bidi="ar-SA"/>
              </w:rPr>
            </w:pPr>
            <m:oMathPara>
              <m:oMath>
                <m:sSub>
                  <m:sSubPr>
                    <m:ctrlPr>
                      <w:rPr>
                        <w:rFonts w:ascii="Cambria Math" w:hAnsi="Cambria Math"/>
                        <w:sz w:val="20"/>
                        <w:szCs w:val="20"/>
                      </w:rPr>
                    </m:ctrlPr>
                  </m:sSubPr>
                  <m:e>
                    <m:r>
                      <m:rPr>
                        <m:sty m:val="p"/>
                      </m:rPr>
                      <w:rPr>
                        <w:rFonts w:ascii="Cambria Math" w:hAnsi="Cambria Math"/>
                        <w:sz w:val="20"/>
                        <w:szCs w:val="20"/>
                      </w:rPr>
                      <m:t>30&lt;</m:t>
                    </m:r>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oMath>
            </m:oMathPara>
          </w:p>
        </w:tc>
        <w:tc>
          <w:tcPr>
            <w:tcW w:w="2340" w:type="dxa"/>
            <w:vAlign w:val="center"/>
          </w:tcPr>
          <w:p w14:paraId="3D488C22" w14:textId="77777777" w:rsidR="00502610" w:rsidRPr="003627FD" w:rsidRDefault="00502610" w:rsidP="003627FD">
            <w:pPr>
              <w:jc w:val="center"/>
              <w:rPr>
                <w:sz w:val="20"/>
                <w:szCs w:val="20"/>
              </w:rPr>
            </w:pPr>
            <w:r w:rsidRPr="003627FD">
              <w:rPr>
                <w:sz w:val="20"/>
                <w:szCs w:val="20"/>
              </w:rPr>
              <w:t>XL+</w:t>
            </w:r>
          </w:p>
        </w:tc>
        <w:tc>
          <w:tcPr>
            <w:tcW w:w="2718" w:type="dxa"/>
            <w:vAlign w:val="center"/>
          </w:tcPr>
          <w:p w14:paraId="3BFF3DAA" w14:textId="77777777" w:rsidR="00502610" w:rsidRPr="003627FD" w:rsidRDefault="00502610" w:rsidP="003627FD">
            <w:pPr>
              <w:jc w:val="center"/>
              <w:rPr>
                <w:sz w:val="20"/>
                <w:szCs w:val="20"/>
              </w:rPr>
            </w:pPr>
            <w:r w:rsidRPr="003627FD">
              <w:rPr>
                <w:sz w:val="20"/>
                <w:szCs w:val="20"/>
              </w:rPr>
              <w:t>M–</w:t>
            </w:r>
          </w:p>
        </w:tc>
      </w:tr>
    </w:tbl>
    <w:p w14:paraId="33DAED66" w14:textId="77777777" w:rsidR="00502610" w:rsidRDefault="00502610" w:rsidP="00502610"/>
    <w:p w14:paraId="70D222DD" w14:textId="77777777" w:rsidR="00502610" w:rsidRDefault="00502610" w:rsidP="00835EBB">
      <w:r>
        <w:lastRenderedPageBreak/>
        <w:t>A more aggressive model could have the controlling actor’s support continue to erode so long as the group’s mood is depressed, e.g., the magnitude shown in the table could be viewed as a daily or weekly slope rather than as a temporary delta.  This would require modeling vertical relationships rather like attitudes are modeled in GRAM.</w:t>
      </w:r>
    </w:p>
    <w:p w14:paraId="199308C5" w14:textId="77777777" w:rsidR="00835EBB" w:rsidRDefault="00835EBB" w:rsidP="00835EBB"/>
    <w:p w14:paraId="48907D0F" w14:textId="77777777" w:rsidR="00502610" w:rsidRDefault="00502610" w:rsidP="00835EBB">
      <w:r>
        <w:t xml:space="preserve">Experience may show that this model is too simple; in the right circumstances, group </w:t>
      </w:r>
      <w:r>
        <w:rPr>
          <w:i/>
        </w:rPr>
        <w:t>g</w:t>
      </w:r>
      <w:r>
        <w:t xml:space="preserve"> could very well blame some actor other than the controlling actor (or in addition to the controlling actor) if that actor were seen as the cause of their problems.  Further modeling may be needed in future releases.</w:t>
      </w:r>
    </w:p>
    <w:p w14:paraId="6A1A7D31" w14:textId="77777777" w:rsidR="00502610" w:rsidRDefault="00502610" w:rsidP="00502610">
      <w:pPr>
        <w:pStyle w:val="Heading4"/>
      </w:pPr>
      <w:bookmarkStart w:id="120" w:name="_Toc310421781"/>
      <w:bookmarkStart w:id="121" w:name="_Toc316891097"/>
      <w:r>
        <w:t>Computing ∆V</w:t>
      </w:r>
      <w:r>
        <w:rPr>
          <w:vertAlign w:val="subscript"/>
        </w:rPr>
        <w:t>eni</w:t>
      </w:r>
      <w:bookmarkEnd w:id="120"/>
      <w:bookmarkEnd w:id="121"/>
    </w:p>
    <w:p w14:paraId="1541AB5A" w14:textId="77777777" w:rsidR="00502610" w:rsidRDefault="00502610" w:rsidP="00835EBB">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provision of Essential Non-Infrastructure (ENI) services to group </w:t>
      </w:r>
      <w:r w:rsidRPr="00F126AF">
        <w:rPr>
          <w:i/>
        </w:rPr>
        <w:t>g</w:t>
      </w:r>
      <w:r>
        <w:t xml:space="preserve">.  This rule set is described in Section </w:t>
      </w:r>
      <w:r>
        <w:fldChar w:fldCharType="begin"/>
      </w:r>
      <w:r>
        <w:instrText xml:space="preserve"> REF  _Ref310342819 \h \r \t </w:instrText>
      </w:r>
      <w:r>
        <w:fldChar w:fldCharType="separate"/>
      </w:r>
      <w:r w:rsidR="00D90060">
        <w:t>8.2.5</w:t>
      </w:r>
      <w:r>
        <w:fldChar w:fldCharType="end"/>
      </w:r>
      <w:r>
        <w:t>.</w:t>
      </w:r>
    </w:p>
    <w:p w14:paraId="13575A6A" w14:textId="77777777" w:rsidR="00502610" w:rsidRDefault="00502610" w:rsidP="00502610">
      <w:pPr>
        <w:pStyle w:val="Heading4"/>
      </w:pPr>
      <w:bookmarkStart w:id="122" w:name="_Toc310421782"/>
      <w:bookmarkStart w:id="123" w:name="_Toc316891098"/>
      <w:r>
        <w:t>Computing ∆V</w:t>
      </w:r>
      <w:r>
        <w:rPr>
          <w:vertAlign w:val="subscript"/>
        </w:rPr>
        <w:t>beliefs</w:t>
      </w:r>
      <w:bookmarkEnd w:id="122"/>
      <w:bookmarkEnd w:id="123"/>
    </w:p>
    <w:p w14:paraId="19344943" w14:textId="77777777" w:rsidR="00502610" w:rsidRDefault="00502610" w:rsidP="00835EBB">
      <w:r w:rsidRPr="00835EBB">
        <w:rPr>
          <w:b/>
        </w:rPr>
        <w:t>Note:</w:t>
      </w:r>
      <w:r w:rsidRPr="00744FFA">
        <w:t xml:space="preserve"> Beliefs do not change dynamically in this version of Athena; hence, this model will not be implemented until some future release.</w:t>
      </w:r>
    </w:p>
    <w:p w14:paraId="38C41B46" w14:textId="77777777" w:rsidR="00835EBB" w:rsidRPr="00744FFA" w:rsidRDefault="00835EBB" w:rsidP="00835EBB"/>
    <w:p w14:paraId="05EB3E06" w14:textId="77777777" w:rsidR="00502610" w:rsidRDefault="00502610" w:rsidP="00835EBB">
      <w:r>
        <w:t xml:space="preserve">This term computes the </w:t>
      </w:r>
      <w:r w:rsidRPr="003D576D">
        <w:t>change</w:t>
      </w:r>
      <w:r>
        <w:t xml:space="preserve">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beliefs of group </w:t>
      </w:r>
      <w:r>
        <w:rPr>
          <w:i/>
        </w:rPr>
        <w:t>g</w:t>
      </w:r>
      <w:r>
        <w:t xml:space="preserve">, actor </w:t>
      </w:r>
      <w:r>
        <w:rPr>
          <w:i/>
        </w:rPr>
        <w:t>a</w:t>
      </w:r>
      <w:r>
        <w:t xml:space="preserve">, or both, since the last time control of </w:t>
      </w:r>
      <w:r>
        <w:rPr>
          <w:i/>
        </w:rPr>
        <w:t>g</w:t>
      </w:r>
      <w:r>
        <w:t xml:space="preserve">’s neighborhood changed.  </w:t>
      </w:r>
    </w:p>
    <w:p w14:paraId="2CB725E0" w14:textId="77777777" w:rsidR="00502610" w:rsidRDefault="00502610" w:rsidP="00502610"/>
    <w:p w14:paraId="0934D6F9" w14:textId="77777777" w:rsidR="00502610" w:rsidRDefault="00502610" w:rsidP="00835EBB">
      <w:r>
        <w:t xml:space="preserve">Given group </w:t>
      </w:r>
      <w:r>
        <w:rPr>
          <w:i/>
        </w:rPr>
        <w:t>g</w:t>
      </w:r>
      <w:r>
        <w:t xml:space="preserve"> and actor </w:t>
      </w:r>
      <w:r>
        <w:rPr>
          <w:i/>
        </w:rPr>
        <w:t>a</w:t>
      </w:r>
      <w:r>
        <w:t xml:space="preserve">, </w:t>
      </w:r>
    </w:p>
    <w:p w14:paraId="56571EA0" w14:textId="77777777" w:rsidR="00835EBB" w:rsidRDefault="00835EBB" w:rsidP="00835EBB"/>
    <w:p w14:paraId="4B27C4B4" w14:textId="77777777" w:rsidR="00502610" w:rsidRPr="005601AC" w:rsidRDefault="00502610" w:rsidP="00835EBB">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p w14:paraId="4FB21AB6" w14:textId="77777777" w:rsidR="00502610" w:rsidRDefault="00502610" w:rsidP="00502610"/>
    <w:p w14:paraId="7EB7927A" w14:textId="77777777" w:rsidR="00502610" w:rsidRDefault="00502610" w:rsidP="00835EBB">
      <w:r>
        <w:t xml:space="preserve">In other words, just as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oMath>
      <w:r>
        <w:t xml:space="preserve"> begins with affinity, so it is directly affected by changes in affinity.</w:t>
      </w:r>
    </w:p>
    <w:p w14:paraId="637B54C5" w14:textId="77777777" w:rsidR="00502610" w:rsidRDefault="00502610" w:rsidP="00502610">
      <w:pPr>
        <w:pStyle w:val="Heading4"/>
      </w:pPr>
      <w:bookmarkStart w:id="124" w:name="_Toc310421783"/>
      <w:bookmarkStart w:id="125" w:name="_Toc316891099"/>
      <w:r>
        <w:t>Computing ∆V</w:t>
      </w:r>
      <w:r>
        <w:rPr>
          <w:vertAlign w:val="subscript"/>
        </w:rPr>
        <w:t>tactics</w:t>
      </w:r>
      <w:bookmarkEnd w:id="124"/>
      <w:bookmarkEnd w:id="125"/>
    </w:p>
    <w:p w14:paraId="0D6FEC8D" w14:textId="77777777" w:rsidR="00502610" w:rsidRDefault="00502610" w:rsidP="00FF0D58">
      <w:r w:rsidRPr="00FF0D58">
        <w:rPr>
          <w:b/>
        </w:rPr>
        <w:t>Note:</w:t>
      </w:r>
      <w:r w:rsidRPr="00744FFA">
        <w:t xml:space="preserve"> This term has not yet been modeled; it will not be implemented until a later version of Athena.</w:t>
      </w:r>
    </w:p>
    <w:p w14:paraId="16D98694" w14:textId="77777777" w:rsidR="00FF0D58" w:rsidRPr="00744FFA" w:rsidRDefault="00FF0D58" w:rsidP="00FF0D58"/>
    <w:p w14:paraId="19D28EAE" w14:textId="77777777" w:rsidR="00502610" w:rsidRDefault="00502610" w:rsidP="00FF0D58">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14:paraId="3DB85831" w14:textId="77777777" w:rsidR="00502610" w:rsidRDefault="00502610" w:rsidP="00502610"/>
    <w:p w14:paraId="641C255E" w14:textId="77777777" w:rsidR="00502610" w:rsidRPr="00085B55" w:rsidRDefault="00502610" w:rsidP="00FF0D58">
      <w:r>
        <w:t xml:space="preserve">An actor’s tactics reflect the actor’s beliefs.  However, an actor’s belief system, as defined in Athena, contains those beliefs the actor wishes </w:t>
      </w:r>
      <w:r w:rsidRPr="00DA4B75">
        <w:rPr>
          <w:i/>
        </w:rPr>
        <w:t>to be seen</w:t>
      </w:r>
      <w:r>
        <w:t xml:space="preserve"> as having.  Thus, one way to model this would be to change the actor’s expressed beliefs if the actor uses a tactic that is incompatible with them.  If so, we might not need an explicit model for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xml:space="preserve">.  The difficult part is likely to be the link between the actor’s tactics and the actor’s beliefs, given that belief system topics are defined as part of the scenario rather than being known </w:t>
      </w:r>
      <w:r>
        <w:rPr>
          <w:i/>
        </w:rPr>
        <w:t>a priori</w:t>
      </w:r>
      <w:r>
        <w:t>.</w:t>
      </w:r>
    </w:p>
    <w:p w14:paraId="26D271A0" w14:textId="77777777" w:rsidR="00502610" w:rsidRDefault="00502610" w:rsidP="00502610">
      <w:pPr>
        <w:pStyle w:val="Heading3"/>
      </w:pPr>
      <w:bookmarkStart w:id="126" w:name="_Toc310421784"/>
      <w:bookmarkStart w:id="127" w:name="_Toc316891100"/>
      <w:r>
        <w:lastRenderedPageBreak/>
        <w:t>Actor Support and Influence</w:t>
      </w:r>
      <w:bookmarkEnd w:id="126"/>
      <w:bookmarkEnd w:id="127"/>
    </w:p>
    <w:p w14:paraId="725DBEDE"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11705040" w14:textId="77777777" w:rsidR="00502610" w:rsidRDefault="00502610" w:rsidP="00502610">
      <w:pPr>
        <w:pStyle w:val="Heading4"/>
      </w:pPr>
      <w:bookmarkStart w:id="128" w:name="_Toc310421785"/>
      <w:bookmarkStart w:id="129" w:name="_Toc316891101"/>
      <w:r>
        <w:t>Direct vs. Derived Support</w:t>
      </w:r>
      <w:bookmarkEnd w:id="128"/>
      <w:bookmarkEnd w:id="129"/>
    </w:p>
    <w:p w14:paraId="1CC355A2"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0CB8EC0A" w14:textId="77777777" w:rsidR="00502610" w:rsidRPr="00AB39B0" w:rsidRDefault="00502610" w:rsidP="00502610">
      <w:pPr>
        <w:pStyle w:val="Heading4"/>
      </w:pPr>
      <w:bookmarkStart w:id="130" w:name="_Toc310421786"/>
      <w:bookmarkStart w:id="131" w:name="_Toc316891102"/>
      <w:r>
        <w:t>Direct Support</w:t>
      </w:r>
      <w:bookmarkEnd w:id="130"/>
      <w:bookmarkEnd w:id="131"/>
    </w:p>
    <w:p w14:paraId="2D43FA59" w14:textId="77777777" w:rsidR="00502610" w:rsidRDefault="00502610" w:rsidP="00FF0D58">
      <w:r>
        <w:t xml:space="preserve">Actor </w:t>
      </w:r>
      <w:r>
        <w:rPr>
          <w:i/>
        </w:rPr>
        <w:t>a’</w:t>
      </w:r>
      <w:r>
        <w:t xml:space="preserve">s direct 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14:paraId="23E80372" w14:textId="77777777" w:rsidR="00502610" w:rsidRDefault="00502610" w:rsidP="00502610"/>
    <w:p w14:paraId="16D90176" w14:textId="77777777" w:rsidR="00502610" w:rsidRPr="00314031" w:rsidRDefault="003976B8"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1E19C590" w14:textId="77777777" w:rsidR="00502610" w:rsidRDefault="00502610" w:rsidP="00502610"/>
    <w:p w14:paraId="5DBCF9E8" w14:textId="77777777" w:rsidR="00502610" w:rsidRDefault="00502610" w:rsidP="00502610">
      <w:r>
        <w:t>where</w:t>
      </w:r>
    </w:p>
    <w:p w14:paraId="35CC15E5" w14:textId="77777777" w:rsidR="00502610" w:rsidRDefault="00502610" w:rsidP="00502610"/>
    <w:p w14:paraId="7170B925" w14:textId="77777777" w:rsidR="00502610" w:rsidRPr="00A06820" w:rsidRDefault="003976B8"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0C7BC12C" w14:textId="77777777" w:rsidR="00502610" w:rsidRDefault="003976B8"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02AE6AB6" w14:textId="77777777" w:rsidR="00502610" w:rsidRPr="00A06820" w:rsidRDefault="003976B8"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84084A8" w14:textId="77777777" w:rsidR="00502610" w:rsidRPr="00187EC5" w:rsidRDefault="003976B8"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5E2E183E" w14:textId="77777777" w:rsidR="00502610" w:rsidRDefault="003976B8"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14:paraId="2964F2FE" w14:textId="77777777" w:rsidR="00502610" w:rsidRDefault="003976B8"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20CAC667" w14:textId="77777777" w:rsidR="00502610" w:rsidRPr="00187EC5" w:rsidRDefault="00502610" w:rsidP="00502610">
      <w:pPr>
        <w:pStyle w:val="Definitions"/>
      </w:pPr>
    </w:p>
    <w:p w14:paraId="1E2A25E0" w14:textId="30D51919"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0C6B7B1C"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0E6930DA" w14:textId="77777777" w:rsidTr="00FF0D58">
        <w:trPr>
          <w:jc w:val="center"/>
        </w:trPr>
        <w:tc>
          <w:tcPr>
            <w:tcW w:w="1260" w:type="dxa"/>
          </w:tcPr>
          <w:p w14:paraId="51FBCEA7" w14:textId="77777777" w:rsidR="00502610" w:rsidRPr="0077163F" w:rsidRDefault="00502610" w:rsidP="001D79EC">
            <w:pPr>
              <w:rPr>
                <w:b/>
              </w:rPr>
            </w:pPr>
            <w:r w:rsidRPr="0077163F">
              <w:rPr>
                <w:b/>
              </w:rPr>
              <w:t>Bin</w:t>
            </w:r>
          </w:p>
        </w:tc>
        <w:tc>
          <w:tcPr>
            <w:tcW w:w="2430" w:type="dxa"/>
          </w:tcPr>
          <w:p w14:paraId="4433B30F" w14:textId="77777777" w:rsidR="00502610" w:rsidRPr="0077163F" w:rsidRDefault="00502610" w:rsidP="001D79EC">
            <w:pPr>
              <w:jc w:val="center"/>
              <w:rPr>
                <w:b/>
              </w:rPr>
            </w:pPr>
            <w:r w:rsidRPr="0077163F">
              <w:rPr>
                <w:b/>
              </w:rPr>
              <w:t>Range</w:t>
            </w:r>
          </w:p>
        </w:tc>
      </w:tr>
      <w:tr w:rsidR="00502610" w14:paraId="2D53E9DC" w14:textId="77777777" w:rsidTr="00FF0D58">
        <w:trPr>
          <w:jc w:val="center"/>
        </w:trPr>
        <w:tc>
          <w:tcPr>
            <w:tcW w:w="1260" w:type="dxa"/>
          </w:tcPr>
          <w:p w14:paraId="7483CBF9" w14:textId="77777777" w:rsidR="00502610" w:rsidRDefault="00502610" w:rsidP="001D79EC">
            <w:r>
              <w:t>High</w:t>
            </w:r>
          </w:p>
        </w:tc>
        <w:tc>
          <w:tcPr>
            <w:tcW w:w="2430" w:type="dxa"/>
          </w:tcPr>
          <w:p w14:paraId="7F34F2CF"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6BF59B7F" w14:textId="77777777" w:rsidTr="00FF0D58">
        <w:trPr>
          <w:jc w:val="center"/>
        </w:trPr>
        <w:tc>
          <w:tcPr>
            <w:tcW w:w="1260" w:type="dxa"/>
          </w:tcPr>
          <w:p w14:paraId="073F5DBD" w14:textId="77777777" w:rsidR="00502610" w:rsidRDefault="00502610" w:rsidP="001D79EC">
            <w:r>
              <w:t>Medium</w:t>
            </w:r>
          </w:p>
        </w:tc>
        <w:tc>
          <w:tcPr>
            <w:tcW w:w="2430" w:type="dxa"/>
          </w:tcPr>
          <w:p w14:paraId="24FBD3B5"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7472D0C7" w14:textId="77777777" w:rsidTr="00FF0D58">
        <w:trPr>
          <w:jc w:val="center"/>
        </w:trPr>
        <w:tc>
          <w:tcPr>
            <w:tcW w:w="1260" w:type="dxa"/>
          </w:tcPr>
          <w:p w14:paraId="485B41AF" w14:textId="77777777" w:rsidR="00502610" w:rsidRDefault="00502610" w:rsidP="001D79EC">
            <w:r>
              <w:t>Low</w:t>
            </w:r>
          </w:p>
        </w:tc>
        <w:tc>
          <w:tcPr>
            <w:tcW w:w="2430" w:type="dxa"/>
          </w:tcPr>
          <w:p w14:paraId="6FF3BBA6"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26C30C89" w14:textId="77777777" w:rsidTr="00FF0D58">
        <w:trPr>
          <w:jc w:val="center"/>
        </w:trPr>
        <w:tc>
          <w:tcPr>
            <w:tcW w:w="1260" w:type="dxa"/>
          </w:tcPr>
          <w:p w14:paraId="73C05DB2" w14:textId="77777777" w:rsidR="00502610" w:rsidRDefault="00502610" w:rsidP="001D79EC">
            <w:r>
              <w:t>None</w:t>
            </w:r>
          </w:p>
        </w:tc>
        <w:tc>
          <w:tcPr>
            <w:tcW w:w="2430" w:type="dxa"/>
          </w:tcPr>
          <w:p w14:paraId="35D77C29" w14:textId="77777777" w:rsidR="00502610" w:rsidRPr="0077163F" w:rsidRDefault="00502610" w:rsidP="001D79EC">
            <w:pPr>
              <w:tabs>
                <w:tab w:val="right" w:pos="522"/>
              </w:tabs>
              <w:jc w:val="center"/>
            </w:pPr>
            <w:r>
              <w:t xml:space="preserve">-100 &lt; </w:t>
            </w:r>
            <w:r>
              <w:rPr>
                <w:i/>
              </w:rPr>
              <w:t>security</w:t>
            </w:r>
            <w:r>
              <w:t xml:space="preserve"> ≤ -25</w:t>
            </w:r>
          </w:p>
        </w:tc>
      </w:tr>
    </w:tbl>
    <w:p w14:paraId="23C49CDE" w14:textId="77777777" w:rsidR="00502610" w:rsidRDefault="00502610" w:rsidP="00502610"/>
    <w:p w14:paraId="48C2B3DC" w14:textId="77777777" w:rsidR="00502610" w:rsidRDefault="00502610" w:rsidP="00FF0D58">
      <w:r>
        <w:t>We compute the security factor from the security level as follows:</w:t>
      </w:r>
    </w:p>
    <w:p w14:paraId="125E93E7" w14:textId="77777777" w:rsidR="00FF0D58" w:rsidRDefault="00FF0D58" w:rsidP="00FF0D58"/>
    <w:p w14:paraId="707AD623" w14:textId="77777777" w:rsidR="00502610" w:rsidRPr="00F74421" w:rsidRDefault="003976B8"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3375E70A" w14:textId="77777777" w:rsidR="00502610" w:rsidRDefault="00502610" w:rsidP="00502610"/>
    <w:p w14:paraId="4D2D3AE1" w14:textId="77777777"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14:paraId="5B38B82E" w14:textId="77777777" w:rsidR="00502610" w:rsidRDefault="00502610" w:rsidP="00502610">
      <w:pPr>
        <w:jc w:val="center"/>
      </w:pPr>
    </w:p>
    <w:p w14:paraId="29FEB2E0" w14:textId="77777777" w:rsidR="00502610" w:rsidRDefault="00502610" w:rsidP="00502610">
      <w:pPr>
        <w:jc w:val="center"/>
      </w:pPr>
      <w:r>
        <w:rPr>
          <w:noProof/>
        </w:rPr>
        <w:drawing>
          <wp:inline distT="0" distB="0" distL="0" distR="0" wp14:anchorId="6E346CD3" wp14:editId="6C3FBA42">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003" w14:textId="77777777" w:rsidR="00502610" w:rsidRDefault="00502610" w:rsidP="00502610"/>
    <w:p w14:paraId="2C0A3541"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m:t>
            </m:r>
            <m:r>
              <w:rPr>
                <w:rFonts w:ascii="Cambria Math" w:hAnsi="Cambria Math"/>
              </w:rPr>
              <m:t>y</m:t>
            </m:r>
          </m:sub>
        </m:sSub>
      </m:oMath>
      <w:r>
        <w:t xml:space="preserve"> parameters are defined in the model parameter database, and so can be changed to reflect different assumptions.</w:t>
      </w:r>
    </w:p>
    <w:p w14:paraId="1EA9C101" w14:textId="77777777" w:rsidR="00502610" w:rsidRDefault="00502610" w:rsidP="00502610">
      <w:pPr>
        <w:pStyle w:val="Heading4"/>
      </w:pPr>
      <w:bookmarkStart w:id="132" w:name="_Toc310421787"/>
      <w:bookmarkStart w:id="133" w:name="_Toc316891103"/>
      <w:r>
        <w:t>Derived Support</w:t>
      </w:r>
      <w:bookmarkEnd w:id="132"/>
      <w:bookmarkEnd w:id="133"/>
    </w:p>
    <w:p w14:paraId="715DF44A" w14:textId="77777777" w:rsidR="00502610" w:rsidRDefault="00502610" w:rsidP="00FF0D58">
      <w:r>
        <w:t xml:space="preserve">Actor </w:t>
      </w:r>
      <w:r>
        <w:rPr>
          <w:i/>
        </w:rPr>
        <w:t>a</w:t>
      </w:r>
      <w:r>
        <w:t xml:space="preserve"> may do one of three things with his direct support in neighborhood </w:t>
      </w:r>
      <w:r>
        <w:rPr>
          <w:i/>
        </w:rPr>
        <w:t>n</w:t>
      </w:r>
      <w:r>
        <w:t>:</w:t>
      </w:r>
    </w:p>
    <w:p w14:paraId="41FEB0D1" w14:textId="77777777" w:rsidR="00FF0D58" w:rsidRDefault="00FF0D58" w:rsidP="00FF0D58"/>
    <w:p w14:paraId="3C71AC2D" w14:textId="77777777" w:rsidR="00502610" w:rsidRDefault="00502610" w:rsidP="00B80934">
      <w:pPr>
        <w:pStyle w:val="ListParagraph"/>
        <w:numPr>
          <w:ilvl w:val="0"/>
          <w:numId w:val="26"/>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2A018A93" w14:textId="77777777" w:rsidR="00FF0D58" w:rsidRDefault="00FF0D58" w:rsidP="00FF0D58"/>
    <w:p w14:paraId="6FE70666" w14:textId="77777777" w:rsidR="00502610" w:rsidRDefault="00502610" w:rsidP="00B80934">
      <w:pPr>
        <w:pStyle w:val="ListParagraph"/>
        <w:numPr>
          <w:ilvl w:val="0"/>
          <w:numId w:val="26"/>
        </w:numPr>
      </w:pPr>
      <w:r>
        <w:lastRenderedPageBreak/>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40165B56" w14:textId="77777777" w:rsidR="00FF0D58" w:rsidRDefault="00FF0D58" w:rsidP="00FF0D58"/>
    <w:p w14:paraId="0CED5EE9" w14:textId="77777777" w:rsidR="00502610" w:rsidRDefault="00502610" w:rsidP="00B80934">
      <w:pPr>
        <w:pStyle w:val="ListParagraph"/>
        <w:numPr>
          <w:ilvl w:val="0"/>
          <w:numId w:val="26"/>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5BB38F69" w14:textId="77777777" w:rsidR="00FF0D58" w:rsidRPr="00CF5407" w:rsidRDefault="00FF0D58" w:rsidP="00FF0D58"/>
    <w:p w14:paraId="095EBAAF" w14:textId="1011E532"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1A2906B9" w14:textId="77777777" w:rsidR="00FF0D58" w:rsidRDefault="00FF0D58" w:rsidP="00FF0D58"/>
    <w:p w14:paraId="122C7B3B"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32F3A540" w14:textId="77777777" w:rsidR="00FF0D58" w:rsidRDefault="00FF0D58" w:rsidP="00FF0D58"/>
    <w:p w14:paraId="4F804DFD"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14:paraId="48174B03" w14:textId="77777777" w:rsidR="00FF0D58" w:rsidRDefault="00FF0D58" w:rsidP="00FF0D58"/>
    <w:p w14:paraId="083CCEA9" w14:textId="77777777" w:rsidR="00502610" w:rsidRDefault="00502610" w:rsidP="00B80934">
      <w:pPr>
        <w:pStyle w:val="ListParagraph"/>
        <w:numPr>
          <w:ilvl w:val="0"/>
          <w:numId w:val="27"/>
        </w:numPr>
      </w:pPr>
      <w:r>
        <w:t>The actor to support</w:t>
      </w:r>
    </w:p>
    <w:p w14:paraId="1FD0E484" w14:textId="77777777" w:rsidR="00502610" w:rsidRDefault="00502610" w:rsidP="00B80934">
      <w:pPr>
        <w:pStyle w:val="ListParagraph"/>
        <w:numPr>
          <w:ilvl w:val="0"/>
          <w:numId w:val="27"/>
        </w:numPr>
      </w:pPr>
      <w:r>
        <w:t>A list of neighborhoods in which to support him.</w:t>
      </w:r>
    </w:p>
    <w:p w14:paraId="0998DFAA" w14:textId="77777777" w:rsidR="00FF0D58" w:rsidRDefault="00FF0D58" w:rsidP="00FF0D58"/>
    <w:p w14:paraId="2BDB5B7E" w14:textId="77777777" w:rsidR="00502610" w:rsidRDefault="00502610" w:rsidP="00FF0D58">
      <w:r>
        <w:t xml:space="preserve">The effect of the </w:t>
      </w:r>
      <w:r>
        <w:rPr>
          <w:b/>
        </w:rPr>
        <w:t>SUPPORT</w:t>
      </w:r>
      <w:r>
        <w:t xml:space="preserve"> tactic lasts until the next strategy execution, when it can be repeated.</w:t>
      </w:r>
    </w:p>
    <w:p w14:paraId="1951CBD0" w14:textId="77777777" w:rsidR="00502610" w:rsidRDefault="00502610" w:rsidP="00502610"/>
    <w:p w14:paraId="7204B8A3"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3A2C2965" w14:textId="77777777" w:rsidR="00502610" w:rsidRDefault="00502610" w:rsidP="00502610">
      <w:pPr>
        <w:pStyle w:val="Heading4"/>
      </w:pPr>
      <w:bookmarkStart w:id="134" w:name="_Toc310421788"/>
      <w:bookmarkStart w:id="135" w:name="_Toc316891104"/>
      <w:r>
        <w:t>Total Support</w:t>
      </w:r>
      <w:bookmarkEnd w:id="134"/>
      <w:bookmarkEnd w:id="135"/>
    </w:p>
    <w:p w14:paraId="4B3CDBFC"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78D039A5"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64AC54B" w14:textId="77777777" w:rsidTr="001D79EC">
        <w:tc>
          <w:tcPr>
            <w:tcW w:w="9198" w:type="dxa"/>
          </w:tcPr>
          <w:p w14:paraId="67406CBE" w14:textId="77777777" w:rsidR="00502610" w:rsidRPr="00D2373B" w:rsidRDefault="003976B8"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2D98B454" w14:textId="77777777" w:rsidR="00502610" w:rsidRDefault="00502610" w:rsidP="001D79EC">
            <w:pPr>
              <w:jc w:val="right"/>
            </w:pPr>
          </w:p>
        </w:tc>
      </w:tr>
    </w:tbl>
    <w:p w14:paraId="0D7FB2BA" w14:textId="77777777" w:rsidR="00502610" w:rsidRDefault="00502610" w:rsidP="005D33EC">
      <w:r>
        <w:lastRenderedPageBreak/>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6416FE04" w14:textId="77777777" w:rsidR="005D33EC" w:rsidRDefault="005D33EC" w:rsidP="005D33EC"/>
    <w:p w14:paraId="76F8534C" w14:textId="77777777" w:rsidR="00502610" w:rsidRDefault="00502610" w:rsidP="005D33EC">
      <w:r>
        <w:t>Some observations:</w:t>
      </w:r>
    </w:p>
    <w:p w14:paraId="611BD850" w14:textId="77777777" w:rsidR="005D33EC" w:rsidRDefault="005D33EC" w:rsidP="005D33EC"/>
    <w:p w14:paraId="2FA0809F" w14:textId="77777777" w:rsidR="00502610" w:rsidRDefault="00502610" w:rsidP="00B80934">
      <w:pPr>
        <w:pStyle w:val="ListParagraph"/>
        <w:numPr>
          <w:ilvl w:val="0"/>
          <w:numId w:val="28"/>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24769865" w14:textId="77777777" w:rsidR="005D33EC" w:rsidRDefault="005D33EC" w:rsidP="005D33EC"/>
    <w:p w14:paraId="3B7330E6" w14:textId="77777777" w:rsidR="00502610" w:rsidRDefault="00502610" w:rsidP="00B80934">
      <w:pPr>
        <w:pStyle w:val="ListParagraph"/>
        <w:numPr>
          <w:ilvl w:val="0"/>
          <w:numId w:val="28"/>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38C350F1" w14:textId="77777777" w:rsidR="005D33EC" w:rsidRDefault="005D33EC" w:rsidP="005D33EC"/>
    <w:p w14:paraId="4D27B8ED" w14:textId="77777777" w:rsidR="00502610" w:rsidRDefault="00502610" w:rsidP="00B80934">
      <w:pPr>
        <w:pStyle w:val="ListParagraph"/>
        <w:numPr>
          <w:ilvl w:val="0"/>
          <w:numId w:val="28"/>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72423CD0" w14:textId="77777777" w:rsidR="005D33EC" w:rsidRDefault="005D33EC" w:rsidP="005D33EC"/>
    <w:p w14:paraId="07EE3FFB" w14:textId="77777777" w:rsidR="00502610" w:rsidRDefault="00502610" w:rsidP="00B80934">
      <w:pPr>
        <w:pStyle w:val="ListParagraph"/>
        <w:numPr>
          <w:ilvl w:val="0"/>
          <w:numId w:val="28"/>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1FF61F8B" w14:textId="77777777" w:rsidR="005D33EC" w:rsidRPr="00265F30" w:rsidRDefault="005D33EC" w:rsidP="005D33EC"/>
    <w:p w14:paraId="5A193887"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149A83AA" w14:textId="77777777" w:rsidR="00502610" w:rsidRDefault="00502610" w:rsidP="00502610">
      <w:pPr>
        <w:pStyle w:val="Heading4"/>
      </w:pPr>
      <w:bookmarkStart w:id="136" w:name="_Toc310421789"/>
      <w:bookmarkStart w:id="137" w:name="_Toc316891105"/>
      <w:r>
        <w:t>Influence</w:t>
      </w:r>
      <w:bookmarkEnd w:id="136"/>
      <w:bookmarkEnd w:id="137"/>
    </w:p>
    <w:p w14:paraId="06B9C476"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14:paraId="510C554A" w14:textId="77777777" w:rsidR="00B147AC" w:rsidRDefault="00B147AC" w:rsidP="00B147AC"/>
    <w:p w14:paraId="1FB2A315"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6130C8E1" w14:textId="77777777" w:rsidR="00B147AC" w:rsidRDefault="00B147AC" w:rsidP="00B147AC"/>
    <w:p w14:paraId="232729A8" w14:textId="77777777" w:rsidR="00502610" w:rsidRPr="00300366" w:rsidRDefault="003976B8"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3075E162" w14:textId="77777777" w:rsidR="00502610" w:rsidRPr="00AB39B0" w:rsidRDefault="00502610" w:rsidP="00502610">
      <w:pPr>
        <w:rPr>
          <w:i/>
        </w:rPr>
      </w:pPr>
    </w:p>
    <w:p w14:paraId="35542DCA"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796D7945" w14:textId="77777777" w:rsidR="00502610" w:rsidRDefault="00502610" w:rsidP="00502610">
      <w:pPr>
        <w:pStyle w:val="Heading3"/>
      </w:pPr>
      <w:bookmarkStart w:id="138" w:name="_Toc310421790"/>
      <w:bookmarkStart w:id="139" w:name="_Toc316891106"/>
      <w:r>
        <w:lastRenderedPageBreak/>
        <w:t>Control of a Neighborhood</w:t>
      </w:r>
      <w:bookmarkEnd w:id="138"/>
      <w:bookmarkEnd w:id="139"/>
    </w:p>
    <w:p w14:paraId="77D23291"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rsidR="00D90060">
        <w:t>4.3</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7974724" w14:textId="77777777" w:rsidR="00B147AC" w:rsidRDefault="00B147AC" w:rsidP="00B147AC"/>
    <w:p w14:paraId="55EAD119"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7190FD07" w14:textId="77777777" w:rsidR="00B147AC" w:rsidRDefault="00B147AC" w:rsidP="00B147AC"/>
    <w:p w14:paraId="2C647FA1" w14:textId="7F150E4F"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14:paraId="6247E449" w14:textId="77777777" w:rsidR="00B147AC" w:rsidRPr="005273FE" w:rsidRDefault="00B147AC" w:rsidP="00B147AC"/>
    <w:p w14:paraId="26810B45"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14:paraId="3F9A305B" w14:textId="77777777" w:rsidR="00502610" w:rsidRDefault="00502610" w:rsidP="00B80934">
      <w:pPr>
        <w:pStyle w:val="Textbody"/>
        <w:numPr>
          <w:ilvl w:val="0"/>
          <w:numId w:val="2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m:t>
        </m:r>
        <m:r>
          <w:rPr>
            <w:rFonts w:ascii="Cambria Math" w:hAnsi="Cambria Math"/>
          </w:rPr>
          <m:t>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193DE82E"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7700ED5F" w14:textId="77777777" w:rsidR="00502610" w:rsidRPr="00437EAD" w:rsidRDefault="00502610" w:rsidP="00B80934">
      <w:pPr>
        <w:pStyle w:val="ListParagraph"/>
        <w:numPr>
          <w:ilvl w:val="1"/>
          <w:numId w:val="23"/>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799F4C58" w14:textId="77777777" w:rsidR="00502610" w:rsidRDefault="00502610" w:rsidP="00B80934">
      <w:pPr>
        <w:pStyle w:val="ListParagraph"/>
        <w:numPr>
          <w:ilvl w:val="1"/>
          <w:numId w:val="23"/>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245E404D" w14:textId="16DD53EA" w:rsidR="00502610" w:rsidRDefault="00502610" w:rsidP="00B80934">
      <w:pPr>
        <w:pStyle w:val="ListParagraph"/>
        <w:numPr>
          <w:ilvl w:val="0"/>
          <w:numId w:val="23"/>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4ED596C6"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w:t>
      </w:r>
      <w:r>
        <w:lastRenderedPageBreak/>
        <w:t xml:space="preserve">control.  Similarly, actor </w:t>
      </w:r>
      <w:r>
        <w:rPr>
          <w:i/>
        </w:rPr>
        <w:t>b</w:t>
      </w:r>
      <w:r>
        <w:t xml:space="preserve"> might need to dominate the neighborhood for some period of time to gain control.</w:t>
      </w:r>
    </w:p>
    <w:p w14:paraId="73060ABC" w14:textId="77777777" w:rsidR="00502610" w:rsidRDefault="00502610" w:rsidP="00502610">
      <w:pPr>
        <w:pStyle w:val="Heading4"/>
      </w:pPr>
      <w:bookmarkStart w:id="140" w:name="_Toc310421791"/>
      <w:bookmarkStart w:id="141" w:name="_Toc316891107"/>
      <w:r>
        <w:t>When Control Shifts</w:t>
      </w:r>
      <w:bookmarkEnd w:id="140"/>
      <w:bookmarkEnd w:id="141"/>
    </w:p>
    <w:p w14:paraId="49D6C236" w14:textId="77777777" w:rsidR="00502610" w:rsidRDefault="00502610" w:rsidP="00B147AC">
      <w:r>
        <w:t>When control shifts:</w:t>
      </w:r>
    </w:p>
    <w:p w14:paraId="43E8E3FE" w14:textId="77777777" w:rsidR="00B147AC" w:rsidRDefault="00B147AC" w:rsidP="00B147AC"/>
    <w:p w14:paraId="4EE56B75" w14:textId="77777777" w:rsidR="00502610" w:rsidRDefault="00502610" w:rsidP="00B80934">
      <w:pPr>
        <w:pStyle w:val="ListParagraph"/>
        <w:numPr>
          <w:ilvl w:val="0"/>
          <w:numId w:val="29"/>
        </w:numPr>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is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5258392D" w14:textId="77777777" w:rsidR="00502610" w:rsidRDefault="00502610" w:rsidP="00B147AC"/>
    <w:p w14:paraId="1D964CBD" w14:textId="77777777" w:rsidR="00502610" w:rsidRDefault="00502610" w:rsidP="00B80934">
      <w:pPr>
        <w:pStyle w:val="ListParagraph"/>
        <w:numPr>
          <w:ilvl w:val="0"/>
          <w:numId w:val="29"/>
        </w:numPr>
      </w:pPr>
      <w:r>
        <w:t xml:space="preserve">The change in control is a monitored event that has an effect on the attitudes of every civilian group resident in the neighborhood.  </w:t>
      </w:r>
    </w:p>
    <w:p w14:paraId="2A0ABCE3" w14:textId="77777777" w:rsidR="00502610" w:rsidRDefault="00502610" w:rsidP="00502610">
      <w:pPr>
        <w:contextualSpacing/>
      </w:pPr>
    </w:p>
    <w:p w14:paraId="78FD1C37" w14:textId="77777777" w:rsidR="00502610" w:rsidRDefault="00502610" w:rsidP="00B147AC">
      <w:r>
        <w:t xml:space="preserve">The attitude effects are assessed by the CONTROL rule set, which is documented in the </w:t>
      </w:r>
      <w:r>
        <w:rPr>
          <w:i/>
        </w:rPr>
        <w:t>Athena Rules</w:t>
      </w:r>
      <w:r>
        <w:t xml:space="preserve"> document.</w:t>
      </w:r>
    </w:p>
    <w:p w14:paraId="44EC4867" w14:textId="7FD0D815" w:rsidR="0054127D" w:rsidRDefault="0054127D" w:rsidP="00B147AC"/>
    <w:p w14:paraId="1A258064" w14:textId="77777777" w:rsidR="0054127D" w:rsidRPr="0054127D" w:rsidRDefault="0054127D" w:rsidP="0054127D"/>
    <w:p w14:paraId="494DAAAD" w14:textId="77777777" w:rsidR="0054127D" w:rsidRPr="0054127D" w:rsidRDefault="0054127D" w:rsidP="0054127D"/>
    <w:p w14:paraId="7634418D" w14:textId="77777777" w:rsidR="0054127D" w:rsidRPr="0054127D" w:rsidRDefault="0054127D" w:rsidP="0054127D"/>
    <w:p w14:paraId="6978ACD3" w14:textId="77777777" w:rsidR="0054127D" w:rsidRPr="0054127D" w:rsidRDefault="0054127D" w:rsidP="0054127D"/>
    <w:p w14:paraId="5313C66E" w14:textId="77777777" w:rsidR="0054127D" w:rsidRPr="0054127D" w:rsidRDefault="0054127D" w:rsidP="0054127D"/>
    <w:p w14:paraId="5EBB2EE8" w14:textId="77777777" w:rsidR="0054127D" w:rsidRPr="0054127D" w:rsidRDefault="0054127D" w:rsidP="0054127D"/>
    <w:p w14:paraId="7595E331" w14:textId="77777777" w:rsidR="0054127D" w:rsidRPr="0054127D" w:rsidRDefault="0054127D" w:rsidP="0054127D"/>
    <w:p w14:paraId="4CFE1F99" w14:textId="77777777" w:rsidR="0054127D" w:rsidRPr="0054127D" w:rsidRDefault="0054127D" w:rsidP="0054127D"/>
    <w:p w14:paraId="09FE9C30" w14:textId="4C0F0D0B" w:rsidR="0054127D" w:rsidRDefault="0054127D" w:rsidP="0054127D"/>
    <w:p w14:paraId="78743E60" w14:textId="1E89F1D9" w:rsidR="001D79EC" w:rsidRPr="0054127D" w:rsidRDefault="0054127D" w:rsidP="0054127D">
      <w:pPr>
        <w:tabs>
          <w:tab w:val="left" w:pos="1268"/>
        </w:tabs>
      </w:pPr>
      <w:r>
        <w:tab/>
      </w:r>
    </w:p>
    <w:p w14:paraId="6D10CBF5" w14:textId="77777777" w:rsidR="001D79EC" w:rsidRDefault="001D79EC" w:rsidP="001D79EC">
      <w:pPr>
        <w:pStyle w:val="Heading2"/>
      </w:pPr>
      <w:bookmarkStart w:id="142" w:name="_Toc310421792"/>
      <w:bookmarkStart w:id="143" w:name="_Toc316891108"/>
      <w:r>
        <w:lastRenderedPageBreak/>
        <w:t>Force Analysis</w:t>
      </w:r>
      <w:bookmarkEnd w:id="142"/>
      <w:bookmarkEnd w:id="143"/>
    </w:p>
    <w:p w14:paraId="386D6B91" w14:textId="77777777" w:rsidR="001D79EC" w:rsidRDefault="001D79EC" w:rsidP="001D79EC">
      <w:r>
        <w:t>Athena analyzes the forces present in each neighborhood along with the neighborhood demographics to determine the following quantities for each group and neighborhood:</w:t>
      </w:r>
    </w:p>
    <w:p w14:paraId="61E50A5E" w14:textId="77777777" w:rsidR="001D79EC" w:rsidRDefault="001D79EC" w:rsidP="001D79EC"/>
    <w:p w14:paraId="58C4735D"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2ACB9489" w14:textId="77777777" w:rsidR="001D79EC" w:rsidRDefault="001D79EC" w:rsidP="001D79EC"/>
    <w:p w14:paraId="038AA0E3"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5F0E242F" w14:textId="77777777" w:rsidR="001D79EC" w:rsidRDefault="001D79EC" w:rsidP="001D79EC"/>
    <w:p w14:paraId="784ADFBB"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6B75FCC5" w14:textId="77777777" w:rsidR="001D79EC" w:rsidRDefault="001D79EC" w:rsidP="001D79EC">
      <w:pPr>
        <w:pStyle w:val="Heading3"/>
      </w:pPr>
      <w:bookmarkStart w:id="144" w:name="_Toc310421793"/>
      <w:bookmarkStart w:id="145" w:name="_Toc316891109"/>
      <w:r>
        <w:t>Measuring Force</w:t>
      </w:r>
      <w:bookmarkEnd w:id="144"/>
      <w:bookmarkEnd w:id="145"/>
    </w:p>
    <w:p w14:paraId="286F0ABA" w14:textId="77777777" w:rsidR="001D79EC" w:rsidRDefault="001D79EC" w:rsidP="001D79EC">
      <w:r>
        <w:t>In general:</w:t>
      </w:r>
    </w:p>
    <w:p w14:paraId="3C8F05CD" w14:textId="77777777" w:rsidR="001D79EC" w:rsidRDefault="001D79EC" w:rsidP="001D79EC"/>
    <w:p w14:paraId="46FB5078" w14:textId="77777777" w:rsidR="001D79EC" w:rsidRDefault="001D79EC" w:rsidP="00B80934">
      <w:pPr>
        <w:pStyle w:val="ListParagraph"/>
        <w:numPr>
          <w:ilvl w:val="0"/>
          <w:numId w:val="30"/>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75DD5ADD" w14:textId="77777777" w:rsidR="001D79EC" w:rsidRPr="00765C37" w:rsidRDefault="001D79EC" w:rsidP="001D79EC"/>
    <w:p w14:paraId="324AEFB3" w14:textId="77777777" w:rsidR="001D79EC" w:rsidRDefault="001D79EC" w:rsidP="00B80934">
      <w:pPr>
        <w:pStyle w:val="ListParagraph"/>
        <w:numPr>
          <w:ilvl w:val="0"/>
          <w:numId w:val="30"/>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0806651C" w14:textId="77777777" w:rsidR="001D79EC" w:rsidRPr="00765C37" w:rsidRDefault="001D79EC" w:rsidP="001D79EC"/>
    <w:p w14:paraId="7FDA7346" w14:textId="77777777" w:rsidR="001D79EC" w:rsidRDefault="001D79EC" w:rsidP="00B80934">
      <w:pPr>
        <w:pStyle w:val="ListParagraph"/>
        <w:numPr>
          <w:ilvl w:val="0"/>
          <w:numId w:val="30"/>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299B9041" w14:textId="77777777" w:rsidR="001D79EC" w:rsidRPr="00765C37" w:rsidRDefault="001D79EC" w:rsidP="001D79EC"/>
    <w:p w14:paraId="7A854F0B" w14:textId="77777777" w:rsidR="001D79EC" w:rsidRDefault="001D79EC" w:rsidP="00B80934">
      <w:pPr>
        <w:pStyle w:val="ListParagraph"/>
        <w:numPr>
          <w:ilvl w:val="0"/>
          <w:numId w:val="30"/>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6EC6CF7F" w14:textId="77777777" w:rsidR="001D79EC" w:rsidRPr="00765C37" w:rsidRDefault="001D79EC" w:rsidP="001D79EC"/>
    <w:p w14:paraId="67365A8C" w14:textId="77777777" w:rsidR="001D79EC" w:rsidRDefault="001D79EC" w:rsidP="00B80934">
      <w:pPr>
        <w:pStyle w:val="ListParagraph"/>
        <w:numPr>
          <w:ilvl w:val="0"/>
          <w:numId w:val="30"/>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6C1F09B6" w14:textId="77777777" w:rsidR="001D79EC" w:rsidRPr="00765C37" w:rsidRDefault="001D79EC" w:rsidP="001D79EC"/>
    <w:p w14:paraId="2B3C88F3" w14:textId="77777777" w:rsidR="001D79EC" w:rsidRDefault="001D79EC" w:rsidP="00B80934">
      <w:pPr>
        <w:pStyle w:val="ListParagraph"/>
        <w:numPr>
          <w:ilvl w:val="0"/>
          <w:numId w:val="30"/>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55DE646F" w14:textId="77777777" w:rsidR="001D79EC" w:rsidRPr="00765C37" w:rsidRDefault="001D79EC" w:rsidP="001D79EC"/>
    <w:p w14:paraId="4C5E8ED2" w14:textId="77777777" w:rsidR="001D79EC" w:rsidRDefault="001D79EC" w:rsidP="001D79EC">
      <w:r>
        <w:t>Using these concepts we build up a notion of force which can be used to define neighborhood volatility, and then a group's security within the neighborhood.</w:t>
      </w:r>
    </w:p>
    <w:p w14:paraId="7F8F2AD8" w14:textId="77777777" w:rsidR="001D79EC" w:rsidRDefault="001D79EC" w:rsidP="001D79EC"/>
    <w:p w14:paraId="6299DF23" w14:textId="77777777" w:rsidR="001D79EC" w:rsidRDefault="001D79EC" w:rsidP="001D79EC">
      <w:r>
        <w:t xml:space="preserve">First, group </w:t>
      </w:r>
      <w:r>
        <w:rPr>
          <w:i/>
          <w:iCs/>
        </w:rPr>
        <w:t>g</w:t>
      </w:r>
      <w:r>
        <w:t xml:space="preserve">'s own force in neighborhood </w:t>
      </w:r>
      <w:r>
        <w:rPr>
          <w:i/>
          <w:iCs/>
        </w:rPr>
        <w:t>n</w:t>
      </w:r>
      <w:r>
        <w:t xml:space="preserve"> is</w:t>
      </w:r>
    </w:p>
    <w:p w14:paraId="326BA47E" w14:textId="77777777" w:rsidR="001D79EC" w:rsidRDefault="001D79EC" w:rsidP="001D79EC"/>
    <w:p w14:paraId="44121B2E" w14:textId="77777777" w:rsidR="001D79EC" w:rsidRPr="001D79EC" w:rsidRDefault="003976B8"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DC5B94E" w14:textId="77777777" w:rsidR="001D79EC" w:rsidRPr="005B7B44" w:rsidRDefault="001D79EC" w:rsidP="001D79EC">
      <w:pPr>
        <w:ind w:left="360"/>
      </w:pPr>
    </w:p>
    <w:p w14:paraId="05A988E9" w14:textId="77777777" w:rsidR="001D79EC" w:rsidRDefault="001D79EC" w:rsidP="001D79EC">
      <w:r>
        <w:t>where</w:t>
      </w:r>
    </w:p>
    <w:p w14:paraId="756296EF" w14:textId="77777777" w:rsidR="001D79EC" w:rsidRDefault="001D79EC" w:rsidP="001D79EC"/>
    <w:p w14:paraId="53F5F3E9" w14:textId="77777777" w:rsidR="001D79EC" w:rsidRDefault="003976B8" w:rsidP="001D79EC">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1D79EC">
        <w:tab/>
        <w:t>=</w:t>
      </w:r>
      <w:r w:rsidR="001D79EC">
        <w:tab/>
      </w:r>
      <w:r w:rsidR="001D79EC" w:rsidRPr="00190916">
        <w:t xml:space="preserve">The force multiplier for group </w:t>
      </w:r>
      <w:r w:rsidR="001D79EC" w:rsidRPr="00BD28DE">
        <w:rPr>
          <w:i/>
        </w:rPr>
        <w:t>g</w:t>
      </w:r>
      <w:r w:rsidR="001D79EC" w:rsidRPr="00190916">
        <w:t xml:space="preserve"> in neighborhood </w:t>
      </w:r>
      <w:r w:rsidR="001D79EC" w:rsidRPr="00BD28DE">
        <w:rPr>
          <w:i/>
        </w:rPr>
        <w:t>n</w:t>
      </w:r>
      <w:r w:rsidR="001D79EC" w:rsidRPr="00190916">
        <w:t>.  This value is defined differently for civilian groups than other groups.</w:t>
      </w:r>
    </w:p>
    <w:p w14:paraId="1D9B245D" w14:textId="77777777" w:rsidR="001D79EC" w:rsidRDefault="003976B8" w:rsidP="001D79E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63CEBAC8" w14:textId="77777777" w:rsidR="001D79EC" w:rsidRDefault="001D79EC" w:rsidP="001D79EC">
      <w:pPr>
        <w:pStyle w:val="Definitions"/>
      </w:pPr>
    </w:p>
    <w:p w14:paraId="0CE070F0" w14:textId="77777777" w:rsidR="001D79EC" w:rsidRDefault="001D79EC" w:rsidP="001D79EC">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14:paraId="097BC278" w14:textId="77777777" w:rsidR="001D79EC" w:rsidRDefault="001D79EC" w:rsidP="001D79EC">
      <w:pPr>
        <w:rPr>
          <w:b/>
          <w:bCs/>
        </w:rPr>
      </w:pPr>
    </w:p>
    <w:p w14:paraId="19595858" w14:textId="77777777" w:rsidR="001D79EC" w:rsidRPr="001D79EC" w:rsidRDefault="003976B8"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14:paraId="5C4EAE72" w14:textId="77777777" w:rsidR="001D79EC" w:rsidRPr="005B7B44" w:rsidRDefault="001D79EC" w:rsidP="001D79EC">
      <w:pPr>
        <w:ind w:left="360"/>
      </w:pPr>
    </w:p>
    <w:p w14:paraId="139EE171" w14:textId="714CFB52" w:rsidR="001D79EC" w:rsidRDefault="001D79EC" w:rsidP="001D79EC">
      <w:r>
        <w:t xml:space="preserve">Here, </w:t>
      </w:r>
      <w:r>
        <w:rPr>
          <w:i/>
          <w:iCs/>
        </w:rPr>
        <w:t>a</w:t>
      </w:r>
      <w:r>
        <w:t xml:space="preserve"> is a multiplier, nominally 0.</w:t>
      </w:r>
      <w:r w:rsidR="00DC5775">
        <w:t>0</w:t>
      </w:r>
      <w:r>
        <w:t>1, which reflects that only a small fraction of the population will be available to participate in a fracas at any given time.</w:t>
      </w:r>
      <w:r>
        <w:rPr>
          <w:rStyle w:val="FootnoteReference"/>
          <w:rFonts w:eastAsia="Wingdings"/>
        </w:rPr>
        <w:footnoteReference w:id="14"/>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is a multiplier based on the demeanor of </w:t>
      </w:r>
      <w:r>
        <w:rPr>
          <w:i/>
          <w:iCs/>
        </w:rPr>
        <w:t>g.</w:t>
      </w:r>
      <w:r>
        <w:rPr>
          <w:rStyle w:val="FootnoteReference"/>
          <w:rFonts w:eastAsia="Wingdings"/>
          <w:i/>
          <w:iCs/>
        </w:rPr>
        <w:footnoteReference w:id="15"/>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group </w:t>
      </w:r>
      <w:r w:rsidRPr="00190916">
        <w:rPr>
          <w:i/>
        </w:rPr>
        <w:t>g</w:t>
      </w:r>
      <w:r w:rsidRPr="00190916">
        <w:t>’</w:t>
      </w:r>
      <w:r>
        <w:t xml:space="preserve">s mood,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14:paraId="51872747" w14:textId="77777777" w:rsidR="001D79EC" w:rsidRDefault="001D79EC" w:rsidP="001D79EC"/>
    <w:p w14:paraId="513B6BBD" w14:textId="77777777" w:rsidR="001D79EC" w:rsidRPr="001D79EC" w:rsidRDefault="003976B8" w:rsidP="001D79E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C8B3359" w14:textId="77777777" w:rsidR="001D79EC" w:rsidRPr="005B7B44" w:rsidRDefault="001D79EC" w:rsidP="001D79EC">
      <w:pPr>
        <w:ind w:left="360"/>
      </w:pPr>
    </w:p>
    <w:p w14:paraId="6FA11AA2" w14:textId="77777777" w:rsidR="001D79EC" w:rsidRPr="001D79EC" w:rsidRDefault="003976B8" w:rsidP="001D79E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14:paraId="123FBFC4" w14:textId="77777777" w:rsidR="001D79EC" w:rsidRPr="005B7B44" w:rsidRDefault="001D79EC" w:rsidP="001D79EC">
      <w:pPr>
        <w:ind w:left="360"/>
      </w:pPr>
    </w:p>
    <w:p w14:paraId="1287A50D" w14:textId="77777777" w:rsidR="001D79EC" w:rsidRDefault="001D79EC" w:rsidP="001D79EC">
      <w:r>
        <w:t xml:space="preserve">Here, </w:t>
      </w:r>
      <w:r>
        <w:rPr>
          <w:i/>
          <w:iCs/>
        </w:rPr>
        <w:t>b</w:t>
      </w:r>
      <w:r>
        <w:t xml:space="preserve"> is a factor that determines how strongly a group's mood contributes to its force.</w:t>
      </w:r>
      <w:r>
        <w:rPr>
          <w:rStyle w:val="FootnoteReference"/>
          <w:rFonts w:eastAsia="Wingdings"/>
        </w:rPr>
        <w:footnoteReference w:id="16"/>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32AC87AA" w14:textId="77777777" w:rsidR="001D79EC" w:rsidRDefault="001D79EC" w:rsidP="001D79EC"/>
    <w:p w14:paraId="78D3A249" w14:textId="77777777" w:rsidR="001D79EC" w:rsidRDefault="001D79EC" w:rsidP="001D79EC">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intended to account for the effectiveness and demeanor of the unit's personnel:</w:t>
      </w:r>
    </w:p>
    <w:p w14:paraId="1FDD46D9" w14:textId="77777777" w:rsidR="001D79EC" w:rsidRDefault="001D79EC" w:rsidP="001D79EC">
      <w:pPr>
        <w:rPr>
          <w:b/>
          <w:bCs/>
        </w:rPr>
      </w:pPr>
    </w:p>
    <w:p w14:paraId="6A05BE0F" w14:textId="77777777" w:rsidR="001D79EC" w:rsidRPr="001D79EC" w:rsidRDefault="003976B8"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14:paraId="6D220B4E" w14:textId="77777777" w:rsidR="001D79EC" w:rsidRPr="005B7B44" w:rsidRDefault="001D79EC" w:rsidP="001D79EC">
      <w:pPr>
        <w:rPr>
          <w:b/>
          <w:bCs/>
        </w:rPr>
      </w:pPr>
    </w:p>
    <w:p w14:paraId="795922BB" w14:textId="77777777" w:rsidR="001D79EC" w:rsidRDefault="003976B8" w:rsidP="001D79EC">
      <m:oMath>
        <m:sSub>
          <m:sSubPr>
            <m:ctrlPr>
              <w:rPr>
                <w:rFonts w:ascii="Cambria Math" w:hAnsi="Cambria Math"/>
              </w:rPr>
            </m:ctrlPr>
          </m:sSubPr>
          <m:e>
            <m:r>
              <w:rPr>
                <w:rFonts w:ascii="Cambria Math" w:hAnsi="Cambria Math"/>
              </w:rPr>
              <m:t>D</m:t>
            </m:r>
          </m:e>
          <m:sub>
            <m:r>
              <w:rPr>
                <w:rFonts w:ascii="Cambria Math" w:hAnsi="Cambria Math"/>
              </w:rPr>
              <m:t>g</m:t>
            </m:r>
          </m:sub>
        </m:sSub>
      </m:oMath>
      <w:r w:rsidR="001D79EC">
        <w:t xml:space="preserve"> is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is constant for each group.  It is defined as shown in the following table:</w:t>
      </w:r>
      <w:r w:rsidR="001D79EC">
        <w:rPr>
          <w:rStyle w:val="FootnoteReference"/>
          <w:rFonts w:eastAsia="Wingdings"/>
        </w:rPr>
        <w:footnoteReference w:id="17"/>
      </w:r>
    </w:p>
    <w:p w14:paraId="4E18A44C" w14:textId="77777777" w:rsidR="001D79EC" w:rsidRDefault="001D79EC" w:rsidP="001D79EC">
      <w:pPr>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1D79EC" w14:paraId="2F111173" w14:textId="77777777" w:rsidTr="001D79EC">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6659A" w14:textId="77777777" w:rsidR="001D79EC" w:rsidRPr="001D79EC" w:rsidRDefault="001D79EC" w:rsidP="001D79EC">
            <w:pPr>
              <w:pStyle w:val="TableContents"/>
              <w:keepLines/>
              <w:jc w:val="center"/>
              <w:rPr>
                <w:rFonts w:asciiTheme="minorHAnsi" w:hAnsiTheme="minorHAnsi"/>
                <w:color w:val="FFFFFF"/>
              </w:rPr>
            </w:pPr>
            <w:r w:rsidRPr="001D79EC">
              <w:rPr>
                <w:rFonts w:asciiTheme="minorHAnsi" w:hAnsiTheme="minorHAnsi"/>
                <w:color w:val="FFFFFF"/>
              </w:rPr>
              <w:t xml:space="preserve">Characteristics of Unit </w:t>
            </w:r>
            <w:r w:rsidRPr="001D79EC">
              <w:rPr>
                <w:rFonts w:asciiTheme="minorHAnsi" w:hAnsiTheme="minorHAnsi"/>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3C4C6F3" w14:textId="77777777" w:rsidR="001D79EC" w:rsidRPr="001D79EC" w:rsidRDefault="003976B8" w:rsidP="001D79EC">
            <w:pPr>
              <w:rPr>
                <w:color w:val="FFFFFF"/>
              </w:rPr>
            </w:pPr>
            <m:oMathPara>
              <m:oMathParaPr>
                <m:jc m:val="center"/>
              </m:oMathParaPr>
              <m:oMath>
                <m:sSub>
                  <m:sSubPr>
                    <m:ctrlPr>
                      <w:rPr>
                        <w:rFonts w:ascii="Cambria Math" w:hAnsi="Cambria Math"/>
                        <w:color w:val="FFFFFF" w:themeColor="background1"/>
                      </w:rPr>
                    </m:ctrlPr>
                  </m:sSubPr>
                  <m:e>
                    <m:r>
                      <w:rPr>
                        <w:rFonts w:ascii="Cambria Math" w:hAnsi="Cambria Math"/>
                        <w:color w:val="FFFFFF" w:themeColor="background1"/>
                      </w:rPr>
                      <m:t>E</m:t>
                    </m:r>
                  </m:e>
                  <m:sub>
                    <m:r>
                      <w:rPr>
                        <w:rFonts w:ascii="Cambria Math" w:hAnsi="Cambria Math"/>
                        <w:color w:val="FFFFFF" w:themeColor="background1"/>
                      </w:rPr>
                      <m:t>g</m:t>
                    </m:r>
                  </m:sub>
                </m:sSub>
              </m:oMath>
            </m:oMathPara>
          </w:p>
        </w:tc>
      </w:tr>
      <w:tr w:rsidR="001D79EC" w14:paraId="714F6F91"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3CD732F5"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26CAB41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14:paraId="496C0DC8"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597E4F"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70EC0CAA"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0F7809D6"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B1E0979"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A5E1950"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FDC7F0"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29B1C7DF"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AAEC4BA"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DBDEDDD"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A5AE60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37F4A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w:t>
            </w:r>
          </w:p>
        </w:tc>
      </w:tr>
      <w:tr w:rsidR="001D79EC" w14:paraId="257C0E40"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244D6CA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494D6CA6"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14:paraId="3A4E086D"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A61B8E"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25</w:t>
            </w:r>
          </w:p>
        </w:tc>
      </w:tr>
      <w:tr w:rsidR="001D79EC" w14:paraId="3BBB9AAE"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33B63CD"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38706BF1"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BE9C66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E478B"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15</w:t>
            </w:r>
          </w:p>
        </w:tc>
      </w:tr>
      <w:tr w:rsidR="001D79EC" w14:paraId="7F3CBEF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729D05E"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A2B60B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3D2B348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8A571D"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10</w:t>
            </w:r>
          </w:p>
        </w:tc>
      </w:tr>
      <w:tr w:rsidR="001D79EC" w14:paraId="7A0668D7"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5877C660"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602423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FB4178C"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8133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20</w:t>
            </w:r>
          </w:p>
        </w:tc>
      </w:tr>
      <w:tr w:rsidR="001D79EC" w14:paraId="714F363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62F0F8F7"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518BF51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0147747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4CAB2A"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8</w:t>
            </w:r>
          </w:p>
        </w:tc>
      </w:tr>
    </w:tbl>
    <w:p w14:paraId="7A6312FF" w14:textId="77777777" w:rsidR="001D79EC" w:rsidRDefault="001D79EC" w:rsidP="001D79EC"/>
    <w:p w14:paraId="6ED52FD7" w14:textId="77777777" w:rsidR="001D79EC" w:rsidRDefault="001D79EC" w:rsidP="001D79EC">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Fonts w:eastAsia="Wingdings"/>
        </w:rPr>
        <w:footnoteReference w:id="18"/>
      </w:r>
      <w:r>
        <w:t xml:space="preserve">  Consequently, the committee ruled that a unit's activity need not affect its force.</w:t>
      </w:r>
    </w:p>
    <w:p w14:paraId="45DCB54D" w14:textId="77777777" w:rsidR="001D79EC" w:rsidRDefault="001D79EC" w:rsidP="001D79EC"/>
    <w:p w14:paraId="039930DD" w14:textId="77777777" w:rsidR="001D79EC" w:rsidRDefault="001D79EC" w:rsidP="001D79EC">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14:paraId="3F241DC5" w14:textId="77777777" w:rsidR="001D79EC" w:rsidRDefault="001D79EC" w:rsidP="001D79EC">
      <w:pPr>
        <w:rPr>
          <w:b/>
          <w:bCs/>
        </w:rPr>
      </w:pPr>
    </w:p>
    <w:p w14:paraId="26F43506" w14:textId="77777777" w:rsidR="001D79EC" w:rsidRDefault="001D79EC" w:rsidP="001D79EC">
      <w:pPr>
        <w:rPr>
          <w:b/>
          <w:bCs/>
        </w:rPr>
      </w:pPr>
      <w:r>
        <w:rPr>
          <w:b/>
          <w:bCs/>
        </w:rPr>
        <w:t>Effect of Group Relationships:</w:t>
      </w:r>
      <w:r>
        <w:t xml:space="preserve"> Friends and enemies are determined by their horizontal relationship,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14:paraId="01A2FD80" w14:textId="77777777" w:rsidR="001D79EC" w:rsidRPr="001D79EC" w:rsidRDefault="003976B8"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where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14:paraId="300F009B" w14:textId="77777777" w:rsidR="001D79EC" w:rsidRPr="00AB16BB" w:rsidRDefault="001D79EC" w:rsidP="001D79EC">
      <w:pPr>
        <w:ind w:left="360"/>
      </w:pPr>
    </w:p>
    <w:p w14:paraId="64E3D491" w14:textId="77777777" w:rsidR="001D79EC" w:rsidRPr="001D79EC" w:rsidRDefault="003976B8"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14:paraId="62B5120A" w14:textId="77777777" w:rsidR="001D79EC" w:rsidRPr="00AB16BB" w:rsidRDefault="001D79EC" w:rsidP="001D79EC">
      <w:pPr>
        <w:ind w:left="360"/>
      </w:pPr>
    </w:p>
    <w:p w14:paraId="135E99F1" w14:textId="77777777" w:rsidR="001D79EC" w:rsidRDefault="001D79EC" w:rsidP="001D79EC">
      <w:r>
        <w:t>Then,</w:t>
      </w:r>
    </w:p>
    <w:p w14:paraId="5781E3B2" w14:textId="77777777" w:rsidR="001D79EC" w:rsidRDefault="001D79EC" w:rsidP="001D79EC"/>
    <w:p w14:paraId="2F447AA2" w14:textId="77777777" w:rsidR="001D79EC" w:rsidRPr="001D79EC" w:rsidRDefault="003976B8" w:rsidP="001D79EC">
      <w:pPr>
        <w:ind w:left="360"/>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14:paraId="380D2593" w14:textId="77777777" w:rsidR="001D79EC" w:rsidRPr="005B7B44" w:rsidRDefault="001D79EC" w:rsidP="001D79EC">
      <w:pPr>
        <w:ind w:left="360"/>
        <w:rPr>
          <w:b/>
          <w:bCs/>
        </w:rPr>
      </w:pPr>
    </w:p>
    <w:p w14:paraId="712168A6" w14:textId="77777777" w:rsidR="001D79EC" w:rsidRDefault="001D79EC" w:rsidP="001D79EC">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6B673996" w14:textId="77777777" w:rsidR="001D79EC" w:rsidRDefault="001D79EC" w:rsidP="001D79EC">
      <w:pPr>
        <w:rPr>
          <w:b/>
          <w:bCs/>
        </w:rPr>
      </w:pPr>
    </w:p>
    <w:p w14:paraId="29B8934E" w14:textId="77777777" w:rsidR="001D79EC" w:rsidRDefault="001D79EC" w:rsidP="001D79EC">
      <w:r>
        <w:t>Next, we take neighborhoods into account:</w:t>
      </w:r>
    </w:p>
    <w:p w14:paraId="721930BE" w14:textId="77777777" w:rsidR="001D79EC" w:rsidRDefault="001D79EC" w:rsidP="001D79EC"/>
    <w:p w14:paraId="28F7D980" w14:textId="77777777" w:rsidR="001D79EC" w:rsidRPr="001D79EC" w:rsidRDefault="003976B8"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4B6FCF9A" w14:textId="77777777" w:rsidR="001D79EC" w:rsidRPr="004832B4" w:rsidRDefault="001D79EC" w:rsidP="001D79EC">
      <w:pPr>
        <w:ind w:left="360"/>
      </w:pPr>
    </w:p>
    <w:p w14:paraId="475FC5E3" w14:textId="77777777" w:rsidR="001D79EC" w:rsidRPr="001D79EC" w:rsidRDefault="003976B8"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36B35E47" w14:textId="77777777" w:rsidR="001D79EC" w:rsidRPr="004832B4" w:rsidRDefault="001D79EC" w:rsidP="001D79EC">
      <w:pPr>
        <w:ind w:left="360"/>
      </w:pPr>
    </w:p>
    <w:p w14:paraId="40376CC2"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19"/>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1A34A510" w14:textId="77777777" w:rsidR="001D79EC" w:rsidRDefault="001D79EC" w:rsidP="001D79EC">
      <w:pPr>
        <w:rPr>
          <w:b/>
          <w:bCs/>
        </w:rPr>
      </w:pPr>
    </w:p>
    <w:p w14:paraId="29541968" w14:textId="77777777" w:rsidR="001D79EC" w:rsidRDefault="001D79EC" w:rsidP="001D79EC">
      <w:r>
        <w:t>In order to create scores, we'll need to normalize these values by the total force in the neighborhood:</w:t>
      </w:r>
    </w:p>
    <w:p w14:paraId="70AD0411" w14:textId="77777777" w:rsidR="001D79EC" w:rsidRDefault="001D79EC" w:rsidP="001D79EC"/>
    <w:p w14:paraId="1A5F76D6" w14:textId="77777777" w:rsidR="001D79EC" w:rsidRPr="001D79EC" w:rsidRDefault="003976B8"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3881F54A" w14:textId="77777777" w:rsidR="001D79EC" w:rsidRPr="005B7B44" w:rsidRDefault="001D79EC" w:rsidP="001D79EC">
      <w:pPr>
        <w:ind w:left="360"/>
        <w:rPr>
          <w:b/>
          <w:bCs/>
        </w:rPr>
      </w:pPr>
    </w:p>
    <w:p w14:paraId="5B5EB13A" w14:textId="77777777" w:rsidR="001D79EC" w:rsidRDefault="001D79EC" w:rsidP="001D79EC">
      <w:r>
        <w:t>Then,</w:t>
      </w:r>
    </w:p>
    <w:p w14:paraId="6CABEE1F" w14:textId="77777777" w:rsidR="001D79EC" w:rsidRPr="004D1734" w:rsidRDefault="001D79EC" w:rsidP="001D79EC"/>
    <w:p w14:paraId="5AC1F4D5"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2A4D0D23" w14:textId="77777777" w:rsidR="001D79EC" w:rsidRPr="001D79EC" w:rsidRDefault="001D79EC" w:rsidP="001D79EC">
      <w:pPr>
        <w:ind w:left="360"/>
      </w:pPr>
    </w:p>
    <w:p w14:paraId="30F33A9A" w14:textId="7E1BEBC6"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E70C19D" w14:textId="77777777" w:rsidR="001D79EC" w:rsidRDefault="001D79EC" w:rsidP="001D79EC">
      <w:pPr>
        <w:pStyle w:val="Heading3"/>
      </w:pPr>
      <w:bookmarkStart w:id="146" w:name="_Toc310421794"/>
      <w:bookmarkStart w:id="147" w:name="_Toc316891110"/>
      <w:r>
        <w:t>Volatility</w:t>
      </w:r>
      <w:bookmarkEnd w:id="146"/>
      <w:bookmarkEnd w:id="147"/>
    </w:p>
    <w:p w14:paraId="66C0696B"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6D69E3F" w14:textId="77777777" w:rsidR="006173CD" w:rsidRDefault="006173CD" w:rsidP="001D79EC"/>
    <w:p w14:paraId="7E990F59"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58FE8239" w14:textId="77777777" w:rsidR="006173CD" w:rsidRDefault="006173CD" w:rsidP="006173CD"/>
    <w:p w14:paraId="50EED599" w14:textId="77777777" w:rsidR="001D79EC" w:rsidRPr="006173CD" w:rsidRDefault="003976B8" w:rsidP="006173CD">
      <w:pPr>
        <w:ind w:left="360"/>
      </w:pPr>
      <m:oMathPara>
        <m:oMathParaPr>
          <m:jc m:val="left"/>
        </m:oMathParaPr>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6C0A80FC" w14:textId="77777777" w:rsidR="006173CD" w:rsidRPr="00EB2B8E" w:rsidRDefault="006173CD" w:rsidP="006173CD">
      <w:pPr>
        <w:ind w:left="360"/>
      </w:pPr>
    </w:p>
    <w:p w14:paraId="7585299E" w14:textId="77777777" w:rsidR="001D79EC" w:rsidRDefault="003976B8"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1D79EC">
        <w:t xml:space="preserve"> because it counts every conflict from the point of view of each of the parties involved.  Scaling to the range 0 to 100 yields</w:t>
      </w:r>
    </w:p>
    <w:p w14:paraId="6A03434C" w14:textId="77777777" w:rsidR="006173CD" w:rsidRDefault="006173CD" w:rsidP="006173CD"/>
    <w:p w14:paraId="109A86D7" w14:textId="77777777" w:rsidR="001D79EC" w:rsidRPr="00EB2B8E" w:rsidRDefault="003976B8" w:rsidP="006173CD">
      <w:pPr>
        <w:ind w:left="360"/>
      </w:pPr>
      <m:oMathPara>
        <m:oMathParaPr>
          <m:jc m:val="left"/>
        </m:oMathParaPr>
        <m:oMath>
          <m:sSub>
            <m:sSubPr>
              <m:ctrlPr>
                <w:rPr>
                  <w:rFonts w:ascii="Cambria Math" w:hAnsi="Cambria Math"/>
                </w:rPr>
              </m:ctrlPr>
            </m:sSubPr>
            <m:e>
              <m:r>
                <w:rPr>
                  <w:rFonts w:ascii="Cambria Math" w:hAnsi="Cambria Math"/>
                </w:rPr>
                <m:t>Volatilit</m:t>
              </m:r>
              <m:r>
                <w:rPr>
                  <w:rFonts w:ascii="Cambria Math" w:hAnsi="Cambria Math"/>
                </w:rPr>
                <m: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1333A3ED" w14:textId="77777777" w:rsidR="001D79EC" w:rsidRDefault="001D79EC" w:rsidP="001D79EC">
      <w:pPr>
        <w:pStyle w:val="Heading3"/>
      </w:pPr>
      <w:bookmarkStart w:id="148" w:name="_Toc310421795"/>
      <w:bookmarkStart w:id="149" w:name="_Toc316891111"/>
      <w:r>
        <w:t>Security</w:t>
      </w:r>
      <w:bookmarkEnd w:id="148"/>
      <w:bookmarkEnd w:id="149"/>
    </w:p>
    <w:p w14:paraId="3F2468F4"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26E81707" w14:textId="77777777" w:rsidR="006173CD" w:rsidRDefault="006173CD" w:rsidP="006173CD"/>
    <w:p w14:paraId="72DB38C5" w14:textId="1499EEBC" w:rsidR="001D79EC" w:rsidRDefault="001D79EC" w:rsidP="00B80934">
      <w:pPr>
        <w:pStyle w:val="ListParagraph"/>
        <w:numPr>
          <w:ilvl w:val="0"/>
          <w:numId w:val="31"/>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C31181" w14:textId="77777777" w:rsidR="006173CD" w:rsidRPr="00DE27D5" w:rsidRDefault="006173CD" w:rsidP="006173CD"/>
    <w:p w14:paraId="5F1DDF7E" w14:textId="7161140D" w:rsidR="001D79EC" w:rsidRDefault="001D79EC" w:rsidP="00B80934">
      <w:pPr>
        <w:pStyle w:val="ListParagraph"/>
        <w:numPr>
          <w:ilvl w:val="0"/>
          <w:numId w:val="31"/>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3743828" w14:textId="77777777" w:rsidR="006173CD" w:rsidRPr="00DE27D5" w:rsidRDefault="006173CD" w:rsidP="006173CD"/>
    <w:p w14:paraId="1813BD44" w14:textId="42818B20" w:rsidR="001D79EC" w:rsidRDefault="001D79EC" w:rsidP="00B80934">
      <w:pPr>
        <w:pStyle w:val="ListParagraph"/>
        <w:numPr>
          <w:ilvl w:val="0"/>
          <w:numId w:val="31"/>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A2522C2" w14:textId="77777777" w:rsidR="006173CD" w:rsidRPr="00DE27D5" w:rsidRDefault="006173CD" w:rsidP="006173CD"/>
    <w:p w14:paraId="4850A109"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1BFF9D70" w14:textId="77777777" w:rsidR="006173CD" w:rsidRDefault="006173CD" w:rsidP="006173CD"/>
    <w:p w14:paraId="583EAD1C" w14:textId="77777777" w:rsidR="001D79EC" w:rsidRPr="006173CD" w:rsidRDefault="003976B8"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3847950D" w14:textId="77777777" w:rsidR="006173CD" w:rsidRPr="00DE27D5" w:rsidRDefault="006173CD" w:rsidP="006173CD">
      <w:pPr>
        <w:ind w:left="360"/>
      </w:pPr>
    </w:p>
    <w:p w14:paraId="7783F904" w14:textId="0C6A3DB4"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20"/>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2D2DD284" w14:textId="77777777" w:rsidR="006173CD" w:rsidRDefault="006173CD" w:rsidP="006173CD"/>
    <w:p w14:paraId="1CF4F33C"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51F1CDAC"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060D8490"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7C24041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CBE92A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4F2DDEF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FA34501"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459B1626" w14:textId="77777777" w:rsidR="001D79EC" w:rsidRPr="006173CD" w:rsidRDefault="003976B8"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69AD810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03BBF7C"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1A1BB4C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DD0CC8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3E4251F9" w14:textId="77777777" w:rsidR="001D79EC" w:rsidRPr="006173CD" w:rsidRDefault="003976B8"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14F8085"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2023799"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048AB218"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3F3527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18AEA793" w14:textId="77777777" w:rsidR="001D79EC" w:rsidRPr="006173CD" w:rsidRDefault="003976B8"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F5F62C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95E5FB7"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99788EB"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57DF088D"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2257EE27" w14:textId="77777777" w:rsidR="001D79EC" w:rsidRPr="006173CD" w:rsidRDefault="003976B8"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2581B59"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1DDC42"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456CA15F" w14:textId="77777777" w:rsidR="001D79EC" w:rsidRDefault="001D79EC" w:rsidP="006173CD"/>
    <w:p w14:paraId="7377990B" w14:textId="77777777" w:rsidR="001D79EC" w:rsidRDefault="001D79EC" w:rsidP="006173CD">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
    <w:p w14:paraId="37A26BDD" w14:textId="77777777" w:rsidR="001D79EC" w:rsidRDefault="001D79EC" w:rsidP="00B147AC"/>
    <w:p w14:paraId="21305C53" w14:textId="77777777" w:rsidR="00502610" w:rsidRDefault="00502610" w:rsidP="00502610"/>
    <w:p w14:paraId="4687CA0D" w14:textId="77777777" w:rsidR="00392218" w:rsidRDefault="00392218" w:rsidP="00392218">
      <w:pPr>
        <w:pStyle w:val="Heading2"/>
      </w:pPr>
      <w:bookmarkStart w:id="150" w:name="__RefHeading__30424212"/>
      <w:bookmarkStart w:id="151" w:name="_Toc310421796"/>
      <w:bookmarkStart w:id="152" w:name="_Toc316891112"/>
      <w:r>
        <w:lastRenderedPageBreak/>
        <w:t>Effects of Unit Activities</w:t>
      </w:r>
      <w:bookmarkEnd w:id="150"/>
      <w:bookmarkEnd w:id="151"/>
      <w:bookmarkEnd w:id="152"/>
    </w:p>
    <w:p w14:paraId="625F2BCA"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781FC0C4" w14:textId="77777777" w:rsidR="00392218" w:rsidRDefault="00392218" w:rsidP="00392218">
      <w:pPr>
        <w:pStyle w:val="Heading3"/>
      </w:pPr>
      <w:bookmarkStart w:id="153" w:name="__RefHeading__35223422"/>
      <w:bookmarkStart w:id="154" w:name="_Toc310421797"/>
      <w:bookmarkStart w:id="155" w:name="_Toc316891113"/>
      <w:r>
        <w:t>Force Presence and Activities</w:t>
      </w:r>
      <w:bookmarkEnd w:id="153"/>
      <w:bookmarkEnd w:id="154"/>
      <w:bookmarkEnd w:id="155"/>
    </w:p>
    <w:p w14:paraId="75331DFB" w14:textId="77777777" w:rsidR="00392218" w:rsidRDefault="00392218" w:rsidP="00392218">
      <w:r>
        <w:t>Force units present in a neighborhood can affect civilian attitudes in a neighborhood in two ways: by their mere presence, and by engaging in other activities.</w:t>
      </w:r>
    </w:p>
    <w:p w14:paraId="0DADC5E2" w14:textId="77777777" w:rsidR="00392218" w:rsidRDefault="00392218" w:rsidP="00392218"/>
    <w:p w14:paraId="45120CE9"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21"/>
      </w:r>
    </w:p>
    <w:p w14:paraId="4A6A1D7F" w14:textId="77777777" w:rsidR="00392218" w:rsidRDefault="00392218" w:rsidP="00392218">
      <w:pPr>
        <w:rPr>
          <w:b/>
          <w:bCs/>
        </w:rPr>
      </w:pPr>
    </w:p>
    <w:p w14:paraId="608621AE"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22"/>
      </w:r>
    </w:p>
    <w:p w14:paraId="63FA68E0"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7508F6D3"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C704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20A387C"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4D25C144"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C742DD6"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00F464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3F96783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3F1EA58"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22B82F2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0EF698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4C1A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00F371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A8FA211" w14:textId="77777777" w:rsidR="00392218" w:rsidRPr="00392218" w:rsidRDefault="00392218" w:rsidP="00B75001">
            <w:pPr>
              <w:pStyle w:val="TableContents"/>
              <w:rPr>
                <w:rFonts w:asciiTheme="minorHAnsi" w:hAnsiTheme="minorHAnsi"/>
              </w:rPr>
            </w:pPr>
            <w:r w:rsidRPr="00392218">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43491AD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6697EB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99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D27B6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C1E6F2" w14:textId="77777777" w:rsidR="00392218" w:rsidRPr="00392218" w:rsidRDefault="00392218" w:rsidP="00B75001">
            <w:pPr>
              <w:pStyle w:val="TableContents"/>
              <w:rPr>
                <w:rFonts w:asciiTheme="minorHAnsi" w:hAnsiTheme="minorHAnsi"/>
              </w:rPr>
            </w:pPr>
            <w:r w:rsidRPr="00392218">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33C5873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BE01BE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B09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6A49937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AD5A232" w14:textId="77777777" w:rsidR="00392218" w:rsidRPr="00392218" w:rsidRDefault="00392218" w:rsidP="00B75001">
            <w:pPr>
              <w:pStyle w:val="TableContents"/>
              <w:rPr>
                <w:rFonts w:asciiTheme="minorHAnsi" w:hAnsiTheme="minorHAnsi"/>
              </w:rPr>
            </w:pPr>
            <w:r w:rsidRPr="00392218">
              <w:rPr>
                <w:rFonts w:asciiTheme="minorHAnsi" w:hAnsiTheme="minorHAnsi"/>
              </w:rP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14:paraId="30BC285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D6452B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630C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20432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3AB01EA" w14:textId="77777777" w:rsidR="00392218" w:rsidRPr="00392218" w:rsidRDefault="00392218" w:rsidP="00B75001">
            <w:pPr>
              <w:pStyle w:val="TableContents"/>
              <w:rPr>
                <w:rFonts w:asciiTheme="minorHAnsi" w:hAnsiTheme="minorHAnsi"/>
              </w:rPr>
            </w:pPr>
            <w:r w:rsidRPr="00392218">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727544F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7E4E66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8736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12EF9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5BC4DD7" w14:textId="77777777" w:rsidR="00392218" w:rsidRPr="00392218" w:rsidRDefault="00392218" w:rsidP="00B75001">
            <w:pPr>
              <w:pStyle w:val="TableContents"/>
              <w:rPr>
                <w:rFonts w:asciiTheme="minorHAnsi" w:hAnsiTheme="minorHAnsi"/>
              </w:rPr>
            </w:pPr>
            <w:r w:rsidRPr="00392218">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2402E67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E4FD69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E75E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DAB82F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7DE7A5" w14:textId="77777777" w:rsidR="00392218" w:rsidRPr="00392218" w:rsidRDefault="00392218" w:rsidP="00B75001">
            <w:pPr>
              <w:pStyle w:val="TableContents"/>
              <w:rPr>
                <w:rFonts w:asciiTheme="minorHAnsi" w:hAnsiTheme="minorHAnsi"/>
              </w:rPr>
            </w:pPr>
            <w:r w:rsidRPr="00392218">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182C677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A8AAF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D943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DEB76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7CBB258" w14:textId="77777777" w:rsidR="00392218" w:rsidRPr="00392218" w:rsidRDefault="00392218" w:rsidP="00B75001">
            <w:pPr>
              <w:pStyle w:val="TableContents"/>
              <w:rPr>
                <w:rFonts w:asciiTheme="minorHAnsi" w:hAnsiTheme="minorHAnsi"/>
              </w:rPr>
            </w:pPr>
            <w:r w:rsidRPr="00392218">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4C859C6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CCF063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E7F8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099508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2DE892" w14:textId="77777777" w:rsidR="00392218" w:rsidRPr="00392218" w:rsidRDefault="00392218" w:rsidP="00B75001">
            <w:pPr>
              <w:pStyle w:val="TableContents"/>
              <w:rPr>
                <w:rFonts w:asciiTheme="minorHAnsi" w:hAnsiTheme="minorHAnsi"/>
              </w:rPr>
            </w:pPr>
            <w:r w:rsidRPr="00392218">
              <w:rPr>
                <w:rFonts w:asciiTheme="minorHAnsi" w:hAnsiTheme="minorHAnsi"/>
              </w:rP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14:paraId="6E3FE4D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43A974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CA0E7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84372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4B43E50" w14:textId="77777777" w:rsidR="00392218" w:rsidRPr="00392218" w:rsidRDefault="00392218" w:rsidP="00B75001">
            <w:pPr>
              <w:pStyle w:val="TableContents"/>
              <w:rPr>
                <w:rFonts w:asciiTheme="minorHAnsi" w:hAnsiTheme="minorHAnsi"/>
              </w:rPr>
            </w:pPr>
            <w:r w:rsidRPr="00392218">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21C75E0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86EF9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6C3D9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158F90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644B6D4" w14:textId="77777777" w:rsidR="00392218" w:rsidRPr="00392218" w:rsidRDefault="00392218" w:rsidP="00B75001">
            <w:pPr>
              <w:pStyle w:val="TableContents"/>
              <w:rPr>
                <w:rFonts w:asciiTheme="minorHAnsi" w:hAnsiTheme="minorHAnsi"/>
              </w:rPr>
            </w:pPr>
            <w:r w:rsidRPr="00392218">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26867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2010D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1373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CB10FD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FADEB87" w14:textId="77777777" w:rsidR="00392218" w:rsidRPr="00392218" w:rsidRDefault="00392218" w:rsidP="00B75001">
            <w:pPr>
              <w:pStyle w:val="TableContents"/>
              <w:rPr>
                <w:rFonts w:asciiTheme="minorHAnsi" w:hAnsiTheme="minorHAnsi"/>
              </w:rPr>
            </w:pPr>
            <w:r w:rsidRPr="00392218">
              <w:rPr>
                <w:rFonts w:asciiTheme="minorHAnsi" w:hAnsiTheme="minorHAnsi"/>
              </w:rPr>
              <w:lastRenderedPageBreak/>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14:paraId="0E317A1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1B260C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8B83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229BD6D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FB9ABD5" w14:textId="77777777" w:rsidR="00392218" w:rsidRPr="00392218" w:rsidRDefault="00392218" w:rsidP="00B75001">
            <w:pPr>
              <w:pStyle w:val="TableContents"/>
              <w:rPr>
                <w:rFonts w:asciiTheme="minorHAnsi" w:hAnsiTheme="minorHAnsi"/>
              </w:rPr>
            </w:pPr>
            <w:r w:rsidRPr="00392218">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7101E6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0F346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67D9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B8BBC7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F8E455B" w14:textId="77777777" w:rsidR="00392218" w:rsidRPr="00392218" w:rsidRDefault="00392218" w:rsidP="00B75001">
            <w:pPr>
              <w:pStyle w:val="TableContents"/>
              <w:rPr>
                <w:rFonts w:asciiTheme="minorHAnsi" w:hAnsiTheme="minorHAnsi"/>
              </w:rPr>
            </w:pPr>
            <w:r w:rsidRPr="00392218">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20079DE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F42A68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C49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F260A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CABA70" w14:textId="77777777" w:rsidR="00392218" w:rsidRPr="00392218" w:rsidRDefault="00392218" w:rsidP="00B75001">
            <w:pPr>
              <w:pStyle w:val="TableContents"/>
              <w:rPr>
                <w:rFonts w:asciiTheme="minorHAnsi" w:hAnsiTheme="minorHAnsi"/>
              </w:rPr>
            </w:pPr>
            <w:r w:rsidRPr="00392218">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6E5F28E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3B164C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358E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4940CE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174859B"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1E3687C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D0338C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A6FF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6EC02979" w14:textId="77777777" w:rsidR="00392218" w:rsidRDefault="00392218" w:rsidP="00392218"/>
    <w:p w14:paraId="5D03F746"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271EDCEE" w14:textId="77777777" w:rsidR="00392218" w:rsidRDefault="00392218" w:rsidP="00392218"/>
    <w:p w14:paraId="7C321D0E" w14:textId="77777777" w:rsidR="00392218" w:rsidRPr="00D85BDA" w:rsidRDefault="00392218" w:rsidP="00B80934">
      <w:pPr>
        <w:pStyle w:val="ListParagraph"/>
        <w:numPr>
          <w:ilvl w:val="0"/>
          <w:numId w:val="32"/>
        </w:numPr>
      </w:pPr>
      <w:r w:rsidRPr="00D85BDA">
        <w:t>Belong to the group</w:t>
      </w:r>
    </w:p>
    <w:p w14:paraId="2991A01E" w14:textId="77777777" w:rsidR="00392218" w:rsidRPr="00D85BDA" w:rsidRDefault="00392218" w:rsidP="00B80934">
      <w:pPr>
        <w:pStyle w:val="ListParagraph"/>
        <w:numPr>
          <w:ilvl w:val="0"/>
          <w:numId w:val="32"/>
        </w:numPr>
      </w:pPr>
      <w:r w:rsidRPr="00D85BDA">
        <w:t>Are present in the neighborhood</w:t>
      </w:r>
    </w:p>
    <w:p w14:paraId="52B8664E" w14:textId="77777777" w:rsidR="00392218" w:rsidRPr="00D85BDA" w:rsidRDefault="00392218" w:rsidP="00B80934">
      <w:pPr>
        <w:pStyle w:val="ListParagraph"/>
        <w:numPr>
          <w:ilvl w:val="0"/>
          <w:numId w:val="32"/>
        </w:numPr>
      </w:pPr>
      <w:r w:rsidRPr="00D85BDA">
        <w:t>Are assigned to do the activity</w:t>
      </w:r>
    </w:p>
    <w:p w14:paraId="07399C26" w14:textId="77777777" w:rsidR="00392218" w:rsidRDefault="00392218" w:rsidP="00B80934">
      <w:pPr>
        <w:pStyle w:val="ListParagraph"/>
        <w:numPr>
          <w:ilvl w:val="0"/>
          <w:numId w:val="32"/>
        </w:numPr>
      </w:pPr>
      <w:r w:rsidRPr="00D85BDA">
        <w:t>Are on the current shift (the number of personnel available at any given time is the total divided by the number of shifts defined for the activity type)</w:t>
      </w:r>
    </w:p>
    <w:p w14:paraId="129F525B" w14:textId="77777777" w:rsidR="00392218" w:rsidRPr="00D85BDA" w:rsidRDefault="00392218" w:rsidP="00392218"/>
    <w:p w14:paraId="4828212A" w14:textId="77777777" w:rsidR="00392218" w:rsidRDefault="00392218" w:rsidP="00392218">
      <w:r>
        <w:t>This figure is automatically 0 if the minimum security requirement is not met.</w:t>
      </w:r>
    </w:p>
    <w:p w14:paraId="7B492C67" w14:textId="77777777" w:rsidR="00392218" w:rsidRDefault="00392218" w:rsidP="00392218"/>
    <w:p w14:paraId="468D2D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24DE3E5B" w14:textId="77777777" w:rsidR="00392218" w:rsidRDefault="00392218" w:rsidP="00392218">
      <w:pPr>
        <w:jc w:val="center"/>
        <w:rPr>
          <w:b/>
          <w:bCs/>
        </w:rPr>
      </w:pPr>
    </w:p>
    <w:p w14:paraId="3113F73A" w14:textId="77777777" w:rsidR="00392218" w:rsidRDefault="00392218" w:rsidP="00392218">
      <w:pPr>
        <w:pStyle w:val="Textbody"/>
        <w:jc w:val="center"/>
      </w:pPr>
      <w:r>
        <w:rPr>
          <w:noProof/>
        </w:rPr>
        <mc:AlternateContent>
          <mc:Choice Requires="wps">
            <w:drawing>
              <wp:anchor distT="0" distB="0" distL="114300" distR="114300" simplePos="0" relativeHeight="251659264" behindDoc="0" locked="0" layoutInCell="1" allowOverlap="1" wp14:anchorId="0AD53D25" wp14:editId="71795EB5">
                <wp:simplePos x="0" y="0"/>
                <wp:positionH relativeFrom="column">
                  <wp:posOffset>2777490</wp:posOffset>
                </wp:positionH>
                <wp:positionV relativeFrom="paragraph">
                  <wp:posOffset>2297690</wp:posOffset>
                </wp:positionV>
                <wp:extent cx="598868" cy="330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98868"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0E48" w14:textId="77777777" w:rsidR="002E7BC9" w:rsidRDefault="002E7BC9" w:rsidP="00392218">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left:0;text-align:left;margin-left:218.7pt;margin-top:180.9pt;width:47.1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14:paraId="709C0E48" w14:textId="77777777" w:rsidR="002E7BC9" w:rsidRDefault="002E7BC9" w:rsidP="00392218">
                      <w:r>
                        <w:t>c = 25</w:t>
                      </w:r>
                    </w:p>
                  </w:txbxContent>
                </v:textbox>
              </v:shape>
            </w:pict>
          </mc:Fallback>
        </mc:AlternateContent>
      </w:r>
      <w:r>
        <w:rPr>
          <w:noProof/>
        </w:rPr>
        <mc:AlternateContent>
          <mc:Choice Requires="wpg">
            <w:drawing>
              <wp:inline distT="0" distB="0" distL="0" distR="0" wp14:anchorId="1B269544" wp14:editId="14EE26A5">
                <wp:extent cx="2968580" cy="2395471"/>
                <wp:effectExtent l="0" t="0" r="22860" b="5080"/>
                <wp:docPr id="13" name="Group 13"/>
                <wp:cNvGraphicFramePr/>
                <a:graphic xmlns:a="http://schemas.openxmlformats.org/drawingml/2006/main">
                  <a:graphicData uri="http://schemas.microsoft.com/office/word/2010/wordprocessingGroup">
                    <wpg:wgp>
                      <wpg:cNvGrpSpPr/>
                      <wpg:grpSpPr>
                        <a:xfrm>
                          <a:off x="0" y="0"/>
                          <a:ext cx="2968580" cy="2395471"/>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14:paraId="096AAB48" w14:textId="77777777" w:rsidR="002E7BC9" w:rsidRDefault="002E7BC9" w:rsidP="00392218"/>
                            <w:p w14:paraId="5C39A1A7" w14:textId="77777777" w:rsidR="002E7BC9" w:rsidRDefault="002E7BC9" w:rsidP="00392218"/>
                          </w:txbxContent>
                        </wps:txbx>
                        <wps:bodyPr vert="horz" lIns="89976" tIns="44988" rIns="89976" bIns="44988" anchor="ctr" anchorCtr="1" compatLnSpc="0"/>
                      </wps:wsp>
                      <wps:wsp>
                        <wps:cNvPr id="18" name="Text Box 18"/>
                        <wps:cNvSpPr txBox="1"/>
                        <wps:spPr>
                          <a:xfrm>
                            <a:off x="14071" y="0"/>
                            <a:ext cx="679855" cy="363091"/>
                          </a:xfrm>
                          <a:prstGeom prst="rect">
                            <a:avLst/>
                          </a:prstGeom>
                          <a:noFill/>
                          <a:ln>
                            <a:noFill/>
                          </a:ln>
                        </wps:spPr>
                        <wps:txbx>
                          <w:txbxContent>
                            <w:p w14:paraId="2AFFD8BF" w14:textId="77777777" w:rsidR="002E7BC9" w:rsidRDefault="002E7BC9" w:rsidP="00392218">
                              <w:r>
                                <w:t>1.0</w:t>
                              </w:r>
                            </w:p>
                          </w:txbxContent>
                        </wps:txbx>
                        <wps:bodyPr vert="horz" wrap="square" lIns="89976" tIns="44988" rIns="89976" bIns="44988" anchorCtr="0" compatLnSpc="0">
                          <a:noAutofit/>
                        </wps:bodyPr>
                      </wps:wsp>
                      <wps:wsp>
                        <wps:cNvPr id="19" name="Text Box 19"/>
                        <wps:cNvSpPr txBox="1"/>
                        <wps:spPr>
                          <a:xfrm>
                            <a:off x="0" y="914210"/>
                            <a:ext cx="794496" cy="522370"/>
                          </a:xfrm>
                          <a:prstGeom prst="rect">
                            <a:avLst/>
                          </a:prstGeom>
                          <a:noFill/>
                          <a:ln>
                            <a:noFill/>
                          </a:ln>
                        </wps:spPr>
                        <wps:txbx>
                          <w:txbxContent>
                            <w:p w14:paraId="6ABABAAD" w14:textId="77777777" w:rsidR="002E7BC9" w:rsidRDefault="002E7BC9" w:rsidP="00392218">
                              <w:r>
                                <w:t>2/3</w:t>
                              </w:r>
                            </w:p>
                          </w:txbxContent>
                        </wps:txbx>
                        <wps:bodyPr vert="horz" wrap="square" lIns="89976" tIns="44988" rIns="89976" bIns="44988" anchorCtr="0" compatLnSpc="0">
                          <a:noAutofit/>
                        </wps:bodyPr>
                      </wps:wsp>
                      <wps:wsp>
                        <wps:cNvPr id="20" name="Text Box 20"/>
                        <wps:cNvSpPr txBox="1"/>
                        <wps:spPr>
                          <a:xfrm>
                            <a:off x="82489" y="2589000"/>
                            <a:ext cx="711832" cy="346374"/>
                          </a:xfrm>
                          <a:prstGeom prst="rect">
                            <a:avLst/>
                          </a:prstGeom>
                          <a:noFill/>
                          <a:ln>
                            <a:noFill/>
                          </a:ln>
                        </wps:spPr>
                        <wps:txbx>
                          <w:txbxContent>
                            <w:p w14:paraId="2B4F3E6B" w14:textId="77777777" w:rsidR="002E7BC9" w:rsidRDefault="002E7BC9" w:rsidP="00392218">
                              <w:r>
                                <w:t>0.0</w:t>
                              </w:r>
                            </w:p>
                          </w:txbxContent>
                        </wps:txbx>
                        <wps:bodyPr vert="horz" wrap="square" lIns="89976" tIns="44988" rIns="89976" bIns="44988" anchorCtr="0" compatLnSpc="0">
                          <a:noAutofit/>
                        </wps:bodyPr>
                      </wps:wsp>
                      <wps:wsp>
                        <wps:cNvPr id="21" name="Text Box 21"/>
                        <wps:cNvSpPr txBox="1"/>
                        <wps:spPr>
                          <a:xfrm>
                            <a:off x="397272" y="2671070"/>
                            <a:ext cx="296792" cy="265236"/>
                          </a:xfrm>
                          <a:prstGeom prst="rect">
                            <a:avLst/>
                          </a:prstGeom>
                          <a:noFill/>
                          <a:ln>
                            <a:noFill/>
                          </a:ln>
                        </wps:spPr>
                        <wps:txbx>
                          <w:txbxContent>
                            <w:p w14:paraId="7D111AC2" w14:textId="77777777" w:rsidR="002E7BC9" w:rsidRDefault="002E7BC9" w:rsidP="00392218"/>
                          </w:txbxContent>
                        </wps:txbx>
                        <wps:bodyPr vert="horz" wrap="square" lIns="89976" tIns="44988" rIns="89976" bIns="44988" anchorCtr="0" compatLnSpc="0">
                          <a:noAutofit/>
                        </wps:bodyPr>
                      </wps:wsp>
                      <wps:wsp>
                        <wps:cNvPr id="22" name="Text Box 22"/>
                        <wps:cNvSpPr txBox="1"/>
                        <wps:spPr>
                          <a:xfrm>
                            <a:off x="1636436" y="2671070"/>
                            <a:ext cx="410457" cy="265236"/>
                          </a:xfrm>
                          <a:prstGeom prst="rect">
                            <a:avLst/>
                          </a:prstGeom>
                          <a:noFill/>
                          <a:ln>
                            <a:noFill/>
                          </a:ln>
                        </wps:spPr>
                        <wps:txbx>
                          <w:txbxContent>
                            <w:p w14:paraId="70929AC4" w14:textId="77777777" w:rsidR="002E7BC9" w:rsidRDefault="002E7BC9" w:rsidP="00392218"/>
                          </w:txbxContent>
                        </wps:txbx>
                        <wps:bodyPr vert="horz" wrap="square" lIns="89976" tIns="44988" rIns="89976" bIns="44988" anchorCtr="0" compatLnSpc="0">
                          <a:no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14:paraId="096AAB48" w14:textId="77777777" w:rsidR="002E7BC9" w:rsidRDefault="002E7BC9" w:rsidP="00392218"/>
                      <w:p w14:paraId="5C39A1A7" w14:textId="77777777" w:rsidR="002E7BC9" w:rsidRDefault="002E7BC9" w:rsidP="00392218"/>
                    </w:txbxContent>
                  </v:textbox>
                </v:shape>
                <v:shape id="Text Box 18" o:spid="_x0000_s1056" type="#_x0000_t202" style="position:absolute;left:140;width:6799;height:3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14:paraId="2AFFD8BF" w14:textId="77777777" w:rsidR="002E7BC9" w:rsidRDefault="002E7BC9" w:rsidP="00392218">
                        <w:r>
                          <w:t>1.0</w:t>
                        </w:r>
                      </w:p>
                    </w:txbxContent>
                  </v:textbox>
                </v:shape>
                <v:shape id="Text Box 19" o:spid="_x0000_s1057" type="#_x0000_t202" style="position:absolute;top:9142;width:7944;height:5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14:paraId="6ABABAAD" w14:textId="77777777" w:rsidR="002E7BC9" w:rsidRDefault="002E7BC9" w:rsidP="00392218">
                        <w:r>
                          <w:t>2/3</w:t>
                        </w:r>
                      </w:p>
                    </w:txbxContent>
                  </v:textbox>
                </v:shape>
                <v:shape id="Text Box 20" o:spid="_x0000_s1058" type="#_x0000_t202" style="position:absolute;left:824;top:25890;width:7119;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14:paraId="2B4F3E6B" w14:textId="77777777" w:rsidR="002E7BC9" w:rsidRDefault="002E7BC9" w:rsidP="00392218">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14:paraId="7D111AC2" w14:textId="77777777" w:rsidR="002E7BC9" w:rsidRDefault="002E7BC9" w:rsidP="00392218"/>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14:paraId="70929AC4" w14:textId="77777777" w:rsidR="002E7BC9" w:rsidRDefault="002E7BC9" w:rsidP="00392218"/>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14:paraId="7D0AEA78" w14:textId="77777777" w:rsidR="00392218" w:rsidRDefault="00392218" w:rsidP="00392218">
      <w:pPr>
        <w:pStyle w:val="Textbody"/>
      </w:pPr>
    </w:p>
    <w:p w14:paraId="66003CFE" w14:textId="77777777"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0D9220A1" w14:textId="77777777" w:rsidR="00ED436B" w:rsidRDefault="00ED436B" w:rsidP="00ED436B">
      <w:pPr>
        <w:rPr>
          <w:b/>
          <w:bCs/>
        </w:rPr>
      </w:pPr>
    </w:p>
    <w:p w14:paraId="3230BCB5"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39FA752A" w14:textId="77777777" w:rsidR="00ED436B" w:rsidRPr="007C2EFC" w:rsidRDefault="00ED436B" w:rsidP="00ED436B">
      <w:pPr>
        <w:ind w:left="360"/>
        <w:rPr>
          <w:b/>
          <w:bCs/>
        </w:rPr>
      </w:pPr>
    </w:p>
    <w:p w14:paraId="12C43CD4" w14:textId="77777777" w:rsidR="00392218" w:rsidRDefault="00392218" w:rsidP="00ED436B">
      <w:r>
        <w:t xml:space="preserve">where </w:t>
      </w:r>
      <w:r>
        <w:rPr>
          <w:i/>
          <w:iCs/>
        </w:rPr>
        <w:t>p</w:t>
      </w:r>
      <w:r>
        <w:t xml:space="preserve"> is the number of personnel engaged in the activity.  Then the coverage fraction is</w:t>
      </w:r>
    </w:p>
    <w:p w14:paraId="586D9A55" w14:textId="77777777" w:rsidR="00ED436B" w:rsidRDefault="00ED436B" w:rsidP="00ED436B">
      <w:pPr>
        <w:rPr>
          <w:b/>
          <w:bCs/>
        </w:rPr>
      </w:pPr>
    </w:p>
    <w:p w14:paraId="0D5E5906"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46E2D241" w14:textId="77777777" w:rsidR="00ED436B" w:rsidRPr="007C2EFC" w:rsidRDefault="00ED436B" w:rsidP="00ED436B">
      <w:pPr>
        <w:ind w:left="360"/>
        <w:rPr>
          <w:b/>
          <w:bCs/>
        </w:rPr>
      </w:pPr>
    </w:p>
    <w:p w14:paraId="778A0402"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06A8E32E" w14:textId="77777777" w:rsidR="00ED436B" w:rsidRDefault="00ED436B" w:rsidP="00ED436B">
      <w:pPr>
        <w:rPr>
          <w:b/>
          <w:bCs/>
        </w:rPr>
      </w:pPr>
    </w:p>
    <w:p w14:paraId="04C8AFD9" w14:textId="77777777" w:rsidR="00392218" w:rsidRDefault="00392218" w:rsidP="00ED436B">
      <w:pPr>
        <w:ind w:left="360"/>
      </w:pPr>
      <w:r>
        <w:rPr>
          <w:i/>
          <w:iCs/>
        </w:rPr>
        <w:t>p</w:t>
      </w:r>
      <w:r>
        <w:t xml:space="preserve"> = 750</w:t>
      </w:r>
    </w:p>
    <w:p w14:paraId="26F5FD4E" w14:textId="77777777" w:rsidR="00ED436B" w:rsidRDefault="00ED436B" w:rsidP="00ED436B">
      <w:pPr>
        <w:rPr>
          <w:b/>
          <w:bCs/>
        </w:rPr>
      </w:pPr>
    </w:p>
    <w:p w14:paraId="220ED9B2" w14:textId="77777777" w:rsidR="00392218" w:rsidRDefault="003976B8"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46035966" w14:textId="77777777" w:rsidR="00ED436B" w:rsidRDefault="00ED436B" w:rsidP="00ED436B">
      <w:pPr>
        <w:rPr>
          <w:b/>
          <w:bCs/>
        </w:rPr>
      </w:pPr>
    </w:p>
    <w:p w14:paraId="2EC24E8B"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791617D6" w14:textId="77777777" w:rsidR="00F1283A" w:rsidRDefault="00F1283A" w:rsidP="00F1283A">
      <w:pPr>
        <w:rPr>
          <w:b/>
          <w:bCs/>
        </w:rPr>
      </w:pPr>
    </w:p>
    <w:p w14:paraId="6F4BEBE8"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5F9D63A7" w14:textId="77777777" w:rsidR="00F1283A" w:rsidRPr="007C2EFC" w:rsidRDefault="00F1283A" w:rsidP="00F1283A">
      <w:pPr>
        <w:ind w:left="360"/>
        <w:rPr>
          <w:b/>
          <w:bCs/>
        </w:rPr>
      </w:pPr>
    </w:p>
    <w:p w14:paraId="4EA61313" w14:textId="77777777" w:rsidR="00392218" w:rsidRDefault="00392218" w:rsidP="00F1283A">
      <w:r>
        <w:t>The coverage fraction is therefore</w:t>
      </w:r>
    </w:p>
    <w:p w14:paraId="3404E1B3" w14:textId="77777777" w:rsidR="00F1283A" w:rsidRDefault="00F1283A" w:rsidP="00F1283A"/>
    <w:p w14:paraId="54369A0A"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4DC05F2D" w14:textId="77777777" w:rsidR="00392218" w:rsidRDefault="00392218" w:rsidP="00F1283A"/>
    <w:p w14:paraId="6810309D"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A535650" w14:textId="77777777" w:rsidR="00F1283A" w:rsidRDefault="00F1283A" w:rsidP="00F1283A">
      <w:pPr>
        <w:rPr>
          <w:b/>
          <w:bCs/>
        </w:rPr>
      </w:pPr>
    </w:p>
    <w:p w14:paraId="5025ED1F"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5A06A24A" w14:textId="77777777" w:rsidR="00392218" w:rsidRPr="007C2EFC" w:rsidRDefault="003976B8" w:rsidP="00F1283A">
      <w:pPr>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4B8CDD87" w14:textId="77777777" w:rsidR="00392218" w:rsidRDefault="00392218" w:rsidP="00392218">
      <w:pPr>
        <w:pStyle w:val="Heading3"/>
      </w:pPr>
      <w:bookmarkStart w:id="156" w:name="_Toc310421798"/>
      <w:bookmarkStart w:id="157" w:name="_Toc316891114"/>
      <w:r>
        <w:t>Organization Activities</w:t>
      </w:r>
      <w:bookmarkEnd w:id="156"/>
      <w:bookmarkEnd w:id="157"/>
    </w:p>
    <w:p w14:paraId="761B6C6A"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01A75DFF" w14:textId="77777777" w:rsidR="00F1283A" w:rsidRDefault="00F1283A" w:rsidP="00F1283A"/>
    <w:p w14:paraId="151B1FB0" w14:textId="77777777" w:rsidR="00392218" w:rsidRDefault="00392218" w:rsidP="00B80934">
      <w:pPr>
        <w:pStyle w:val="ListParagraph"/>
        <w:numPr>
          <w:ilvl w:val="0"/>
          <w:numId w:val="33"/>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23"/>
      </w:r>
      <w:r>
        <w:t xml:space="preserve">  </w:t>
      </w:r>
    </w:p>
    <w:p w14:paraId="0036178E" w14:textId="77777777" w:rsidR="00D90060" w:rsidRDefault="00D90060" w:rsidP="00D90060"/>
    <w:p w14:paraId="4C9B5C1B" w14:textId="77777777" w:rsidR="00392218" w:rsidRDefault="00392218" w:rsidP="00B80934">
      <w:pPr>
        <w:pStyle w:val="ListParagraph"/>
        <w:numPr>
          <w:ilvl w:val="0"/>
          <w:numId w:val="33"/>
        </w:numPr>
      </w:pPr>
      <w:r>
        <w:t>Organization units can perform only a subset of the activities that a force unit can perform.</w:t>
      </w:r>
    </w:p>
    <w:p w14:paraId="372F1659"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36025E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F29685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29517CA"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5CBE8B2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ED513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F51F3C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317A1CE0"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3ED77E8" w14:textId="77777777" w:rsidR="00392218" w:rsidRPr="00F1283A" w:rsidRDefault="00392218" w:rsidP="00B75001">
            <w:pPr>
              <w:pStyle w:val="TableContents"/>
              <w:rPr>
                <w:rFonts w:asciiTheme="minorHAnsi" w:hAnsiTheme="minorHAnsi"/>
              </w:rPr>
            </w:pPr>
            <w:r w:rsidRPr="00F1283A">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181DBFD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856978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F841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27EF70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B286A8" w14:textId="77777777" w:rsidR="00392218" w:rsidRPr="00F1283A" w:rsidRDefault="00392218" w:rsidP="00B75001">
            <w:pPr>
              <w:pStyle w:val="TableContents"/>
              <w:rPr>
                <w:rFonts w:asciiTheme="minorHAnsi" w:hAnsiTheme="minorHAnsi"/>
              </w:rPr>
            </w:pPr>
            <w:r w:rsidRPr="00F1283A">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3FE4A73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1F0783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0EAD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9449DA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D8949A" w14:textId="77777777" w:rsidR="00392218" w:rsidRPr="00F1283A" w:rsidRDefault="00392218" w:rsidP="00B75001">
            <w:pPr>
              <w:pStyle w:val="TableContents"/>
              <w:rPr>
                <w:rFonts w:asciiTheme="minorHAnsi" w:hAnsiTheme="minorHAnsi"/>
              </w:rPr>
            </w:pPr>
            <w:r w:rsidRPr="00F1283A">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0EC99A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73B25C8"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54E9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47E68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8618668" w14:textId="77777777" w:rsidR="00392218" w:rsidRPr="00F1283A" w:rsidRDefault="00392218" w:rsidP="00B75001">
            <w:pPr>
              <w:pStyle w:val="TableContents"/>
              <w:rPr>
                <w:rFonts w:asciiTheme="minorHAnsi" w:hAnsiTheme="minorHAnsi"/>
              </w:rPr>
            </w:pPr>
            <w:r w:rsidRPr="00F1283A">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606E231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C4504F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D63BB"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2AEEC0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762E084" w14:textId="77777777" w:rsidR="00392218" w:rsidRPr="00F1283A" w:rsidRDefault="00392218" w:rsidP="00B75001">
            <w:pPr>
              <w:pStyle w:val="TableContents"/>
              <w:rPr>
                <w:rFonts w:asciiTheme="minorHAnsi" w:hAnsiTheme="minorHAnsi"/>
              </w:rPr>
            </w:pPr>
            <w:r w:rsidRPr="00F1283A">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74C193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D7151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14C0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BCB166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A1C501" w14:textId="77777777" w:rsidR="00392218" w:rsidRPr="00F1283A" w:rsidRDefault="00392218" w:rsidP="00B75001">
            <w:pPr>
              <w:pStyle w:val="TableContents"/>
              <w:rPr>
                <w:rFonts w:asciiTheme="minorHAnsi" w:hAnsiTheme="minorHAnsi"/>
              </w:rPr>
            </w:pPr>
            <w:r w:rsidRPr="00F1283A">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580F5F8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0D0964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2D17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9283D06" w14:textId="77777777" w:rsidR="00392218" w:rsidRDefault="00392218" w:rsidP="00392218">
      <w:pPr>
        <w:pStyle w:val="Heading3"/>
      </w:pPr>
      <w:bookmarkStart w:id="158" w:name="_Toc310421799"/>
      <w:bookmarkStart w:id="159" w:name="_Toc316891115"/>
      <w:r>
        <w:t>Civilian Activities</w:t>
      </w:r>
      <w:bookmarkEnd w:id="158"/>
      <w:bookmarkEnd w:id="159"/>
    </w:p>
    <w:p w14:paraId="57B9D889" w14:textId="77777777" w:rsidR="00392218" w:rsidRDefault="00392218" w:rsidP="00F1283A">
      <w:r>
        <w:t>Civilian units may perform the following activities; the effect of these activities is modeled in the same way as force activities, with the distinction that security is irrelevant.</w:t>
      </w:r>
    </w:p>
    <w:p w14:paraId="0C185CF0"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1012B7C2"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FB4D2F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70D32D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064C41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4C3799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A1CDB38"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025AE5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9203ABC" w14:textId="77777777"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14:paraId="247A0D0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79535B8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EB1F8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14:paraId="370DE344"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09E7589" w14:textId="77777777"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14:paraId="2A0FBD2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38D80D02"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77D4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14:paraId="2AD46F90" w14:textId="77777777" w:rsidR="00392218" w:rsidRDefault="00392218" w:rsidP="00F1283A"/>
    <w:p w14:paraId="32C8A235" w14:textId="7B0CFBF1" w:rsidR="00392218" w:rsidRDefault="00392218" w:rsidP="00F1283A">
      <w:r>
        <w:lastRenderedPageBreak/>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14:paraId="12C85D8C" w14:textId="77777777" w:rsidR="00F1283A" w:rsidRDefault="00F1283A" w:rsidP="00F1283A"/>
    <w:p w14:paraId="56039C40" w14:textId="77777777"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14:paraId="638E2AA6" w14:textId="77777777" w:rsidR="00392218" w:rsidRDefault="00392218" w:rsidP="00392218">
      <w:pPr>
        <w:pStyle w:val="Heading3"/>
      </w:pPr>
      <w:bookmarkStart w:id="160" w:name="_Toc310421800"/>
      <w:bookmarkStart w:id="161" w:name="_Toc316891116"/>
      <w:r>
        <w:t>Activity Situations</w:t>
      </w:r>
      <w:bookmarkEnd w:id="160"/>
      <w:bookmarkEnd w:id="161"/>
    </w:p>
    <w:p w14:paraId="6007159E" w14:textId="17869510"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55D34D02" w14:textId="77777777" w:rsidR="00502610" w:rsidRPr="008830E1" w:rsidRDefault="00502610" w:rsidP="00A41624">
      <w:pPr>
        <w:pStyle w:val="Textbody"/>
      </w:pPr>
    </w:p>
    <w:p w14:paraId="04F22CB9" w14:textId="77777777" w:rsidR="00A41624" w:rsidRPr="00F61F37" w:rsidRDefault="00A41624" w:rsidP="00A41624">
      <w:pPr>
        <w:pStyle w:val="Textbody"/>
      </w:pPr>
    </w:p>
    <w:p w14:paraId="378E6654" w14:textId="77777777" w:rsidR="00A41624" w:rsidRDefault="00A41624" w:rsidP="00F34ED3"/>
    <w:p w14:paraId="0177D396" w14:textId="77777777" w:rsidR="000D3FC9" w:rsidRDefault="000D3FC9" w:rsidP="000D3FC9">
      <w:pPr>
        <w:pStyle w:val="Heading2"/>
      </w:pPr>
      <w:bookmarkStart w:id="162" w:name="_Ref310324877"/>
      <w:bookmarkStart w:id="163" w:name="_Toc310421801"/>
      <w:bookmarkStart w:id="164" w:name="_Toc316891117"/>
      <w:r>
        <w:lastRenderedPageBreak/>
        <w:t>Environmental Situations</w:t>
      </w:r>
      <w:bookmarkEnd w:id="162"/>
      <w:bookmarkEnd w:id="163"/>
      <w:bookmarkEnd w:id="164"/>
    </w:p>
    <w:p w14:paraId="6CFCDC62" w14:textId="77777777" w:rsidR="000D3FC9" w:rsidRDefault="000D3FC9" w:rsidP="000D3FC9">
      <w:r>
        <w:t xml:space="preserve">Environmental situations are on-going circumstances in a neighborhood that affect all of the civilians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58B3124B" w14:textId="77777777" w:rsidR="002B6704" w:rsidRDefault="002B6704" w:rsidP="002B6704">
      <w:pPr>
        <w:pStyle w:val="Textbody"/>
      </w:pPr>
    </w:p>
    <w:p w14:paraId="21C9123C" w14:textId="77777777" w:rsidR="00B75001" w:rsidRDefault="00B75001" w:rsidP="00B75001">
      <w:pPr>
        <w:pStyle w:val="Heading2"/>
      </w:pPr>
      <w:bookmarkStart w:id="165" w:name="_Ref310246902"/>
      <w:bookmarkStart w:id="166" w:name="_Ref310247782"/>
      <w:bookmarkStart w:id="167" w:name="_Toc310421802"/>
      <w:bookmarkStart w:id="168" w:name="_Toc316891118"/>
      <w:r>
        <w:lastRenderedPageBreak/>
        <w:t>Services</w:t>
      </w:r>
      <w:bookmarkEnd w:id="165"/>
      <w:bookmarkEnd w:id="166"/>
      <w:bookmarkEnd w:id="167"/>
      <w:bookmarkEnd w:id="168"/>
    </w:p>
    <w:p w14:paraId="39CD45C3" w14:textId="77777777" w:rsidR="00B75001" w:rsidRDefault="00B75001" w:rsidP="00B75001">
      <w:r>
        <w:t>A service is something provided to the civilians, the level of which affects civilian attitudes.</w:t>
      </w:r>
    </w:p>
    <w:p w14:paraId="12FA2C00" w14:textId="77777777" w:rsidR="00B75001" w:rsidRDefault="00B75001" w:rsidP="00B75001">
      <w:pPr>
        <w:pStyle w:val="Heading3"/>
      </w:pPr>
      <w:bookmarkStart w:id="169" w:name="_Toc310421803"/>
      <w:bookmarkStart w:id="170" w:name="_Toc316891119"/>
      <w:r>
        <w:t>Overview</w:t>
      </w:r>
      <w:bookmarkEnd w:id="169"/>
      <w:bookmarkEnd w:id="170"/>
    </w:p>
    <w:p w14:paraId="2276AD88" w14:textId="77777777" w:rsidR="00B75001" w:rsidRPr="00A901A0" w:rsidRDefault="00B75001" w:rsidP="00B75001">
      <w:r>
        <w:t xml:space="preserve">At present Athena models one kind of service, Essential Non-Infrastructure (ENI) services (Section </w:t>
      </w:r>
      <w:r>
        <w:fldChar w:fldCharType="begin"/>
      </w:r>
      <w:r>
        <w:instrText xml:space="preserve"> REF _Ref310327255 \r \h </w:instrText>
      </w:r>
      <w:r>
        <w:fldChar w:fldCharType="separate"/>
      </w:r>
      <w:r w:rsidR="00D90060">
        <w:t>8.2</w:t>
      </w:r>
      <w:r>
        <w:fldChar w:fldCharType="end"/>
      </w:r>
      <w:r>
        <w:t>).  We expect additional services to be handled in a similar way; this section presents an overview of the general concept.</w:t>
      </w:r>
    </w:p>
    <w:p w14:paraId="3DEBF05B" w14:textId="77777777" w:rsidR="00B75001" w:rsidRPr="000D683A" w:rsidRDefault="00B75001" w:rsidP="00B75001">
      <w:pPr>
        <w:pStyle w:val="Heading4"/>
      </w:pPr>
      <w:bookmarkStart w:id="171" w:name="_Toc310421804"/>
      <w:bookmarkStart w:id="172" w:name="_Toc316891120"/>
      <w:r>
        <w:t>Services vs. Environmental Situations</w:t>
      </w:r>
      <w:bookmarkEnd w:id="171"/>
      <w:bookmarkEnd w:id="172"/>
    </w:p>
    <w:p w14:paraId="1F70A482" w14:textId="77777777" w:rsidR="00B75001" w:rsidRDefault="00B75001" w:rsidP="00B75001">
      <w:r>
        <w:t xml:space="preserve">Athena has historically modeled services (e.g., power and water) using environmental situations, or “ensits” (Section </w:t>
      </w:r>
      <w:r>
        <w:fldChar w:fldCharType="begin"/>
      </w:r>
      <w:r>
        <w:instrText xml:space="preserve"> REF _Ref310324877 \r \h </w:instrText>
      </w:r>
      <w:r>
        <w:fldChar w:fldCharType="separate"/>
      </w:r>
      <w:r w:rsidR="00D90060">
        <w:t>7</w:t>
      </w:r>
      <w:r>
        <w:fldChar w:fldCharType="end"/>
      </w:r>
      <w:r>
        <w:t>).  In the ensit model, the service is presumed to be provided unless the related ensit exists, in which case the service is out.  There is usually a satisfaction penalty when service lapses, a satisfaction gain when service is restored, and a satisfaction drain so long as the service is out.  This model derives from JNEM’s five-day training exercises, where ensits were presented as problems for the training audience to solve—the training audience is rewarded for speedy resolution, and no situation lasts for a long time because the time horizon is so short.</w:t>
      </w:r>
    </w:p>
    <w:p w14:paraId="6CC1FDE2" w14:textId="77777777" w:rsidR="00B75001" w:rsidRDefault="00B75001" w:rsidP="00B75001"/>
    <w:p w14:paraId="3F63D3B6" w14:textId="77777777" w:rsidR="00B75001" w:rsidRDefault="00B75001" w:rsidP="00B75001">
      <w:r>
        <w:t>As it turns out, ensits are not well-suited for Athena time horizons.  In addition, they do not allow actors to have a role in providing services to the civilians—something an actor does to influence, benefit, and ingratiate the civilians, and to make them dependent on the actor’s leadership.</w:t>
      </w:r>
    </w:p>
    <w:p w14:paraId="6935BF5C" w14:textId="77777777" w:rsidR="00B75001" w:rsidRDefault="00B75001" w:rsidP="00B75001"/>
    <w:p w14:paraId="73BDC7B4" w14:textId="4C6C97D3" w:rsidR="00B75001" w:rsidRDefault="00B75001" w:rsidP="00B75001">
      <w:r>
        <w:t>Consequently, we have developed the notion of a provided service.  Actors may be directly responsible for providing the service, or may indirectly facilitate provision of the service.</w:t>
      </w:r>
      <w:r w:rsidR="00A2367B">
        <w:rPr>
          <w:rStyle w:val="FootnoteReference"/>
        </w:rPr>
        <w:footnoteReference w:id="24"/>
      </w:r>
    </w:p>
    <w:p w14:paraId="52A33562" w14:textId="77777777" w:rsidR="00B75001" w:rsidRDefault="00B75001" w:rsidP="00B75001">
      <w:pPr>
        <w:pStyle w:val="Heading4"/>
      </w:pPr>
      <w:bookmarkStart w:id="173" w:name="_Toc310421805"/>
      <w:bookmarkStart w:id="174" w:name="_Toc316891121"/>
      <w:r>
        <w:t>Levels of Service</w:t>
      </w:r>
      <w:bookmarkEnd w:id="173"/>
      <w:bookmarkEnd w:id="174"/>
    </w:p>
    <w:p w14:paraId="5A43C724"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4DFB1ACA" w14:textId="77777777" w:rsidR="00B75001" w:rsidRDefault="00B75001" w:rsidP="00B75001"/>
    <w:p w14:paraId="753BA869" w14:textId="77777777" w:rsidR="00B75001" w:rsidRDefault="00B75001" w:rsidP="00B80934">
      <w:pPr>
        <w:pStyle w:val="ListParagraph"/>
        <w:numPr>
          <w:ilvl w:val="0"/>
          <w:numId w:val="34"/>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5B8A8FF3" w14:textId="77777777" w:rsidR="00B75001" w:rsidRDefault="00B75001" w:rsidP="00B75001"/>
    <w:p w14:paraId="0CB8B969" w14:textId="77777777" w:rsidR="00B75001" w:rsidRDefault="00B75001" w:rsidP="00B80934">
      <w:pPr>
        <w:pStyle w:val="ListParagraph"/>
        <w:numPr>
          <w:ilvl w:val="0"/>
          <w:numId w:val="34"/>
        </w:numPr>
      </w:pPr>
      <w:r>
        <w:lastRenderedPageBreak/>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62F1A113" w14:textId="77777777" w:rsidR="00B75001" w:rsidRDefault="00B75001" w:rsidP="00B75001"/>
    <w:p w14:paraId="25ADAEF6" w14:textId="77777777" w:rsidR="00B75001" w:rsidRDefault="00B75001" w:rsidP="00B80934">
      <w:pPr>
        <w:pStyle w:val="ListParagraph"/>
        <w:numPr>
          <w:ilvl w:val="0"/>
          <w:numId w:val="34"/>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9AD47D6" w14:textId="77777777" w:rsidR="00B75001" w:rsidRDefault="00B75001" w:rsidP="00B75001"/>
    <w:p w14:paraId="131DE797" w14:textId="77777777" w:rsidR="00B75001" w:rsidRDefault="00B75001" w:rsidP="00B80934">
      <w:pPr>
        <w:pStyle w:val="ListParagraph"/>
        <w:numPr>
          <w:ilvl w:val="0"/>
          <w:numId w:val="34"/>
        </w:numPr>
      </w:pPr>
      <w:r>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4DDF8A77" w14:textId="77777777" w:rsidR="00B75001" w:rsidRDefault="00B75001" w:rsidP="00B75001"/>
    <w:p w14:paraId="7D4A459F"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69D963CF" w14:textId="77777777" w:rsidR="00B75001" w:rsidRPr="00FA7915" w:rsidRDefault="00B75001" w:rsidP="00B75001"/>
    <w:p w14:paraId="255DE6B0"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752B804D" w14:textId="77777777" w:rsidR="00B75001" w:rsidRPr="00FA7915" w:rsidRDefault="00B75001" w:rsidP="00B75001">
      <w:pPr>
        <w:ind w:left="360"/>
      </w:pPr>
    </w:p>
    <w:p w14:paraId="1E67C66E"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0E34314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0353E118"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53D6DEBB" w14:textId="77777777" w:rsidR="00B75001" w:rsidRPr="00FA7915" w:rsidRDefault="00B75001" w:rsidP="00B75001">
      <w:pPr>
        <w:ind w:left="360"/>
      </w:pPr>
    </w:p>
    <w:p w14:paraId="43EEF6D6"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41805486" w14:textId="77777777" w:rsidR="00B75001" w:rsidRDefault="00B75001" w:rsidP="00B75001">
      <w:pPr>
        <w:pStyle w:val="Heading4"/>
      </w:pPr>
      <w:bookmarkStart w:id="175" w:name="_Ref310415360"/>
      <w:bookmarkStart w:id="176" w:name="_Toc310421806"/>
      <w:bookmarkStart w:id="177" w:name="_Toc316891122"/>
      <w:r>
        <w:t>Service Cases</w:t>
      </w:r>
      <w:bookmarkEnd w:id="175"/>
      <w:bookmarkEnd w:id="176"/>
      <w:bookmarkEnd w:id="177"/>
    </w:p>
    <w:p w14:paraId="73376EEB"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20E5F80B" w14:textId="77777777" w:rsidR="00B75001" w:rsidRDefault="00B75001" w:rsidP="00B75001"/>
    <w:p w14:paraId="30A73032" w14:textId="77777777" w:rsidR="00B75001" w:rsidRDefault="00B75001" w:rsidP="00B80934">
      <w:pPr>
        <w:pStyle w:val="ListParagraph"/>
        <w:numPr>
          <w:ilvl w:val="0"/>
          <w:numId w:val="35"/>
        </w:numPr>
      </w:pPr>
      <w:r w:rsidRPr="00B75001">
        <w:rPr>
          <w:b/>
        </w:rPr>
        <w:t>Case R−</w:t>
      </w:r>
      <w:r>
        <w:t>: The actual level is less than the required level.  The people are hurting, and the expected level doesn’t matter.</w:t>
      </w:r>
    </w:p>
    <w:p w14:paraId="466CC3CF" w14:textId="77777777" w:rsidR="00B75001" w:rsidRDefault="00B75001" w:rsidP="00B75001"/>
    <w:p w14:paraId="18F0CD8D" w14:textId="77777777" w:rsidR="00B75001" w:rsidRDefault="00B75001" w:rsidP="00B80934">
      <w:pPr>
        <w:pStyle w:val="ListParagraph"/>
        <w:numPr>
          <w:ilvl w:val="0"/>
          <w:numId w:val="35"/>
        </w:numPr>
      </w:pPr>
      <w:r w:rsidRPr="00B75001">
        <w:rPr>
          <w:b/>
        </w:rPr>
        <w:t>Case E−</w:t>
      </w:r>
      <w:r>
        <w:t>: The actual level is at least the required level, but is less than expected.  The people will be unhappy.</w:t>
      </w:r>
    </w:p>
    <w:p w14:paraId="201FDB2C" w14:textId="77777777" w:rsidR="00B75001" w:rsidRPr="000D683A" w:rsidRDefault="00B75001" w:rsidP="00B75001"/>
    <w:p w14:paraId="690A5676" w14:textId="77777777" w:rsidR="00B75001" w:rsidRDefault="00B75001" w:rsidP="00B80934">
      <w:pPr>
        <w:pStyle w:val="ListParagraph"/>
        <w:numPr>
          <w:ilvl w:val="0"/>
          <w:numId w:val="35"/>
        </w:numPr>
      </w:pPr>
      <w:r w:rsidRPr="00B75001">
        <w:rPr>
          <w:b/>
        </w:rPr>
        <w:t>Case E</w:t>
      </w:r>
      <w:r w:rsidRPr="000D683A">
        <w:t>:</w:t>
      </w:r>
      <w:r>
        <w:t xml:space="preserve"> The actual level is close to the expected level.  The people are getting what they expect.</w:t>
      </w:r>
    </w:p>
    <w:p w14:paraId="18351EE4" w14:textId="77777777" w:rsidR="00B75001" w:rsidRDefault="00B75001" w:rsidP="00B75001"/>
    <w:p w14:paraId="4CA3EE91" w14:textId="73C778A8" w:rsidR="00B75001" w:rsidRDefault="00B75001" w:rsidP="00B80934">
      <w:pPr>
        <w:pStyle w:val="ListParagraph"/>
        <w:numPr>
          <w:ilvl w:val="0"/>
          <w:numId w:val="35"/>
        </w:numPr>
      </w:pPr>
      <w:r w:rsidRPr="00B75001">
        <w:rPr>
          <w:b/>
        </w:rPr>
        <w:t>Case E+</w:t>
      </w:r>
      <w:r>
        <w:t>: The actual level is well above the expected level.  The people are getting more than they expect, and they like it. (Note that the expected level can approach but never exceed saturation.)</w:t>
      </w:r>
    </w:p>
    <w:p w14:paraId="48041AA0" w14:textId="77777777" w:rsidR="00B75001" w:rsidRDefault="00B75001" w:rsidP="00B75001">
      <w:pPr>
        <w:pStyle w:val="Heading3"/>
      </w:pPr>
      <w:bookmarkStart w:id="178" w:name="_Ref310327255"/>
      <w:bookmarkStart w:id="179" w:name="_Toc310421807"/>
      <w:bookmarkStart w:id="180" w:name="_Toc316891123"/>
      <w:r>
        <w:lastRenderedPageBreak/>
        <w:t>Essential Non-Infrastructure (ENI) Services</w:t>
      </w:r>
      <w:bookmarkEnd w:id="178"/>
      <w:bookmarkEnd w:id="179"/>
      <w:bookmarkEnd w:id="180"/>
    </w:p>
    <w:p w14:paraId="607E3FD1"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25"/>
      </w:r>
      <w:r>
        <w:t xml:space="preserve">  To avoid 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1B865A4D" w14:textId="77777777" w:rsidR="00B75001" w:rsidRDefault="00B75001" w:rsidP="00B75001"/>
    <w:p w14:paraId="66633101"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0C430149" w14:textId="77777777" w:rsidR="00B75001" w:rsidRDefault="00B75001" w:rsidP="00B75001"/>
    <w:p w14:paraId="065BEBC7" w14:textId="77777777" w:rsidR="00B75001" w:rsidRDefault="00B75001" w:rsidP="00B75001">
      <w:r>
        <w:t xml:space="preserve">Modeled services do not include provision of water, food, electrical power, or other utilities; shortages of those services are modeled as </w:t>
      </w:r>
      <w:r>
        <w:rPr>
          <w:i/>
        </w:rPr>
        <w:t>ensits</w:t>
      </w:r>
      <w:r>
        <w:t xml:space="preserve">, which can be mitigated by tactics that specify appropriate force group activities. Nor do they include law enforcement, which can be provided by assigning the CMO-Law Enforcement activity. </w:t>
      </w:r>
    </w:p>
    <w:p w14:paraId="019501AC" w14:textId="77777777" w:rsidR="00B75001" w:rsidRDefault="00B75001" w:rsidP="00B75001"/>
    <w:p w14:paraId="0F70E0CD"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786CD217" w14:textId="77777777" w:rsidR="00B75001" w:rsidRDefault="00B75001" w:rsidP="00B75001">
      <w:pPr>
        <w:pStyle w:val="Heading4"/>
      </w:pPr>
      <w:bookmarkStart w:id="181" w:name="_Toc310421808"/>
      <w:bookmarkStart w:id="182" w:name="_Toc316891124"/>
      <w:r>
        <w:t>Service vs. Funding</w:t>
      </w:r>
      <w:bookmarkEnd w:id="181"/>
      <w:bookmarkEnd w:id="182"/>
    </w:p>
    <w:p w14:paraId="01C4B059"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AB955DF" w14:textId="77777777" w:rsidR="00B75001" w:rsidRDefault="00B75001" w:rsidP="00B75001"/>
    <w:p w14:paraId="71AE00B3" w14:textId="77777777" w:rsidR="00B75001" w:rsidRPr="00B75001" w:rsidRDefault="003976B8"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2320166B" w14:textId="77777777" w:rsidR="00B75001" w:rsidRPr="008D4F12" w:rsidRDefault="00B75001" w:rsidP="00B75001">
      <w:pPr>
        <w:ind w:left="360"/>
      </w:pPr>
    </w:p>
    <w:p w14:paraId="3B5DBFFA" w14:textId="77777777" w:rsidR="00B75001" w:rsidRPr="00B75001" w:rsidRDefault="00B75001" w:rsidP="00B75001">
      <m:oMathPara>
        <m:oMathParaPr>
          <m:jc m:val="left"/>
        </m:oMathParaPr>
        <m:oMath>
          <m:r>
            <m:rPr>
              <m:sty m:val="p"/>
            </m:rPr>
            <w:rPr>
              <w:rFonts w:ascii="Cambria Math" w:hAnsi="Cambria Math"/>
            </w:rPr>
            <m:t>where</m:t>
          </m:r>
        </m:oMath>
      </m:oMathPara>
    </w:p>
    <w:p w14:paraId="4FCD4119" w14:textId="77777777" w:rsidR="00B75001" w:rsidRPr="00B75001" w:rsidRDefault="00B75001" w:rsidP="00B75001"/>
    <w:p w14:paraId="169AA846"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46363FB9" w14:textId="77777777" w:rsidR="00B75001" w:rsidRPr="00A60EF9" w:rsidRDefault="003976B8"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2A378230" w14:textId="77777777" w:rsidR="00B75001" w:rsidRDefault="003976B8"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2E8A2715" w14:textId="77777777" w:rsidR="00B75001" w:rsidRDefault="003976B8"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50A1A96" w14:textId="77777777" w:rsidR="00B75001" w:rsidRDefault="003976B8"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26"/>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14:paraId="6FAAAAAE"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0162CC47" w14:textId="77777777" w:rsidR="00B75001" w:rsidRPr="00A60EF9" w:rsidRDefault="00B75001" w:rsidP="00B75001">
      <w:pPr>
        <w:pStyle w:val="Definitions"/>
      </w:pPr>
    </w:p>
    <w:p w14:paraId="46436508"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10473AB8" w14:textId="77777777" w:rsidR="00B75001" w:rsidRDefault="00B75001" w:rsidP="00B75001"/>
    <w:p w14:paraId="2287C850" w14:textId="77777777" w:rsidR="00B75001" w:rsidRPr="00B75001" w:rsidRDefault="003976B8"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1E49B630" w14:textId="77777777" w:rsidR="00B75001" w:rsidRPr="003803F7" w:rsidRDefault="00B75001" w:rsidP="00B75001">
      <w:pPr>
        <w:ind w:left="360"/>
      </w:pPr>
    </w:p>
    <w:p w14:paraId="4E1C7349" w14:textId="77777777" w:rsidR="00B75001" w:rsidRPr="00B75001" w:rsidRDefault="00B75001" w:rsidP="00B75001">
      <m:oMathPara>
        <m:oMathParaPr>
          <m:jc m:val="left"/>
        </m:oMathParaPr>
        <m:oMath>
          <m:r>
            <m:rPr>
              <m:sty m:val="p"/>
            </m:rPr>
            <w:rPr>
              <w:rFonts w:ascii="Cambria Math" w:hAnsi="Cambria Math"/>
            </w:rPr>
            <m:t>where</m:t>
          </m:r>
        </m:oMath>
      </m:oMathPara>
    </w:p>
    <w:p w14:paraId="7763162D" w14:textId="77777777" w:rsidR="00B75001" w:rsidRPr="003803F7" w:rsidRDefault="00B75001" w:rsidP="00B75001"/>
    <w:p w14:paraId="347FA9A3" w14:textId="77777777" w:rsidR="00B75001" w:rsidRDefault="003976B8"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209B9E32" w14:textId="77777777" w:rsidR="00B75001" w:rsidRDefault="003976B8"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27"/>
      </w:r>
      <w:r w:rsidR="00B75001">
        <w:t xml:space="preserve"> </w:t>
      </w:r>
    </w:p>
    <w:p w14:paraId="0D109EB0" w14:textId="77777777" w:rsidR="00B75001" w:rsidRPr="003803F7" w:rsidRDefault="00B75001" w:rsidP="00B75001">
      <w:pPr>
        <w:pStyle w:val="Definitions"/>
      </w:pPr>
    </w:p>
    <w:p w14:paraId="51A47418"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2D06925D"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7019591C" w14:textId="77777777" w:rsidTr="00B75001">
        <w:trPr>
          <w:trHeight w:val="350"/>
        </w:trPr>
        <w:tc>
          <w:tcPr>
            <w:tcW w:w="0" w:type="auto"/>
          </w:tcPr>
          <w:p w14:paraId="7029C4DC" w14:textId="77777777" w:rsidR="00B75001" w:rsidRPr="003803F7" w:rsidRDefault="00B75001" w:rsidP="00B75001">
            <w:pPr>
              <w:pStyle w:val="Textbody"/>
              <w:spacing w:after="0"/>
              <w:rPr>
                <w:b/>
              </w:rPr>
            </w:pPr>
            <w:r w:rsidRPr="003803F7">
              <w:rPr>
                <w:b/>
              </w:rPr>
              <w:t>Urbanization</w:t>
            </w:r>
          </w:p>
        </w:tc>
        <w:tc>
          <w:tcPr>
            <w:tcW w:w="0" w:type="auto"/>
          </w:tcPr>
          <w:p w14:paraId="0D722C47" w14:textId="77777777" w:rsidR="00B75001" w:rsidRPr="003803F7" w:rsidRDefault="003976B8"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2ED933C4" w14:textId="77777777" w:rsidTr="00B75001">
        <w:trPr>
          <w:trHeight w:val="260"/>
        </w:trPr>
        <w:tc>
          <w:tcPr>
            <w:tcW w:w="0" w:type="auto"/>
          </w:tcPr>
          <w:p w14:paraId="177C85A7" w14:textId="77777777" w:rsidR="00B75001" w:rsidRPr="003803F7" w:rsidRDefault="00B75001" w:rsidP="00B75001">
            <w:pPr>
              <w:pStyle w:val="Textbody"/>
              <w:spacing w:after="0"/>
            </w:pPr>
            <w:r w:rsidRPr="003803F7">
              <w:t>URBAN</w:t>
            </w:r>
          </w:p>
        </w:tc>
        <w:tc>
          <w:tcPr>
            <w:tcW w:w="0" w:type="auto"/>
          </w:tcPr>
          <w:p w14:paraId="1F202286" w14:textId="77777777" w:rsidR="00B75001" w:rsidRPr="003803F7" w:rsidRDefault="00B75001" w:rsidP="00B75001">
            <w:pPr>
              <w:pStyle w:val="Textbody"/>
              <w:spacing w:after="0"/>
              <w:jc w:val="center"/>
            </w:pPr>
            <w:r w:rsidRPr="003803F7">
              <w:t>0.</w:t>
            </w:r>
            <w:r>
              <w:t>4</w:t>
            </w:r>
            <w:r w:rsidRPr="003803F7">
              <w:t>0</w:t>
            </w:r>
          </w:p>
        </w:tc>
      </w:tr>
      <w:tr w:rsidR="00B75001" w14:paraId="711FC607" w14:textId="77777777" w:rsidTr="00B75001">
        <w:tc>
          <w:tcPr>
            <w:tcW w:w="0" w:type="auto"/>
          </w:tcPr>
          <w:p w14:paraId="5DA3ABCF" w14:textId="77777777" w:rsidR="00B75001" w:rsidRPr="003803F7" w:rsidRDefault="00B75001" w:rsidP="00B75001">
            <w:pPr>
              <w:pStyle w:val="Textbody"/>
              <w:spacing w:after="0"/>
            </w:pPr>
            <w:r w:rsidRPr="003803F7">
              <w:t>SUBURBAN</w:t>
            </w:r>
          </w:p>
        </w:tc>
        <w:tc>
          <w:tcPr>
            <w:tcW w:w="0" w:type="auto"/>
          </w:tcPr>
          <w:p w14:paraId="6B031A95" w14:textId="77777777" w:rsidR="00B75001" w:rsidRPr="003803F7" w:rsidRDefault="00B75001" w:rsidP="00B75001">
            <w:pPr>
              <w:pStyle w:val="Textbody"/>
              <w:spacing w:after="0"/>
              <w:jc w:val="center"/>
            </w:pPr>
            <w:r w:rsidRPr="003803F7">
              <w:t>0.</w:t>
            </w:r>
            <w:r>
              <w:t>20</w:t>
            </w:r>
          </w:p>
        </w:tc>
      </w:tr>
      <w:tr w:rsidR="00B75001" w14:paraId="33E58C49" w14:textId="77777777" w:rsidTr="00B75001">
        <w:tc>
          <w:tcPr>
            <w:tcW w:w="0" w:type="auto"/>
          </w:tcPr>
          <w:p w14:paraId="6AFCFD24" w14:textId="77777777" w:rsidR="00B75001" w:rsidRPr="003803F7" w:rsidRDefault="00B75001" w:rsidP="00B75001">
            <w:pPr>
              <w:pStyle w:val="Textbody"/>
              <w:spacing w:after="0"/>
            </w:pPr>
            <w:r w:rsidRPr="003803F7">
              <w:t>RURAL</w:t>
            </w:r>
          </w:p>
        </w:tc>
        <w:tc>
          <w:tcPr>
            <w:tcW w:w="0" w:type="auto"/>
          </w:tcPr>
          <w:p w14:paraId="06883F00" w14:textId="77777777" w:rsidR="00B75001" w:rsidRPr="003803F7" w:rsidRDefault="00B75001" w:rsidP="00B75001">
            <w:pPr>
              <w:pStyle w:val="Textbody"/>
              <w:spacing w:after="0"/>
              <w:jc w:val="center"/>
            </w:pPr>
            <w:r w:rsidRPr="003803F7">
              <w:t>0.10</w:t>
            </w:r>
          </w:p>
        </w:tc>
      </w:tr>
      <w:tr w:rsidR="00B75001" w14:paraId="353BE068" w14:textId="77777777" w:rsidTr="00B75001">
        <w:tc>
          <w:tcPr>
            <w:tcW w:w="0" w:type="auto"/>
          </w:tcPr>
          <w:p w14:paraId="0843A996" w14:textId="77777777" w:rsidR="00B75001" w:rsidRPr="003803F7" w:rsidRDefault="00B75001" w:rsidP="00B75001">
            <w:pPr>
              <w:pStyle w:val="Textbody"/>
              <w:spacing w:after="0"/>
            </w:pPr>
            <w:r w:rsidRPr="003803F7">
              <w:t>ISOLATED</w:t>
            </w:r>
          </w:p>
        </w:tc>
        <w:tc>
          <w:tcPr>
            <w:tcW w:w="0" w:type="auto"/>
          </w:tcPr>
          <w:p w14:paraId="26CD8389" w14:textId="77777777" w:rsidR="00B75001" w:rsidRPr="003803F7" w:rsidRDefault="00B75001" w:rsidP="00B75001">
            <w:pPr>
              <w:pStyle w:val="Textbody"/>
              <w:spacing w:after="0"/>
              <w:jc w:val="center"/>
            </w:pPr>
            <w:r w:rsidRPr="003803F7">
              <w:t>0.01</w:t>
            </w:r>
          </w:p>
        </w:tc>
      </w:tr>
    </w:tbl>
    <w:p w14:paraId="551CD41D" w14:textId="77777777" w:rsidR="00B75001" w:rsidRDefault="00B75001" w:rsidP="00B75001"/>
    <w:p w14:paraId="4E0250AC" w14:textId="1CB0EE70"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49DDC527" w14:textId="77777777" w:rsidR="00B75001" w:rsidRDefault="00B75001" w:rsidP="00B75001">
      <w:pPr>
        <w:jc w:val="center"/>
      </w:pPr>
      <w:r>
        <w:rPr>
          <w:noProof/>
        </w:rPr>
        <w:lastRenderedPageBreak/>
        <w:drawing>
          <wp:inline distT="0" distB="0" distL="0" distR="0" wp14:anchorId="410EFBC7" wp14:editId="76DDE06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BE14DDF" w14:textId="77777777" w:rsidR="00B75001" w:rsidRDefault="00B75001" w:rsidP="00B75001">
      <w:pPr>
        <w:pStyle w:val="Heading4"/>
      </w:pPr>
      <w:bookmarkStart w:id="183" w:name="_Toc310421809"/>
      <w:bookmarkStart w:id="184" w:name="_Toc316891125"/>
      <w:r>
        <w:t>Funding by Individual Actors</w:t>
      </w:r>
      <w:bookmarkEnd w:id="183"/>
      <w:bookmarkEnd w:id="184"/>
    </w:p>
    <w:p w14:paraId="6D7542A5"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28"/>
      </w:r>
      <w:r>
        <w:t xml:space="preserve">  Thus, multiple actors can choose to provide ENI services to a particular group.  The total funding for ENI services to group </w:t>
      </w:r>
      <w:r>
        <w:rPr>
          <w:i/>
        </w:rPr>
        <w:t>g</w:t>
      </w:r>
      <w:r>
        <w:t xml:space="preserve"> is then simply</w:t>
      </w:r>
    </w:p>
    <w:p w14:paraId="2DFEE756" w14:textId="77777777" w:rsidR="00B75001" w:rsidRDefault="00B75001" w:rsidP="00B75001"/>
    <w:p w14:paraId="468A9D97" w14:textId="77777777" w:rsidR="00B75001" w:rsidRPr="00A4698B" w:rsidRDefault="003976B8"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4EFEC695" w14:textId="77777777" w:rsidR="00A4698B" w:rsidRPr="007D67E5" w:rsidRDefault="00A4698B" w:rsidP="00B75001">
      <w:pPr>
        <w:ind w:left="360"/>
      </w:pPr>
    </w:p>
    <w:p w14:paraId="4ECC880A" w14:textId="77777777" w:rsidR="00B75001" w:rsidRDefault="00B75001" w:rsidP="00A4698B">
      <w:r>
        <w:t>where</w:t>
      </w:r>
    </w:p>
    <w:p w14:paraId="1F152EA1" w14:textId="77777777" w:rsidR="00A4698B" w:rsidRDefault="00A4698B" w:rsidP="00A4698B"/>
    <w:p w14:paraId="178BCDD6" w14:textId="77777777" w:rsidR="00B75001" w:rsidRDefault="003976B8"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69645B4A" w14:textId="77777777" w:rsidR="00B75001" w:rsidRDefault="00B75001" w:rsidP="00B75001">
      <w:pPr>
        <w:pStyle w:val="Definitions"/>
      </w:pPr>
    </w:p>
    <w:p w14:paraId="4A0F09D6" w14:textId="77777777" w:rsidR="00B75001" w:rsidRDefault="00B75001" w:rsidP="00A4698B">
      <w:r>
        <w:t xml:space="preserve">Actors choose how much funding to provide for ENI services using the FUNDENI tactic, which is described in the </w:t>
      </w:r>
      <w:r>
        <w:rPr>
          <w:i/>
        </w:rPr>
        <w:t>Athena User’s Guide</w:t>
      </w:r>
      <w:r>
        <w:t>.</w:t>
      </w:r>
    </w:p>
    <w:p w14:paraId="3DF93C6C" w14:textId="77777777" w:rsidR="00B75001" w:rsidRPr="00022DA8" w:rsidRDefault="00B75001" w:rsidP="00B75001">
      <w:pPr>
        <w:pStyle w:val="Heading4"/>
      </w:pPr>
      <w:bookmarkStart w:id="185" w:name="_Toc310421810"/>
      <w:bookmarkStart w:id="186" w:name="_Toc316891126"/>
      <w:r>
        <w:t>Expected Level of Service</w:t>
      </w:r>
      <w:bookmarkEnd w:id="185"/>
      <w:bookmarkEnd w:id="186"/>
    </w:p>
    <w:p w14:paraId="1D8FC15F"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0AAA8A91" w14:textId="77777777" w:rsidR="00A4698B" w:rsidRDefault="00A4698B" w:rsidP="00A4698B"/>
    <w:p w14:paraId="2EFA0D97" w14:textId="77777777" w:rsidR="00B75001" w:rsidRPr="00022DA8" w:rsidRDefault="003976B8"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49E8168C" w14:textId="77777777" w:rsidR="00B75001" w:rsidRDefault="00B75001" w:rsidP="00A4698B">
      <w:r>
        <w:lastRenderedPageBreak/>
        <w:t>where</w:t>
      </w:r>
    </w:p>
    <w:p w14:paraId="4B92995E" w14:textId="77777777" w:rsidR="00A4698B" w:rsidRDefault="00A4698B" w:rsidP="00A4698B"/>
    <w:p w14:paraId="67B5D7A4" w14:textId="77777777" w:rsidR="00B75001" w:rsidRDefault="003976B8"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461EA62A" w14:textId="77777777" w:rsidR="00B75001" w:rsidRDefault="003976B8"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20D96F34" w14:textId="77777777" w:rsidR="00B75001" w:rsidRDefault="003976B8"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508BDE7A"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20E2DE31" w14:textId="77777777" w:rsidR="00B75001" w:rsidRDefault="00B75001" w:rsidP="00B75001">
      <w:pPr>
        <w:pStyle w:val="Definitions"/>
      </w:pPr>
    </w:p>
    <w:p w14:paraId="3A72B88C"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521289EF" w14:textId="77777777" w:rsidR="00A4698B" w:rsidRDefault="00A4698B" w:rsidP="00A4698B"/>
    <w:p w14:paraId="5E1E95EB"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2C42670C" w14:textId="77777777" w:rsidR="00A4698B" w:rsidRDefault="00A4698B" w:rsidP="00A4698B"/>
    <w:p w14:paraId="566A4803"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0A780D4E" w14:textId="77777777" w:rsidR="00A4698B" w:rsidRPr="00022DA8" w:rsidRDefault="00A4698B" w:rsidP="00A4698B">
      <w:pPr>
        <w:ind w:left="360"/>
      </w:pPr>
    </w:p>
    <w:p w14:paraId="46598DA8"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29"/>
      </w:r>
      <w:r>
        <w:t>, nominally 0.5 and 0.25 respectively.</w:t>
      </w:r>
    </w:p>
    <w:p w14:paraId="3AA329ED" w14:textId="77777777" w:rsidR="00A4698B" w:rsidRDefault="00A4698B" w:rsidP="00A4698B"/>
    <w:p w14:paraId="749C3574" w14:textId="2A7A1F26"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27BB91A9" w14:textId="77777777" w:rsidR="00B75001" w:rsidRDefault="00B75001" w:rsidP="00B75001">
      <w:pPr>
        <w:pStyle w:val="Heading4"/>
      </w:pPr>
      <w:bookmarkStart w:id="187" w:name="_Toc310421811"/>
      <w:bookmarkStart w:id="188" w:name="_Toc316891127"/>
      <w:r>
        <w:t>Satisfaction Effects</w:t>
      </w:r>
      <w:bookmarkEnd w:id="187"/>
      <w:bookmarkEnd w:id="188"/>
    </w:p>
    <w:p w14:paraId="61CFD73C"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2A09BE16" w14:textId="77777777" w:rsidR="00A4698B" w:rsidRDefault="00A4698B" w:rsidP="00A4698B"/>
    <w:p w14:paraId="7D8106A3"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59E8A65B" w14:textId="77777777" w:rsidR="00B75001" w:rsidRDefault="00B75001" w:rsidP="00A4698B">
      <w:pPr>
        <w:pStyle w:val="Heading5"/>
      </w:pPr>
      <w:bookmarkStart w:id="189" w:name="_Toc310421812"/>
      <w:bookmarkStart w:id="190" w:name="_Toc316891128"/>
      <w:r>
        <w:lastRenderedPageBreak/>
        <w:t xml:space="preserve">The </w:t>
      </w:r>
      <w:r w:rsidRPr="00A4698B">
        <w:t>Needs</w:t>
      </w:r>
      <w:r>
        <w:t xml:space="preserve"> Factor</w:t>
      </w:r>
      <w:bookmarkEnd w:id="189"/>
      <w:bookmarkEnd w:id="190"/>
    </w:p>
    <w:p w14:paraId="4D42D6BC"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1834D6CC" w14:textId="77777777" w:rsidR="00B75001" w:rsidRDefault="00B75001" w:rsidP="00A4698B">
      <w:pPr>
        <w:jc w:val="center"/>
      </w:pPr>
      <w:r>
        <w:rPr>
          <w:noProof/>
        </w:rPr>
        <w:drawing>
          <wp:inline distT="0" distB="0" distL="0" distR="0" wp14:anchorId="38F5AFF9" wp14:editId="446CA8EA">
            <wp:extent cx="3590925" cy="3276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s_Factor.png"/>
                    <pic:cNvPicPr/>
                  </pic:nvPicPr>
                  <pic:blipFill>
                    <a:blip r:embed="rId12">
                      <a:extLst>
                        <a:ext uri="{28A0092B-C50C-407E-A947-70E740481C1C}">
                          <a14:useLocalDpi xmlns:a14="http://schemas.microsoft.com/office/drawing/2010/main" val="0"/>
                        </a:ext>
                      </a:extLst>
                    </a:blip>
                    <a:stretch>
                      <a:fillRect/>
                    </a:stretch>
                  </pic:blipFill>
                  <pic:spPr>
                    <a:xfrm>
                      <a:off x="0" y="0"/>
                      <a:ext cx="3590925" cy="3276600"/>
                    </a:xfrm>
                    <a:prstGeom prst="rect">
                      <a:avLst/>
                    </a:prstGeom>
                  </pic:spPr>
                </pic:pic>
              </a:graphicData>
            </a:graphic>
          </wp:inline>
        </w:drawing>
      </w:r>
    </w:p>
    <w:p w14:paraId="5F78BC4A" w14:textId="77777777" w:rsidR="00A4698B" w:rsidRDefault="00A4698B" w:rsidP="00A4698B">
      <w:pPr>
        <w:jc w:val="center"/>
      </w:pPr>
    </w:p>
    <w:p w14:paraId="3E21042F" w14:textId="77777777" w:rsidR="00B75001" w:rsidRDefault="00B75001" w:rsidP="00A4698B">
      <w:r>
        <w:t xml:space="preserve">In this diagram, </w:t>
      </w:r>
    </w:p>
    <w:p w14:paraId="0F9DFDA3" w14:textId="77777777" w:rsidR="00A4698B" w:rsidRDefault="00A4698B" w:rsidP="00A4698B"/>
    <w:p w14:paraId="13AA6222" w14:textId="77777777" w:rsidR="00B75001" w:rsidRPr="0099602B" w:rsidRDefault="003976B8"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0A836AC7" w14:textId="77777777" w:rsidR="00B75001" w:rsidRDefault="003976B8"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EA3FF26" w14:textId="77777777" w:rsidR="00B75001" w:rsidRPr="003D3FDD" w:rsidRDefault="003976B8"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30"/>
      </w:r>
    </w:p>
    <w:p w14:paraId="2480511D" w14:textId="77777777" w:rsidR="00B75001" w:rsidRDefault="003976B8"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31"/>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14:paraId="69B48632" w14:textId="77777777" w:rsidR="00B75001" w:rsidRPr="00B57042" w:rsidRDefault="00B75001" w:rsidP="00B75001">
      <w:pPr>
        <w:pStyle w:val="Definitions"/>
        <w:ind w:left="0" w:firstLine="0"/>
      </w:pPr>
    </w:p>
    <w:p w14:paraId="4D8D2300"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3B1813A8" w14:textId="51D7BEE6" w:rsidR="00A4698B" w:rsidRDefault="00A4698B">
      <w:r>
        <w:br w:type="page"/>
      </w:r>
    </w:p>
    <w:p w14:paraId="5CC36F38"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01CF6018" w14:textId="77777777" w:rsidTr="00B75001">
        <w:trPr>
          <w:trHeight w:val="350"/>
        </w:trPr>
        <w:tc>
          <w:tcPr>
            <w:tcW w:w="0" w:type="auto"/>
          </w:tcPr>
          <w:p w14:paraId="3A8493FD" w14:textId="77777777" w:rsidR="00B75001" w:rsidRPr="00A4698B" w:rsidRDefault="00B75001" w:rsidP="00B75001">
            <w:pPr>
              <w:pStyle w:val="Textbody"/>
              <w:spacing w:after="0"/>
              <w:rPr>
                <w:b/>
              </w:rPr>
            </w:pPr>
            <w:r w:rsidRPr="00A4698B">
              <w:rPr>
                <w:b/>
              </w:rPr>
              <w:t>Urbanization</w:t>
            </w:r>
          </w:p>
        </w:tc>
        <w:tc>
          <w:tcPr>
            <w:tcW w:w="0" w:type="auto"/>
          </w:tcPr>
          <w:p w14:paraId="0B2E1459" w14:textId="77777777" w:rsidR="00B75001" w:rsidRPr="00A4698B" w:rsidRDefault="003976B8"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4E5D011C" w14:textId="77777777" w:rsidTr="00B75001">
        <w:trPr>
          <w:trHeight w:val="260"/>
        </w:trPr>
        <w:tc>
          <w:tcPr>
            <w:tcW w:w="0" w:type="auto"/>
          </w:tcPr>
          <w:p w14:paraId="0BA63052" w14:textId="77777777" w:rsidR="00B75001" w:rsidRPr="00A4698B" w:rsidRDefault="00B75001" w:rsidP="00B75001">
            <w:pPr>
              <w:pStyle w:val="Textbody"/>
              <w:spacing w:after="0"/>
            </w:pPr>
            <w:r w:rsidRPr="00A4698B">
              <w:t>URBAN</w:t>
            </w:r>
          </w:p>
        </w:tc>
        <w:tc>
          <w:tcPr>
            <w:tcW w:w="0" w:type="auto"/>
          </w:tcPr>
          <w:p w14:paraId="019864BB" w14:textId="77777777" w:rsidR="00B75001" w:rsidRPr="00A4698B" w:rsidRDefault="00B75001" w:rsidP="00B75001">
            <w:pPr>
              <w:pStyle w:val="Textbody"/>
              <w:spacing w:after="0"/>
              <w:jc w:val="center"/>
            </w:pPr>
            <w:r w:rsidRPr="00A4698B">
              <w:t>0.60</w:t>
            </w:r>
          </w:p>
        </w:tc>
      </w:tr>
      <w:tr w:rsidR="00B75001" w:rsidRPr="00A4698B" w14:paraId="1E6EC392" w14:textId="77777777" w:rsidTr="00B75001">
        <w:tc>
          <w:tcPr>
            <w:tcW w:w="0" w:type="auto"/>
          </w:tcPr>
          <w:p w14:paraId="6100800B" w14:textId="77777777" w:rsidR="00B75001" w:rsidRPr="00A4698B" w:rsidRDefault="00B75001" w:rsidP="00B75001">
            <w:pPr>
              <w:pStyle w:val="Textbody"/>
              <w:spacing w:after="0"/>
            </w:pPr>
            <w:r w:rsidRPr="00A4698B">
              <w:t>SUBURBAN</w:t>
            </w:r>
          </w:p>
        </w:tc>
        <w:tc>
          <w:tcPr>
            <w:tcW w:w="0" w:type="auto"/>
          </w:tcPr>
          <w:p w14:paraId="6B3D017B" w14:textId="77777777" w:rsidR="00B75001" w:rsidRPr="00A4698B" w:rsidRDefault="00B75001" w:rsidP="00B75001">
            <w:pPr>
              <w:pStyle w:val="Textbody"/>
              <w:spacing w:after="0"/>
              <w:jc w:val="center"/>
            </w:pPr>
            <w:r w:rsidRPr="00A4698B">
              <w:t>0.40</w:t>
            </w:r>
          </w:p>
        </w:tc>
      </w:tr>
      <w:tr w:rsidR="00B75001" w:rsidRPr="00A4698B" w14:paraId="3FA2C887" w14:textId="77777777" w:rsidTr="00B75001">
        <w:tc>
          <w:tcPr>
            <w:tcW w:w="0" w:type="auto"/>
          </w:tcPr>
          <w:p w14:paraId="1A51837F" w14:textId="77777777" w:rsidR="00B75001" w:rsidRPr="00A4698B" w:rsidRDefault="00B75001" w:rsidP="00B75001">
            <w:pPr>
              <w:pStyle w:val="Textbody"/>
              <w:spacing w:after="0"/>
            </w:pPr>
            <w:r w:rsidRPr="00A4698B">
              <w:t>RURAL</w:t>
            </w:r>
          </w:p>
        </w:tc>
        <w:tc>
          <w:tcPr>
            <w:tcW w:w="0" w:type="auto"/>
          </w:tcPr>
          <w:p w14:paraId="442E4F3E" w14:textId="77777777" w:rsidR="00B75001" w:rsidRPr="00A4698B" w:rsidRDefault="00B75001" w:rsidP="00B75001">
            <w:pPr>
              <w:pStyle w:val="Textbody"/>
              <w:spacing w:after="0"/>
              <w:jc w:val="center"/>
            </w:pPr>
            <w:r w:rsidRPr="00A4698B">
              <w:t>0.20</w:t>
            </w:r>
          </w:p>
        </w:tc>
      </w:tr>
      <w:tr w:rsidR="00B75001" w:rsidRPr="00A4698B" w14:paraId="1D3D1045" w14:textId="77777777" w:rsidTr="00B75001">
        <w:tc>
          <w:tcPr>
            <w:tcW w:w="0" w:type="auto"/>
          </w:tcPr>
          <w:p w14:paraId="62F3B610" w14:textId="77777777" w:rsidR="00B75001" w:rsidRPr="00A4698B" w:rsidRDefault="00B75001" w:rsidP="00B75001">
            <w:pPr>
              <w:pStyle w:val="Textbody"/>
              <w:spacing w:after="0"/>
            </w:pPr>
            <w:r w:rsidRPr="00A4698B">
              <w:t>ISOLATED</w:t>
            </w:r>
          </w:p>
        </w:tc>
        <w:tc>
          <w:tcPr>
            <w:tcW w:w="0" w:type="auto"/>
          </w:tcPr>
          <w:p w14:paraId="3A9C678B" w14:textId="77777777" w:rsidR="00B75001" w:rsidRPr="00A4698B" w:rsidRDefault="00B75001" w:rsidP="00B75001">
            <w:pPr>
              <w:pStyle w:val="Textbody"/>
              <w:spacing w:after="0"/>
              <w:jc w:val="center"/>
            </w:pPr>
            <w:r w:rsidRPr="00A4698B">
              <w:t>0.00</w:t>
            </w:r>
          </w:p>
        </w:tc>
      </w:tr>
    </w:tbl>
    <w:p w14:paraId="4AA5F990" w14:textId="77777777" w:rsidR="00B75001" w:rsidRDefault="00B75001" w:rsidP="00A4698B"/>
    <w:p w14:paraId="5C63E2A0" w14:textId="77777777" w:rsidR="00B75001" w:rsidRDefault="00B75001" w:rsidP="00A4698B">
      <w:r>
        <w:t>The function is computed using the following algorithm:</w:t>
      </w:r>
    </w:p>
    <w:p w14:paraId="2D0F25C2" w14:textId="77777777" w:rsidR="00A4698B" w:rsidRDefault="00A4698B" w:rsidP="00A4698B"/>
    <w:p w14:paraId="7EFA01BE"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5821CC42" w14:textId="77777777"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=0.0</m:t>
        </m:r>
      </m:oMath>
      <w:r>
        <w:t>.</w:t>
      </w:r>
    </w:p>
    <w:p w14:paraId="23A5F1F2"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≥1.0</m:t>
        </m:r>
      </m:oMath>
      <w:r>
        <w:t>,</w:t>
      </w:r>
    </w:p>
    <w:p w14:paraId="303F8EF5"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115C0FC5"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13D5A5FA"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064D1E26"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 only remaining case),</w:t>
      </w:r>
    </w:p>
    <w:p w14:paraId="578A3F5E"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6DADCF63" w14:textId="77777777" w:rsidR="00B75001" w:rsidRDefault="00B75001" w:rsidP="00B75001">
      <w:pPr>
        <w:pStyle w:val="Textbody"/>
        <w:spacing w:after="0"/>
        <w:ind w:left="360"/>
      </w:pPr>
    </w:p>
    <w:p w14:paraId="3FFA0BCA" w14:textId="77777777" w:rsidR="00B75001" w:rsidRDefault="00B75001" w:rsidP="00A4698B">
      <w:r>
        <w:t xml:space="preserve">The result is a number between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or nominally between -2 and 2.</w:t>
      </w:r>
    </w:p>
    <w:p w14:paraId="3928523A" w14:textId="77777777" w:rsidR="00A4698B" w:rsidRDefault="00A4698B" w:rsidP="00A4698B"/>
    <w:p w14:paraId="76A323C3"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6B9FF8CE" w14:textId="77777777" w:rsidR="00B75001" w:rsidRPr="00B272F5" w:rsidRDefault="00B75001" w:rsidP="00A4698B">
      <w:pPr>
        <w:pStyle w:val="Heading5"/>
      </w:pPr>
      <w:bookmarkStart w:id="191" w:name="_Toc310421813"/>
      <w:bookmarkStart w:id="192" w:name="_Toc316891129"/>
      <w:r>
        <w:t>The Expectations Factor</w:t>
      </w:r>
      <w:bookmarkEnd w:id="191"/>
      <w:bookmarkEnd w:id="192"/>
    </w:p>
    <w:p w14:paraId="7318F889"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5AE7513D" w14:textId="77777777" w:rsidR="00A4698B" w:rsidRDefault="00A4698B" w:rsidP="00A4698B"/>
    <w:p w14:paraId="200389CC" w14:textId="77777777" w:rsidR="00B75001" w:rsidRPr="00A4698B" w:rsidRDefault="003976B8"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772466A6" w14:textId="77777777" w:rsidR="00A4698B" w:rsidRPr="00275B4C" w:rsidRDefault="00A4698B" w:rsidP="00A4698B">
      <w:pPr>
        <w:ind w:left="360"/>
      </w:pPr>
    </w:p>
    <w:p w14:paraId="42CA0B7C" w14:textId="77777777" w:rsidR="00B75001" w:rsidRDefault="00B75001" w:rsidP="00B75001">
      <w:pPr>
        <w:pStyle w:val="Textbody"/>
      </w:pPr>
      <w:r>
        <w:t>where</w:t>
      </w:r>
    </w:p>
    <w:p w14:paraId="5C276C9C" w14:textId="77777777" w:rsidR="00B75001" w:rsidRPr="0099602B" w:rsidRDefault="003976B8"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6F7E9155" w14:textId="77777777" w:rsidR="00B75001" w:rsidRDefault="003976B8"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59A62F6" w14:textId="77777777" w:rsidR="00B75001" w:rsidRDefault="003976B8"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6ED36596" w14:textId="77777777" w:rsidR="00B75001" w:rsidRPr="00B57042" w:rsidRDefault="003976B8"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32"/>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3EED0CC0" w14:textId="77777777" w:rsidR="00B75001" w:rsidRPr="00C87EBD" w:rsidRDefault="00B75001" w:rsidP="00B75001">
      <w:pPr>
        <w:pStyle w:val="Heading4"/>
      </w:pPr>
      <w:bookmarkStart w:id="193" w:name="_Ref310342819"/>
      <w:bookmarkStart w:id="194" w:name="_Toc310421814"/>
      <w:bookmarkStart w:id="195" w:name="_Toc316891130"/>
      <w:r>
        <w:t>Vertical Relationship</w:t>
      </w:r>
      <w:bookmarkEnd w:id="193"/>
      <w:r>
        <w:t xml:space="preserve"> Effects</w:t>
      </w:r>
      <w:bookmarkEnd w:id="194"/>
      <w:bookmarkEnd w:id="195"/>
    </w:p>
    <w:p w14:paraId="270EF2C0" w14:textId="77777777" w:rsidR="00B75001" w:rsidRDefault="00B75001" w:rsidP="00A4698B">
      <w:r>
        <w:t xml:space="preserve">To compute the vertical relationship effects, we use the four service cases described in Section </w:t>
      </w:r>
      <w:r>
        <w:fldChar w:fldCharType="begin"/>
      </w:r>
      <w:r>
        <w:instrText xml:space="preserve"> REF _Ref310415360 \r \h </w:instrText>
      </w:r>
      <w:r>
        <w:fldChar w:fldCharType="separate"/>
      </w:r>
      <w:r w:rsidR="00D90060">
        <w:t>8.1.3</w:t>
      </w:r>
      <w:r>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w:t>
      </w:r>
    </w:p>
    <w:p w14:paraId="038370CB" w14:textId="77777777" w:rsidR="00B75001" w:rsidRDefault="00B75001" w:rsidP="00A4698B">
      <w:pPr>
        <w:pStyle w:val="Heading5"/>
      </w:pPr>
      <w:bookmarkStart w:id="196" w:name="_Toc310421815"/>
      <w:bookmarkStart w:id="197" w:name="_Toc316891131"/>
      <w:r>
        <w:t>Categorize the Actual Level of Service</w:t>
      </w:r>
      <w:bookmarkEnd w:id="196"/>
      <w:bookmarkEnd w:id="197"/>
    </w:p>
    <w:p w14:paraId="648AC255" w14:textId="77777777" w:rsidR="00B75001" w:rsidRDefault="00B75001" w:rsidP="00A4698B">
      <w:r>
        <w:t>The first step is to determine which of the four cases applies:</w:t>
      </w:r>
    </w:p>
    <w:p w14:paraId="0F3126D8" w14:textId="77777777" w:rsidR="00A4698B" w:rsidRDefault="00A4698B" w:rsidP="00A4698B"/>
    <w:p w14:paraId="3A4E25A0" w14:textId="77777777" w:rsidR="00B75001" w:rsidRDefault="00B75001" w:rsidP="00B80934">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5C993F1E" w14:textId="77777777" w:rsidR="00A4698B" w:rsidRDefault="00A4698B" w:rsidP="00A4698B"/>
    <w:p w14:paraId="6306306F" w14:textId="77777777" w:rsidR="00B75001" w:rsidRDefault="00B75001" w:rsidP="00B80934">
      <w:pPr>
        <w:pStyle w:val="ListParagraph"/>
        <w:numPr>
          <w:ilvl w:val="0"/>
          <w:numId w:val="36"/>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15BE5FB8" w14:textId="77777777" w:rsidR="00A4698B" w:rsidRDefault="00A4698B" w:rsidP="00A4698B"/>
    <w:p w14:paraId="7F7CECD6" w14:textId="77777777" w:rsidR="00B75001" w:rsidRDefault="00B75001" w:rsidP="00B80934">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2B51B70E" w14:textId="77777777" w:rsidR="00A4698B" w:rsidRDefault="00A4698B" w:rsidP="00A4698B"/>
    <w:p w14:paraId="7696B7C3" w14:textId="77777777" w:rsidR="00B75001" w:rsidRDefault="00B75001" w:rsidP="00B80934">
      <w:pPr>
        <w:pStyle w:val="ListParagraph"/>
        <w:numPr>
          <w:ilvl w:val="0"/>
          <w:numId w:val="36"/>
        </w:numPr>
      </w:pPr>
      <w:r>
        <w:t xml:space="preserve">Otherwise, the actual is greater than expected, and case </w:t>
      </w:r>
      <w:r w:rsidRPr="00A4698B">
        <w:rPr>
          <w:b/>
        </w:rPr>
        <w:t>E+</w:t>
      </w:r>
      <w:r>
        <w:t xml:space="preserve"> applies.</w:t>
      </w:r>
    </w:p>
    <w:p w14:paraId="7C965104" w14:textId="77777777" w:rsidR="00A4698B" w:rsidRDefault="00A4698B" w:rsidP="00A4698B"/>
    <w:p w14:paraId="0F14B4F2" w14:textId="77777777" w:rsidR="00B75001" w:rsidRDefault="00B75001" w:rsidP="00A4698B">
      <w:r>
        <w:t>where</w:t>
      </w:r>
    </w:p>
    <w:p w14:paraId="47F3A425" w14:textId="77777777" w:rsidR="00A4698B" w:rsidRDefault="00A4698B" w:rsidP="00A4698B"/>
    <w:p w14:paraId="286E5A31" w14:textId="77777777" w:rsidR="00B75001" w:rsidRDefault="003976B8"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2C86DF12" w14:textId="77777777" w:rsidR="00B75001" w:rsidRDefault="003976B8"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4D288423" w14:textId="77777777" w:rsidR="00B75001" w:rsidRPr="003D3FDD" w:rsidRDefault="003976B8"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 as defined above.</w:t>
      </w:r>
    </w:p>
    <w:p w14:paraId="26622150" w14:textId="77777777" w:rsidR="00B75001" w:rsidRDefault="00B75001" w:rsidP="00B75001">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33"/>
      </w:r>
    </w:p>
    <w:p w14:paraId="1DA4B170" w14:textId="77777777" w:rsidR="00B75001" w:rsidRDefault="00B75001" w:rsidP="00A4698B">
      <w:pPr>
        <w:pStyle w:val="Heading5"/>
      </w:pPr>
      <w:bookmarkStart w:id="198" w:name="_Toc310421816"/>
      <w:bookmarkStart w:id="199" w:name="_Toc316891132"/>
      <w:r>
        <w:t>Categorize Each Actor’s Contribution</w:t>
      </w:r>
      <w:bookmarkEnd w:id="198"/>
      <w:bookmarkEnd w:id="199"/>
    </w:p>
    <w:p w14:paraId="5237D214" w14:textId="77777777" w:rsidR="00B75001" w:rsidRDefault="00B75001" w:rsidP="00A4698B">
      <w:r>
        <w:t xml:space="preserve">Next we must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t xml:space="preserve">, given to each actor </w:t>
      </w:r>
      <w:r>
        <w:rPr>
          <w:i/>
        </w:rPr>
        <w:t>a</w:t>
      </w:r>
      <w:r>
        <w:t xml:space="preserve"> for the level of ENI services provided to group </w:t>
      </w:r>
      <w:r>
        <w:rPr>
          <w:i/>
        </w:rPr>
        <w:t>g</w:t>
      </w:r>
      <w:r>
        <w:t>.</w:t>
      </w:r>
    </w:p>
    <w:p w14:paraId="76D4D39C" w14:textId="77777777" w:rsidR="00A4698B" w:rsidRDefault="00A4698B" w:rsidP="00A4698B"/>
    <w:p w14:paraId="4283328A" w14:textId="77777777" w:rsidR="00B75001" w:rsidRDefault="00B75001" w:rsidP="00A4698B">
      <w:r>
        <w:t>If there is no funding, nobody gets any credit.  This especially includes the actor in control of the neighborhood, if any:</w:t>
      </w:r>
    </w:p>
    <w:p w14:paraId="5DC701BB" w14:textId="77777777" w:rsidR="00A4698B" w:rsidRDefault="00A4698B" w:rsidP="00A4698B"/>
    <w:p w14:paraId="3E36B9D7" w14:textId="77777777" w:rsidR="00B75001" w:rsidRDefault="00B75001" w:rsidP="00B80934">
      <w:pPr>
        <w:pStyle w:val="ListParagraph"/>
        <w:numPr>
          <w:ilvl w:val="0"/>
          <w:numId w:val="37"/>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5484418C" w14:textId="77777777" w:rsidR="00B75001" w:rsidRDefault="00B75001" w:rsidP="00A4698B">
      <w:r>
        <w:lastRenderedPageBreak/>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106ED994" w14:textId="77777777" w:rsidR="00A4698B" w:rsidRDefault="00A4698B" w:rsidP="00A4698B"/>
    <w:p w14:paraId="70D38CE5" w14:textId="77777777" w:rsidR="00B75001" w:rsidRDefault="00B75001" w:rsidP="00A4698B">
      <w:r>
        <w:t xml:space="preserve">Let </w:t>
      </w:r>
      <w:r>
        <w:rPr>
          <w:i/>
        </w:rPr>
        <w:t>C</w:t>
      </w:r>
      <w:r>
        <w:t xml:space="preserve"> be the actor in control of </w:t>
      </w:r>
      <w:r>
        <w:rPr>
          <w:i/>
        </w:rPr>
        <w:t>g</w:t>
      </w:r>
      <w:r>
        <w:t>’s neighborhood.  Then,</w:t>
      </w:r>
    </w:p>
    <w:p w14:paraId="079DB3EC" w14:textId="77777777" w:rsidR="00A4698B" w:rsidRDefault="00A4698B" w:rsidP="00A4698B"/>
    <w:p w14:paraId="7ED122C0" w14:textId="480C1E34" w:rsidR="00B75001" w:rsidRPr="00A4698B" w:rsidRDefault="003976B8"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3EF96F2" w14:textId="77777777" w:rsidR="00A4698B" w:rsidRPr="00894D3D" w:rsidRDefault="00A4698B" w:rsidP="00A4698B">
      <w:pPr>
        <w:ind w:left="360"/>
      </w:pPr>
    </w:p>
    <w:p w14:paraId="382F1FCE" w14:textId="1BC55000" w:rsidR="00B75001" w:rsidRPr="00A4698B" w:rsidRDefault="003976B8"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7B9AD561" w14:textId="77777777" w:rsidR="00A4698B" w:rsidRPr="00894D3D" w:rsidRDefault="00A4698B" w:rsidP="00A4698B">
      <w:pPr>
        <w:ind w:left="360"/>
      </w:pPr>
    </w:p>
    <w:p w14:paraId="02E3E5A6" w14:textId="77777777" w:rsidR="00B75001" w:rsidRDefault="00B75001" w:rsidP="00A4698B">
      <w:r>
        <w:t xml:space="preserve">where </w:t>
      </w:r>
    </w:p>
    <w:p w14:paraId="7DF8F214" w14:textId="77777777" w:rsidR="00A4698B" w:rsidRPr="008D32D0" w:rsidRDefault="00A4698B" w:rsidP="00A4698B"/>
    <w:p w14:paraId="7BEDD38A" w14:textId="77777777" w:rsidR="00B75001" w:rsidRDefault="003976B8"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6DD944DA" w14:textId="77777777" w:rsidR="00B75001" w:rsidRDefault="003976B8"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4333495E" w14:textId="77777777" w:rsidR="00B75001" w:rsidRDefault="003976B8"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219283D3" w14:textId="77777777" w:rsidR="00B75001" w:rsidRDefault="00B75001" w:rsidP="00B75001">
      <w:pPr>
        <w:pStyle w:val="Definitions"/>
      </w:pPr>
    </w:p>
    <w:p w14:paraId="0CD805FB" w14:textId="77777777" w:rsidR="00B75001" w:rsidRDefault="00B75001" w:rsidP="00A4698B">
      <w:r>
        <w:t>We then categorize these contributions as shown in the following table:</w:t>
      </w:r>
    </w:p>
    <w:p w14:paraId="526BF59B"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6C7E2F4F" w14:textId="77777777" w:rsidTr="00B75001">
        <w:trPr>
          <w:trHeight w:val="260"/>
          <w:jc w:val="center"/>
        </w:trPr>
        <w:tc>
          <w:tcPr>
            <w:tcW w:w="2808" w:type="dxa"/>
            <w:gridSpan w:val="3"/>
          </w:tcPr>
          <w:p w14:paraId="566A16DE" w14:textId="77777777" w:rsidR="00B75001" w:rsidRPr="00A4698B" w:rsidRDefault="00B75001" w:rsidP="00B75001">
            <w:pPr>
              <w:pStyle w:val="Textbody"/>
              <w:spacing w:after="0"/>
              <w:jc w:val="center"/>
              <w:rPr>
                <w:b/>
              </w:rPr>
            </w:pPr>
            <w:r w:rsidRPr="00A4698B">
              <w:rPr>
                <w:b/>
              </w:rPr>
              <w:t>Contribution</w:t>
            </w:r>
          </w:p>
        </w:tc>
        <w:tc>
          <w:tcPr>
            <w:tcW w:w="3870" w:type="dxa"/>
          </w:tcPr>
          <w:p w14:paraId="3EFC34B1" w14:textId="77777777" w:rsidR="00B75001" w:rsidRPr="00A4698B" w:rsidRDefault="00B75001" w:rsidP="00B75001">
            <w:pPr>
              <w:pStyle w:val="Textbody"/>
              <w:spacing w:after="0"/>
              <w:jc w:val="both"/>
              <w:rPr>
                <w:b/>
              </w:rPr>
            </w:pPr>
            <w:r w:rsidRPr="00A4698B">
              <w:rPr>
                <w:b/>
              </w:rPr>
              <w:t>Categorization</w:t>
            </w:r>
          </w:p>
        </w:tc>
      </w:tr>
      <w:tr w:rsidR="00B75001" w14:paraId="5DB6D257" w14:textId="77777777" w:rsidTr="00B75001">
        <w:trPr>
          <w:jc w:val="center"/>
        </w:trPr>
        <w:tc>
          <w:tcPr>
            <w:tcW w:w="914" w:type="dxa"/>
            <w:tcBorders>
              <w:right w:val="nil"/>
            </w:tcBorders>
          </w:tcPr>
          <w:p w14:paraId="3FE9CEB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07ABA38A" w14:textId="77777777" w:rsidR="00B75001" w:rsidRPr="00A4698B" w:rsidRDefault="003976B8"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EAD97EF" w14:textId="77777777" w:rsidR="00B75001" w:rsidRPr="00A4698B" w:rsidRDefault="00B75001" w:rsidP="00B75001">
            <w:pPr>
              <w:pStyle w:val="Textbody"/>
              <w:spacing w:after="0"/>
              <w:jc w:val="both"/>
            </w:pPr>
            <w:r w:rsidRPr="00A4698B">
              <w:t>≤ 20%</w:t>
            </w:r>
          </w:p>
        </w:tc>
        <w:tc>
          <w:tcPr>
            <w:tcW w:w="3870" w:type="dxa"/>
          </w:tcPr>
          <w:p w14:paraId="44AA8B82" w14:textId="77777777"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14:paraId="56B8C1E5" w14:textId="77777777" w:rsidTr="00B75001">
        <w:trPr>
          <w:jc w:val="center"/>
        </w:trPr>
        <w:tc>
          <w:tcPr>
            <w:tcW w:w="914" w:type="dxa"/>
            <w:tcBorders>
              <w:right w:val="nil"/>
            </w:tcBorders>
          </w:tcPr>
          <w:p w14:paraId="49B044D2"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A4D17BD" w14:textId="77777777" w:rsidR="00B75001" w:rsidRPr="00A4698B" w:rsidRDefault="003976B8"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4A947345" w14:textId="77777777" w:rsidR="00B75001" w:rsidRPr="00A4698B" w:rsidRDefault="00B75001" w:rsidP="00B75001">
            <w:pPr>
              <w:pStyle w:val="Textbody"/>
              <w:spacing w:after="0"/>
              <w:jc w:val="both"/>
            </w:pPr>
            <w:r w:rsidRPr="00A4698B">
              <w:t>≤ 50%</w:t>
            </w:r>
          </w:p>
        </w:tc>
        <w:tc>
          <w:tcPr>
            <w:tcW w:w="3870" w:type="dxa"/>
          </w:tcPr>
          <w:p w14:paraId="3C16EE17" w14:textId="77777777"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14:paraId="636769AB" w14:textId="77777777" w:rsidTr="00B75001">
        <w:trPr>
          <w:jc w:val="center"/>
        </w:trPr>
        <w:tc>
          <w:tcPr>
            <w:tcW w:w="914" w:type="dxa"/>
            <w:tcBorders>
              <w:right w:val="nil"/>
            </w:tcBorders>
          </w:tcPr>
          <w:p w14:paraId="08F34A5B"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78784891" w14:textId="77777777" w:rsidR="00B75001" w:rsidRPr="00A4698B" w:rsidRDefault="003976B8"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984D5C4" w14:textId="77777777" w:rsidR="00B75001" w:rsidRPr="00A4698B" w:rsidRDefault="00B75001" w:rsidP="00B75001">
            <w:pPr>
              <w:pStyle w:val="Textbody"/>
              <w:spacing w:after="0"/>
              <w:jc w:val="both"/>
            </w:pPr>
            <w:r w:rsidRPr="00A4698B">
              <w:t>≤ 100%</w:t>
            </w:r>
          </w:p>
        </w:tc>
        <w:tc>
          <w:tcPr>
            <w:tcW w:w="3870" w:type="dxa"/>
          </w:tcPr>
          <w:p w14:paraId="38099A0B" w14:textId="77777777"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114D9E84" w14:textId="77777777" w:rsidR="00B75001" w:rsidRDefault="00B75001" w:rsidP="00B75001">
      <w:pPr>
        <w:pStyle w:val="Textbody"/>
        <w:spacing w:after="0"/>
      </w:pPr>
    </w:p>
    <w:p w14:paraId="69C6D5D0" w14:textId="77777777" w:rsidR="00B75001" w:rsidRDefault="00B75001" w:rsidP="00A4698B">
      <w:pPr>
        <w:pStyle w:val="Heading5"/>
      </w:pPr>
      <w:bookmarkStart w:id="200" w:name="_Toc310421817"/>
      <w:bookmarkStart w:id="201" w:name="_Toc316891133"/>
      <w:r>
        <w:t>Award Vertical Support by Case, Control, and Contribution</w:t>
      </w:r>
      <w:bookmarkEnd w:id="200"/>
      <w:bookmarkEnd w:id="201"/>
    </w:p>
    <w:p w14:paraId="0C057EAF" w14:textId="77777777" w:rsidR="00B75001" w:rsidRDefault="00B75001" w:rsidP="00A4698B">
      <w:r>
        <w:t xml:space="preserve">Finally, we compute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Group </w:t>
      </w:r>
      <w:r>
        <w:rPr>
          <w:i/>
        </w:rPr>
        <w:t>g</w:t>
      </w:r>
      <w:r>
        <w:t xml:space="preserve">’s vertical relationship with actor </w:t>
      </w:r>
      <w:r>
        <w:rPr>
          <w:i/>
        </w:rPr>
        <w:t>a</w:t>
      </w:r>
      <w:r>
        <w:t xml:space="preserve"> depends on which of the four service cases applies, whether or not </w:t>
      </w:r>
      <w:r>
        <w:rPr>
          <w:i/>
        </w:rPr>
        <w:t>a</w:t>
      </w:r>
      <w:r>
        <w:t xml:space="preserve"> is in control of </w:t>
      </w:r>
      <w:r>
        <w:rPr>
          <w:i/>
        </w:rPr>
        <w:t>g</w:t>
      </w:r>
      <w:r>
        <w:t xml:space="preserve">’s neighborhood, and the relative size of </w:t>
      </w:r>
      <w:r>
        <w:rPr>
          <w:i/>
        </w:rPr>
        <w:t>a</w:t>
      </w:r>
      <w:r>
        <w:t xml:space="preserve">’s contribution to the service </w:t>
      </w:r>
      <w:r>
        <w:rPr>
          <w:i/>
        </w:rPr>
        <w:t>g</w:t>
      </w:r>
      <w:r>
        <w:t xml:space="preserve"> receives, as shown in the following table.  The table is based on the following assumptions:</w:t>
      </w:r>
    </w:p>
    <w:p w14:paraId="4BD1CBB7" w14:textId="77777777" w:rsidR="00A4698B" w:rsidRDefault="00A4698B" w:rsidP="00A4698B"/>
    <w:p w14:paraId="49D9A530" w14:textId="77777777" w:rsidR="00B75001" w:rsidRDefault="00B75001" w:rsidP="00B80934">
      <w:pPr>
        <w:pStyle w:val="ListParagraph"/>
        <w:numPr>
          <w:ilvl w:val="0"/>
          <w:numId w:val="37"/>
        </w:numPr>
      </w:pPr>
      <w:r>
        <w:t xml:space="preserve">The actor in control gains support so long as </w:t>
      </w:r>
      <w:r w:rsidRPr="00A4698B">
        <w:rPr>
          <w:i/>
        </w:rPr>
        <w:t>g</w:t>
      </w:r>
      <w:r>
        <w:t xml:space="preserve"> is getting at least as much service as they expected, regardless of who is actually providing it.  That is, so long as the civilians are getting the service they need, the actor in control is seen as doing his job.</w:t>
      </w:r>
    </w:p>
    <w:p w14:paraId="75CFF3A0" w14:textId="77777777" w:rsidR="00A4698B" w:rsidRDefault="00A4698B" w:rsidP="00A4698B"/>
    <w:p w14:paraId="3DA30352" w14:textId="77777777" w:rsidR="00B75001" w:rsidRDefault="00B75001" w:rsidP="00B80934">
      <w:pPr>
        <w:pStyle w:val="ListParagraph"/>
        <w:numPr>
          <w:ilvl w:val="0"/>
          <w:numId w:val="37"/>
        </w:numPr>
      </w:pPr>
      <w:r>
        <w:lastRenderedPageBreak/>
        <w:t xml:space="preserve">The actor in control loses support so long as </w:t>
      </w:r>
      <w:r w:rsidRPr="00A4698B">
        <w:rPr>
          <w:i/>
        </w:rPr>
        <w:t>g</w:t>
      </w:r>
      <w:r>
        <w:t xml:space="preserve"> is getting less service than they expected.  That is, the actor in control is held responsible for problems—but his level of effort is noticed.</w:t>
      </w:r>
    </w:p>
    <w:p w14:paraId="62786373" w14:textId="77777777" w:rsidR="00A4698B" w:rsidRDefault="00A4698B" w:rsidP="00A4698B"/>
    <w:p w14:paraId="31C3354F" w14:textId="1E533697" w:rsidR="00B75001" w:rsidRDefault="00B75001" w:rsidP="00B80934">
      <w:pPr>
        <w:pStyle w:val="ListParagraph"/>
        <w:numPr>
          <w:ilvl w:val="0"/>
          <w:numId w:val="37"/>
        </w:numPr>
      </w:pPr>
      <w:r>
        <w:t>Other actors gain support for any non-negli</w:t>
      </w:r>
      <w:r w:rsidR="007567B0">
        <w:t>gi</w:t>
      </w:r>
      <w:r>
        <w:t>ble contributions they make, but are not held responsible for problems.</w:t>
      </w:r>
    </w:p>
    <w:p w14:paraId="5AE790FC" w14:textId="77777777" w:rsidR="00A4698B" w:rsidRDefault="00A4698B" w:rsidP="00A4698B"/>
    <w:tbl>
      <w:tblPr>
        <w:tblStyle w:val="TableGrid"/>
        <w:tblW w:w="0" w:type="auto"/>
        <w:tblLook w:val="04A0" w:firstRow="1" w:lastRow="0" w:firstColumn="1" w:lastColumn="0" w:noHBand="0" w:noVBand="1"/>
      </w:tblPr>
      <w:tblGrid>
        <w:gridCol w:w="1403"/>
        <w:gridCol w:w="1446"/>
        <w:gridCol w:w="1412"/>
        <w:gridCol w:w="1407"/>
        <w:gridCol w:w="1447"/>
        <w:gridCol w:w="1413"/>
        <w:gridCol w:w="1408"/>
      </w:tblGrid>
      <w:tr w:rsidR="00B75001" w14:paraId="466A4700" w14:textId="77777777" w:rsidTr="00B75001">
        <w:tc>
          <w:tcPr>
            <w:tcW w:w="1455" w:type="dxa"/>
            <w:tcBorders>
              <w:top w:val="nil"/>
              <w:left w:val="nil"/>
              <w:bottom w:val="nil"/>
            </w:tcBorders>
          </w:tcPr>
          <w:p w14:paraId="28E0ED58" w14:textId="77777777" w:rsidR="00B75001" w:rsidRDefault="00B75001" w:rsidP="00B75001">
            <w:pPr>
              <w:pStyle w:val="Textbody"/>
              <w:spacing w:after="0"/>
              <w:jc w:val="center"/>
            </w:pPr>
          </w:p>
        </w:tc>
        <w:tc>
          <w:tcPr>
            <w:tcW w:w="4365" w:type="dxa"/>
            <w:gridSpan w:val="3"/>
          </w:tcPr>
          <w:p w14:paraId="57FE140C" w14:textId="77777777" w:rsidR="00B75001" w:rsidRDefault="00B75001" w:rsidP="00B75001">
            <w:pPr>
              <w:pStyle w:val="Textbody"/>
              <w:spacing w:after="0"/>
              <w:jc w:val="center"/>
            </w:pPr>
            <w:r>
              <w:t>Relative contribution</w:t>
            </w:r>
          </w:p>
          <w:p w14:paraId="4953EA59" w14:textId="77777777" w:rsidR="00B75001" w:rsidRDefault="00B75001" w:rsidP="00B75001">
            <w:pPr>
              <w:pStyle w:val="Textbody"/>
              <w:spacing w:after="0"/>
              <w:jc w:val="center"/>
            </w:pPr>
            <w:r>
              <w:t>(Actor in control)</w:t>
            </w:r>
          </w:p>
        </w:tc>
        <w:tc>
          <w:tcPr>
            <w:tcW w:w="4368" w:type="dxa"/>
            <w:gridSpan w:val="3"/>
          </w:tcPr>
          <w:p w14:paraId="335237F1" w14:textId="77777777" w:rsidR="00B75001" w:rsidRDefault="00B75001" w:rsidP="00B75001">
            <w:pPr>
              <w:pStyle w:val="Textbody"/>
              <w:spacing w:after="0"/>
              <w:jc w:val="center"/>
            </w:pPr>
            <w:r>
              <w:t>Relative contribution</w:t>
            </w:r>
          </w:p>
          <w:p w14:paraId="7438E9B2" w14:textId="77777777" w:rsidR="00B75001" w:rsidRDefault="00B75001" w:rsidP="00B75001">
            <w:pPr>
              <w:pStyle w:val="Textbody"/>
              <w:spacing w:after="0"/>
              <w:jc w:val="center"/>
            </w:pPr>
            <w:r>
              <w:t>(Actor not in control)</w:t>
            </w:r>
          </w:p>
        </w:tc>
      </w:tr>
      <w:tr w:rsidR="00B75001" w14:paraId="778B685A" w14:textId="77777777" w:rsidTr="00B75001">
        <w:tc>
          <w:tcPr>
            <w:tcW w:w="1455" w:type="dxa"/>
            <w:tcBorders>
              <w:top w:val="nil"/>
              <w:left w:val="nil"/>
            </w:tcBorders>
          </w:tcPr>
          <w:p w14:paraId="7632B612" w14:textId="77777777" w:rsidR="00B75001" w:rsidRDefault="00B75001" w:rsidP="00B75001">
            <w:pPr>
              <w:pStyle w:val="Textbody"/>
              <w:spacing w:after="0"/>
              <w:jc w:val="center"/>
            </w:pPr>
            <w:r>
              <w:t>Case</w:t>
            </w:r>
          </w:p>
        </w:tc>
        <w:tc>
          <w:tcPr>
            <w:tcW w:w="1455" w:type="dxa"/>
          </w:tcPr>
          <w:p w14:paraId="127FC009" w14:textId="77777777" w:rsidR="00B75001" w:rsidRPr="00436F82" w:rsidRDefault="00B75001" w:rsidP="00B75001">
            <w:pPr>
              <w:pStyle w:val="Textbody"/>
              <w:spacing w:after="0"/>
              <w:jc w:val="center"/>
              <w:rPr>
                <w:b/>
              </w:rPr>
            </w:pPr>
            <w:r w:rsidRPr="00436F82">
              <w:rPr>
                <w:b/>
              </w:rPr>
              <w:t>Negligible</w:t>
            </w:r>
          </w:p>
        </w:tc>
        <w:tc>
          <w:tcPr>
            <w:tcW w:w="1455" w:type="dxa"/>
          </w:tcPr>
          <w:p w14:paraId="49F6D789" w14:textId="77777777" w:rsidR="00B75001" w:rsidRPr="00436F82" w:rsidRDefault="00B75001" w:rsidP="00B75001">
            <w:pPr>
              <w:pStyle w:val="Textbody"/>
              <w:spacing w:after="0"/>
              <w:jc w:val="center"/>
              <w:rPr>
                <w:b/>
              </w:rPr>
            </w:pPr>
            <w:r w:rsidRPr="00436F82">
              <w:rPr>
                <w:b/>
              </w:rPr>
              <w:t>Some</w:t>
            </w:r>
          </w:p>
        </w:tc>
        <w:tc>
          <w:tcPr>
            <w:tcW w:w="1455" w:type="dxa"/>
          </w:tcPr>
          <w:p w14:paraId="1DB77A70" w14:textId="77777777" w:rsidR="00B75001" w:rsidRPr="00436F82" w:rsidRDefault="00B75001" w:rsidP="00B75001">
            <w:pPr>
              <w:pStyle w:val="Textbody"/>
              <w:spacing w:after="0"/>
              <w:jc w:val="center"/>
              <w:rPr>
                <w:b/>
              </w:rPr>
            </w:pPr>
            <w:r w:rsidRPr="00436F82">
              <w:rPr>
                <w:b/>
              </w:rPr>
              <w:t>Most</w:t>
            </w:r>
          </w:p>
        </w:tc>
        <w:tc>
          <w:tcPr>
            <w:tcW w:w="1456" w:type="dxa"/>
          </w:tcPr>
          <w:p w14:paraId="22E0E219" w14:textId="77777777" w:rsidR="00B75001" w:rsidRPr="00436F82" w:rsidRDefault="00B75001" w:rsidP="00B75001">
            <w:pPr>
              <w:pStyle w:val="Textbody"/>
              <w:spacing w:after="0"/>
              <w:jc w:val="center"/>
              <w:rPr>
                <w:b/>
              </w:rPr>
            </w:pPr>
            <w:r w:rsidRPr="00436F82">
              <w:rPr>
                <w:b/>
              </w:rPr>
              <w:t>Negligible</w:t>
            </w:r>
          </w:p>
        </w:tc>
        <w:tc>
          <w:tcPr>
            <w:tcW w:w="1456" w:type="dxa"/>
          </w:tcPr>
          <w:p w14:paraId="284E9088" w14:textId="77777777" w:rsidR="00B75001" w:rsidRPr="00436F82" w:rsidRDefault="00B75001" w:rsidP="00B75001">
            <w:pPr>
              <w:pStyle w:val="Textbody"/>
              <w:spacing w:after="0"/>
              <w:jc w:val="center"/>
              <w:rPr>
                <w:b/>
              </w:rPr>
            </w:pPr>
            <w:r w:rsidRPr="00436F82">
              <w:rPr>
                <w:b/>
              </w:rPr>
              <w:t>Some</w:t>
            </w:r>
          </w:p>
        </w:tc>
        <w:tc>
          <w:tcPr>
            <w:tcW w:w="1456" w:type="dxa"/>
          </w:tcPr>
          <w:p w14:paraId="690B74C4" w14:textId="77777777" w:rsidR="00B75001" w:rsidRPr="00436F82" w:rsidRDefault="00B75001" w:rsidP="00B75001">
            <w:pPr>
              <w:pStyle w:val="Textbody"/>
              <w:spacing w:after="0"/>
              <w:jc w:val="center"/>
              <w:rPr>
                <w:b/>
              </w:rPr>
            </w:pPr>
            <w:r w:rsidRPr="00436F82">
              <w:rPr>
                <w:b/>
              </w:rPr>
              <w:t>Most</w:t>
            </w:r>
          </w:p>
        </w:tc>
      </w:tr>
      <w:tr w:rsidR="00B75001" w14:paraId="3AE4DBF8" w14:textId="77777777" w:rsidTr="00B75001">
        <w:tc>
          <w:tcPr>
            <w:tcW w:w="1455" w:type="dxa"/>
          </w:tcPr>
          <w:p w14:paraId="3A2F4D24" w14:textId="77777777" w:rsidR="00B75001" w:rsidRPr="00436F82" w:rsidRDefault="00B75001" w:rsidP="00B75001">
            <w:pPr>
              <w:pStyle w:val="Textbody"/>
              <w:spacing w:after="0"/>
              <w:jc w:val="center"/>
              <w:rPr>
                <w:b/>
              </w:rPr>
            </w:pPr>
            <w:r w:rsidRPr="00436F82">
              <w:rPr>
                <w:b/>
              </w:rPr>
              <w:t>E+</w:t>
            </w:r>
          </w:p>
        </w:tc>
        <w:tc>
          <w:tcPr>
            <w:tcW w:w="1455" w:type="dxa"/>
          </w:tcPr>
          <w:p w14:paraId="43AF2F13" w14:textId="77777777" w:rsidR="00B75001" w:rsidRDefault="00B75001" w:rsidP="00B75001">
            <w:pPr>
              <w:pStyle w:val="Textbody"/>
              <w:spacing w:after="0"/>
              <w:jc w:val="center"/>
            </w:pPr>
            <w:r>
              <w:t>XL+</w:t>
            </w:r>
          </w:p>
        </w:tc>
        <w:tc>
          <w:tcPr>
            <w:tcW w:w="1455" w:type="dxa"/>
          </w:tcPr>
          <w:p w14:paraId="32ADD34E" w14:textId="77777777" w:rsidR="00B75001" w:rsidRDefault="00B75001" w:rsidP="00B75001">
            <w:pPr>
              <w:pStyle w:val="Textbody"/>
              <w:spacing w:after="0"/>
              <w:jc w:val="center"/>
            </w:pPr>
            <w:r>
              <w:t>XL+</w:t>
            </w:r>
          </w:p>
        </w:tc>
        <w:tc>
          <w:tcPr>
            <w:tcW w:w="1455" w:type="dxa"/>
          </w:tcPr>
          <w:p w14:paraId="51902449" w14:textId="77777777" w:rsidR="00B75001" w:rsidRDefault="00B75001" w:rsidP="00B75001">
            <w:pPr>
              <w:pStyle w:val="Textbody"/>
              <w:spacing w:after="0"/>
              <w:jc w:val="center"/>
            </w:pPr>
            <w:r>
              <w:t>XL+</w:t>
            </w:r>
          </w:p>
        </w:tc>
        <w:tc>
          <w:tcPr>
            <w:tcW w:w="1456" w:type="dxa"/>
          </w:tcPr>
          <w:p w14:paraId="21CCF344" w14:textId="77777777" w:rsidR="00B75001" w:rsidRDefault="00B75001" w:rsidP="00B75001">
            <w:pPr>
              <w:pStyle w:val="Textbody"/>
              <w:spacing w:after="0"/>
              <w:jc w:val="center"/>
            </w:pPr>
            <w:r>
              <w:t>0</w:t>
            </w:r>
          </w:p>
        </w:tc>
        <w:tc>
          <w:tcPr>
            <w:tcW w:w="1456" w:type="dxa"/>
          </w:tcPr>
          <w:p w14:paraId="4E9D3D03" w14:textId="77777777" w:rsidR="00B75001" w:rsidRDefault="00B75001" w:rsidP="00B75001">
            <w:pPr>
              <w:pStyle w:val="Textbody"/>
              <w:spacing w:after="0"/>
              <w:jc w:val="center"/>
            </w:pPr>
            <w:r>
              <w:t>XL+</w:t>
            </w:r>
          </w:p>
        </w:tc>
        <w:tc>
          <w:tcPr>
            <w:tcW w:w="1456" w:type="dxa"/>
          </w:tcPr>
          <w:p w14:paraId="013A769B" w14:textId="77777777" w:rsidR="00B75001" w:rsidRDefault="00B75001" w:rsidP="00B75001">
            <w:pPr>
              <w:pStyle w:val="Textbody"/>
              <w:spacing w:after="0"/>
              <w:jc w:val="center"/>
            </w:pPr>
            <w:r>
              <w:t>XXL+</w:t>
            </w:r>
          </w:p>
        </w:tc>
      </w:tr>
      <w:tr w:rsidR="00B75001" w14:paraId="4A2630D2" w14:textId="77777777" w:rsidTr="00B75001">
        <w:tc>
          <w:tcPr>
            <w:tcW w:w="1455" w:type="dxa"/>
          </w:tcPr>
          <w:p w14:paraId="78D793C1" w14:textId="77777777" w:rsidR="00B75001" w:rsidRPr="00436F82" w:rsidRDefault="00B75001" w:rsidP="00B75001">
            <w:pPr>
              <w:pStyle w:val="Textbody"/>
              <w:spacing w:after="0"/>
              <w:jc w:val="center"/>
              <w:rPr>
                <w:b/>
              </w:rPr>
            </w:pPr>
            <w:r w:rsidRPr="00436F82">
              <w:rPr>
                <w:b/>
              </w:rPr>
              <w:t>E</w:t>
            </w:r>
          </w:p>
        </w:tc>
        <w:tc>
          <w:tcPr>
            <w:tcW w:w="1455" w:type="dxa"/>
          </w:tcPr>
          <w:p w14:paraId="014C568B" w14:textId="77777777" w:rsidR="00B75001" w:rsidRDefault="00B75001" w:rsidP="00B75001">
            <w:pPr>
              <w:pStyle w:val="Textbody"/>
              <w:spacing w:after="0"/>
              <w:jc w:val="center"/>
            </w:pPr>
            <w:r>
              <w:t>L+</w:t>
            </w:r>
          </w:p>
        </w:tc>
        <w:tc>
          <w:tcPr>
            <w:tcW w:w="1455" w:type="dxa"/>
          </w:tcPr>
          <w:p w14:paraId="68A0B689" w14:textId="77777777" w:rsidR="00B75001" w:rsidRDefault="00B75001" w:rsidP="00B75001">
            <w:pPr>
              <w:pStyle w:val="Textbody"/>
              <w:spacing w:after="0"/>
              <w:jc w:val="center"/>
            </w:pPr>
            <w:r>
              <w:t>L+</w:t>
            </w:r>
          </w:p>
        </w:tc>
        <w:tc>
          <w:tcPr>
            <w:tcW w:w="1455" w:type="dxa"/>
          </w:tcPr>
          <w:p w14:paraId="78878DC5" w14:textId="77777777" w:rsidR="00B75001" w:rsidRDefault="00B75001" w:rsidP="00B75001">
            <w:pPr>
              <w:pStyle w:val="Textbody"/>
              <w:spacing w:after="0"/>
              <w:jc w:val="center"/>
            </w:pPr>
            <w:r>
              <w:t>L+</w:t>
            </w:r>
          </w:p>
        </w:tc>
        <w:tc>
          <w:tcPr>
            <w:tcW w:w="1456" w:type="dxa"/>
          </w:tcPr>
          <w:p w14:paraId="0356A85F" w14:textId="77777777" w:rsidR="00B75001" w:rsidRDefault="00B75001" w:rsidP="00B75001">
            <w:pPr>
              <w:pStyle w:val="Textbody"/>
              <w:spacing w:after="0"/>
              <w:jc w:val="center"/>
            </w:pPr>
            <w:r>
              <w:t>0</w:t>
            </w:r>
          </w:p>
        </w:tc>
        <w:tc>
          <w:tcPr>
            <w:tcW w:w="1456" w:type="dxa"/>
          </w:tcPr>
          <w:p w14:paraId="2E85E3E8" w14:textId="77777777" w:rsidR="00B75001" w:rsidRDefault="00B75001" w:rsidP="00B75001">
            <w:pPr>
              <w:pStyle w:val="Textbody"/>
              <w:spacing w:after="0"/>
              <w:jc w:val="center"/>
            </w:pPr>
            <w:r>
              <w:t>L+</w:t>
            </w:r>
          </w:p>
        </w:tc>
        <w:tc>
          <w:tcPr>
            <w:tcW w:w="1456" w:type="dxa"/>
          </w:tcPr>
          <w:p w14:paraId="6185193D" w14:textId="77777777" w:rsidR="00B75001" w:rsidRDefault="00B75001" w:rsidP="00B75001">
            <w:pPr>
              <w:pStyle w:val="Textbody"/>
              <w:spacing w:after="0"/>
              <w:jc w:val="center"/>
            </w:pPr>
            <w:r>
              <w:t>XL+</w:t>
            </w:r>
          </w:p>
        </w:tc>
      </w:tr>
      <w:tr w:rsidR="00B75001" w14:paraId="2B74DAD5" w14:textId="77777777" w:rsidTr="00B75001">
        <w:tc>
          <w:tcPr>
            <w:tcW w:w="1455" w:type="dxa"/>
          </w:tcPr>
          <w:p w14:paraId="362BC533" w14:textId="77777777" w:rsidR="00B75001" w:rsidRPr="00436F82" w:rsidRDefault="00B75001" w:rsidP="00B75001">
            <w:pPr>
              <w:pStyle w:val="Textbody"/>
              <w:spacing w:after="0"/>
              <w:jc w:val="center"/>
              <w:rPr>
                <w:b/>
              </w:rPr>
            </w:pPr>
            <w:r w:rsidRPr="00436F82">
              <w:rPr>
                <w:b/>
              </w:rPr>
              <w:t>E−</w:t>
            </w:r>
          </w:p>
        </w:tc>
        <w:tc>
          <w:tcPr>
            <w:tcW w:w="1455" w:type="dxa"/>
          </w:tcPr>
          <w:p w14:paraId="4839185C" w14:textId="77777777" w:rsidR="00B75001" w:rsidRDefault="00B75001" w:rsidP="00B75001">
            <w:pPr>
              <w:pStyle w:val="Textbody"/>
              <w:spacing w:after="0"/>
              <w:jc w:val="center"/>
            </w:pPr>
            <w:r>
              <w:t>XL−</w:t>
            </w:r>
          </w:p>
        </w:tc>
        <w:tc>
          <w:tcPr>
            <w:tcW w:w="1455" w:type="dxa"/>
          </w:tcPr>
          <w:p w14:paraId="51684B4D" w14:textId="77777777" w:rsidR="00B75001" w:rsidRDefault="00B75001" w:rsidP="00B75001">
            <w:pPr>
              <w:pStyle w:val="Textbody"/>
              <w:spacing w:after="0"/>
              <w:jc w:val="center"/>
            </w:pPr>
            <w:r>
              <w:t>L−</w:t>
            </w:r>
          </w:p>
        </w:tc>
        <w:tc>
          <w:tcPr>
            <w:tcW w:w="1455" w:type="dxa"/>
          </w:tcPr>
          <w:p w14:paraId="291DA68F" w14:textId="77777777" w:rsidR="00B75001" w:rsidRDefault="00B75001" w:rsidP="00B75001">
            <w:pPr>
              <w:pStyle w:val="Textbody"/>
              <w:spacing w:after="0"/>
              <w:jc w:val="center"/>
            </w:pPr>
            <w:r>
              <w:t>M−</w:t>
            </w:r>
          </w:p>
        </w:tc>
        <w:tc>
          <w:tcPr>
            <w:tcW w:w="1456" w:type="dxa"/>
          </w:tcPr>
          <w:p w14:paraId="718B90C4" w14:textId="77777777" w:rsidR="00B75001" w:rsidRDefault="00B75001" w:rsidP="00B75001">
            <w:pPr>
              <w:pStyle w:val="Textbody"/>
              <w:spacing w:after="0"/>
              <w:jc w:val="center"/>
            </w:pPr>
            <w:r>
              <w:t>0</w:t>
            </w:r>
          </w:p>
        </w:tc>
        <w:tc>
          <w:tcPr>
            <w:tcW w:w="1456" w:type="dxa"/>
          </w:tcPr>
          <w:p w14:paraId="123DA0B9" w14:textId="77777777" w:rsidR="00B75001" w:rsidRDefault="00B75001" w:rsidP="00B75001">
            <w:pPr>
              <w:pStyle w:val="Textbody"/>
              <w:spacing w:after="0"/>
              <w:jc w:val="center"/>
            </w:pPr>
            <w:r>
              <w:t>M+</w:t>
            </w:r>
          </w:p>
        </w:tc>
        <w:tc>
          <w:tcPr>
            <w:tcW w:w="1456" w:type="dxa"/>
          </w:tcPr>
          <w:p w14:paraId="614B93E0" w14:textId="77777777" w:rsidR="00B75001" w:rsidRDefault="00B75001" w:rsidP="00B75001">
            <w:pPr>
              <w:pStyle w:val="Textbody"/>
              <w:spacing w:after="0"/>
              <w:jc w:val="center"/>
            </w:pPr>
            <w:r>
              <w:t>L+</w:t>
            </w:r>
          </w:p>
        </w:tc>
      </w:tr>
      <w:tr w:rsidR="00B75001" w14:paraId="03BB9BC5" w14:textId="77777777" w:rsidTr="00B75001">
        <w:tc>
          <w:tcPr>
            <w:tcW w:w="1455" w:type="dxa"/>
          </w:tcPr>
          <w:p w14:paraId="3CFBEAC8" w14:textId="77777777" w:rsidR="00B75001" w:rsidRPr="00436F82" w:rsidRDefault="00B75001" w:rsidP="00B75001">
            <w:pPr>
              <w:pStyle w:val="Textbody"/>
              <w:spacing w:after="0"/>
              <w:jc w:val="center"/>
              <w:rPr>
                <w:b/>
              </w:rPr>
            </w:pPr>
            <w:r w:rsidRPr="00436F82">
              <w:rPr>
                <w:b/>
              </w:rPr>
              <w:t>R−</w:t>
            </w:r>
          </w:p>
        </w:tc>
        <w:tc>
          <w:tcPr>
            <w:tcW w:w="1455" w:type="dxa"/>
          </w:tcPr>
          <w:p w14:paraId="276AC67C" w14:textId="77777777" w:rsidR="00B75001" w:rsidRDefault="00B75001" w:rsidP="00B75001">
            <w:pPr>
              <w:pStyle w:val="Textbody"/>
              <w:spacing w:after="0"/>
              <w:jc w:val="center"/>
            </w:pPr>
            <w:r>
              <w:t>XXL−</w:t>
            </w:r>
          </w:p>
        </w:tc>
        <w:tc>
          <w:tcPr>
            <w:tcW w:w="1455" w:type="dxa"/>
          </w:tcPr>
          <w:p w14:paraId="464D55FE" w14:textId="77777777" w:rsidR="00B75001" w:rsidRDefault="00B75001" w:rsidP="00B75001">
            <w:pPr>
              <w:pStyle w:val="Textbody"/>
              <w:spacing w:after="0"/>
              <w:jc w:val="center"/>
            </w:pPr>
            <w:r>
              <w:t>XL−</w:t>
            </w:r>
          </w:p>
        </w:tc>
        <w:tc>
          <w:tcPr>
            <w:tcW w:w="1455" w:type="dxa"/>
          </w:tcPr>
          <w:p w14:paraId="1FE8CE09" w14:textId="77777777" w:rsidR="00B75001" w:rsidRDefault="00B75001" w:rsidP="00B75001">
            <w:pPr>
              <w:pStyle w:val="Textbody"/>
              <w:spacing w:after="0"/>
              <w:jc w:val="center"/>
            </w:pPr>
            <w:r>
              <w:t>L−</w:t>
            </w:r>
          </w:p>
        </w:tc>
        <w:tc>
          <w:tcPr>
            <w:tcW w:w="1456" w:type="dxa"/>
          </w:tcPr>
          <w:p w14:paraId="4135042A" w14:textId="77777777" w:rsidR="00B75001" w:rsidRDefault="00B75001" w:rsidP="00B75001">
            <w:pPr>
              <w:pStyle w:val="Textbody"/>
              <w:spacing w:after="0"/>
              <w:jc w:val="center"/>
            </w:pPr>
            <w:r>
              <w:t>0</w:t>
            </w:r>
          </w:p>
        </w:tc>
        <w:tc>
          <w:tcPr>
            <w:tcW w:w="1456" w:type="dxa"/>
          </w:tcPr>
          <w:p w14:paraId="29ED9162" w14:textId="77777777" w:rsidR="00B75001" w:rsidRDefault="00B75001" w:rsidP="00B75001">
            <w:pPr>
              <w:pStyle w:val="Textbody"/>
              <w:spacing w:after="0"/>
              <w:jc w:val="center"/>
            </w:pPr>
            <w:r>
              <w:t>S+</w:t>
            </w:r>
          </w:p>
        </w:tc>
        <w:tc>
          <w:tcPr>
            <w:tcW w:w="1456" w:type="dxa"/>
          </w:tcPr>
          <w:p w14:paraId="19EF1314" w14:textId="77777777" w:rsidR="00B75001" w:rsidRDefault="00B75001" w:rsidP="00B75001">
            <w:pPr>
              <w:pStyle w:val="Textbody"/>
              <w:spacing w:after="0"/>
              <w:jc w:val="center"/>
            </w:pPr>
            <w:r>
              <w:t>M+</w:t>
            </w:r>
          </w:p>
        </w:tc>
      </w:tr>
    </w:tbl>
    <w:p w14:paraId="4F537C34" w14:textId="77777777" w:rsidR="00B75001" w:rsidRDefault="00B75001" w:rsidP="00B75001">
      <w:pPr>
        <w:pStyle w:val="Textbody"/>
        <w:spacing w:after="0"/>
      </w:pPr>
    </w:p>
    <w:p w14:paraId="50D0B41A" w14:textId="77777777" w:rsidR="00B75001" w:rsidRPr="00157412" w:rsidRDefault="00B75001" w:rsidP="00A4698B">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is applied as discussed in Section </w:t>
      </w:r>
      <w:r>
        <w:fldChar w:fldCharType="begin"/>
      </w:r>
      <w:r>
        <w:instrText xml:space="preserve"> REF _Ref310421674 \r \h </w:instrText>
      </w:r>
      <w:r>
        <w:fldChar w:fldCharType="separate"/>
      </w:r>
      <w:r w:rsidR="00D90060">
        <w:t>4.3.2</w:t>
      </w:r>
      <w:r>
        <w:fldChar w:fldCharType="end"/>
      </w:r>
      <w:r>
        <w:t>.</w:t>
      </w:r>
    </w:p>
    <w:p w14:paraId="719A21C8" w14:textId="77777777" w:rsidR="00B75001" w:rsidRPr="008D32D0" w:rsidRDefault="00B75001" w:rsidP="00B75001">
      <w:pPr>
        <w:pStyle w:val="Textbody"/>
      </w:pPr>
    </w:p>
    <w:p w14:paraId="0F7BEF6A" w14:textId="77777777" w:rsidR="000604F7" w:rsidRDefault="000604F7" w:rsidP="000604F7">
      <w:pPr>
        <w:pStyle w:val="Textbody"/>
      </w:pPr>
    </w:p>
    <w:p w14:paraId="26BE3816" w14:textId="77777777" w:rsidR="002520B8" w:rsidRDefault="002520B8" w:rsidP="002520B8">
      <w:pPr>
        <w:pStyle w:val="Heading2"/>
      </w:pPr>
      <w:bookmarkStart w:id="202" w:name="_Toc310421818"/>
      <w:bookmarkStart w:id="203" w:name="_Toc316891134"/>
      <w:r>
        <w:lastRenderedPageBreak/>
        <w:t>Athena Attrition Model (AAM)</w:t>
      </w:r>
      <w:bookmarkEnd w:id="202"/>
      <w:bookmarkEnd w:id="203"/>
    </w:p>
    <w:p w14:paraId="6A7A7177"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28152A6E" w14:textId="77777777" w:rsidR="002520B8" w:rsidRDefault="002520B8" w:rsidP="002520B8"/>
    <w:p w14:paraId="765FDB63"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4F0982BF" w14:textId="77777777" w:rsidR="002520B8" w:rsidRDefault="002520B8" w:rsidP="002520B8"/>
    <w:p w14:paraId="56705A27"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3AE9A97C" w14:textId="77777777" w:rsidR="002520B8" w:rsidRDefault="002520B8" w:rsidP="002520B8"/>
    <w:p w14:paraId="2F3F674E"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3117DA8E" w14:textId="77777777" w:rsidR="002520B8" w:rsidRDefault="002520B8" w:rsidP="002520B8"/>
    <w:p w14:paraId="2E6AECB6" w14:textId="77777777" w:rsidR="002520B8" w:rsidRDefault="002520B8" w:rsidP="002520B8">
      <w:r>
        <w:t>In addition, AAM supports magic attrition of individual units, of any specific group in a neighborhood, and of all civilians in a neighborhood.</w:t>
      </w:r>
    </w:p>
    <w:p w14:paraId="5707BFA2" w14:textId="77777777" w:rsidR="002520B8" w:rsidRDefault="002520B8" w:rsidP="002520B8">
      <w:pPr>
        <w:pStyle w:val="Heading3"/>
      </w:pPr>
      <w:bookmarkStart w:id="204" w:name="_Toc310421819"/>
      <w:bookmarkStart w:id="205" w:name="_Toc316891135"/>
      <w:r>
        <w:t>Overview</w:t>
      </w:r>
      <w:bookmarkEnd w:id="204"/>
      <w:bookmarkEnd w:id="205"/>
    </w:p>
    <w:p w14:paraId="5F4F888F" w14:textId="77777777" w:rsidR="002520B8" w:rsidRDefault="002520B8" w:rsidP="002520B8">
      <w:pPr>
        <w:pStyle w:val="Heading4"/>
      </w:pPr>
      <w:bookmarkStart w:id="206" w:name="_Toc310421820"/>
      <w:bookmarkStart w:id="207" w:name="_Toc316891136"/>
      <w:r>
        <w:t>Attrition in the Real World</w:t>
      </w:r>
      <w:bookmarkEnd w:id="206"/>
      <w:bookmarkEnd w:id="207"/>
    </w:p>
    <w:p w14:paraId="0936C692"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7B2851A0" w14:textId="77777777" w:rsidR="002520B8" w:rsidRDefault="002520B8" w:rsidP="002520B8"/>
    <w:p w14:paraId="156C82BE"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4ED37FDD" w14:textId="77777777" w:rsidR="002520B8" w:rsidRDefault="002520B8" w:rsidP="002520B8"/>
    <w:p w14:paraId="7EE0733C" w14:textId="77777777" w:rsidR="002520B8" w:rsidRDefault="002520B8" w:rsidP="002520B8">
      <w:r>
        <w:t>At present Athena does not attempt to deal with all of these possibilities; many of them can be handled as special events using magic attrition.</w:t>
      </w:r>
    </w:p>
    <w:p w14:paraId="03B1B831" w14:textId="77777777" w:rsidR="002520B8" w:rsidRDefault="002520B8" w:rsidP="002520B8">
      <w:pPr>
        <w:pStyle w:val="Heading4"/>
      </w:pPr>
      <w:bookmarkStart w:id="208" w:name="__RefHeading__28413023"/>
      <w:bookmarkStart w:id="209" w:name="_Toc310421821"/>
      <w:bookmarkStart w:id="210" w:name="_Toc316891137"/>
      <w:r>
        <w:lastRenderedPageBreak/>
        <w:t xml:space="preserve">Requirements for This </w:t>
      </w:r>
      <w:bookmarkEnd w:id="208"/>
      <w:r>
        <w:t>Version</w:t>
      </w:r>
      <w:bookmarkEnd w:id="209"/>
      <w:bookmarkEnd w:id="210"/>
    </w:p>
    <w:p w14:paraId="53F3D8C9" w14:textId="77777777" w:rsidR="002520B8" w:rsidRDefault="002520B8" w:rsidP="00B80934">
      <w:pPr>
        <w:pStyle w:val="ListParagraph"/>
        <w:numPr>
          <w:ilvl w:val="0"/>
          <w:numId w:val="38"/>
        </w:numPr>
      </w:pPr>
      <w:r>
        <w:t>Attrition shall take place in neighborhoods, based on the groups present in the neighborhood.</w:t>
      </w:r>
    </w:p>
    <w:p w14:paraId="4CD07E92" w14:textId="77777777" w:rsidR="002520B8" w:rsidRDefault="002520B8" w:rsidP="00B80934">
      <w:pPr>
        <w:pStyle w:val="ListParagraph"/>
        <w:numPr>
          <w:ilvl w:val="0"/>
          <w:numId w:val="38"/>
        </w:numPr>
      </w:pPr>
      <w:r>
        <w:t>All personnel are present in neighborhoods as unit personnel, i.e., as visible unit icons, staffed according to the actors’ strategies.</w:t>
      </w:r>
    </w:p>
    <w:p w14:paraId="759481ED" w14:textId="77777777" w:rsidR="002520B8" w:rsidRDefault="002520B8" w:rsidP="00B80934">
      <w:pPr>
        <w:pStyle w:val="ListParagraph"/>
        <w:numPr>
          <w:ilvl w:val="0"/>
          <w:numId w:val="38"/>
        </w:numPr>
      </w:pPr>
      <w:r>
        <w:t xml:space="preserve">Force groups may be designated as </w:t>
      </w:r>
      <w:r w:rsidRPr="002520B8">
        <w:rPr>
          <w:i/>
          <w:iCs/>
        </w:rPr>
        <w:t>uniformed</w:t>
      </w:r>
      <w:r>
        <w:t xml:space="preserve"> or </w:t>
      </w:r>
      <w:r w:rsidRPr="002520B8">
        <w:rPr>
          <w:i/>
          <w:iCs/>
        </w:rPr>
        <w:t>non-uniformed</w:t>
      </w:r>
      <w:r>
        <w:t>.</w:t>
      </w:r>
    </w:p>
    <w:p w14:paraId="5D494799" w14:textId="77777777" w:rsidR="002520B8" w:rsidRDefault="002520B8" w:rsidP="00B80934">
      <w:pPr>
        <w:pStyle w:val="ListParagraph"/>
        <w:numPr>
          <w:ilvl w:val="0"/>
          <w:numId w:val="38"/>
        </w:numPr>
      </w:pPr>
      <w:r>
        <w:t>Crowds of civilians (simple or complex) will not be represented.</w:t>
      </w:r>
      <w:r>
        <w:rPr>
          <w:rStyle w:val="FootnoteReference"/>
          <w:rFonts w:eastAsia="Wingdings"/>
        </w:rPr>
        <w:footnoteReference w:id="34"/>
      </w:r>
    </w:p>
    <w:p w14:paraId="203ABA2F" w14:textId="1B0EF551" w:rsidR="002520B8" w:rsidRDefault="002520B8" w:rsidP="00B80934">
      <w:pPr>
        <w:pStyle w:val="ListParagraph"/>
        <w:numPr>
          <w:ilvl w:val="0"/>
          <w:numId w:val="38"/>
        </w:numPr>
      </w:pPr>
      <w:r>
        <w:t>For convenience,</w:t>
      </w:r>
    </w:p>
    <w:p w14:paraId="1A62EAD6" w14:textId="77777777" w:rsidR="002520B8" w:rsidRPr="002947F3" w:rsidRDefault="002520B8" w:rsidP="00B80934">
      <w:pPr>
        <w:pStyle w:val="ListParagraph"/>
        <w:numPr>
          <w:ilvl w:val="1"/>
          <w:numId w:val="38"/>
        </w:numPr>
      </w:pPr>
      <w:r w:rsidRPr="002947F3">
        <w:t>A Uniformed Force (UF) is the collection of all units within a neighborhood that belong to a particular force group that is designated as uniformed.</w:t>
      </w:r>
    </w:p>
    <w:p w14:paraId="5FD7D48E" w14:textId="77777777" w:rsidR="002520B8" w:rsidRDefault="002520B8" w:rsidP="00B80934">
      <w:pPr>
        <w:pStyle w:val="ListParagraph"/>
        <w:numPr>
          <w:ilvl w:val="1"/>
          <w:numId w:val="38"/>
        </w:numPr>
      </w:pPr>
      <w:r w:rsidRPr="002947F3">
        <w:t xml:space="preserve">A Non-uniformed Force (NF) is the collection of all units within a neighborhood that belong to a </w:t>
      </w:r>
      <w:r>
        <w:t>particular force group that is designated as non-uniformed.</w:t>
      </w:r>
    </w:p>
    <w:p w14:paraId="760229FE" w14:textId="77777777" w:rsidR="002520B8" w:rsidRDefault="002520B8" w:rsidP="00B80934">
      <w:pPr>
        <w:pStyle w:val="ListParagraph"/>
        <w:numPr>
          <w:ilvl w:val="1"/>
          <w:numId w:val="38"/>
        </w:numPr>
      </w:pPr>
      <w:r>
        <w:t>The attitude changes due to attrition to a displaced civilian unit will be done as though the attrition was incurred in the unit's neighborhood of origin.</w:t>
      </w:r>
      <w:r>
        <w:rPr>
          <w:rStyle w:val="FootnoteReference"/>
          <w:rFonts w:eastAsia="Wingdings"/>
        </w:rPr>
        <w:footnoteReference w:id="35"/>
      </w:r>
    </w:p>
    <w:p w14:paraId="4C11F061" w14:textId="77777777" w:rsidR="002520B8" w:rsidRDefault="002520B8" w:rsidP="00B80934">
      <w:pPr>
        <w:pStyle w:val="ListParagraph"/>
        <w:numPr>
          <w:ilvl w:val="0"/>
          <w:numId w:val="38"/>
        </w:numPr>
      </w:pPr>
      <w:r>
        <w:t>A neighborhood may contain any combination of UFs and NFs.</w:t>
      </w:r>
    </w:p>
    <w:p w14:paraId="673FA3DC" w14:textId="77777777" w:rsidR="002520B8" w:rsidRDefault="002520B8" w:rsidP="00B80934">
      <w:pPr>
        <w:pStyle w:val="ListParagraph"/>
        <w:numPr>
          <w:ilvl w:val="0"/>
          <w:numId w:val="38"/>
        </w:numPr>
      </w:pPr>
      <w:r>
        <w:t>Groups may be friendly, enemy, or neutral with each other, based on the value of their relationships.</w:t>
      </w:r>
    </w:p>
    <w:p w14:paraId="0F7E1AF9" w14:textId="77777777" w:rsidR="002520B8" w:rsidRDefault="002520B8" w:rsidP="00B80934">
      <w:pPr>
        <w:pStyle w:val="ListParagraph"/>
        <w:numPr>
          <w:ilvl w:val="0"/>
          <w:numId w:val="38"/>
        </w:numPr>
      </w:pPr>
      <w:r>
        <w:t>Attrition occurs during engagements between enemy forces.</w:t>
      </w:r>
    </w:p>
    <w:p w14:paraId="73DD7315" w14:textId="77777777" w:rsidR="002520B8" w:rsidRDefault="002520B8" w:rsidP="00B80934">
      <w:pPr>
        <w:pStyle w:val="ListParagraph"/>
        <w:numPr>
          <w:ilvl w:val="0"/>
          <w:numId w:val="38"/>
        </w:numPr>
      </w:pPr>
      <w:r>
        <w:t>AAM shall model attrition caused by the following types of engagement:</w:t>
      </w:r>
    </w:p>
    <w:p w14:paraId="1194E86A" w14:textId="77777777" w:rsidR="002520B8" w:rsidRDefault="002520B8" w:rsidP="00B80934">
      <w:pPr>
        <w:pStyle w:val="ListParagraph"/>
        <w:numPr>
          <w:ilvl w:val="1"/>
          <w:numId w:val="38"/>
        </w:numPr>
      </w:pPr>
      <w:r>
        <w:t>UF hunting down enemy NF.</w:t>
      </w:r>
    </w:p>
    <w:p w14:paraId="18A4E0AF" w14:textId="77777777" w:rsidR="002520B8" w:rsidRDefault="002520B8" w:rsidP="00B80934">
      <w:pPr>
        <w:pStyle w:val="ListParagraph"/>
        <w:numPr>
          <w:ilvl w:val="1"/>
          <w:numId w:val="38"/>
        </w:numPr>
      </w:pPr>
      <w:r>
        <w:t>NF ambushing enemy UF.</w:t>
      </w:r>
    </w:p>
    <w:p w14:paraId="084C5991" w14:textId="77777777" w:rsidR="002520B8" w:rsidRDefault="002520B8" w:rsidP="00B80934">
      <w:pPr>
        <w:pStyle w:val="ListParagraph"/>
        <w:numPr>
          <w:ilvl w:val="1"/>
          <w:numId w:val="38"/>
        </w:numPr>
      </w:pPr>
      <w:r>
        <w:t>Collateral damage to civilians from all engagements between forces.</w:t>
      </w:r>
    </w:p>
    <w:p w14:paraId="7414C7CB" w14:textId="77777777" w:rsidR="002520B8" w:rsidRDefault="002520B8" w:rsidP="00B80934">
      <w:pPr>
        <w:pStyle w:val="ListParagraph"/>
        <w:numPr>
          <w:ilvl w:val="0"/>
          <w:numId w:val="38"/>
        </w:numPr>
      </w:pPr>
      <w:r>
        <w:t>All casualties from attrition will be kills; there will be no computation of wounded.</w:t>
      </w:r>
    </w:p>
    <w:p w14:paraId="5C41B8D2" w14:textId="77777777" w:rsidR="002520B8" w:rsidRDefault="002520B8" w:rsidP="00B80934">
      <w:pPr>
        <w:pStyle w:val="ListParagraph"/>
        <w:numPr>
          <w:ilvl w:val="0"/>
          <w:numId w:val="38"/>
        </w:numPr>
      </w:pPr>
      <w:r>
        <w:t>All attrition to organization group personnel will be handled by magic input.</w:t>
      </w:r>
    </w:p>
    <w:p w14:paraId="605C36B7" w14:textId="77777777" w:rsidR="002520B8" w:rsidRDefault="002520B8" w:rsidP="00B80934">
      <w:pPr>
        <w:pStyle w:val="ListParagraph"/>
        <w:numPr>
          <w:ilvl w:val="0"/>
          <w:numId w:val="38"/>
        </w:numPr>
      </w:pPr>
      <w:r>
        <w:t>All mass killings of civilians by any group will be handled by magic input.</w:t>
      </w:r>
    </w:p>
    <w:p w14:paraId="4CABEFEF" w14:textId="77777777" w:rsidR="002520B8" w:rsidRDefault="002520B8" w:rsidP="00B80934">
      <w:pPr>
        <w:pStyle w:val="ListParagraph"/>
        <w:numPr>
          <w:ilvl w:val="0"/>
          <w:numId w:val="38"/>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7B207B69" w14:textId="77777777" w:rsidR="002520B8" w:rsidRDefault="002520B8" w:rsidP="00B80934">
      <w:pPr>
        <w:pStyle w:val="ListParagraph"/>
        <w:numPr>
          <w:ilvl w:val="0"/>
          <w:numId w:val="38"/>
        </w:numPr>
      </w:pPr>
      <w:r>
        <w:t>A UF can hunt down enemy NF in a neighborhood.  In this case, the UF will benefit in the following ways if it can increase the cooperation of the population with itself and decrease the cooperation of the population with the NF:</w:t>
      </w:r>
    </w:p>
    <w:p w14:paraId="282B7850" w14:textId="77777777" w:rsidR="002520B8" w:rsidRDefault="002520B8" w:rsidP="00B80934">
      <w:pPr>
        <w:pStyle w:val="ListParagraph"/>
        <w:numPr>
          <w:ilvl w:val="1"/>
          <w:numId w:val="38"/>
        </w:numPr>
      </w:pPr>
      <w:r>
        <w:t>Fewer attacks on UF by NF</w:t>
      </w:r>
    </w:p>
    <w:p w14:paraId="26B350A2" w14:textId="77777777" w:rsidR="002520B8" w:rsidRDefault="002520B8" w:rsidP="00B80934">
      <w:pPr>
        <w:pStyle w:val="ListParagraph"/>
        <w:numPr>
          <w:ilvl w:val="1"/>
          <w:numId w:val="38"/>
        </w:numPr>
      </w:pPr>
      <w:r>
        <w:t>Better loss exchange rates for UF when NF does attack</w:t>
      </w:r>
    </w:p>
    <w:p w14:paraId="482919D6" w14:textId="77777777" w:rsidR="002520B8" w:rsidRDefault="002520B8" w:rsidP="00B80934">
      <w:pPr>
        <w:pStyle w:val="ListParagraph"/>
        <w:numPr>
          <w:ilvl w:val="1"/>
          <w:numId w:val="38"/>
        </w:numPr>
      </w:pPr>
      <w:r>
        <w:t>More attacks by UF against NF with less collateral damage to civilians on each attack.</w:t>
      </w:r>
    </w:p>
    <w:p w14:paraId="6BD10F6A" w14:textId="77777777" w:rsidR="002520B8" w:rsidRDefault="002520B8" w:rsidP="00B80934">
      <w:pPr>
        <w:pStyle w:val="ListParagraph"/>
        <w:numPr>
          <w:ilvl w:val="0"/>
          <w:numId w:val="38"/>
        </w:numPr>
      </w:pPr>
      <w:r>
        <w:t>To find enemy NF, a UF must have troops present in the neighborhood.  Increasing the coverage of the troops will produce more attacks on enemy NF but will also make the UF more vulnerable to attack by NF (up to a point).</w:t>
      </w:r>
    </w:p>
    <w:p w14:paraId="4E494C32" w14:textId="77777777" w:rsidR="002520B8" w:rsidRDefault="002520B8" w:rsidP="00B80934">
      <w:pPr>
        <w:pStyle w:val="ListParagraph"/>
        <w:numPr>
          <w:ilvl w:val="0"/>
          <w:numId w:val="38"/>
        </w:numPr>
      </w:pPr>
      <w:r>
        <w:lastRenderedPageBreak/>
        <w:t>Force groups require funding/resources in order to conduct attacks.  Therefore, reducing actor funding reduces the number of attacks the actor's forces can initiate.</w:t>
      </w:r>
    </w:p>
    <w:p w14:paraId="6CFCE936" w14:textId="77777777" w:rsidR="002520B8" w:rsidRDefault="002520B8" w:rsidP="002520B8">
      <w:pPr>
        <w:pStyle w:val="Heading4"/>
      </w:pPr>
      <w:bookmarkStart w:id="211" w:name="_Toc310421822"/>
      <w:bookmarkStart w:id="212" w:name="_Toc316891138"/>
      <w:r>
        <w:t>Requirements for Later Versions</w:t>
      </w:r>
      <w:bookmarkEnd w:id="211"/>
      <w:bookmarkEnd w:id="212"/>
    </w:p>
    <w:p w14:paraId="3D8BAEA9" w14:textId="77777777" w:rsidR="002520B8" w:rsidRPr="002947F3" w:rsidRDefault="002520B8" w:rsidP="00B80934">
      <w:pPr>
        <w:pStyle w:val="ListParagraph"/>
        <w:numPr>
          <w:ilvl w:val="0"/>
          <w:numId w:val="39"/>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32B84E68" w14:textId="77777777" w:rsidR="002520B8" w:rsidRPr="002947F3" w:rsidRDefault="002520B8" w:rsidP="00B80934">
      <w:pPr>
        <w:pStyle w:val="ListParagraph"/>
        <w:numPr>
          <w:ilvl w:val="0"/>
          <w:numId w:val="39"/>
        </w:numPr>
      </w:pPr>
      <w:r w:rsidRPr="002947F3">
        <w:t>NF can conduct IED attacks against UF.</w:t>
      </w:r>
    </w:p>
    <w:p w14:paraId="63A4AA6B" w14:textId="77777777" w:rsidR="002520B8" w:rsidRDefault="002520B8" w:rsidP="00B80934">
      <w:pPr>
        <w:pStyle w:val="ListParagraph"/>
        <w:numPr>
          <w:ilvl w:val="0"/>
          <w:numId w:val="39"/>
        </w:numPr>
      </w:pPr>
      <w:r w:rsidRPr="002947F3">
        <w:t>Force groups will be allowed to recruit new members from the militant pools of local civilian groups.</w:t>
      </w:r>
    </w:p>
    <w:p w14:paraId="0F84140B" w14:textId="59019AD9" w:rsidR="007F3D4A" w:rsidRPr="002947F3" w:rsidRDefault="007F3D4A" w:rsidP="007F3D4A">
      <w:pPr>
        <w:pStyle w:val="ListParagraph"/>
        <w:numPr>
          <w:ilvl w:val="1"/>
          <w:numId w:val="39"/>
        </w:numPr>
      </w:pPr>
      <w:r>
        <w:t>Under certain circumstances, such as a sustained lack of salary payments, some members may desert.</w:t>
      </w:r>
    </w:p>
    <w:p w14:paraId="3F2AC561" w14:textId="77777777" w:rsidR="002520B8" w:rsidRPr="002947F3" w:rsidRDefault="002520B8" w:rsidP="00B80934">
      <w:pPr>
        <w:pStyle w:val="ListParagraph"/>
        <w:numPr>
          <w:ilvl w:val="0"/>
          <w:numId w:val="39"/>
        </w:numPr>
      </w:pPr>
      <w:r w:rsidRPr="002947F3">
        <w:t>Individual units might be designated as Uniformed or Non-uniformed, perhaps according to their activity, allowing a single force group to have both UF and NF.</w:t>
      </w:r>
    </w:p>
    <w:p w14:paraId="66E2F367" w14:textId="77777777" w:rsidR="002520B8" w:rsidRDefault="002520B8" w:rsidP="00B80934">
      <w:pPr>
        <w:pStyle w:val="ListParagraph"/>
        <w:numPr>
          <w:ilvl w:val="0"/>
          <w:numId w:val="39"/>
        </w:numPr>
      </w:pPr>
      <w:r w:rsidRPr="002947F3">
        <w:t xml:space="preserve">AAM will </w:t>
      </w:r>
      <w:r>
        <w:t xml:space="preserve">also </w:t>
      </w:r>
      <w:r w:rsidRPr="002947F3">
        <w:t>model attrition caused by the following types of engagement.</w:t>
      </w:r>
    </w:p>
    <w:p w14:paraId="2BA0961A" w14:textId="77777777" w:rsidR="002520B8" w:rsidRPr="002947F3" w:rsidRDefault="002520B8" w:rsidP="00B80934">
      <w:pPr>
        <w:pStyle w:val="ListParagraph"/>
        <w:numPr>
          <w:ilvl w:val="1"/>
          <w:numId w:val="39"/>
        </w:numPr>
      </w:pPr>
      <w:r w:rsidRPr="002947F3">
        <w:t>C</w:t>
      </w:r>
      <w:r>
        <w:t>ivilian</w:t>
      </w:r>
      <w:r w:rsidRPr="002947F3">
        <w:t xml:space="preserve"> vs. C</w:t>
      </w:r>
      <w:r>
        <w:t>ivilian</w:t>
      </w:r>
    </w:p>
    <w:p w14:paraId="4AAB3B90" w14:textId="77777777" w:rsidR="002520B8" w:rsidRPr="002947F3" w:rsidRDefault="002520B8" w:rsidP="00B80934">
      <w:pPr>
        <w:pStyle w:val="ListParagraph"/>
        <w:numPr>
          <w:ilvl w:val="1"/>
          <w:numId w:val="39"/>
        </w:numPr>
      </w:pPr>
      <w:r w:rsidRPr="002947F3">
        <w:t>UF vs. UF</w:t>
      </w:r>
    </w:p>
    <w:p w14:paraId="2618CE2B" w14:textId="77777777" w:rsidR="002520B8" w:rsidRPr="002947F3" w:rsidRDefault="002520B8" w:rsidP="00B80934">
      <w:pPr>
        <w:pStyle w:val="ListParagraph"/>
        <w:numPr>
          <w:ilvl w:val="1"/>
          <w:numId w:val="39"/>
        </w:numPr>
      </w:pPr>
      <w:r w:rsidRPr="002947F3">
        <w:t>NF vs. NF</w:t>
      </w:r>
    </w:p>
    <w:p w14:paraId="20AA0CB5" w14:textId="77777777" w:rsidR="002520B8" w:rsidRPr="002947F3" w:rsidRDefault="002520B8" w:rsidP="00B80934">
      <w:pPr>
        <w:pStyle w:val="ListParagraph"/>
        <w:numPr>
          <w:ilvl w:val="1"/>
          <w:numId w:val="39"/>
        </w:numPr>
      </w:pPr>
      <w:r w:rsidRPr="002947F3">
        <w:t xml:space="preserve">Collateral damage to </w:t>
      </w:r>
      <w:r>
        <w:t>organizations</w:t>
      </w:r>
      <w:r w:rsidRPr="002947F3">
        <w:t xml:space="preserve"> from all engagements between forces.</w:t>
      </w:r>
    </w:p>
    <w:p w14:paraId="36B6415D" w14:textId="77777777" w:rsidR="002520B8" w:rsidRDefault="002520B8" w:rsidP="002520B8">
      <w:pPr>
        <w:pStyle w:val="Heading4"/>
      </w:pPr>
      <w:bookmarkStart w:id="213" w:name="_Toc310421823"/>
      <w:bookmarkStart w:id="214" w:name="_Toc316891139"/>
      <w:r>
        <w:t>Simplifying Assumptions</w:t>
      </w:r>
      <w:bookmarkEnd w:id="213"/>
      <w:bookmarkEnd w:id="214"/>
    </w:p>
    <w:p w14:paraId="08F65CD0" w14:textId="77777777" w:rsidR="002520B8" w:rsidRDefault="002520B8" w:rsidP="002520B8">
      <w:r>
        <w:t>In order to keep AAM within the realm of the possible we made the following simplifying assumptions, which are still in force in this version:</w:t>
      </w:r>
    </w:p>
    <w:p w14:paraId="73DBC590" w14:textId="77777777" w:rsidR="002520B8" w:rsidRDefault="002520B8" w:rsidP="002520B8"/>
    <w:p w14:paraId="6E534ABC" w14:textId="77777777" w:rsidR="002520B8" w:rsidRPr="00B938B5" w:rsidRDefault="002520B8" w:rsidP="00B80934">
      <w:pPr>
        <w:pStyle w:val="ListParagraph"/>
        <w:numPr>
          <w:ilvl w:val="0"/>
          <w:numId w:val="40"/>
        </w:numPr>
      </w:pPr>
      <w:r w:rsidRPr="00B938B5">
        <w:t>NFs will ambush UFs to inflict a few casualties and then run in order to limit their own casualties</w:t>
      </w:r>
    </w:p>
    <w:p w14:paraId="0C6710D3" w14:textId="77777777" w:rsidR="002520B8" w:rsidRPr="00B938B5" w:rsidRDefault="002520B8" w:rsidP="00B80934">
      <w:pPr>
        <w:pStyle w:val="ListParagraph"/>
        <w:numPr>
          <w:ilvl w:val="0"/>
          <w:numId w:val="40"/>
        </w:numPr>
      </w:pPr>
      <w:r w:rsidRPr="00B938B5">
        <w:t>When a UF discovers an NF cell, the UF will attack with overwhelming force and suffer no casualties</w:t>
      </w:r>
    </w:p>
    <w:p w14:paraId="68FD3229" w14:textId="26CD074C" w:rsidR="002520B8" w:rsidRPr="00B938B5" w:rsidRDefault="002520B8" w:rsidP="00B80934">
      <w:pPr>
        <w:pStyle w:val="ListParagraph"/>
        <w:numPr>
          <w:ilvl w:val="0"/>
          <w:numId w:val="40"/>
        </w:numPr>
      </w:pPr>
      <w:r w:rsidRPr="00B938B5">
        <w:t>Neither UFs nor NFs will intentionally kill civ</w:t>
      </w:r>
      <w:r w:rsidR="00A3777C">
        <w:t>ilians in this model</w:t>
      </w:r>
    </w:p>
    <w:p w14:paraId="547A41FC" w14:textId="77777777" w:rsidR="002520B8" w:rsidRPr="00B938B5" w:rsidRDefault="002520B8" w:rsidP="00B80934">
      <w:pPr>
        <w:pStyle w:val="ListParagraph"/>
        <w:numPr>
          <w:ilvl w:val="0"/>
          <w:numId w:val="40"/>
        </w:numPr>
      </w:pPr>
      <w:r w:rsidRPr="00B938B5">
        <w:t>NFs will not explicitly use crowds to promote unrest or otherwise further their agenda.</w:t>
      </w:r>
    </w:p>
    <w:p w14:paraId="71423A62" w14:textId="77777777" w:rsidR="002520B8" w:rsidRPr="00B938B5" w:rsidRDefault="002520B8" w:rsidP="00B80934">
      <w:pPr>
        <w:pStyle w:val="ListParagraph"/>
        <w:numPr>
          <w:ilvl w:val="0"/>
          <w:numId w:val="40"/>
        </w:numPr>
      </w:pPr>
      <w:r w:rsidRPr="00B938B5">
        <w:t>UFs will cause collateral damage (the killing of civilian bystanders) when attacking or defending against NFs. NFs will not kill civilians when they attack or are attacked by UF.</w:t>
      </w:r>
    </w:p>
    <w:p w14:paraId="14C6B9A4" w14:textId="77777777" w:rsidR="002520B8" w:rsidRPr="00B938B5" w:rsidRDefault="002520B8" w:rsidP="00B80934">
      <w:pPr>
        <w:pStyle w:val="ListParagraph"/>
        <w:numPr>
          <w:ilvl w:val="0"/>
          <w:numId w:val="40"/>
        </w:numPr>
      </w:pPr>
      <w:r w:rsidRPr="00B938B5">
        <w:t>There is no direct UF vs. UF or NF vs. NF conflict within the playbox.</w:t>
      </w:r>
    </w:p>
    <w:p w14:paraId="26CC7B9B" w14:textId="77777777" w:rsidR="002520B8" w:rsidRDefault="002520B8" w:rsidP="002520B8">
      <w:pPr>
        <w:pStyle w:val="Heading3"/>
      </w:pPr>
      <w:bookmarkStart w:id="215" w:name="__RefHeading__28403723"/>
      <w:bookmarkStart w:id="216" w:name="_Toc310421824"/>
      <w:bookmarkStart w:id="217" w:name="_Toc316891140"/>
      <w:r>
        <w:t>Uniformed vs. Non-Uniformed Forces</w:t>
      </w:r>
      <w:bookmarkEnd w:id="215"/>
      <w:bookmarkEnd w:id="216"/>
      <w:bookmarkEnd w:id="217"/>
    </w:p>
    <w:p w14:paraId="0DAEB78A"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02C3CE87" w14:textId="77777777" w:rsidR="002520B8" w:rsidRDefault="002520B8" w:rsidP="002520B8">
      <w:pPr>
        <w:pStyle w:val="Heading3"/>
      </w:pPr>
      <w:bookmarkStart w:id="218" w:name="_Toc310421825"/>
      <w:bookmarkStart w:id="219" w:name="_Toc316891141"/>
      <w:r>
        <w:lastRenderedPageBreak/>
        <w:t>Units and Unit Activities</w:t>
      </w:r>
      <w:bookmarkEnd w:id="218"/>
      <w:bookmarkEnd w:id="219"/>
    </w:p>
    <w:p w14:paraId="2CD6B6A9" w14:textId="77777777"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14:paraId="3891B310" w14:textId="77777777" w:rsidR="002520B8" w:rsidRDefault="002520B8" w:rsidP="002520B8"/>
    <w:p w14:paraId="442A2BEA" w14:textId="77777777"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14:paraId="488F4C32" w14:textId="77777777" w:rsidR="002520B8" w:rsidRDefault="002520B8" w:rsidP="002520B8"/>
    <w:p w14:paraId="20E39B88" w14:textId="77777777" w:rsidR="002520B8" w:rsidRDefault="002520B8" w:rsidP="002520B8">
      <w:pPr>
        <w:ind w:left="360"/>
      </w:pPr>
      <w:r>
        <w:t>CHECKPOINT</w:t>
      </w:r>
    </w:p>
    <w:p w14:paraId="56D27CFB" w14:textId="77777777" w:rsidR="002520B8" w:rsidRDefault="002520B8" w:rsidP="002520B8">
      <w:pPr>
        <w:ind w:left="360"/>
      </w:pPr>
      <w:r>
        <w:t xml:space="preserve">CMO_CONSTRUCTION    </w:t>
      </w:r>
    </w:p>
    <w:p w14:paraId="64119B73" w14:textId="77777777" w:rsidR="002520B8" w:rsidRDefault="002520B8" w:rsidP="002520B8">
      <w:pPr>
        <w:ind w:left="360"/>
      </w:pPr>
      <w:r>
        <w:t xml:space="preserve">CMO_DEVELOPMENT     </w:t>
      </w:r>
    </w:p>
    <w:p w14:paraId="128564B2" w14:textId="77777777" w:rsidR="002520B8" w:rsidRDefault="002520B8" w:rsidP="002520B8">
      <w:pPr>
        <w:ind w:left="360"/>
      </w:pPr>
      <w:r>
        <w:t xml:space="preserve">CMO_EDUCATION       </w:t>
      </w:r>
    </w:p>
    <w:p w14:paraId="2274B2F1" w14:textId="77777777" w:rsidR="002520B8" w:rsidRDefault="002520B8" w:rsidP="002520B8">
      <w:pPr>
        <w:ind w:left="360"/>
      </w:pPr>
      <w:r>
        <w:t xml:space="preserve">CMO_EMPLOYMENT      </w:t>
      </w:r>
    </w:p>
    <w:p w14:paraId="72019CD1" w14:textId="77777777" w:rsidR="002520B8" w:rsidRDefault="002520B8" w:rsidP="002520B8">
      <w:pPr>
        <w:ind w:left="360"/>
      </w:pPr>
      <w:r>
        <w:t xml:space="preserve">CMO_HEALTHCARE      </w:t>
      </w:r>
    </w:p>
    <w:p w14:paraId="42E9F2E4" w14:textId="77777777" w:rsidR="002520B8" w:rsidRDefault="002520B8" w:rsidP="002520B8">
      <w:pPr>
        <w:ind w:left="360"/>
      </w:pPr>
      <w:r>
        <w:t xml:space="preserve">CMO_INDUSTRY        </w:t>
      </w:r>
    </w:p>
    <w:p w14:paraId="2417DD23" w14:textId="77777777" w:rsidR="002520B8" w:rsidRDefault="002520B8" w:rsidP="002520B8">
      <w:pPr>
        <w:ind w:left="360"/>
      </w:pPr>
      <w:r>
        <w:t xml:space="preserve">CMO_INFRASTRUCTURE  </w:t>
      </w:r>
    </w:p>
    <w:p w14:paraId="428B460E" w14:textId="77777777" w:rsidR="002520B8" w:rsidRDefault="002520B8" w:rsidP="002520B8">
      <w:pPr>
        <w:ind w:left="360"/>
      </w:pPr>
      <w:r>
        <w:t>CMO_LAW_ENFORCEMENT</w:t>
      </w:r>
    </w:p>
    <w:p w14:paraId="740B65B8" w14:textId="77777777" w:rsidR="002520B8" w:rsidRDefault="002520B8" w:rsidP="002520B8">
      <w:pPr>
        <w:ind w:left="360"/>
      </w:pPr>
      <w:r>
        <w:t xml:space="preserve">CMO_OTHER           </w:t>
      </w:r>
    </w:p>
    <w:p w14:paraId="744A2D7D" w14:textId="77777777" w:rsidR="002520B8" w:rsidRDefault="002520B8" w:rsidP="002520B8">
      <w:pPr>
        <w:ind w:left="360"/>
      </w:pPr>
      <w:r>
        <w:t xml:space="preserve">COERCION            </w:t>
      </w:r>
    </w:p>
    <w:p w14:paraId="5CC018F5" w14:textId="77777777" w:rsidR="002520B8" w:rsidRDefault="002520B8" w:rsidP="002520B8">
      <w:pPr>
        <w:ind w:left="360"/>
      </w:pPr>
      <w:r>
        <w:t>CRIMINAL_ACTIVITIES</w:t>
      </w:r>
    </w:p>
    <w:p w14:paraId="508A5548" w14:textId="77777777" w:rsidR="002520B8" w:rsidRDefault="002520B8" w:rsidP="002520B8">
      <w:pPr>
        <w:ind w:left="360"/>
      </w:pPr>
      <w:r>
        <w:t xml:space="preserve">CURFEW              </w:t>
      </w:r>
    </w:p>
    <w:p w14:paraId="65F682AC" w14:textId="77777777" w:rsidR="002520B8" w:rsidRDefault="002520B8" w:rsidP="002520B8">
      <w:pPr>
        <w:ind w:left="360"/>
      </w:pPr>
      <w:r>
        <w:t xml:space="preserve">PATROL              </w:t>
      </w:r>
    </w:p>
    <w:p w14:paraId="3CFFE051" w14:textId="77777777" w:rsidR="002520B8" w:rsidRDefault="002520B8" w:rsidP="002520B8">
      <w:pPr>
        <w:ind w:left="360"/>
      </w:pPr>
      <w:r>
        <w:t>PSYOP</w:t>
      </w:r>
    </w:p>
    <w:p w14:paraId="3F4D697A" w14:textId="77777777" w:rsidR="002520B8" w:rsidRDefault="002520B8" w:rsidP="002520B8">
      <w:pPr>
        <w:pStyle w:val="Definitions"/>
      </w:pPr>
    </w:p>
    <w:p w14:paraId="17D4564C" w14:textId="77777777" w:rsidR="002520B8" w:rsidRDefault="002520B8" w:rsidP="002520B8">
      <w:r>
        <w:t>However, the results of such increased exposure are being deferred to a later version.</w:t>
      </w:r>
    </w:p>
    <w:p w14:paraId="3C6AFCC5" w14:textId="77777777" w:rsidR="002520B8" w:rsidRDefault="002520B8" w:rsidP="002520B8"/>
    <w:p w14:paraId="47FF6771" w14:textId="77777777" w:rsidR="002520B8" w:rsidRDefault="002520B8" w:rsidP="002520B8">
      <w:r>
        <w:t>The following activities do not have significant exposure in the sense used here:</w:t>
      </w:r>
    </w:p>
    <w:p w14:paraId="49867E6A" w14:textId="77777777" w:rsidR="002520B8" w:rsidRDefault="002520B8" w:rsidP="002520B8"/>
    <w:p w14:paraId="2C303EFB" w14:textId="77777777" w:rsidR="002520B8" w:rsidRPr="00B938B5" w:rsidRDefault="002520B8" w:rsidP="002520B8">
      <w:pPr>
        <w:ind w:left="360"/>
      </w:pPr>
      <w:r w:rsidRPr="00B938B5">
        <w:t>GUARD</w:t>
      </w:r>
    </w:p>
    <w:p w14:paraId="51ECF05C" w14:textId="77777777" w:rsidR="002520B8" w:rsidRPr="00B938B5" w:rsidRDefault="002520B8" w:rsidP="002520B8">
      <w:pPr>
        <w:ind w:left="360"/>
      </w:pPr>
      <w:r w:rsidRPr="00B938B5">
        <w:t>NONE</w:t>
      </w:r>
    </w:p>
    <w:p w14:paraId="09CDD6B6" w14:textId="77777777" w:rsidR="002520B8" w:rsidRDefault="002520B8" w:rsidP="002520B8">
      <w:pPr>
        <w:pStyle w:val="Heading3"/>
      </w:pPr>
      <w:bookmarkStart w:id="220" w:name="_Toc310421826"/>
      <w:bookmarkStart w:id="221" w:name="_Toc316891142"/>
      <w:r>
        <w:t>Unit Number and Unit Size</w:t>
      </w:r>
      <w:bookmarkEnd w:id="220"/>
      <w:bookmarkEnd w:id="221"/>
    </w:p>
    <w:p w14:paraId="38B2BD1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3C0BEA73" w14:textId="77777777" w:rsidR="002520B8" w:rsidRDefault="002520B8" w:rsidP="002520B8">
      <w:pPr>
        <w:pStyle w:val="Heading3"/>
      </w:pPr>
      <w:bookmarkStart w:id="222" w:name="_Toc310421827"/>
      <w:bookmarkStart w:id="223" w:name="_Toc316891143"/>
      <w:r>
        <w:lastRenderedPageBreak/>
        <w:t>Attrition and Mobilized Troops</w:t>
      </w:r>
      <w:bookmarkEnd w:id="222"/>
      <w:bookmarkEnd w:id="223"/>
    </w:p>
    <w:p w14:paraId="302E1D3D" w14:textId="77777777"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7424705E" w14:textId="77777777" w:rsidR="002520B8" w:rsidRDefault="002520B8" w:rsidP="002520B8">
      <w:pPr>
        <w:pStyle w:val="Heading3"/>
      </w:pPr>
      <w:bookmarkStart w:id="224" w:name="_Toc310421828"/>
      <w:bookmarkStart w:id="225" w:name="_Toc316891144"/>
      <w:r>
        <w:t>Magic Attrition</w:t>
      </w:r>
      <w:bookmarkEnd w:id="224"/>
      <w:bookmarkEnd w:id="225"/>
    </w:p>
    <w:p w14:paraId="34F7C3BB" w14:textId="77777777"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14:paraId="201CA0E5" w14:textId="77777777" w:rsidR="002520B8" w:rsidRDefault="002520B8" w:rsidP="002520B8">
      <w:pPr>
        <w:pStyle w:val="Heading4"/>
      </w:pPr>
      <w:bookmarkStart w:id="226" w:name="_Toc310421829"/>
      <w:bookmarkStart w:id="227" w:name="_Toc316891145"/>
      <w:r>
        <w:t>Magic Attrition to Units</w:t>
      </w:r>
      <w:bookmarkEnd w:id="226"/>
      <w:bookmarkEnd w:id="227"/>
    </w:p>
    <w:p w14:paraId="0555415E" w14:textId="77777777" w:rsidR="002520B8" w:rsidRDefault="002520B8" w:rsidP="002520B8">
      <w:r>
        <w:t>The analyst can attrit a specific unit, of any type.</w:t>
      </w:r>
    </w:p>
    <w:p w14:paraId="32B97443" w14:textId="77777777" w:rsidR="002520B8" w:rsidRDefault="002520B8" w:rsidP="002520B8">
      <w:pPr>
        <w:pStyle w:val="Heading4"/>
      </w:pPr>
      <w:bookmarkStart w:id="228" w:name="_Toc310421830"/>
      <w:bookmarkStart w:id="229" w:name="_Toc316891146"/>
      <w:r>
        <w:t>Magic Attrition to Groups</w:t>
      </w:r>
      <w:bookmarkEnd w:id="228"/>
      <w:bookmarkEnd w:id="229"/>
    </w:p>
    <w:p w14:paraId="0FAE0243" w14:textId="77777777" w:rsidR="002520B8" w:rsidRDefault="002520B8" w:rsidP="002520B8">
      <w:r>
        <w:t>The analyst can attrit a specific group in a specific neighborhood.  If the group is a civilian group, only units present in the neighborhood will be attrited.</w:t>
      </w:r>
    </w:p>
    <w:p w14:paraId="2199889A" w14:textId="77777777" w:rsidR="002520B8" w:rsidRDefault="002520B8" w:rsidP="002520B8">
      <w:pPr>
        <w:pStyle w:val="Heading4"/>
      </w:pPr>
      <w:bookmarkStart w:id="230" w:name="_Toc310421831"/>
      <w:bookmarkStart w:id="231" w:name="_Toc316891147"/>
      <w:r>
        <w:t>Magic Attrition to Neighborhoods</w:t>
      </w:r>
      <w:bookmarkEnd w:id="230"/>
      <w:bookmarkEnd w:id="231"/>
    </w:p>
    <w:p w14:paraId="1A1A41A2" w14:textId="77777777" w:rsidR="002520B8" w:rsidRDefault="002520B8" w:rsidP="002520B8">
      <w:r>
        <w:t>The analyst can also choose to apply attrition to all civilian units that happen to be a neighborhood; this is equivalent to collateral damage incurred during normal attrition.</w:t>
      </w:r>
    </w:p>
    <w:p w14:paraId="7C54947A" w14:textId="77777777" w:rsidR="002520B8" w:rsidRDefault="002520B8" w:rsidP="002520B8">
      <w:pPr>
        <w:pStyle w:val="Heading3"/>
      </w:pPr>
      <w:bookmarkStart w:id="232" w:name="_Toc310421832"/>
      <w:bookmarkStart w:id="233" w:name="_Toc316891148"/>
      <w:r>
        <w:t>Antagonists and ROEs</w:t>
      </w:r>
      <w:bookmarkEnd w:id="232"/>
      <w:bookmarkEnd w:id="233"/>
    </w:p>
    <w:p w14:paraId="53D1081A" w14:textId="77777777" w:rsidR="002520B8" w:rsidRDefault="002520B8" w:rsidP="002520B8">
      <w:r>
        <w:t xml:space="preserve">Neighborhood </w:t>
      </w:r>
      <w:r>
        <w:rPr>
          <w:i/>
          <w:iCs/>
        </w:rPr>
        <w:t>n</w:t>
      </w:r>
      <w:r>
        <w:t xml:space="preserve"> can contain the kinds of forces listed in Section </w:t>
      </w:r>
      <w:r>
        <w:fldChar w:fldCharType="begin"/>
      </w:r>
      <w:r>
        <w:instrText xml:space="preserve"> REF __RefHeading__28403723 \r \h </w:instrText>
      </w:r>
      <w:r>
        <w:fldChar w:fldCharType="separate"/>
      </w:r>
      <w:r w:rsidR="00D90060">
        <w:t>9.2</w:t>
      </w:r>
      <w:r>
        <w:fldChar w:fldCharType="end"/>
      </w:r>
      <w:r>
        <w:t>: NF and UF.</w:t>
      </w:r>
      <w:r>
        <w:rPr>
          <w:rStyle w:val="FootnoteReference"/>
          <w:rFonts w:eastAsia="Wingdings"/>
        </w:rPr>
        <w:footnoteReference w:id="36"/>
      </w:r>
      <w:r>
        <w:t xml:space="preserve">  Attrition occurs when two forces </w:t>
      </w:r>
      <w:r>
        <w:rPr>
          <w:i/>
          <w:iCs/>
        </w:rPr>
        <w:t>a</w:t>
      </w:r>
      <w:r>
        <w:t xml:space="preserve"> and </w:t>
      </w:r>
      <w:r>
        <w:rPr>
          <w:i/>
          <w:iCs/>
        </w:rPr>
        <w:t>b</w:t>
      </w:r>
      <w:r>
        <w:t xml:space="preserve"> are antagonists as defined in this section.</w:t>
      </w:r>
    </w:p>
    <w:p w14:paraId="1530A9FC" w14:textId="77777777" w:rsidR="002520B8" w:rsidRDefault="002520B8" w:rsidP="002520B8">
      <w:pPr>
        <w:pStyle w:val="Heading4"/>
      </w:pPr>
      <w:bookmarkStart w:id="234" w:name="_Toc310421833"/>
      <w:bookmarkStart w:id="235" w:name="_Toc316891149"/>
      <w:r>
        <w:t>Attacking ROEs: Maximum Number of Attacks</w:t>
      </w:r>
      <w:bookmarkEnd w:id="234"/>
      <w:bookmarkEnd w:id="235"/>
    </w:p>
    <w:p w14:paraId="06F5E88A" w14:textId="77777777"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2E6AE42" w14:textId="77777777" w:rsidR="002520B8" w:rsidRDefault="002520B8" w:rsidP="002520B8">
      <w:pPr>
        <w:pStyle w:val="Heading4"/>
      </w:pPr>
      <w:bookmarkStart w:id="236" w:name="_Toc310421834"/>
      <w:bookmarkStart w:id="237" w:name="_Toc316891150"/>
      <w:r>
        <w:t>Attacking ROEs: UF</w:t>
      </w:r>
      <w:bookmarkEnd w:id="236"/>
      <w:bookmarkEnd w:id="237"/>
    </w:p>
    <w:p w14:paraId="06B7CF54" w14:textId="77777777" w:rsidR="002520B8" w:rsidRDefault="002520B8" w:rsidP="002520B8">
      <w:r>
        <w:t>Uniformed forces (UF) may attack non-uniformed forces (NF) in a neighborhood.</w:t>
      </w:r>
    </w:p>
    <w:p w14:paraId="753671D1" w14:textId="77777777" w:rsidR="002520B8" w:rsidRDefault="002520B8" w:rsidP="002520B8"/>
    <w:p w14:paraId="54998994" w14:textId="77777777"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213FD839" w14:textId="77777777" w:rsidR="002520B8" w:rsidRPr="00B938B5" w:rsidRDefault="002520B8" w:rsidP="00B80934">
      <w:pPr>
        <w:pStyle w:val="ListParagraph"/>
        <w:numPr>
          <w:ilvl w:val="0"/>
          <w:numId w:val="41"/>
        </w:numPr>
      </w:pPr>
      <w:r w:rsidRPr="00B938B5">
        <w:t>ATTACK</w:t>
      </w:r>
    </w:p>
    <w:p w14:paraId="2956B3F0" w14:textId="77777777" w:rsidR="002520B8" w:rsidRDefault="002520B8" w:rsidP="00B80934">
      <w:pPr>
        <w:pStyle w:val="ListParagraph"/>
        <w:numPr>
          <w:ilvl w:val="0"/>
          <w:numId w:val="41"/>
        </w:numPr>
      </w:pPr>
      <w:r w:rsidRPr="00B938B5">
        <w:t>DO_NOT_ATTACK</w:t>
      </w:r>
    </w:p>
    <w:p w14:paraId="167D8CF2" w14:textId="77777777" w:rsidR="002520B8" w:rsidRPr="00B938B5" w:rsidRDefault="002520B8" w:rsidP="002520B8"/>
    <w:p w14:paraId="7E41BE9F" w14:textId="77777777" w:rsidR="002520B8" w:rsidRDefault="002520B8" w:rsidP="002520B8">
      <w:r>
        <w:t>In practice, Athena will only track ROEs set to ATTACK; if no ROE is set, no attacks will take place.</w:t>
      </w:r>
    </w:p>
    <w:p w14:paraId="4ACB5203" w14:textId="77777777" w:rsidR="002520B8" w:rsidRDefault="002520B8" w:rsidP="002520B8"/>
    <w:p w14:paraId="3B3AE20F" w14:textId="77777777" w:rsidR="002520B8" w:rsidRDefault="002520B8" w:rsidP="002520B8">
      <w:r>
        <w:t>For example, consider the following Attacking ROE table, in which BLUE is a uniformed force and ALQ is a non-uniformed force.</w:t>
      </w:r>
    </w:p>
    <w:p w14:paraId="751618E0"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599033F0"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5CFF1C82"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41F596DF"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9B538"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99CE67"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2DD97F49"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C2554F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F38FB8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1815DFDB"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9936D"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66F7B89A"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BF4E053"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4C4E8A99"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C27DD2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B3B1E"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4871C975" w14:textId="77777777" w:rsidR="002520B8" w:rsidRDefault="002520B8" w:rsidP="002520B8"/>
    <w:p w14:paraId="504A5B5B" w14:textId="42F04B06"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21C17EC6" w14:textId="77777777" w:rsidR="00E42DF1" w:rsidRDefault="00E42DF1" w:rsidP="002520B8"/>
    <w:p w14:paraId="17293957" w14:textId="46028794" w:rsidR="00E42DF1" w:rsidRDefault="00E42DF1" w:rsidP="002520B8">
      <w:r>
        <w:t>The maximum number of attacks is set by the force group’s owning act</w:t>
      </w:r>
      <w:r w:rsidR="003D614A">
        <w:t>or, and is constrained in the strategy model by the actor’s cash-on-hand.</w:t>
      </w:r>
    </w:p>
    <w:p w14:paraId="4F9F8155" w14:textId="77777777" w:rsidR="002520B8" w:rsidRDefault="002520B8" w:rsidP="002520B8">
      <w:pPr>
        <w:pStyle w:val="Heading4"/>
      </w:pPr>
      <w:bookmarkStart w:id="238" w:name="_Toc310421835"/>
      <w:bookmarkStart w:id="239" w:name="_Toc316891151"/>
      <w:r>
        <w:t>Attacking ROEs: NF</w:t>
      </w:r>
      <w:bookmarkEnd w:id="238"/>
      <w:bookmarkEnd w:id="239"/>
    </w:p>
    <w:p w14:paraId="35317A76" w14:textId="77777777" w:rsidR="002520B8" w:rsidRDefault="002520B8" w:rsidP="002520B8">
      <w:r>
        <w:t>Non-uniformed forces (NF) may attack uniformed forces (UF) in a neighborhood.</w:t>
      </w:r>
    </w:p>
    <w:p w14:paraId="48132CCC" w14:textId="77777777" w:rsidR="002520B8" w:rsidRDefault="002520B8" w:rsidP="002520B8"/>
    <w:p w14:paraId="4633DFE0"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22AA79C9" w14:textId="77777777" w:rsidR="002520B8" w:rsidRDefault="002520B8" w:rsidP="002520B8"/>
    <w:p w14:paraId="4F207A80" w14:textId="77777777" w:rsidR="002520B8" w:rsidRDefault="002520B8" w:rsidP="00B80934">
      <w:pPr>
        <w:pStyle w:val="ListParagraph"/>
        <w:numPr>
          <w:ilvl w:val="0"/>
          <w:numId w:val="42"/>
        </w:numPr>
      </w:pPr>
      <w:r w:rsidRPr="00B938B5">
        <w:t>HIT_AND_RUN:  The NF will attempt to kill UF troops through ambushes, IED attacks, and so forth, while limiting their own losses by running as soon as possible.</w:t>
      </w:r>
    </w:p>
    <w:p w14:paraId="68E01055" w14:textId="77777777" w:rsidR="002520B8" w:rsidRPr="00B938B5" w:rsidRDefault="002520B8" w:rsidP="002520B8"/>
    <w:p w14:paraId="2C087072" w14:textId="77777777" w:rsidR="002520B8" w:rsidRDefault="002520B8" w:rsidP="00B80934">
      <w:pPr>
        <w:pStyle w:val="ListParagraph"/>
        <w:numPr>
          <w:ilvl w:val="0"/>
          <w:numId w:val="42"/>
        </w:numPr>
      </w:pPr>
      <w:r w:rsidRPr="00B938B5">
        <w:t>STAND_AND_FIGHT:  The NF will attempt to kill UF troops by sucking them into ambushes and pinning them down, so as to kill as many UF troops as possible regardless of their own losses.</w:t>
      </w:r>
    </w:p>
    <w:p w14:paraId="5ACA91D0" w14:textId="77777777" w:rsidR="002520B8" w:rsidRPr="00B938B5" w:rsidRDefault="002520B8" w:rsidP="002520B8"/>
    <w:p w14:paraId="5ACE8720" w14:textId="77777777" w:rsidR="002520B8" w:rsidRDefault="002520B8" w:rsidP="00B80934">
      <w:pPr>
        <w:pStyle w:val="ListParagraph"/>
        <w:numPr>
          <w:ilvl w:val="0"/>
          <w:numId w:val="42"/>
        </w:numPr>
      </w:pPr>
      <w:r w:rsidRPr="00B938B5">
        <w:t>DO_NOT_ATTACK</w:t>
      </w:r>
    </w:p>
    <w:p w14:paraId="0DED6FA0" w14:textId="77777777" w:rsidR="002520B8" w:rsidRPr="00B938B5" w:rsidRDefault="002520B8" w:rsidP="002520B8"/>
    <w:p w14:paraId="4022BBEE" w14:textId="77777777" w:rsidR="002520B8" w:rsidRDefault="002520B8" w:rsidP="002520B8">
      <w:r>
        <w:t>In practice, Athena will not track ROEs set to DO_NOT_ATTACK; if neither HIT_AND_RUN nor STAND_AND_FIGHT is set, no attacks will take place.</w:t>
      </w:r>
    </w:p>
    <w:p w14:paraId="39451E51" w14:textId="77777777" w:rsidR="002520B8" w:rsidRDefault="002520B8" w:rsidP="002520B8"/>
    <w:p w14:paraId="0F90631E" w14:textId="77777777" w:rsidR="002520B8" w:rsidRDefault="002520B8" w:rsidP="002520B8">
      <w:r>
        <w:t>For example, consider the following Attacking ROE table, in which BLUE is a uniformed force and ALQ is a non-uniformed force.</w:t>
      </w:r>
    </w:p>
    <w:p w14:paraId="75B56B6C" w14:textId="77777777" w:rsidR="002520B8" w:rsidRDefault="002520B8" w:rsidP="002520B8"/>
    <w:p w14:paraId="4BE6FE2D"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781BB966"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31373E95"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2F6894F3"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5A26F84E"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2410B3D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D0CB8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6F9F9303"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AA47E5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14:paraId="738F5B84"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5DB6D29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49B9931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CC7F2"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4884847C"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7D7BC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0A7773B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39E0B7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2BB17A"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43A7D"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1EDB5B6F" w14:textId="77777777" w:rsidR="002520B8" w:rsidRDefault="002520B8" w:rsidP="002520B8"/>
    <w:p w14:paraId="604F6D0A" w14:textId="6D4C435F"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14:paraId="247B21C9" w14:textId="77777777" w:rsidR="003D614A" w:rsidRDefault="003D614A" w:rsidP="003D614A"/>
    <w:p w14:paraId="561CA88E" w14:textId="01625B9D" w:rsidR="003D614A" w:rsidRDefault="003D614A" w:rsidP="002520B8">
      <w:r>
        <w:t>The maximum number of attacks is set by the force group’s owning actor, and is constrained in the strategy model by the actor’s cash-on-hand.</w:t>
      </w:r>
    </w:p>
    <w:p w14:paraId="62170FEB" w14:textId="77777777" w:rsidR="002520B8" w:rsidRDefault="002520B8" w:rsidP="002520B8">
      <w:pPr>
        <w:pStyle w:val="Heading4"/>
      </w:pPr>
      <w:bookmarkStart w:id="240" w:name="_Toc310421836"/>
      <w:bookmarkStart w:id="241" w:name="_Toc316891152"/>
      <w:r>
        <w:t>Defending ROEs</w:t>
      </w:r>
      <w:bookmarkEnd w:id="240"/>
      <w:bookmarkEnd w:id="241"/>
    </w:p>
    <w:p w14:paraId="29CA8ACE" w14:textId="77777777" w:rsidR="002520B8" w:rsidRDefault="002520B8" w:rsidP="00193714">
      <w:r>
        <w:t>In addition to its Attacking ROEs, each uniformed force has a Defending ROE in each neighborhood, which can have one of three values:</w:t>
      </w:r>
    </w:p>
    <w:p w14:paraId="33604FE1" w14:textId="77777777" w:rsidR="00193714" w:rsidRDefault="00193714" w:rsidP="00193714"/>
    <w:p w14:paraId="5A3BD1E8" w14:textId="77777777" w:rsidR="002520B8" w:rsidRDefault="002520B8" w:rsidP="00B80934">
      <w:pPr>
        <w:pStyle w:val="ListParagraph"/>
        <w:numPr>
          <w:ilvl w:val="0"/>
          <w:numId w:val="43"/>
        </w:numPr>
      </w:pPr>
      <w:r w:rsidRPr="00B938B5">
        <w:t>FIRE_BACK_IMMEDIATELY: Fire back immediately if fired upon.  This will cause collateral damage to civilians whenever the UF defends itself.</w:t>
      </w:r>
    </w:p>
    <w:p w14:paraId="3B5DDD71" w14:textId="77777777" w:rsidR="00193714" w:rsidRPr="00B938B5" w:rsidRDefault="00193714" w:rsidP="00193714"/>
    <w:p w14:paraId="43F09FA7" w14:textId="77777777" w:rsidR="002520B8" w:rsidRDefault="002520B8" w:rsidP="00B80934">
      <w:pPr>
        <w:pStyle w:val="ListParagraph"/>
        <w:numPr>
          <w:ilvl w:val="0"/>
          <w:numId w:val="43"/>
        </w:numPr>
      </w:pPr>
      <w:r w:rsidRPr="00B938B5">
        <w:t>FIRE_BACK_IF_PRESSED: Do not fire back unless the enemy continues to engage.  This will cause collateral damage to civilians only when the UF defends itself against an NF with an attacking ROE of STAND_AND_FIGHT.</w:t>
      </w:r>
    </w:p>
    <w:p w14:paraId="1BBCF8DE" w14:textId="77777777" w:rsidR="00193714" w:rsidRPr="00B938B5" w:rsidRDefault="00193714" w:rsidP="00193714"/>
    <w:p w14:paraId="01299281" w14:textId="77777777" w:rsidR="002520B8" w:rsidRDefault="002520B8" w:rsidP="00B80934">
      <w:pPr>
        <w:pStyle w:val="ListParagraph"/>
        <w:numPr>
          <w:ilvl w:val="0"/>
          <w:numId w:val="43"/>
        </w:numPr>
      </w:pPr>
      <w:r w:rsidRPr="00B938B5">
        <w:t>HOLD_FIRE: Do not fire back.  The UF will never cause collateral damage when defending.</w:t>
      </w:r>
    </w:p>
    <w:p w14:paraId="663453EC" w14:textId="77777777" w:rsidR="00193714" w:rsidRPr="00B938B5" w:rsidRDefault="00193714" w:rsidP="00193714"/>
    <w:p w14:paraId="32E60142" w14:textId="77777777" w:rsidR="002520B8" w:rsidRDefault="002520B8" w:rsidP="00193714">
      <w:r>
        <w:t>The default is to FIRE_BACK_IF_PRESSED.</w:t>
      </w:r>
    </w:p>
    <w:p w14:paraId="3CCB02C4" w14:textId="77777777" w:rsidR="002520B8" w:rsidRDefault="002520B8" w:rsidP="002520B8">
      <w:pPr>
        <w:pStyle w:val="Heading3"/>
      </w:pPr>
      <w:bookmarkStart w:id="242" w:name="_Toc310421837"/>
      <w:bookmarkStart w:id="243" w:name="_Toc316891153"/>
      <w:r>
        <w:t>The Attrition Cycle</w:t>
      </w:r>
      <w:bookmarkEnd w:id="242"/>
      <w:bookmarkEnd w:id="243"/>
    </w:p>
    <w:p w14:paraId="5335EA9D" w14:textId="3B4B80B8" w:rsidR="002520B8" w:rsidRDefault="002520B8" w:rsidP="00193714">
      <w:r>
        <w:t>Attrition will be computed at regular intervals; the default interval is one week.</w:t>
      </w:r>
      <w:r>
        <w:rPr>
          <w:rStyle w:val="FootnoteReference"/>
          <w:rFonts w:eastAsia="Wingdings"/>
        </w:rPr>
        <w:footnoteReference w:id="37"/>
      </w:r>
      <w:r>
        <w:t xml:space="preserve">  Note that </w:t>
      </w:r>
      <w:r w:rsidR="00E021FE">
        <w:t xml:space="preserve">magic attrition that </w:t>
      </w:r>
      <w:r>
        <w:t xml:space="preserve">occurs during the interval is accumulated, and assessed for attitude implications along with the </w:t>
      </w:r>
      <w:r w:rsidR="00E021FE">
        <w:t xml:space="preserve">normal </w:t>
      </w:r>
      <w:r>
        <w:t>attrition computed here.</w:t>
      </w:r>
    </w:p>
    <w:p w14:paraId="51E8B482" w14:textId="77777777" w:rsidR="00193714" w:rsidRDefault="00193714" w:rsidP="00193714"/>
    <w:p w14:paraId="56765D41" w14:textId="77777777" w:rsidR="002520B8" w:rsidRDefault="002520B8" w:rsidP="00193714">
      <w:r>
        <w:t>At the end of the attrition interval, the following algorithm will compute the attrition for the interval:</w:t>
      </w:r>
    </w:p>
    <w:p w14:paraId="6761B099" w14:textId="77777777" w:rsidR="00193714" w:rsidRDefault="00193714" w:rsidP="00193714"/>
    <w:p w14:paraId="15E466C0" w14:textId="77777777" w:rsidR="002520B8" w:rsidRDefault="002520B8" w:rsidP="002520B8">
      <w:pPr>
        <w:pStyle w:val="Pseudocode"/>
      </w:pPr>
      <w:r>
        <w:t xml:space="preserve">For each neighborhood </w:t>
      </w:r>
      <w:r>
        <w:rPr>
          <w:i/>
          <w:iCs/>
        </w:rPr>
        <w:t>n</w:t>
      </w:r>
      <w:r w:rsidRPr="00230676">
        <w:rPr>
          <w:iCs/>
        </w:rPr>
        <w:t>:</w:t>
      </w:r>
    </w:p>
    <w:p w14:paraId="764688F2" w14:textId="77777777" w:rsidR="002520B8" w:rsidRDefault="002520B8" w:rsidP="002520B8">
      <w:pPr>
        <w:pStyle w:val="Pseudocode"/>
        <w:ind w:left="720"/>
      </w:pPr>
      <w:r>
        <w:t xml:space="preserve">Determine each pair </w:t>
      </w:r>
      <w:r>
        <w:rPr>
          <w:i/>
          <w:iCs/>
        </w:rPr>
        <w:t>a,b</w:t>
      </w:r>
      <w:r>
        <w:t xml:space="preserve"> of antagonists in </w:t>
      </w:r>
      <w:r>
        <w:rPr>
          <w:i/>
          <w:iCs/>
        </w:rPr>
        <w:t>n</w:t>
      </w:r>
      <w:r>
        <w:t>.</w:t>
      </w:r>
    </w:p>
    <w:p w14:paraId="0B00AAC5" w14:textId="77777777" w:rsidR="002520B8" w:rsidRPr="00230676" w:rsidRDefault="002520B8" w:rsidP="002520B8">
      <w:pPr>
        <w:pStyle w:val="Pseudocode"/>
        <w:ind w:left="720"/>
      </w:pPr>
      <w:r>
        <w:t xml:space="preserve">For each pair </w:t>
      </w:r>
      <w:r>
        <w:rPr>
          <w:i/>
          <w:iCs/>
        </w:rPr>
        <w:t>a,b</w:t>
      </w:r>
      <w:r>
        <w:rPr>
          <w:iCs/>
        </w:rPr>
        <w:t>:</w:t>
      </w:r>
    </w:p>
    <w:p w14:paraId="33A40EF9" w14:textId="77777777" w:rsidR="002520B8" w:rsidRDefault="002520B8" w:rsidP="002520B8">
      <w:pPr>
        <w:pStyle w:val="Pseudocode"/>
        <w:ind w:left="1080"/>
      </w:pPr>
      <w:r>
        <w:t>Compute attrition for each pair, according to the kind of antagonists.</w:t>
      </w:r>
    </w:p>
    <w:p w14:paraId="37DF4445" w14:textId="77777777" w:rsidR="002520B8" w:rsidRDefault="002520B8" w:rsidP="002520B8">
      <w:pPr>
        <w:pStyle w:val="Pseudocode"/>
        <w:ind w:left="1440"/>
      </w:pPr>
      <w:r>
        <w:t>UF vs. NF</w:t>
      </w:r>
    </w:p>
    <w:p w14:paraId="0B4ACE6E" w14:textId="77777777" w:rsidR="002520B8" w:rsidRDefault="002520B8" w:rsidP="002520B8">
      <w:pPr>
        <w:pStyle w:val="Pseudocode"/>
        <w:ind w:left="1440"/>
      </w:pPr>
      <w:r>
        <w:t>NF vs. UF</w:t>
      </w:r>
    </w:p>
    <w:p w14:paraId="4FDE10C0" w14:textId="77777777" w:rsidR="002520B8" w:rsidRDefault="002520B8" w:rsidP="002520B8">
      <w:pPr>
        <w:pStyle w:val="Pseudocode"/>
        <w:ind w:left="0"/>
      </w:pPr>
      <w:r>
        <w:tab/>
      </w:r>
      <w:r>
        <w:tab/>
      </w:r>
      <w:r>
        <w:tab/>
        <w:t>Accumulate the attrition to each force.</w:t>
      </w:r>
    </w:p>
    <w:p w14:paraId="153577D6" w14:textId="77777777" w:rsidR="002520B8" w:rsidRDefault="002520B8" w:rsidP="002520B8">
      <w:pPr>
        <w:pStyle w:val="Pseudocode"/>
        <w:ind w:left="720"/>
      </w:pPr>
      <w:r>
        <w:t>Apply all attrition at the end.</w:t>
      </w:r>
    </w:p>
    <w:p w14:paraId="3F42F74D" w14:textId="77777777" w:rsidR="002520B8" w:rsidRDefault="002520B8" w:rsidP="002520B8">
      <w:pPr>
        <w:pStyle w:val="Pseudocode"/>
      </w:pPr>
    </w:p>
    <w:p w14:paraId="07162569"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77A5D7DA" w14:textId="77777777" w:rsidR="002520B8" w:rsidRDefault="002520B8" w:rsidP="002520B8">
      <w:pPr>
        <w:pStyle w:val="Heading3"/>
      </w:pPr>
      <w:bookmarkStart w:id="244" w:name="_Toc310421838"/>
      <w:bookmarkStart w:id="245" w:name="_Toc316891154"/>
      <w:r>
        <w:t>Computing Attrition</w:t>
      </w:r>
      <w:bookmarkEnd w:id="244"/>
      <w:bookmarkEnd w:id="245"/>
    </w:p>
    <w:p w14:paraId="3056B491" w14:textId="77777777" w:rsidR="002520B8" w:rsidRDefault="002520B8" w:rsidP="002520B8">
      <w:pPr>
        <w:pStyle w:val="Heading4"/>
      </w:pPr>
      <w:bookmarkStart w:id="246" w:name="_Toc310421839"/>
      <w:bookmarkStart w:id="247" w:name="_Toc316891155"/>
      <w:r>
        <w:t>Uniformed vs. Non-uniformed</w:t>
      </w:r>
      <w:bookmarkEnd w:id="246"/>
      <w:bookmarkEnd w:id="247"/>
    </w:p>
    <w:p w14:paraId="0959E796" w14:textId="77777777" w:rsidR="002520B8" w:rsidRDefault="002520B8" w:rsidP="00193714">
      <w:r>
        <w:t>Non-uniformed forces operate in small cells and hide among the civilian population.  ROE and resources</w:t>
      </w:r>
      <w:r>
        <w:rPr>
          <w:rStyle w:val="FootnoteReference"/>
          <w:rFonts w:eastAsia="Wingdings"/>
        </w:rPr>
        <w:footnoteReference w:id="38"/>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29C0C177" w14:textId="77777777" w:rsidR="00193714" w:rsidRDefault="00193714" w:rsidP="00193714"/>
    <w:p w14:paraId="59160EDA" w14:textId="77777777" w:rsidR="002520B8" w:rsidRDefault="002520B8" w:rsidP="00193714">
      <w:r>
        <w:t>The UF must find the NF cells in order to attack them.  The number of cells found increases with:</w:t>
      </w:r>
    </w:p>
    <w:p w14:paraId="62CAAA93" w14:textId="77777777" w:rsidR="00193714" w:rsidRDefault="00193714" w:rsidP="00193714"/>
    <w:p w14:paraId="3E44A53A" w14:textId="77777777" w:rsidR="002520B8" w:rsidRPr="00CE4D89" w:rsidRDefault="002520B8" w:rsidP="00B80934">
      <w:pPr>
        <w:pStyle w:val="ListParagraph"/>
        <w:numPr>
          <w:ilvl w:val="0"/>
          <w:numId w:val="44"/>
        </w:numPr>
      </w:pPr>
      <w:r w:rsidRPr="00CE4D89">
        <w:t>The number of troops in the UF: the more troops, the more chance of contact.</w:t>
      </w:r>
    </w:p>
    <w:p w14:paraId="6A83685A" w14:textId="77777777" w:rsidR="002520B8" w:rsidRPr="00CE4D89" w:rsidRDefault="002520B8" w:rsidP="00B80934">
      <w:pPr>
        <w:pStyle w:val="ListParagraph"/>
        <w:numPr>
          <w:ilvl w:val="0"/>
          <w:numId w:val="44"/>
        </w:numPr>
      </w:pPr>
      <w:r w:rsidRPr="00CE4D89">
        <w:t>Increased cooperation of the civilians with the UF, because the UF will get more intel.</w:t>
      </w:r>
    </w:p>
    <w:p w14:paraId="4E472D12" w14:textId="77777777" w:rsidR="002520B8" w:rsidRPr="00CE4D89" w:rsidRDefault="002520B8" w:rsidP="00B80934">
      <w:pPr>
        <w:pStyle w:val="ListParagraph"/>
        <w:numPr>
          <w:ilvl w:val="0"/>
          <w:numId w:val="44"/>
        </w:numPr>
      </w:pPr>
      <w:r w:rsidRPr="00CE4D89">
        <w:t>Decreased cooperation of the civilians with the NF, because the civilians are less likely to warn the NF of an impending attack.</w:t>
      </w:r>
    </w:p>
    <w:p w14:paraId="1B98E65B" w14:textId="77777777" w:rsidR="002520B8" w:rsidRPr="00CE4D89" w:rsidRDefault="002520B8" w:rsidP="00B80934">
      <w:pPr>
        <w:pStyle w:val="ListParagraph"/>
        <w:numPr>
          <w:ilvl w:val="0"/>
          <w:numId w:val="44"/>
        </w:numPr>
      </w:pPr>
      <w:r w:rsidRPr="00CE4D89">
        <w:t>The number of troops in the NF: the more troops, the easier they are to find.</w:t>
      </w:r>
    </w:p>
    <w:p w14:paraId="53C9EA3A" w14:textId="77777777" w:rsidR="002520B8" w:rsidRDefault="002520B8" w:rsidP="00B80934">
      <w:pPr>
        <w:pStyle w:val="ListParagraph"/>
        <w:numPr>
          <w:ilvl w:val="0"/>
          <w:numId w:val="44"/>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559E1A06" w14:textId="77777777" w:rsidR="00AE6600" w:rsidRPr="00CE4D89" w:rsidRDefault="00AE6600" w:rsidP="00AE6600"/>
    <w:p w14:paraId="042BA39E" w14:textId="77777777" w:rsidR="002520B8" w:rsidRDefault="002520B8" w:rsidP="00AE6600">
      <w:r>
        <w:t xml:space="preserve"> Let</w:t>
      </w:r>
    </w:p>
    <w:p w14:paraId="5E4282FC" w14:textId="77777777" w:rsidR="00AE6600" w:rsidRDefault="00AE6600" w:rsidP="00AE6600"/>
    <w:p w14:paraId="19309122"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773C89AF" w14:textId="77777777" w:rsidR="002520B8" w:rsidRDefault="003976B8"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687AF196" w14:textId="77777777" w:rsidR="002520B8" w:rsidRDefault="003976B8"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4F9300CD" w14:textId="77777777" w:rsidR="002520B8" w:rsidRDefault="003976B8"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5592953C" w14:textId="1299E8A0" w:rsidR="002520B8" w:rsidRDefault="003976B8"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7373F3B0" w14:textId="5A85A4B9" w:rsidR="002520B8" w:rsidRDefault="003976B8"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39"/>
      </w:r>
    </w:p>
    <w:p w14:paraId="42589F6C" w14:textId="77777777" w:rsidR="002520B8" w:rsidRDefault="003976B8"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40"/>
      </w:r>
    </w:p>
    <w:p w14:paraId="5CE8CF12" w14:textId="77777777" w:rsidR="002520B8" w:rsidRDefault="003976B8"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41"/>
      </w:r>
      <w:r w:rsidR="002520B8">
        <w:tab/>
      </w:r>
    </w:p>
    <w:p w14:paraId="6A5CC166" w14:textId="77777777" w:rsidR="002520B8" w:rsidRDefault="003976B8"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42"/>
      </w:r>
    </w:p>
    <w:p w14:paraId="03745A6C" w14:textId="77777777"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43"/>
      </w:r>
      <w:r w:rsidRPr="00E11354">
        <w:t xml:space="preserve"> </w:t>
      </w:r>
      <w:r w:rsidRPr="00CE4D89">
        <w:t xml:space="preserve"> This is the parameter that drives this part of the model.</w:t>
      </w:r>
    </w:p>
    <w:p w14:paraId="21BD9816" w14:textId="77777777" w:rsidR="002520B8" w:rsidRDefault="002520B8" w:rsidP="002520B8">
      <w:pPr>
        <w:pStyle w:val="Definitions"/>
      </w:pPr>
    </w:p>
    <w:p w14:paraId="018035F9" w14:textId="77777777" w:rsidR="002520B8" w:rsidRDefault="002520B8" w:rsidP="00AE6600">
      <w:r>
        <w:t>Then, we compute the possible number of attacks as follows:</w:t>
      </w:r>
    </w:p>
    <w:p w14:paraId="38A7F595" w14:textId="77777777" w:rsidR="00AE6600" w:rsidRDefault="00AE6600" w:rsidP="00AE6600"/>
    <w:p w14:paraId="2EA34ADA" w14:textId="77777777" w:rsidR="002520B8" w:rsidRPr="00AE6600" w:rsidRDefault="003976B8"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6D750A3F" w14:textId="77777777" w:rsidR="00AE6600" w:rsidRPr="00CE4D89" w:rsidRDefault="00AE6600" w:rsidP="00AE6600">
      <w:pPr>
        <w:ind w:left="360"/>
      </w:pPr>
    </w:p>
    <w:p w14:paraId="497B6C48" w14:textId="4246EEC8"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3E17054D" w14:textId="77777777" w:rsidR="00AE6600" w:rsidRDefault="00AE6600" w:rsidP="00AE6600"/>
    <w:p w14:paraId="1EF5D864" w14:textId="77777777" w:rsidR="002520B8" w:rsidRPr="00AE6600" w:rsidRDefault="003976B8"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143342E7" w14:textId="77777777" w:rsidR="00AE6600" w:rsidRPr="00CE4D89" w:rsidRDefault="00AE6600" w:rsidP="00AE6600">
      <w:pPr>
        <w:ind w:left="360"/>
      </w:pPr>
    </w:p>
    <w:p w14:paraId="587B4879"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0D9A48ED" w14:textId="77777777" w:rsidR="00AE6600" w:rsidRDefault="00AE6600" w:rsidP="00AE6600"/>
    <w:p w14:paraId="0C982320" w14:textId="77777777" w:rsidR="002520B8" w:rsidRDefault="002520B8" w:rsidP="00AE6600">
      <w:r>
        <w:t>Next, we must determine the actual number of attacks, and the attrition resulting from them.  Let</w:t>
      </w:r>
    </w:p>
    <w:p w14:paraId="188045E2" w14:textId="77777777" w:rsidR="00AE6600" w:rsidRDefault="00AE6600" w:rsidP="00AE6600"/>
    <w:p w14:paraId="43883BF2" w14:textId="77777777"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44"/>
      </w:r>
    </w:p>
    <w:p w14:paraId="5C708B07" w14:textId="77777777" w:rsidR="002520B8" w:rsidRDefault="003976B8"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64927CC2" w14:textId="77777777" w:rsidR="002520B8" w:rsidRDefault="002520B8" w:rsidP="002520B8">
      <w:pPr>
        <w:pStyle w:val="Definitions"/>
      </w:pPr>
    </w:p>
    <w:p w14:paraId="62C909EC" w14:textId="77777777" w:rsidR="002520B8" w:rsidRDefault="002520B8" w:rsidP="00AE6600">
      <w:r>
        <w:t>The number of cells available to attack is then</w:t>
      </w:r>
    </w:p>
    <w:p w14:paraId="0C05BC0E" w14:textId="77777777" w:rsidR="00AE6600" w:rsidRDefault="00AE6600" w:rsidP="00AE6600"/>
    <w:p w14:paraId="558E8EB4" w14:textId="77777777" w:rsidR="002520B8" w:rsidRPr="00CE4D89" w:rsidRDefault="003976B8"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590585C7" w14:textId="77777777" w:rsidR="002520B8" w:rsidRDefault="002520B8" w:rsidP="008955F4">
      <w:r>
        <w:t>Since each attack kills an entire cell, the actual number of attacks cannot exceed the number of cells; and in addition, the actual number of attacks cannot exceed the specified maximum:</w:t>
      </w:r>
    </w:p>
    <w:p w14:paraId="45ABB57B" w14:textId="77777777" w:rsidR="008955F4" w:rsidRDefault="008955F4" w:rsidP="008955F4"/>
    <w:p w14:paraId="43E9FCD5" w14:textId="77777777" w:rsidR="002520B8" w:rsidRPr="008955F4" w:rsidRDefault="003976B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675E058D" w14:textId="77777777" w:rsidR="008955F4" w:rsidRPr="00CE4D89" w:rsidRDefault="008955F4" w:rsidP="008955F4">
      <w:pPr>
        <w:ind w:left="360"/>
      </w:pPr>
    </w:p>
    <w:p w14:paraId="0295538B" w14:textId="77777777" w:rsidR="002520B8" w:rsidRDefault="002520B8" w:rsidP="008955F4">
      <w:r>
        <w:t>The number of NF troops killed is then</w:t>
      </w:r>
    </w:p>
    <w:p w14:paraId="1D07D235" w14:textId="77777777" w:rsidR="008955F4" w:rsidRDefault="008955F4" w:rsidP="008955F4"/>
    <w:p w14:paraId="35B2BF02" w14:textId="77777777" w:rsidR="002520B8" w:rsidRPr="008955F4" w:rsidRDefault="003976B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E626889" w14:textId="77777777" w:rsidR="008955F4" w:rsidRPr="00CE4D89" w:rsidRDefault="008955F4" w:rsidP="008955F4">
      <w:pPr>
        <w:ind w:left="360"/>
      </w:pPr>
    </w:p>
    <w:p w14:paraId="25567C75" w14:textId="34D8A84E" w:rsidR="002520B8" w:rsidRDefault="002520B8" w:rsidP="008955F4">
      <w:r>
        <w:t>Next, we must com</w:t>
      </w:r>
      <w:r w:rsidR="008955F4">
        <w:t>pute civilian casualties.  Let</w:t>
      </w:r>
    </w:p>
    <w:p w14:paraId="76BD861C" w14:textId="77777777" w:rsidR="008955F4" w:rsidRDefault="008955F4" w:rsidP="008955F4"/>
    <w:p w14:paraId="01F15EFD" w14:textId="77777777" w:rsidR="002520B8" w:rsidRDefault="003976B8"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45"/>
      </w:r>
      <w:r w:rsidR="002520B8">
        <w:tab/>
      </w:r>
    </w:p>
    <w:p w14:paraId="23D5B228" w14:textId="126EDB90"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46"/>
      </w:r>
    </w:p>
    <w:p w14:paraId="58205C62" w14:textId="77777777" w:rsidR="002520B8" w:rsidRDefault="002520B8" w:rsidP="002520B8">
      <w:pPr>
        <w:pStyle w:val="Definitions"/>
      </w:pPr>
    </w:p>
    <w:p w14:paraId="6C8500C1" w14:textId="77777777" w:rsidR="002520B8" w:rsidRDefault="002520B8" w:rsidP="008955F4">
      <w:r>
        <w:t>Then</w:t>
      </w:r>
    </w:p>
    <w:p w14:paraId="5FCECED7" w14:textId="77777777" w:rsidR="008955F4" w:rsidRDefault="008955F4" w:rsidP="008955F4"/>
    <w:p w14:paraId="457ACE32" w14:textId="77777777" w:rsidR="002520B8" w:rsidRPr="008955F4" w:rsidRDefault="003976B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2E27B7EB" w14:textId="77777777" w:rsidR="008955F4" w:rsidRPr="00C42F36" w:rsidRDefault="008955F4" w:rsidP="008955F4">
      <w:pPr>
        <w:ind w:left="360"/>
      </w:pPr>
    </w:p>
    <w:p w14:paraId="1345252A" w14:textId="2F61A74C"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5EAF7D4B" w14:textId="77777777" w:rsidR="002520B8" w:rsidRDefault="002520B8" w:rsidP="002520B8">
      <w:pPr>
        <w:pStyle w:val="Heading4"/>
      </w:pPr>
      <w:bookmarkStart w:id="248" w:name="_Toc310421840"/>
      <w:bookmarkStart w:id="249" w:name="_Toc316891156"/>
      <w:r>
        <w:lastRenderedPageBreak/>
        <w:t>Non-uniformed vs. Uniformed</w:t>
      </w:r>
      <w:bookmarkEnd w:id="248"/>
      <w:bookmarkEnd w:id="249"/>
    </w:p>
    <w:p w14:paraId="0D669990"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47"/>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14:paraId="44C790EE" w14:textId="77777777" w:rsidR="008955F4" w:rsidRDefault="008955F4" w:rsidP="008955F4"/>
    <w:p w14:paraId="341DF1B2" w14:textId="77777777" w:rsidR="002520B8" w:rsidRPr="00C42F36" w:rsidRDefault="002520B8" w:rsidP="00B80934">
      <w:pPr>
        <w:pStyle w:val="ListParagraph"/>
        <w:numPr>
          <w:ilvl w:val="0"/>
          <w:numId w:val="45"/>
        </w:numPr>
      </w:pPr>
      <w:r w:rsidRPr="00C42F36">
        <w:t>Vary inversely with UF security</w:t>
      </w:r>
    </w:p>
    <w:p w14:paraId="7BCDFEF8" w14:textId="77777777" w:rsidR="002520B8" w:rsidRPr="00C42F36" w:rsidRDefault="002520B8" w:rsidP="00B80934">
      <w:pPr>
        <w:pStyle w:val="ListParagraph"/>
        <w:numPr>
          <w:ilvl w:val="0"/>
          <w:numId w:val="45"/>
        </w:numPr>
      </w:pPr>
      <w:r w:rsidRPr="00C42F36">
        <w:t>Vary directly with the cooperation of the neighborhood with the NF.</w:t>
      </w:r>
    </w:p>
    <w:p w14:paraId="28BB70F9" w14:textId="77777777" w:rsidR="002520B8" w:rsidRDefault="002520B8" w:rsidP="00B80934">
      <w:pPr>
        <w:pStyle w:val="ListParagraph"/>
        <w:numPr>
          <w:ilvl w:val="0"/>
          <w:numId w:val="45"/>
        </w:numPr>
      </w:pPr>
      <w:r w:rsidRPr="00C42F36">
        <w:t>Vary directly with the coverage of UF units in the neighborhood.</w:t>
      </w:r>
    </w:p>
    <w:p w14:paraId="0E095BCB" w14:textId="77777777" w:rsidR="008955F4" w:rsidRPr="00C42F36" w:rsidRDefault="008955F4" w:rsidP="008955F4"/>
    <w:p w14:paraId="39E9C41E" w14:textId="77777777"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721270E" w14:textId="77777777" w:rsidR="008955F4" w:rsidRDefault="008955F4" w:rsidP="008955F4"/>
    <w:p w14:paraId="58158D8F" w14:textId="77777777" w:rsidR="002520B8" w:rsidRPr="008955F4" w:rsidRDefault="003976B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7580A40C" w14:textId="77777777" w:rsidR="008955F4" w:rsidRPr="00C42F36" w:rsidRDefault="008955F4" w:rsidP="008955F4">
      <w:pPr>
        <w:ind w:left="360"/>
      </w:pPr>
    </w:p>
    <w:p w14:paraId="4DE49EE9" w14:textId="77777777" w:rsidR="002520B8" w:rsidRDefault="002520B8" w:rsidP="008955F4">
      <w:r>
        <w:t>where</w:t>
      </w:r>
    </w:p>
    <w:p w14:paraId="63225FBC" w14:textId="77777777" w:rsidR="008955F4" w:rsidRDefault="008955F4" w:rsidP="008955F4"/>
    <w:p w14:paraId="56B12311" w14:textId="77777777"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48"/>
      </w:r>
    </w:p>
    <w:p w14:paraId="649B1585" w14:textId="77777777" w:rsidR="002520B8" w:rsidRDefault="003976B8"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2C95810F" w14:textId="77777777" w:rsidR="002520B8" w:rsidRDefault="003976B8"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7E84EBF2" w14:textId="3D24479C" w:rsidR="002520B8" w:rsidRDefault="003976B8"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49"/>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4C5C9867" w14:textId="77777777" w:rsidR="002520B8" w:rsidRPr="00C42F36" w:rsidRDefault="003976B8"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50"/>
      </w:r>
    </w:p>
    <w:p w14:paraId="174F7A11" w14:textId="0AC00D4F" w:rsidR="002520B8" w:rsidRDefault="003976B8"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51"/>
      </w:r>
      <w:r w:rsidR="002520B8" w:rsidRPr="00C42F36">
        <w:t xml:space="preserve">  Th</w:t>
      </w:r>
      <w:r w:rsidR="00110E36">
        <w:t>is parameter depends on the ROE:</w:t>
      </w:r>
      <w:r w:rsidR="002520B8" w:rsidRPr="00C42F36">
        <w:t xml:space="preserve"> HIT_AND_RUN or STAND_AND_FIGHT.</w:t>
      </w:r>
      <w:r w:rsidR="002520B8">
        <w:tab/>
      </w:r>
    </w:p>
    <w:p w14:paraId="5F0A9F10" w14:textId="77777777" w:rsidR="002520B8" w:rsidRPr="00C42F36" w:rsidRDefault="002520B8" w:rsidP="002520B8">
      <w:pPr>
        <w:pStyle w:val="Definitions"/>
      </w:pPr>
      <m:oMath>
        <m:r>
          <w:rPr>
            <w:rFonts w:ascii="Cambria Math" w:hAnsi="Cambria Math"/>
          </w:rPr>
          <w:lastRenderedPageBreak/>
          <m:t>ΔT</m:t>
        </m:r>
      </m:oMath>
      <w:r>
        <w:tab/>
        <w:t>=</w:t>
      </w:r>
      <w:r>
        <w:tab/>
      </w:r>
      <w:r w:rsidRPr="00C42F36">
        <w:t>The duration of the attrition interval in days.</w:t>
      </w:r>
    </w:p>
    <w:p w14:paraId="35850E31" w14:textId="77777777" w:rsidR="002520B8" w:rsidRDefault="002520B8" w:rsidP="002520B8">
      <w:pPr>
        <w:pStyle w:val="Definitions"/>
      </w:pPr>
    </w:p>
    <w:p w14:paraId="4C7E3E6C" w14:textId="77777777"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38BFA768" w14:textId="77777777" w:rsidR="008955F4" w:rsidRDefault="008955F4" w:rsidP="008955F4"/>
    <w:p w14:paraId="222DA029" w14:textId="77777777"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0CCBFACA" w14:textId="77777777" w:rsidR="001B2AC4" w:rsidRDefault="001B2AC4" w:rsidP="008955F4"/>
    <w:p w14:paraId="4B660016" w14:textId="2C8F3409"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2B862124" w14:textId="77777777" w:rsidR="008955F4" w:rsidRDefault="008955F4" w:rsidP="008955F4"/>
    <w:p w14:paraId="231E38DD" w14:textId="77777777" w:rsidR="002520B8" w:rsidRPr="008955F4" w:rsidRDefault="003976B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53B22C2E" w14:textId="77777777" w:rsidR="008955F4" w:rsidRPr="00C42F36" w:rsidRDefault="008955F4" w:rsidP="008955F4">
      <w:pPr>
        <w:ind w:left="360"/>
      </w:pPr>
    </w:p>
    <w:p w14:paraId="59784D33" w14:textId="09FD38FA"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14:paraId="77369256" w14:textId="77777777" w:rsidR="002520B8" w:rsidRDefault="002520B8" w:rsidP="002520B8">
      <w:pPr>
        <w:pStyle w:val="Heading5"/>
      </w:pPr>
      <w:bookmarkStart w:id="250" w:name="_Toc310421841"/>
      <w:bookmarkStart w:id="251" w:name="_Toc316891157"/>
      <w:r>
        <w:t>Loss Exchange Ratio</w:t>
      </w:r>
      <w:bookmarkEnd w:id="250"/>
      <w:bookmarkEnd w:id="251"/>
    </w:p>
    <w:p w14:paraId="0398F444"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7555D333" w14:textId="77777777" w:rsidR="008955F4" w:rsidRDefault="008955F4" w:rsidP="008955F4"/>
    <w:p w14:paraId="1DDF9452" w14:textId="77777777" w:rsidR="002520B8" w:rsidRDefault="003976B8"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52"/>
      </w:r>
    </w:p>
    <w:p w14:paraId="2549C96F" w14:textId="77777777" w:rsidR="002520B8" w:rsidRDefault="003976B8"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1AC17148" w14:textId="77777777" w:rsidR="002520B8" w:rsidRDefault="003976B8"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0A23955A" w14:textId="77777777" w:rsidR="002520B8" w:rsidRDefault="003976B8"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53"/>
      </w:r>
    </w:p>
    <w:p w14:paraId="12254808" w14:textId="77777777" w:rsidR="002520B8" w:rsidRDefault="002520B8" w:rsidP="002520B8">
      <w:pPr>
        <w:pStyle w:val="Definitions"/>
      </w:pPr>
    </w:p>
    <w:p w14:paraId="3B49266F" w14:textId="77777777" w:rsidR="002520B8" w:rsidRDefault="002520B8" w:rsidP="008955F4">
      <w:r>
        <w:t>Then</w:t>
      </w:r>
    </w:p>
    <w:p w14:paraId="78943A58" w14:textId="77777777" w:rsidR="008955F4" w:rsidRDefault="008955F4" w:rsidP="008955F4"/>
    <w:p w14:paraId="00544DC4" w14:textId="77777777" w:rsidR="002520B8" w:rsidRPr="008955F4" w:rsidRDefault="003976B8"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98F34AF" w14:textId="77777777" w:rsidR="008955F4" w:rsidRPr="00C318D3" w:rsidRDefault="008955F4" w:rsidP="008955F4">
      <w:pPr>
        <w:ind w:left="360"/>
      </w:pPr>
    </w:p>
    <w:p w14:paraId="3D37F8B9" w14:textId="77777777" w:rsidR="002520B8" w:rsidRDefault="002520B8" w:rsidP="008955F4">
      <w:r>
        <w:t xml:space="preserve">In other words, the loss exchange ratio depends on the intelligence available to the NF and to the UF, as indicated by the cooperation of the neighborhood with each.  As UF's intel improves, </w:t>
      </w:r>
      <w:r>
        <w:lastRenderedPageBreak/>
        <w:t>the LER gets larger; as NF's intel improves, the LER gets smaller.  If the neighborhood cooperates equally with both, it's a wash and the LER is simply the expected LER.</w:t>
      </w:r>
    </w:p>
    <w:p w14:paraId="35E4FB03" w14:textId="77777777" w:rsidR="008955F4" w:rsidRDefault="008955F4" w:rsidP="008955F4"/>
    <w:p w14:paraId="274DA49B" w14:textId="77777777" w:rsidR="002520B8" w:rsidRDefault="002520B8" w:rsidP="008955F4">
      <w:r>
        <w:t>The NF will only attack if the LER is their favor.  That is,</w:t>
      </w:r>
    </w:p>
    <w:p w14:paraId="2C7E68F9" w14:textId="77777777" w:rsidR="008955F4" w:rsidRDefault="008955F4" w:rsidP="008955F4"/>
    <w:p w14:paraId="68B0968A"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598C09DE" w14:textId="77777777" w:rsidR="002520B8" w:rsidRDefault="002520B8" w:rsidP="002520B8">
      <w:pPr>
        <w:pStyle w:val="Pseudocode"/>
      </w:pPr>
      <w:r>
        <w:tab/>
        <w:t>Then attack,</w:t>
      </w:r>
    </w:p>
    <w:p w14:paraId="6C636C67" w14:textId="77777777" w:rsidR="002520B8" w:rsidRDefault="002520B8" w:rsidP="002520B8">
      <w:pPr>
        <w:pStyle w:val="Pseudocode"/>
      </w:pPr>
      <w:r>
        <w:tab/>
        <w:t>Otherwise do not attack.</w:t>
      </w:r>
    </w:p>
    <w:p w14:paraId="3D4294B1" w14:textId="77777777" w:rsidR="002520B8" w:rsidRDefault="002520B8" w:rsidP="002520B8">
      <w:pPr>
        <w:pStyle w:val="Pseudocode"/>
      </w:pPr>
    </w:p>
    <w:p w14:paraId="3E4F2C15" w14:textId="77777777" w:rsidR="002520B8" w:rsidRDefault="002520B8" w:rsidP="002520B8">
      <w:pPr>
        <w:pStyle w:val="Heading5"/>
      </w:pPr>
      <w:bookmarkStart w:id="252" w:name="_Toc310421842"/>
      <w:bookmarkStart w:id="253" w:name="_Toc316891158"/>
      <w:r>
        <w:t>NF and UF Casualties</w:t>
      </w:r>
      <w:bookmarkEnd w:id="252"/>
      <w:bookmarkEnd w:id="253"/>
    </w:p>
    <w:p w14:paraId="7E5AFD0A"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54"/>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088DEBDB" w14:textId="77777777" w:rsidR="008955F4" w:rsidRDefault="008955F4" w:rsidP="008955F4"/>
    <w:p w14:paraId="03AA598E" w14:textId="77777777" w:rsidR="002520B8" w:rsidRPr="008955F4" w:rsidRDefault="003976B8"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0F3F65A6" w14:textId="77777777" w:rsidR="008955F4" w:rsidRPr="00A8728B" w:rsidRDefault="008955F4" w:rsidP="008955F4">
      <w:pPr>
        <w:ind w:left="360"/>
      </w:pPr>
    </w:p>
    <w:p w14:paraId="393A45DF"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55"/>
      </w:r>
      <w:r>
        <w:t xml:space="preserve">  Given the LER, they can then kill</w:t>
      </w:r>
    </w:p>
    <w:p w14:paraId="0E2B5904" w14:textId="77777777" w:rsidR="008955F4" w:rsidRDefault="008955F4" w:rsidP="008955F4">
      <w:pPr>
        <w:rPr>
          <w:b/>
          <w:bCs/>
        </w:rPr>
      </w:pPr>
    </w:p>
    <w:p w14:paraId="0B975914" w14:textId="77777777" w:rsidR="002520B8" w:rsidRPr="008955F4" w:rsidRDefault="003976B8"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6166A40" w14:textId="77777777" w:rsidR="008955F4" w:rsidRPr="00A8728B" w:rsidRDefault="008955F4" w:rsidP="008955F4">
      <w:pPr>
        <w:ind w:left="360"/>
        <w:rPr>
          <w:b/>
          <w:bCs/>
        </w:rPr>
      </w:pPr>
    </w:p>
    <w:p w14:paraId="4840F84E"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4F7139B" w14:textId="77777777" w:rsidR="008955F4" w:rsidRDefault="008955F4" w:rsidP="008955F4"/>
    <w:p w14:paraId="7F82B055"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628554F0" w14:textId="77777777" w:rsidR="008955F4" w:rsidRDefault="008955F4" w:rsidP="008955F4"/>
    <w:p w14:paraId="53B3B193" w14:textId="77777777" w:rsidR="002520B8" w:rsidRPr="008955F4" w:rsidRDefault="003976B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301873D3" w14:textId="77777777" w:rsidR="008955F4" w:rsidRPr="00A8728B" w:rsidRDefault="008955F4" w:rsidP="008955F4">
      <w:pPr>
        <w:ind w:left="360"/>
      </w:pPr>
    </w:p>
    <w:p w14:paraId="2FB0489E" w14:textId="77777777" w:rsidR="002520B8" w:rsidRDefault="002520B8" w:rsidP="008955F4">
      <w:r>
        <w:t xml:space="preserve">Given that an attack is possible, and the LER is in the NF's favor, the NF will </w:t>
      </w:r>
      <w:r>
        <w:rPr>
          <w:b/>
          <w:bCs/>
        </w:rPr>
        <w:t>always</w:t>
      </w:r>
      <w:r>
        <w:t xml:space="preserve"> attack at least once.</w:t>
      </w:r>
    </w:p>
    <w:p w14:paraId="35202A10" w14:textId="77777777" w:rsidR="008955F4" w:rsidRDefault="008955F4" w:rsidP="008955F4"/>
    <w:p w14:paraId="18DEA4AD" w14:textId="77777777" w:rsidR="002520B8" w:rsidRDefault="002520B8" w:rsidP="008955F4">
      <w:r>
        <w:t>The total number of UF casualties is then</w:t>
      </w:r>
    </w:p>
    <w:p w14:paraId="1F014F12" w14:textId="77777777" w:rsidR="008955F4" w:rsidRDefault="008955F4" w:rsidP="008955F4"/>
    <w:p w14:paraId="30603B11" w14:textId="77777777" w:rsidR="002520B8" w:rsidRPr="008955F4" w:rsidRDefault="003976B8"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10433B09" w14:textId="77777777" w:rsidR="008955F4" w:rsidRPr="00A8728B" w:rsidRDefault="008955F4" w:rsidP="008955F4">
      <w:pPr>
        <w:ind w:left="360"/>
      </w:pPr>
    </w:p>
    <w:p w14:paraId="76C6DA2F" w14:textId="77777777" w:rsidR="002520B8" w:rsidRDefault="002520B8" w:rsidP="008955F4">
      <w:r>
        <w:t>NF and civilian casualties depend on whether or not the UF fires back, as shown in the following table:</w:t>
      </w:r>
    </w:p>
    <w:p w14:paraId="7E3C8568"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527D4950"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5AD2334"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E2C4B8C"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45B028B"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7B54CC2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B727275"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609DB7A9"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9BC156"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689F321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F28815A"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FF758B3"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2A05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079DF02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3E5113BD"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76F17C5"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EFBFC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6EA2B88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511278A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CABAE3B"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47E82B"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56CE572"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8EC785"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789327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2413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BD66AA0"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4DAB3A07"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CDE02CC"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1E274C"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0BC531B4" w14:textId="77777777" w:rsidR="002520B8" w:rsidRDefault="002520B8" w:rsidP="008955F4"/>
    <w:p w14:paraId="271074FF" w14:textId="77777777" w:rsidR="002520B8" w:rsidRDefault="002520B8" w:rsidP="008955F4">
      <w:r>
        <w:t>If the UF fires back, then the number of NF casualties is</w:t>
      </w:r>
    </w:p>
    <w:p w14:paraId="2E2739DB" w14:textId="77777777" w:rsidR="008955F4" w:rsidRDefault="008955F4" w:rsidP="008955F4"/>
    <w:p w14:paraId="3D6533BA" w14:textId="77777777" w:rsidR="002520B8" w:rsidRPr="008955F4" w:rsidRDefault="003976B8"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31E34965" w14:textId="77777777" w:rsidR="008955F4" w:rsidRPr="00E7465D" w:rsidRDefault="008955F4" w:rsidP="008955F4">
      <w:pPr>
        <w:ind w:left="360"/>
      </w:pPr>
    </w:p>
    <w:p w14:paraId="6E7E3F48" w14:textId="77777777" w:rsidR="002520B8" w:rsidRDefault="002520B8" w:rsidP="008955F4">
      <w:r>
        <w:t>Otherwise, no NF casualties are incurred.</w:t>
      </w:r>
    </w:p>
    <w:p w14:paraId="7C4EAFC1" w14:textId="77777777" w:rsidR="002520B8" w:rsidRDefault="002520B8" w:rsidP="002520B8">
      <w:pPr>
        <w:pStyle w:val="Heading5"/>
      </w:pPr>
      <w:bookmarkStart w:id="254" w:name="_Toc310421843"/>
      <w:bookmarkStart w:id="255" w:name="_Toc316891159"/>
      <w:r>
        <w:t>Civilian Collateral Damage</w:t>
      </w:r>
      <w:bookmarkEnd w:id="254"/>
      <w:bookmarkEnd w:id="255"/>
    </w:p>
    <w:p w14:paraId="71B97007"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7783826D" w14:textId="77777777" w:rsidR="008955F4" w:rsidRDefault="008955F4" w:rsidP="008955F4"/>
    <w:p w14:paraId="720BB28D" w14:textId="29EE92A6" w:rsidR="002520B8" w:rsidRPr="008955F4" w:rsidRDefault="003976B8"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2F429F86" w14:textId="77777777" w:rsidR="008955F4" w:rsidRPr="008955F4" w:rsidRDefault="008955F4" w:rsidP="008955F4"/>
    <w:p w14:paraId="45CDCEB9" w14:textId="77777777" w:rsidR="002520B8" w:rsidRDefault="002520B8" w:rsidP="008955F4">
      <w:r>
        <w:t>where</w:t>
      </w:r>
    </w:p>
    <w:p w14:paraId="605487A8" w14:textId="77777777" w:rsidR="008955F4" w:rsidRDefault="008955F4" w:rsidP="008955F4"/>
    <w:p w14:paraId="6F08D183" w14:textId="25E52341" w:rsidR="002520B8" w:rsidRDefault="002520B8" w:rsidP="008955F4">
      <w:pPr>
        <w:pStyle w:val="Definitions"/>
      </w:pPr>
      <m:oMath>
        <m:r>
          <w:rPr>
            <w:rFonts w:ascii="Cambria Math" w:hAnsi="Cambria Math"/>
          </w:rPr>
          <m:t>ECDC</m:t>
        </m:r>
      </m:oMath>
      <w:r>
        <w:tab/>
        <w:t>=</w:t>
      </w:r>
      <w:r>
        <w:tab/>
      </w:r>
      <w:r w:rsidRPr="00040052">
        <w:t xml:space="preserve">the Expected Collateral Damage per NF Casualty.  This is a model parameter which depends on the urbanization level </w:t>
      </w:r>
      <w:r w:rsidRPr="00040052">
        <w:lastRenderedPageBreak/>
        <w:t>(urban, suburban, or rural) of the neighborhood, and on the NF's ROE</w:t>
      </w:r>
      <w:r>
        <w:t>.</w:t>
      </w:r>
      <w:r w:rsidRPr="00C304EB">
        <w:rPr>
          <w:rStyle w:val="FootnoteReference"/>
          <w:rFonts w:eastAsia="Wingdings"/>
          <w:iCs/>
        </w:rPr>
        <w:footnoteReference w:id="56"/>
      </w:r>
    </w:p>
    <w:p w14:paraId="405A8F8B" w14:textId="77777777" w:rsidR="002520B8" w:rsidRDefault="002520B8" w:rsidP="002520B8">
      <w:pPr>
        <w:pStyle w:val="Heading3"/>
      </w:pPr>
      <w:bookmarkStart w:id="256" w:name="__RefHeading__31420625"/>
      <w:bookmarkStart w:id="257" w:name="_Toc310421844"/>
      <w:bookmarkStart w:id="258" w:name="_Toc316891160"/>
      <w:r>
        <w:t>Applying Attrition</w:t>
      </w:r>
      <w:bookmarkEnd w:id="256"/>
      <w:bookmarkEnd w:id="257"/>
      <w:bookmarkEnd w:id="258"/>
    </w:p>
    <w:p w14:paraId="6D419232" w14:textId="77777777"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14:paraId="07928C0B"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62864BAE" w14:textId="77777777" w:rsidR="008955F4" w:rsidRDefault="008955F4" w:rsidP="008955F4"/>
    <w:p w14:paraId="1C13297C" w14:textId="77777777" w:rsidR="002520B8" w:rsidRDefault="002520B8" w:rsidP="008955F4">
      <w:r>
        <w:t>Next, we compute the total number of personnel in the list of units.</w:t>
      </w:r>
    </w:p>
    <w:p w14:paraId="05601ADC" w14:textId="77777777" w:rsidR="008955F4" w:rsidRDefault="008955F4" w:rsidP="008955F4"/>
    <w:p w14:paraId="262B4953" w14:textId="77777777" w:rsidR="002520B8" w:rsidRDefault="002520B8" w:rsidP="008955F4">
      <w:r>
        <w:t>Next, we compute the fraction of the total represented by each of the units.</w:t>
      </w:r>
    </w:p>
    <w:p w14:paraId="52F32BDC" w14:textId="77777777" w:rsidR="008955F4" w:rsidRDefault="008955F4" w:rsidP="008955F4"/>
    <w:p w14:paraId="65A8AF5F" w14:textId="77777777" w:rsidR="002520B8" w:rsidRDefault="002520B8" w:rsidP="008955F4">
      <w:r>
        <w:t>Next, we sort the list of units in decreasing order of size.</w:t>
      </w:r>
    </w:p>
    <w:p w14:paraId="55E66AC4" w14:textId="77777777" w:rsidR="008955F4" w:rsidRDefault="008955F4" w:rsidP="008955F4"/>
    <w:p w14:paraId="135CAE86" w14:textId="05618956" w:rsidR="002520B8" w:rsidRDefault="002520B8" w:rsidP="008955F4">
      <w:r>
        <w:t>Next</w:t>
      </w:r>
      <w:r w:rsidR="00862195">
        <w:t>,</w:t>
      </w:r>
      <w:r>
        <w:t xml:space="preserve"> we apply attrition to each unit in turn, attriting it by its proportional share of the casualties.  Let</w:t>
      </w:r>
    </w:p>
    <w:p w14:paraId="039AC4DD" w14:textId="77777777" w:rsidR="008955F4" w:rsidRDefault="008955F4" w:rsidP="008955F4"/>
    <w:p w14:paraId="65A00A71" w14:textId="77777777" w:rsidR="002520B8" w:rsidRDefault="002520B8" w:rsidP="002520B8">
      <w:pPr>
        <w:pStyle w:val="Definitions"/>
      </w:pPr>
      <w:r w:rsidRPr="008955F4">
        <w:rPr>
          <w:i/>
        </w:rPr>
        <w:t>casualties</w:t>
      </w:r>
      <w:r>
        <w:tab/>
        <w:t>=</w:t>
      </w:r>
      <w:r>
        <w:tab/>
      </w:r>
      <w:r w:rsidRPr="00D26F44">
        <w:t>The total number of casualties to inflict</w:t>
      </w:r>
    </w:p>
    <w:p w14:paraId="47BD80FE" w14:textId="77777777"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14:paraId="4C0A7859" w14:textId="77777777" w:rsidR="002520B8" w:rsidRDefault="003976B8"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48B7D3A3" w14:textId="77777777" w:rsidR="002520B8" w:rsidRDefault="002520B8" w:rsidP="002520B8">
      <w:pPr>
        <w:pStyle w:val="Definitions"/>
      </w:pPr>
    </w:p>
    <w:p w14:paraId="4F3EDDDE" w14:textId="77777777" w:rsidR="002520B8" w:rsidRDefault="002520B8" w:rsidP="008955F4">
      <w:r>
        <w:t>Then,</w:t>
      </w:r>
    </w:p>
    <w:p w14:paraId="637EF5B9" w14:textId="77777777" w:rsidR="008955F4" w:rsidRDefault="008955F4" w:rsidP="008955F4"/>
    <w:p w14:paraId="39D27CB1" w14:textId="77777777" w:rsidR="002520B8" w:rsidRDefault="002520B8" w:rsidP="002520B8">
      <w:pPr>
        <w:pStyle w:val="Pseudocode"/>
      </w:pPr>
      <w:r>
        <w:t xml:space="preserve">Let </w:t>
      </w:r>
      <w:r w:rsidRPr="00D26F44">
        <w:rPr>
          <w:i/>
        </w:rPr>
        <w:t>r</w:t>
      </w:r>
      <w:r>
        <w:t xml:space="preserve"> = </w:t>
      </w:r>
      <w:r w:rsidRPr="00D26F44">
        <w:rPr>
          <w:i/>
        </w:rPr>
        <w:t>casualties</w:t>
      </w:r>
    </w:p>
    <w:p w14:paraId="5B06737B" w14:textId="77777777" w:rsidR="002520B8" w:rsidRDefault="002520B8" w:rsidP="002520B8">
      <w:pPr>
        <w:pStyle w:val="Pseudocode"/>
      </w:pPr>
      <w:r>
        <w:t xml:space="preserve">For each unit </w:t>
      </w:r>
      <w:r>
        <w:rPr>
          <w:i/>
          <w:iCs/>
        </w:rPr>
        <w:t>i</w:t>
      </w:r>
      <w:r>
        <w:t xml:space="preserve"> to be attrited,</w:t>
      </w:r>
    </w:p>
    <w:p w14:paraId="21892614"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2586926D" w14:textId="77777777" w:rsidR="002520B8" w:rsidRDefault="002520B8" w:rsidP="002520B8">
      <w:pPr>
        <w:pStyle w:val="Pseudocode"/>
      </w:pPr>
      <w:r>
        <w:tab/>
        <w:t xml:space="preserve">Apply </w:t>
      </w:r>
      <w:r>
        <w:rPr>
          <w:i/>
          <w:iCs/>
        </w:rPr>
        <w:t>k</w:t>
      </w:r>
      <w:r>
        <w:t xml:space="preserve"> casualties to </w:t>
      </w:r>
      <w:r>
        <w:rPr>
          <w:i/>
          <w:iCs/>
        </w:rPr>
        <w:t>r</w:t>
      </w:r>
      <w:r>
        <w:t>.</w:t>
      </w:r>
    </w:p>
    <w:p w14:paraId="36AC2C2D"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06278641" w14:textId="77777777" w:rsidR="002520B8" w:rsidRDefault="002520B8" w:rsidP="002520B8">
      <w:pPr>
        <w:pStyle w:val="Pseudocode"/>
      </w:pPr>
      <w:r>
        <w:tab/>
        <w:t xml:space="preserve">If </w:t>
      </w:r>
      <w:r>
        <w:rPr>
          <w:i/>
          <w:iCs/>
        </w:rPr>
        <w:t>r</w:t>
      </w:r>
      <w:r>
        <w:t xml:space="preserve"> is 0, then stop.</w:t>
      </w:r>
    </w:p>
    <w:p w14:paraId="35561F2A" w14:textId="77777777" w:rsidR="002520B8" w:rsidRDefault="002520B8" w:rsidP="002520B8">
      <w:pPr>
        <w:pStyle w:val="Pseudocode"/>
      </w:pPr>
    </w:p>
    <w:p w14:paraId="43F666E6" w14:textId="77777777" w:rsidR="002520B8" w:rsidRDefault="002520B8" w:rsidP="008955F4">
      <w:r>
        <w:t>This algorithm rounds fractional casualties in favor of the smaller units; the smallest unit will tend to get less than its "fair" share of casualties.</w:t>
      </w:r>
    </w:p>
    <w:p w14:paraId="5ED65AD2" w14:textId="77777777" w:rsidR="002520B8" w:rsidRDefault="002520B8" w:rsidP="002520B8">
      <w:pPr>
        <w:pStyle w:val="Heading3"/>
      </w:pPr>
      <w:bookmarkStart w:id="259" w:name="_Toc310421845"/>
      <w:bookmarkStart w:id="260" w:name="_Toc316891161"/>
      <w:r>
        <w:lastRenderedPageBreak/>
        <w:t>Assessing the Attitude Implications</w:t>
      </w:r>
      <w:bookmarkEnd w:id="259"/>
      <w:bookmarkEnd w:id="260"/>
    </w:p>
    <w:p w14:paraId="60671F40" w14:textId="77777777" w:rsidR="002520B8" w:rsidRDefault="002520B8" w:rsidP="008955F4">
      <w:r>
        <w:t>Once attrition has been computed and applied, it is necessary to assess the implications for civilian attitudes via the CIVCAS rule set in the Driver Assessment Model (DAM).</w:t>
      </w:r>
    </w:p>
    <w:p w14:paraId="6F26C8D7" w14:textId="77777777" w:rsidR="002520B8" w:rsidRDefault="002520B8" w:rsidP="002520B8">
      <w:pPr>
        <w:pStyle w:val="Heading4"/>
      </w:pPr>
      <w:bookmarkStart w:id="261" w:name="_Toc310421846"/>
      <w:bookmarkStart w:id="262" w:name="_Toc316891162"/>
      <w:r>
        <w:t>Contrasted with JNEM</w:t>
      </w:r>
      <w:bookmarkEnd w:id="261"/>
      <w:bookmarkEnd w:id="262"/>
    </w:p>
    <w:p w14:paraId="3DF3E434"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2616A505" w14:textId="77777777" w:rsidR="008955F4" w:rsidRDefault="008955F4" w:rsidP="008955F4"/>
    <w:p w14:paraId="508681B8" w14:textId="77777777" w:rsidR="002520B8" w:rsidRDefault="002520B8" w:rsidP="008955F4">
      <w:r>
        <w:t>In general, then, attrition happens when it happens, and the attitude effects of different incidents can interfere with each other (based on sharing the same cause) as they play out over time.</w:t>
      </w:r>
    </w:p>
    <w:p w14:paraId="532B6016" w14:textId="2A3D908E" w:rsidR="002520B8" w:rsidRDefault="002520B8" w:rsidP="008955F4">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DC56EEE" w14:textId="77777777" w:rsidR="008955F4" w:rsidRDefault="008955F4" w:rsidP="008955F4"/>
    <w:p w14:paraId="42120994" w14:textId="77777777" w:rsidR="002520B8" w:rsidRDefault="002520B8" w:rsidP="008955F4">
      <w:r>
        <w:t>Magic attrition to civilian groups will be applied to those groups as it occurs, but the total attrition will be saved and assessed with the normal attrition at the end of the week.</w:t>
      </w:r>
    </w:p>
    <w:p w14:paraId="49064796" w14:textId="77777777" w:rsidR="002520B8" w:rsidRDefault="002520B8" w:rsidP="002520B8">
      <w:pPr>
        <w:pStyle w:val="Heading4"/>
      </w:pPr>
      <w:bookmarkStart w:id="263" w:name="_Toc310421847"/>
      <w:bookmarkStart w:id="264" w:name="_Toc316891163"/>
      <w:r>
        <w:t>Satisfaction Effects of Attrition</w:t>
      </w:r>
      <w:bookmarkEnd w:id="263"/>
      <w:bookmarkEnd w:id="264"/>
    </w:p>
    <w:p w14:paraId="10F510A6"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16DF673D" w14:textId="77777777" w:rsidR="008955F4" w:rsidRDefault="008955F4" w:rsidP="008955F4"/>
    <w:p w14:paraId="248C6AE7" w14:textId="77777777"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14:paraId="39EDD50B" w14:textId="77777777" w:rsidR="002520B8" w:rsidRDefault="002520B8" w:rsidP="002520B8">
      <w:pPr>
        <w:pStyle w:val="Definitions"/>
      </w:pPr>
      <w:r w:rsidRPr="008955F4">
        <w:rPr>
          <w:i/>
        </w:rPr>
        <w:t>f</w:t>
      </w:r>
      <w:r>
        <w:tab/>
        <w:t>=</w:t>
      </w:r>
      <w:r>
        <w:tab/>
      </w:r>
      <w:r w:rsidRPr="00991F49">
        <w:t>The attrited civilian group</w:t>
      </w:r>
      <w:r>
        <w:t>.</w:t>
      </w:r>
    </w:p>
    <w:p w14:paraId="7412D884" w14:textId="77777777"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120931C6"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57"/>
      </w:r>
    </w:p>
    <w:p w14:paraId="05C7291D" w14:textId="77777777" w:rsidR="002520B8" w:rsidRDefault="002520B8" w:rsidP="002520B8">
      <w:pPr>
        <w:pStyle w:val="Definitions"/>
      </w:pPr>
      <w:r w:rsidRPr="008955F4">
        <w:rPr>
          <w:i/>
        </w:rPr>
        <w:lastRenderedPageBreak/>
        <w:t>M</w:t>
      </w:r>
      <w:r>
        <w:tab/>
        <w:t>=</w:t>
      </w:r>
      <w:r>
        <w:tab/>
      </w:r>
      <w:r w:rsidRPr="00991F49">
        <w:t>The casualty multiplier.</w:t>
      </w:r>
    </w:p>
    <w:p w14:paraId="4480E925" w14:textId="77777777" w:rsidR="002520B8" w:rsidRDefault="002520B8" w:rsidP="002520B8">
      <w:pPr>
        <w:pStyle w:val="Definitions"/>
      </w:pPr>
    </w:p>
    <w:p w14:paraId="207CFF58" w14:textId="77777777" w:rsidR="002520B8" w:rsidRDefault="002520B8" w:rsidP="008955F4">
      <w:r>
        <w:t xml:space="preserve">We compute the casualty multiplier, </w:t>
      </w:r>
      <w:r>
        <w:rPr>
          <w:i/>
          <w:iCs/>
        </w:rPr>
        <w:t>M</w:t>
      </w:r>
      <w:r>
        <w:t>, as follows:</w:t>
      </w:r>
    </w:p>
    <w:p w14:paraId="138845DC" w14:textId="77777777" w:rsidR="008955F4" w:rsidRDefault="008955F4" w:rsidP="008955F4"/>
    <w:p w14:paraId="765C90B5"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6DECD353" w14:textId="77777777" w:rsidR="008955F4" w:rsidRPr="00991F49" w:rsidRDefault="008955F4" w:rsidP="008955F4">
      <w:pPr>
        <w:ind w:left="360"/>
      </w:pPr>
    </w:p>
    <w:p w14:paraId="5828635E"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078F17B" w14:textId="77777777" w:rsidR="002520B8" w:rsidRDefault="002520B8" w:rsidP="002520B8">
      <w:pPr>
        <w:pStyle w:val="Heading4"/>
      </w:pPr>
      <w:bookmarkStart w:id="265" w:name="_Toc310421848"/>
      <w:bookmarkStart w:id="266" w:name="_Toc316891164"/>
      <w:r>
        <w:t>Cooperation Effects of Attrition</w:t>
      </w:r>
      <w:bookmarkEnd w:id="265"/>
      <w:bookmarkEnd w:id="266"/>
    </w:p>
    <w:p w14:paraId="5AD4B77A"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3173FF27" w14:textId="77777777" w:rsidR="008955F4" w:rsidRDefault="008955F4" w:rsidP="008955F4"/>
    <w:p w14:paraId="2D8F9B36"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14:paraId="4A105981" w14:textId="77777777" w:rsidR="008955F4" w:rsidRDefault="008955F4" w:rsidP="008955F4"/>
    <w:p w14:paraId="794242ED" w14:textId="77777777" w:rsidR="002520B8" w:rsidRDefault="002520B8" w:rsidP="002520B8">
      <w:pPr>
        <w:pStyle w:val="Standard"/>
      </w:pPr>
      <w:r>
        <w:t>Then, let</w:t>
      </w:r>
    </w:p>
    <w:p w14:paraId="7E0E75E8" w14:textId="77777777" w:rsidR="002520B8" w:rsidRDefault="002520B8" w:rsidP="002520B8">
      <w:pPr>
        <w:pStyle w:val="Standard"/>
      </w:pPr>
    </w:p>
    <w:p w14:paraId="0BCE3035" w14:textId="77777777"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14:paraId="001C1C87" w14:textId="77777777"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14:paraId="517F0E28" w14:textId="77777777" w:rsidR="002520B8" w:rsidRDefault="002520B8" w:rsidP="002520B8">
      <w:pPr>
        <w:pStyle w:val="Definitions"/>
      </w:pPr>
      <w:r w:rsidRPr="008955F4">
        <w:rPr>
          <w:i/>
        </w:rPr>
        <w:t>g</w:t>
      </w:r>
      <w:r>
        <w:tab/>
        <w:t>=</w:t>
      </w:r>
      <w:r>
        <w:tab/>
      </w:r>
      <w:r w:rsidRPr="0089244C">
        <w:t>A force group.</w:t>
      </w:r>
    </w:p>
    <w:p w14:paraId="124EE755" w14:textId="77777777"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780D5EB9" w14:textId="77777777" w:rsidR="002520B8" w:rsidRDefault="003976B8"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3F7DDE9"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8"/>
      </w:r>
    </w:p>
    <w:p w14:paraId="4709137A" w14:textId="77777777" w:rsidR="002520B8" w:rsidRDefault="002520B8" w:rsidP="002520B8">
      <w:pPr>
        <w:pStyle w:val="Definitions"/>
      </w:pPr>
      <w:r w:rsidRPr="008955F4">
        <w:rPr>
          <w:i/>
        </w:rPr>
        <w:t>M</w:t>
      </w:r>
      <w:r>
        <w:tab/>
        <w:t>=</w:t>
      </w:r>
      <w:r>
        <w:tab/>
      </w:r>
      <w:r w:rsidRPr="008A74E3">
        <w:t>The resulting casualty multiplier.</w:t>
      </w:r>
    </w:p>
    <w:p w14:paraId="423D155F" w14:textId="77777777" w:rsidR="002520B8" w:rsidRDefault="002520B8" w:rsidP="002520B8">
      <w:pPr>
        <w:pStyle w:val="Definitions"/>
      </w:pPr>
    </w:p>
    <w:p w14:paraId="3C69C67D" w14:textId="77777777" w:rsidR="002520B8" w:rsidRDefault="002520B8" w:rsidP="008955F4">
      <w:r>
        <w:t xml:space="preserve">We compute the casualty multiplier, </w:t>
      </w:r>
      <w:r>
        <w:rPr>
          <w:i/>
          <w:iCs/>
        </w:rPr>
        <w:t>M</w:t>
      </w:r>
      <w:r>
        <w:t>, as follows:</w:t>
      </w:r>
    </w:p>
    <w:p w14:paraId="797140E0" w14:textId="77777777" w:rsidR="008955F4" w:rsidRDefault="008955F4" w:rsidP="008955F4"/>
    <w:p w14:paraId="40F06F3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4AB04EE9" w14:textId="77777777" w:rsidR="008955F4" w:rsidRPr="008A74E3" w:rsidRDefault="008955F4" w:rsidP="008955F4">
      <w:pPr>
        <w:ind w:left="360"/>
      </w:pPr>
    </w:p>
    <w:p w14:paraId="62E88273"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68D02353" w14:textId="77777777" w:rsidR="008955F4" w:rsidRDefault="008955F4" w:rsidP="008955F4"/>
    <w:p w14:paraId="0CE16952"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4E260C4" w14:textId="77777777" w:rsidR="008955F4" w:rsidRPr="008A74E3" w:rsidRDefault="008955F4" w:rsidP="008955F4">
      <w:pPr>
        <w:ind w:left="360"/>
      </w:pPr>
    </w:p>
    <w:p w14:paraId="3E9225B6" w14:textId="77777777"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42691E02" w14:textId="77777777" w:rsidR="00B844AD" w:rsidRDefault="00B844AD" w:rsidP="009875C8"/>
    <w:p w14:paraId="62D182A8" w14:textId="77777777" w:rsidR="00753E07" w:rsidRDefault="00753E07" w:rsidP="009875C8"/>
    <w:p w14:paraId="5EDFB6BC" w14:textId="77777777" w:rsidR="00753E07" w:rsidRDefault="00753E07" w:rsidP="00753E07">
      <w:pPr>
        <w:pStyle w:val="Heading2"/>
      </w:pPr>
      <w:bookmarkStart w:id="267" w:name="__RefHeading__11631_1190374725"/>
      <w:bookmarkStart w:id="268" w:name="_Toc310421849"/>
      <w:bookmarkStart w:id="269" w:name="_Toc316891165"/>
      <w:r>
        <w:lastRenderedPageBreak/>
        <w:t>Demographics</w:t>
      </w:r>
      <w:bookmarkEnd w:id="267"/>
      <w:bookmarkEnd w:id="268"/>
      <w:bookmarkEnd w:id="269"/>
    </w:p>
    <w:p w14:paraId="477225EF" w14:textId="3A742851" w:rsidR="00753E07" w:rsidRDefault="00753E07" w:rsidP="00CA4242">
      <w:r>
        <w:t>The Athena Demographics model models the number of people in the civilian population broken down in a variety of ways.   In the long run, this model will handle births, deaths due to old age and other causes, and aging of the population; in this version, it tracks the following:</w:t>
      </w:r>
    </w:p>
    <w:p w14:paraId="54B7D3A8" w14:textId="77777777" w:rsidR="00CA4242" w:rsidRDefault="00CA4242" w:rsidP="00CA4242"/>
    <w:p w14:paraId="01262149" w14:textId="77777777" w:rsidR="00753E07" w:rsidRDefault="00753E07" w:rsidP="00B80934">
      <w:pPr>
        <w:pStyle w:val="ListParagraph"/>
        <w:numPr>
          <w:ilvl w:val="0"/>
          <w:numId w:val="46"/>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14:paraId="02F8B437" w14:textId="77777777" w:rsidR="00CA4242" w:rsidRPr="00BB4A47" w:rsidRDefault="00CA4242" w:rsidP="00CA4242"/>
    <w:p w14:paraId="2ED7B0BB" w14:textId="77777777" w:rsidR="00753E07" w:rsidRDefault="00753E07" w:rsidP="00B80934">
      <w:pPr>
        <w:pStyle w:val="ListParagraph"/>
        <w:numPr>
          <w:ilvl w:val="0"/>
          <w:numId w:val="46"/>
        </w:numPr>
      </w:pPr>
      <w:r w:rsidRPr="00BB4A47">
        <w:t>The number of deaths due to attrition for each neighborhood group.</w:t>
      </w:r>
    </w:p>
    <w:p w14:paraId="26927504" w14:textId="77777777" w:rsidR="00CA4242" w:rsidRPr="00BB4A47" w:rsidRDefault="00CA4242" w:rsidP="00CA4242"/>
    <w:p w14:paraId="23A3CD27" w14:textId="77777777" w:rsidR="00753E07" w:rsidRDefault="00753E07" w:rsidP="00B80934">
      <w:pPr>
        <w:pStyle w:val="ListParagraph"/>
        <w:numPr>
          <w:ilvl w:val="0"/>
          <w:numId w:val="46"/>
        </w:numPr>
      </w:pPr>
      <w:r w:rsidRPr="00BB4A47">
        <w:t>Resident population: people in their neighborhood of origin.</w:t>
      </w:r>
    </w:p>
    <w:p w14:paraId="37E22433" w14:textId="77777777" w:rsidR="00CA4242" w:rsidRPr="00BB4A47" w:rsidRDefault="00CA4242" w:rsidP="00CA4242"/>
    <w:p w14:paraId="5E0220A1" w14:textId="77777777" w:rsidR="00753E07" w:rsidRDefault="00753E07" w:rsidP="00B80934">
      <w:pPr>
        <w:pStyle w:val="ListParagraph"/>
        <w:numPr>
          <w:ilvl w:val="0"/>
          <w:numId w:val="46"/>
        </w:numPr>
      </w:pPr>
      <w:r w:rsidRPr="00BB4A47">
        <w:t>Displaced population: people assigned activities outside of their neighborhood of origin.</w:t>
      </w:r>
      <w:r w:rsidRPr="00BB4A47">
        <w:rPr>
          <w:rStyle w:val="FootnoteReference"/>
          <w:rFonts w:eastAsia="Wingdings"/>
        </w:rPr>
        <w:footnoteReference w:id="59"/>
      </w:r>
    </w:p>
    <w:p w14:paraId="27600BE9" w14:textId="77777777" w:rsidR="00CA4242" w:rsidRPr="00BB4A47" w:rsidRDefault="00CA4242" w:rsidP="00CA4242"/>
    <w:p w14:paraId="12AA9F50" w14:textId="77777777" w:rsidR="00753E07" w:rsidRDefault="00753E07" w:rsidP="00CA4242">
      <w:r w:rsidRPr="00BB4A47">
        <w:t>And, taking all of these into account,</w:t>
      </w:r>
    </w:p>
    <w:p w14:paraId="7E776E5E" w14:textId="77777777" w:rsidR="00CA4242" w:rsidRPr="00BB4A47" w:rsidRDefault="00CA4242" w:rsidP="00CA4242"/>
    <w:p w14:paraId="36AE81A0" w14:textId="77777777" w:rsidR="00753E07" w:rsidRDefault="00753E07" w:rsidP="00B80934">
      <w:pPr>
        <w:pStyle w:val="ListParagraph"/>
        <w:numPr>
          <w:ilvl w:val="0"/>
          <w:numId w:val="47"/>
        </w:numPr>
      </w:pPr>
      <w:r w:rsidRPr="00BB4A47">
        <w:t>The total number of consumers in each neighborhood.</w:t>
      </w:r>
    </w:p>
    <w:p w14:paraId="04E83F90" w14:textId="77777777" w:rsidR="00CA4242" w:rsidRPr="00BB4A47" w:rsidRDefault="00CA4242" w:rsidP="00CA4242"/>
    <w:p w14:paraId="5FAFAE7D" w14:textId="77777777" w:rsidR="00753E07" w:rsidRDefault="00753E07" w:rsidP="00B80934">
      <w:pPr>
        <w:pStyle w:val="ListParagraph"/>
        <w:numPr>
          <w:ilvl w:val="0"/>
          <w:numId w:val="47"/>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14:paraId="71C5E9AB" w14:textId="77777777" w:rsidR="00753E07" w:rsidRDefault="00753E07" w:rsidP="00753E07">
      <w:pPr>
        <w:pStyle w:val="Heading3"/>
      </w:pPr>
      <w:bookmarkStart w:id="270" w:name="_Toc310421850"/>
      <w:bookmarkStart w:id="271" w:name="_Toc316891166"/>
      <w:r w:rsidRPr="00753E07">
        <w:t>Requirements</w:t>
      </w:r>
      <w:r>
        <w:t xml:space="preserve"> for This Version</w:t>
      </w:r>
      <w:bookmarkEnd w:id="270"/>
      <w:bookmarkEnd w:id="271"/>
    </w:p>
    <w:p w14:paraId="50A2336A" w14:textId="77777777" w:rsidR="00753E07" w:rsidRDefault="00753E07" w:rsidP="00CA4242">
      <w:r>
        <w:t>The demographics model is intended to be as simple as possible while meeting the needs of the other Athena models.  In particular:</w:t>
      </w:r>
    </w:p>
    <w:p w14:paraId="52140C6C" w14:textId="77777777" w:rsidR="00CA4242" w:rsidRDefault="00CA4242" w:rsidP="00CA4242"/>
    <w:p w14:paraId="799B51BB" w14:textId="77777777" w:rsidR="00753E07" w:rsidRDefault="00753E07" w:rsidP="00B80934">
      <w:pPr>
        <w:pStyle w:val="ListParagraph"/>
        <w:numPr>
          <w:ilvl w:val="0"/>
          <w:numId w:val="48"/>
        </w:numPr>
      </w:pPr>
      <w:r w:rsidRPr="00BB4A47">
        <w:t>GRAM requires the current population of each civilian group.</w:t>
      </w:r>
    </w:p>
    <w:p w14:paraId="47A15F72" w14:textId="77777777" w:rsidR="00CA4242" w:rsidRPr="00BB4A47" w:rsidRDefault="00CA4242" w:rsidP="00CA4242"/>
    <w:p w14:paraId="569B662C" w14:textId="77777777" w:rsidR="00753E07" w:rsidRDefault="00753E07" w:rsidP="00B80934">
      <w:pPr>
        <w:pStyle w:val="ListParagraph"/>
        <w:numPr>
          <w:ilvl w:val="0"/>
          <w:numId w:val="48"/>
        </w:numPr>
      </w:pPr>
      <w:r w:rsidRPr="00BB4A47">
        <w:t>The Ground model requires that the civilian population of a neighborhood can be assigned activities in other neighborhoods.</w:t>
      </w:r>
    </w:p>
    <w:p w14:paraId="02C66619" w14:textId="77777777" w:rsidR="00CA4242" w:rsidRPr="00BB4A47" w:rsidRDefault="00CA4242" w:rsidP="00CA4242"/>
    <w:p w14:paraId="22AB8DC3" w14:textId="77777777" w:rsidR="00753E07" w:rsidRDefault="00753E07" w:rsidP="00B80934">
      <w:pPr>
        <w:pStyle w:val="ListParagraph"/>
        <w:numPr>
          <w:ilvl w:val="0"/>
          <w:numId w:val="48"/>
        </w:numPr>
      </w:pPr>
      <w:r w:rsidRPr="00BB4A47">
        <w:t>The Athena Attrition Model (AAM) requires that the civilian population can take collateral damage as the result of combat between forces.</w:t>
      </w:r>
    </w:p>
    <w:p w14:paraId="3DEE832F" w14:textId="77777777" w:rsidR="00CA4242" w:rsidRPr="00BB4A47" w:rsidRDefault="00CA4242" w:rsidP="00CA4242"/>
    <w:p w14:paraId="2A6A3B45" w14:textId="77777777" w:rsidR="00753E07" w:rsidRDefault="00753E07" w:rsidP="00B80934">
      <w:pPr>
        <w:pStyle w:val="ListParagraph"/>
        <w:numPr>
          <w:ilvl w:val="0"/>
          <w:numId w:val="48"/>
        </w:numPr>
      </w:pPr>
      <w:r w:rsidRPr="00BB4A47">
        <w:lastRenderedPageBreak/>
        <w:t>The Economics Model requires the number of people who participate in the regional economy (the consumers) and the number of people in</w:t>
      </w:r>
      <w:r>
        <w:t xml:space="preserve"> the potential labor force (the workers).</w:t>
      </w:r>
    </w:p>
    <w:p w14:paraId="2A8BF85D" w14:textId="77777777" w:rsidR="00CA4242" w:rsidRDefault="00CA4242" w:rsidP="00CA4242"/>
    <w:p w14:paraId="4870A034" w14:textId="77777777" w:rsidR="00753E07" w:rsidRDefault="00753E07" w:rsidP="00CA4242">
      <w:r>
        <w:t>Consequently,</w:t>
      </w:r>
    </w:p>
    <w:p w14:paraId="161E39F6" w14:textId="77777777" w:rsidR="00CA4242" w:rsidRDefault="00CA4242" w:rsidP="00CA4242"/>
    <w:p w14:paraId="23BED870" w14:textId="6EFAA1E4" w:rsidR="00753E07" w:rsidRDefault="00753E07" w:rsidP="00B80934">
      <w:pPr>
        <w:pStyle w:val="ListParagraph"/>
        <w:numPr>
          <w:ilvl w:val="0"/>
          <w:numId w:val="49"/>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14:paraId="4C7F610B" w14:textId="77777777" w:rsidR="00CA4242" w:rsidRPr="00BB4A47" w:rsidRDefault="00CA4242" w:rsidP="00CA4242"/>
    <w:p w14:paraId="6B820997" w14:textId="77777777" w:rsidR="00753E07" w:rsidRDefault="00753E07" w:rsidP="00B80934">
      <w:pPr>
        <w:pStyle w:val="ListParagraph"/>
        <w:numPr>
          <w:ilvl w:val="0"/>
          <w:numId w:val="49"/>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r w:rsidRPr="00BB4A47">
        <w:t>remainder of the population.</w:t>
      </w:r>
      <w:r w:rsidRPr="00BB4A47">
        <w:rPr>
          <w:rStyle w:val="FootnoteReference"/>
          <w:rFonts w:eastAsia="Wingdings"/>
        </w:rPr>
        <w:footnoteReference w:id="60"/>
      </w:r>
    </w:p>
    <w:p w14:paraId="6BD84C98" w14:textId="77777777" w:rsidR="00CA4242" w:rsidRPr="00BB4A47" w:rsidRDefault="00CA4242" w:rsidP="00CA4242"/>
    <w:p w14:paraId="76B6DBF0" w14:textId="77777777" w:rsidR="00753E07" w:rsidRDefault="00753E07" w:rsidP="00B80934">
      <w:pPr>
        <w:pStyle w:val="ListParagraph"/>
        <w:numPr>
          <w:ilvl w:val="0"/>
          <w:numId w:val="49"/>
        </w:numPr>
      </w:pPr>
      <w:r w:rsidRPr="00BB4A47">
        <w:t>Resident population can be displaced; that is, it can be assigned activities outside of its neighborhood of origin.</w:t>
      </w:r>
    </w:p>
    <w:p w14:paraId="4679B9F6" w14:textId="77777777" w:rsidR="00CA4242" w:rsidRPr="00BB4A47" w:rsidRDefault="00CA4242" w:rsidP="00CA4242"/>
    <w:p w14:paraId="60209094" w14:textId="77777777" w:rsidR="00753E07" w:rsidRDefault="00753E07" w:rsidP="00B80934">
      <w:pPr>
        <w:pStyle w:val="ListParagraph"/>
        <w:numPr>
          <w:ilvl w:val="1"/>
          <w:numId w:val="49"/>
        </w:numPr>
      </w:pPr>
      <w:r w:rsidRPr="00BB4A47">
        <w:t xml:space="preserve">The reason for the displacement can be indicated by </w:t>
      </w:r>
      <w:r>
        <w:t>the choice of activity, e.g.,</w:t>
      </w:r>
      <w:r w:rsidRPr="00BB4A47">
        <w:t xml:space="preserve"> DISPLACED or IN_CAMPS; however, this is outside the scope of DEMOG.</w:t>
      </w:r>
    </w:p>
    <w:p w14:paraId="523C5324" w14:textId="77777777" w:rsidR="00CA4242" w:rsidRPr="00BB4A47" w:rsidRDefault="00CA4242" w:rsidP="00CA4242"/>
    <w:p w14:paraId="5C576A7C" w14:textId="77777777" w:rsidR="00753E07" w:rsidRDefault="00753E07" w:rsidP="00B80934">
      <w:pPr>
        <w:pStyle w:val="ListParagraph"/>
        <w:numPr>
          <w:ilvl w:val="0"/>
          <w:numId w:val="49"/>
        </w:numPr>
      </w:pPr>
      <w:r w:rsidRPr="00BB4A47">
        <w:t>The labor force is a fraction of the consumers in the neighborhood, disregarding those displaced personnel who are not in a position</w:t>
      </w:r>
      <w:r>
        <w:t xml:space="preserve"> to work.  (I.e., those in camps, or new in the neighborhood).</w:t>
      </w:r>
    </w:p>
    <w:p w14:paraId="209D0664" w14:textId="77777777" w:rsidR="00753E07" w:rsidRDefault="00753E07" w:rsidP="00753E07">
      <w:pPr>
        <w:pStyle w:val="Heading3"/>
      </w:pPr>
      <w:bookmarkStart w:id="272" w:name="_Toc310421851"/>
      <w:bookmarkStart w:id="273" w:name="_Toc316891167"/>
      <w:r>
        <w:t>Simplifying Assumptions</w:t>
      </w:r>
      <w:bookmarkEnd w:id="272"/>
      <w:bookmarkEnd w:id="273"/>
    </w:p>
    <w:p w14:paraId="430B0105" w14:textId="77777777" w:rsidR="00753E07" w:rsidRDefault="00753E07" w:rsidP="00CA4242">
      <w:r>
        <w:t>We make the following simplifying assumptions:</w:t>
      </w:r>
    </w:p>
    <w:p w14:paraId="092F85DC" w14:textId="77777777" w:rsidR="00CA4242" w:rsidRDefault="00CA4242" w:rsidP="00CA4242"/>
    <w:p w14:paraId="1832FCBA" w14:textId="77777777" w:rsidR="00753E07" w:rsidRDefault="00753E07" w:rsidP="00B80934">
      <w:pPr>
        <w:pStyle w:val="ListParagraph"/>
        <w:numPr>
          <w:ilvl w:val="0"/>
          <w:numId w:val="50"/>
        </w:numPr>
      </w:pPr>
      <w:r w:rsidRPr="00BB4A47">
        <w:t>We do not track births, or deaths from causes other than attrition.</w:t>
      </w:r>
    </w:p>
    <w:p w14:paraId="227AD2E4" w14:textId="77777777" w:rsidR="00CA4242" w:rsidRPr="00BB4A47" w:rsidRDefault="00CA4242" w:rsidP="00CA4242"/>
    <w:p w14:paraId="7716323A" w14:textId="77777777" w:rsidR="00753E07" w:rsidRDefault="00753E07" w:rsidP="00B80934">
      <w:pPr>
        <w:pStyle w:val="ListParagraph"/>
        <w:numPr>
          <w:ilvl w:val="0"/>
          <w:numId w:val="50"/>
        </w:numPr>
      </w:pPr>
      <w:r w:rsidRPr="00BB4A47">
        <w:t>The population does not age.</w:t>
      </w:r>
    </w:p>
    <w:p w14:paraId="7405D4E2" w14:textId="77777777" w:rsidR="00CA4242" w:rsidRPr="00BB4A47" w:rsidRDefault="00CA4242" w:rsidP="00CA4242"/>
    <w:p w14:paraId="2991BFED" w14:textId="77777777" w:rsidR="00753E07" w:rsidRDefault="00753E07" w:rsidP="00B80934">
      <w:pPr>
        <w:pStyle w:val="ListParagraph"/>
        <w:numPr>
          <w:ilvl w:val="0"/>
          <w:numId w:val="50"/>
        </w:numPr>
      </w:pPr>
      <w:r w:rsidRPr="00BB4A47">
        <w:t>The subsistence population is a simple percentage of the non-displaced population of each neighborhood group.</w:t>
      </w:r>
    </w:p>
    <w:p w14:paraId="672AF4C7" w14:textId="77777777" w:rsidR="00CA4242" w:rsidRPr="00BB4A47" w:rsidRDefault="00CA4242" w:rsidP="00CA4242"/>
    <w:p w14:paraId="577CAD4E" w14:textId="77777777" w:rsidR="00753E07" w:rsidRDefault="00753E07" w:rsidP="00B80934">
      <w:pPr>
        <w:pStyle w:val="ListParagraph"/>
        <w:numPr>
          <w:ilvl w:val="0"/>
          <w:numId w:val="50"/>
        </w:numPr>
      </w:pPr>
      <w:r w:rsidRPr="00BB4A47">
        <w:t xml:space="preserve">The subsistence population is outside the regional cash economy.  </w:t>
      </w:r>
    </w:p>
    <w:p w14:paraId="1BFB1C40" w14:textId="77777777" w:rsidR="00CA4242" w:rsidRPr="00BB4A47" w:rsidRDefault="00CA4242" w:rsidP="00CA4242"/>
    <w:p w14:paraId="65116ABE" w14:textId="77777777" w:rsidR="00753E07" w:rsidRDefault="00753E07" w:rsidP="00B80934">
      <w:pPr>
        <w:pStyle w:val="ListParagraph"/>
        <w:numPr>
          <w:ilvl w:val="0"/>
          <w:numId w:val="50"/>
        </w:numPr>
      </w:pPr>
      <w:r w:rsidRPr="00BB4A47">
        <w:lastRenderedPageBreak/>
        <w:t>Displaced personnel are displaced from their land, and clearly cannot be doing subsistence agriculture.</w:t>
      </w:r>
      <w:r w:rsidRPr="00BB4A47">
        <w:rPr>
          <w:rStyle w:val="FootnoteReference"/>
          <w:rFonts w:eastAsia="Wingdings"/>
        </w:rPr>
        <w:footnoteReference w:id="61"/>
      </w:r>
    </w:p>
    <w:p w14:paraId="74C46D6F" w14:textId="77777777" w:rsidR="00131AC4" w:rsidRPr="00BB4A47" w:rsidRDefault="00131AC4" w:rsidP="00131AC4"/>
    <w:p w14:paraId="6838D9F5" w14:textId="77777777" w:rsidR="00753E07" w:rsidRDefault="00753E07" w:rsidP="00B80934">
      <w:pPr>
        <w:pStyle w:val="ListParagraph"/>
        <w:numPr>
          <w:ilvl w:val="0"/>
          <w:numId w:val="50"/>
        </w:numPr>
      </w:pPr>
      <w:r w:rsidRPr="00BB4A47">
        <w:t>The labor force is a simple fraction of the total consumers, taking civilian activities (e.g., refugee status) into account.</w:t>
      </w:r>
    </w:p>
    <w:p w14:paraId="680E6B29" w14:textId="77777777" w:rsidR="00753E07" w:rsidRDefault="00753E07" w:rsidP="00753E07">
      <w:pPr>
        <w:pStyle w:val="Heading3"/>
      </w:pPr>
      <w:bookmarkStart w:id="274" w:name="_Toc310421852"/>
      <w:bookmarkStart w:id="275" w:name="_Toc316891168"/>
      <w:r>
        <w:t>Population and Units</w:t>
      </w:r>
      <w:bookmarkEnd w:id="274"/>
      <w:bookmarkEnd w:id="275"/>
    </w:p>
    <w:p w14:paraId="0C31F7F6" w14:textId="77777777"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740259B4" w14:textId="77777777" w:rsidR="00753E07" w:rsidRDefault="00753E07" w:rsidP="00753E07">
      <w:pPr>
        <w:pStyle w:val="Heading3"/>
      </w:pPr>
      <w:bookmarkStart w:id="276" w:name="_Toc310421853"/>
      <w:bookmarkStart w:id="277" w:name="_Toc316891169"/>
      <w:r>
        <w:t>Civilian Group Population</w:t>
      </w:r>
      <w:bookmarkEnd w:id="276"/>
      <w:bookmarkEnd w:id="277"/>
    </w:p>
    <w:p w14:paraId="19383738" w14:textId="77777777" w:rsidR="00753E07" w:rsidRDefault="00753E07" w:rsidP="00131AC4">
      <w:r>
        <w:t xml:space="preserve">The resident population of civilian group </w:t>
      </w:r>
      <w:r>
        <w:rPr>
          <w:i/>
          <w:iCs/>
        </w:rPr>
        <w:t>g</w:t>
      </w:r>
      <w:r>
        <w:t xml:space="preserve"> at the current simulation time is</w:t>
      </w:r>
    </w:p>
    <w:p w14:paraId="1CBF785C" w14:textId="77777777" w:rsidR="00131AC4" w:rsidRDefault="00131AC4" w:rsidP="00131AC4"/>
    <w:p w14:paraId="1CAB1751" w14:textId="77777777" w:rsidR="00753E07" w:rsidRPr="00131AC4" w:rsidRDefault="003976B8"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14:paraId="78792D65" w14:textId="77777777" w:rsidR="00131AC4" w:rsidRPr="00BB4A47" w:rsidRDefault="00131AC4" w:rsidP="00131AC4">
      <w:pPr>
        <w:ind w:left="360"/>
      </w:pPr>
    </w:p>
    <w:p w14:paraId="6AAA4C33" w14:textId="77777777" w:rsidR="00753E07" w:rsidRDefault="00753E07" w:rsidP="00131AC4">
      <w:r>
        <w:t>where</w:t>
      </w:r>
    </w:p>
    <w:p w14:paraId="5BCF82F0" w14:textId="77777777" w:rsidR="00131AC4" w:rsidRDefault="00131AC4" w:rsidP="00131AC4"/>
    <w:p w14:paraId="223A2F33" w14:textId="77777777" w:rsidR="00753E07" w:rsidRDefault="003976B8"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14:paraId="2D3175DF" w14:textId="77777777" w:rsidR="00753E07" w:rsidRDefault="003976B8"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14:paraId="5D83A448" w14:textId="77777777" w:rsidR="00753E07" w:rsidRDefault="003976B8"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14:paraId="1E4247CF" w14:textId="77777777" w:rsidR="00753E07" w:rsidRDefault="00753E07" w:rsidP="00753E07">
      <w:pPr>
        <w:pStyle w:val="Definitions"/>
      </w:pPr>
    </w:p>
    <w:p w14:paraId="6FC98805" w14:textId="77777777" w:rsidR="00753E07" w:rsidRDefault="00753E07" w:rsidP="00753E07">
      <w:pPr>
        <w:pStyle w:val="Heading4"/>
      </w:pPr>
      <w:bookmarkStart w:id="278" w:name="_Toc310421854"/>
      <w:bookmarkStart w:id="279" w:name="_Toc316891170"/>
      <w:r>
        <w:t>Civilian Attrition</w:t>
      </w:r>
      <w:bookmarkEnd w:id="278"/>
      <w:bookmarkEnd w:id="279"/>
    </w:p>
    <w:p w14:paraId="21740E05" w14:textId="690CFC8B"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to </w:t>
      </w: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14:paraId="3241480C" w14:textId="77777777" w:rsidR="00131AC4" w:rsidRDefault="00131AC4" w:rsidP="00131AC4"/>
    <w:p w14:paraId="7C4AA65C" w14:textId="77777777" w:rsidR="00753E07" w:rsidRPr="00BB4A47" w:rsidRDefault="003976B8"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14:paraId="56DD21BD" w14:textId="77777777" w:rsidR="00753E07" w:rsidRDefault="00753E07" w:rsidP="00753E07">
      <w:pPr>
        <w:pStyle w:val="Heading4"/>
      </w:pPr>
      <w:bookmarkStart w:id="280" w:name="_Toc310421855"/>
      <w:bookmarkStart w:id="281" w:name="_Toc316891171"/>
      <w:r>
        <w:lastRenderedPageBreak/>
        <w:t>Subsistence Population</w:t>
      </w:r>
      <w:bookmarkEnd w:id="280"/>
      <w:bookmarkEnd w:id="281"/>
    </w:p>
    <w:p w14:paraId="7C643556" w14:textId="77777777" w:rsidR="00753E07" w:rsidRDefault="00753E07" w:rsidP="00131AC4">
      <w:r>
        <w:t xml:space="preserve">The subsistence population of a neighborhood group,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14:paraId="353820E2" w14:textId="77777777" w:rsidR="00131AC4" w:rsidRDefault="00131AC4" w:rsidP="00131AC4"/>
    <w:p w14:paraId="2B5F10BD" w14:textId="77777777" w:rsidR="00753E07" w:rsidRPr="00131AC4" w:rsidRDefault="003976B8"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45524E93" w14:textId="77777777" w:rsidR="00131AC4" w:rsidRPr="00BB4A47" w:rsidRDefault="00131AC4" w:rsidP="00131AC4">
      <w:pPr>
        <w:ind w:left="360"/>
      </w:pPr>
    </w:p>
    <w:p w14:paraId="7911FD18" w14:textId="77777777" w:rsidR="00753E07" w:rsidRDefault="00753E07" w:rsidP="00131AC4">
      <w:r>
        <w:t>where</w:t>
      </w:r>
    </w:p>
    <w:p w14:paraId="019D3A64" w14:textId="77777777" w:rsidR="00131AC4" w:rsidRDefault="00131AC4" w:rsidP="00131AC4"/>
    <w:p w14:paraId="42278B23" w14:textId="77777777" w:rsidR="00753E07" w:rsidRDefault="003976B8"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14:paraId="02119C81" w14:textId="77777777" w:rsidR="00753E07" w:rsidRDefault="00753E07" w:rsidP="00753E07">
      <w:pPr>
        <w:pStyle w:val="Definitions"/>
      </w:pPr>
    </w:p>
    <w:p w14:paraId="78ADABB8" w14:textId="77777777"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14:paraId="39A1AE27" w14:textId="77777777" w:rsidR="00753E07" w:rsidRDefault="00753E07" w:rsidP="00753E07">
      <w:pPr>
        <w:pStyle w:val="Heading4"/>
      </w:pPr>
      <w:bookmarkStart w:id="282" w:name="_Toc310421856"/>
      <w:bookmarkStart w:id="283" w:name="_Toc316891172"/>
      <w:r>
        <w:t>Consumer Population</w:t>
      </w:r>
      <w:bookmarkEnd w:id="282"/>
      <w:bookmarkEnd w:id="283"/>
    </w:p>
    <w:p w14:paraId="0AA2E5C3" w14:textId="2C06F3D5" w:rsidR="00753E07" w:rsidRDefault="00753E07" w:rsidP="00131AC4">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21C4EBF7" w14:textId="77777777" w:rsidR="00131AC4" w:rsidRDefault="00131AC4" w:rsidP="00131AC4"/>
    <w:p w14:paraId="26552A48" w14:textId="77777777" w:rsidR="00753E07" w:rsidRPr="00131AC4" w:rsidRDefault="003976B8"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14:paraId="1A9D19B1" w14:textId="77777777" w:rsidR="00131AC4" w:rsidRPr="009304DA" w:rsidRDefault="00131AC4" w:rsidP="00131AC4">
      <w:pPr>
        <w:ind w:left="360"/>
      </w:pPr>
    </w:p>
    <w:p w14:paraId="2C43C7BA" w14:textId="77777777" w:rsidR="00753E07" w:rsidRDefault="00753E07" w:rsidP="00131AC4">
      <w:r>
        <w:t>We will account for consumers in the group's displaced population at the neighborhood level, rather than as part of a neighborhood group.</w:t>
      </w:r>
    </w:p>
    <w:p w14:paraId="3F51ED8E" w14:textId="77777777" w:rsidR="00753E07" w:rsidRDefault="00753E07" w:rsidP="00753E07">
      <w:pPr>
        <w:pStyle w:val="Heading4"/>
      </w:pPr>
      <w:bookmarkStart w:id="284" w:name="_Toc310421857"/>
      <w:bookmarkStart w:id="285" w:name="_Toc316891173"/>
      <w:r>
        <w:t>Labor Force</w:t>
      </w:r>
      <w:bookmarkEnd w:id="284"/>
      <w:bookmarkEnd w:id="285"/>
    </w:p>
    <w:p w14:paraId="45134943" w14:textId="77777777"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62"/>
      </w:r>
      <w:r>
        <w:t xml:space="preserve"> of group </w:t>
      </w:r>
      <w:r>
        <w:rPr>
          <w:i/>
          <w:iCs/>
        </w:rPr>
        <w:t>g</w:t>
      </w:r>
      <w:r>
        <w:t xml:space="preserve"> as follows:</w:t>
      </w:r>
    </w:p>
    <w:p w14:paraId="17EF6AEA" w14:textId="77777777" w:rsidR="00131AC4" w:rsidRDefault="00131AC4" w:rsidP="00131AC4"/>
    <w:p w14:paraId="0FEE5FAB" w14:textId="77777777" w:rsidR="00753E07" w:rsidRPr="009304DA" w:rsidRDefault="003976B8"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14:paraId="56E55967" w14:textId="77777777" w:rsidR="00131AC4" w:rsidRDefault="00131AC4" w:rsidP="00753E07">
      <w:pPr>
        <w:pStyle w:val="Textbody"/>
      </w:pPr>
    </w:p>
    <w:p w14:paraId="46D8CBCF" w14:textId="77777777" w:rsidR="00753E07" w:rsidRDefault="00753E07" w:rsidP="00131AC4">
      <w:r>
        <w:lastRenderedPageBreak/>
        <w:t>where</w:t>
      </w:r>
    </w:p>
    <w:p w14:paraId="37A3A411" w14:textId="77777777" w:rsidR="00131AC4" w:rsidRDefault="00131AC4" w:rsidP="00131AC4"/>
    <w:p w14:paraId="060F8FE1" w14:textId="77777777" w:rsidR="00753E07" w:rsidRPr="00FF15B4" w:rsidRDefault="003976B8"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14:paraId="1E0F6FC0" w14:textId="77777777" w:rsidR="00753E07" w:rsidRDefault="00753E07" w:rsidP="00753E07">
      <w:pPr>
        <w:pStyle w:val="Definitions"/>
      </w:pPr>
      <w:r>
        <w:t>n</w:t>
      </w:r>
      <w:r>
        <w:tab/>
        <w:t>=</w:t>
      </w:r>
      <w:r>
        <w:tab/>
        <w:t xml:space="preserve">The neighborhood in which group </w:t>
      </w:r>
      <w:r w:rsidRPr="00131AC4">
        <w:rPr>
          <w:i/>
        </w:rPr>
        <w:t>g</w:t>
      </w:r>
      <w:r>
        <w:t xml:space="preserve"> resides. </w:t>
      </w:r>
    </w:p>
    <w:p w14:paraId="513ED764" w14:textId="77777777" w:rsidR="00753E07" w:rsidRDefault="00753E07" w:rsidP="00753E07">
      <w:pPr>
        <w:pStyle w:val="Definitions"/>
      </w:pPr>
      <w: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14:paraId="72D9EB78" w14:textId="1C934C3A" w:rsidR="00753E07" w:rsidRDefault="003976B8"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14:paraId="2D2B5A20" w14:textId="59E016B9" w:rsidR="00753E07" w:rsidRDefault="003976B8"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14:paraId="732D36F1" w14:textId="77777777"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14:paraId="28A1BA08" w14:textId="77777777" w:rsidR="00753E07" w:rsidRDefault="00753E07" w:rsidP="00753E07">
      <w:pPr>
        <w:pStyle w:val="Definitions"/>
      </w:pPr>
    </w:p>
    <w:p w14:paraId="5F6A8FC2" w14:textId="77777777" w:rsidR="00753E07" w:rsidRDefault="00753E07" w:rsidP="00131AC4">
      <w:r>
        <w:t>Note that we will account for displaced workers at the neighborhood level, rather than as part of a neighborhood group.</w:t>
      </w:r>
    </w:p>
    <w:p w14:paraId="1BD9E1AA" w14:textId="77777777" w:rsidR="00131AC4" w:rsidRDefault="00131AC4" w:rsidP="00131AC4"/>
    <w:p w14:paraId="1619F0ED" w14:textId="77777777" w:rsidR="00753E07" w:rsidRDefault="00753E07" w:rsidP="00131AC4">
      <w:r>
        <w:t>The Labor Force Fractions are model parameters</w:t>
      </w:r>
      <w:r>
        <w:rPr>
          <w:rStyle w:val="FootnoteReference"/>
          <w:rFonts w:eastAsia="Wingdings"/>
        </w:rPr>
        <w:footnoteReference w:id="63"/>
      </w:r>
      <w:r>
        <w:t>, changeable at run-time; the default values are as follows:</w:t>
      </w:r>
    </w:p>
    <w:p w14:paraId="10B30729" w14:textId="77777777"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14:paraId="5DF67FD5" w14:textId="7777777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C3C79B4"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15E4C7"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14:paraId="66ED0B7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492EA8A" w14:textId="77777777"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3C9A02" w14:textId="77777777"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14:paraId="5E582AF2"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2EDD3AFB" w14:textId="77777777"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2C80DA" w14:textId="77777777"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14:paraId="775C4D4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77747A93" w14:textId="77777777"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8F527C" w14:textId="77777777"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14:paraId="2B0D0AF6" w14:textId="77777777" w:rsidR="00753E07" w:rsidRDefault="00753E07" w:rsidP="00131AC4"/>
    <w:p w14:paraId="2E6A505E" w14:textId="77777777"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14:paraId="3F99E730" w14:textId="77777777" w:rsidR="00753E07" w:rsidRDefault="00753E07" w:rsidP="00753E07">
      <w:pPr>
        <w:pStyle w:val="Heading3"/>
      </w:pPr>
      <w:bookmarkStart w:id="286" w:name="_Toc310421858"/>
      <w:bookmarkStart w:id="287" w:name="_Toc316891174"/>
      <w:r>
        <w:t>Neighborhood Population</w:t>
      </w:r>
      <w:bookmarkEnd w:id="286"/>
      <w:bookmarkEnd w:id="287"/>
    </w:p>
    <w:p w14:paraId="0E46E964" w14:textId="77777777" w:rsidR="00753E07" w:rsidRDefault="00753E07" w:rsidP="00131AC4">
      <w:r>
        <w:t>Neighborhood figures are the total of the civilian group figures for the groups resident in the neighborhood, plus the total of the figures for units displaced from their neighborhoods of origin.  Thus, we must first determine the figures for displaced units.</w:t>
      </w:r>
    </w:p>
    <w:p w14:paraId="517469B5" w14:textId="77777777" w:rsidR="00753E07" w:rsidRDefault="00753E07" w:rsidP="00753E07">
      <w:pPr>
        <w:pStyle w:val="Heading4"/>
      </w:pPr>
      <w:bookmarkStart w:id="288" w:name="_Toc310421859"/>
      <w:bookmarkStart w:id="289" w:name="_Toc316891175"/>
      <w:r>
        <w:t>Displaced Personnel</w:t>
      </w:r>
      <w:bookmarkEnd w:id="288"/>
      <w:bookmarkEnd w:id="289"/>
    </w:p>
    <w:p w14:paraId="7A08306C" w14:textId="77777777" w:rsidR="00753E07" w:rsidRDefault="00753E07" w:rsidP="00131AC4">
      <w:r>
        <w:t>The total personnel in units displaced from their neighborhood of origin is simply</w:t>
      </w:r>
    </w:p>
    <w:p w14:paraId="51FBC070" w14:textId="77777777" w:rsidR="00131AC4" w:rsidRDefault="00131AC4" w:rsidP="00131AC4"/>
    <w:p w14:paraId="2736A01D" w14:textId="77777777" w:rsidR="00753E07" w:rsidRPr="00131AC4" w:rsidRDefault="003976B8"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5321321F" w14:textId="77777777" w:rsidR="00131AC4" w:rsidRPr="0025040F" w:rsidRDefault="00131AC4" w:rsidP="00131AC4">
      <w:pPr>
        <w:ind w:left="360"/>
      </w:pPr>
    </w:p>
    <w:p w14:paraId="75A93C31" w14:textId="77777777" w:rsidR="00753E07" w:rsidRDefault="00753E07" w:rsidP="00131AC4">
      <w:r>
        <w:t>where</w:t>
      </w:r>
    </w:p>
    <w:p w14:paraId="3B8CA37B" w14:textId="77777777" w:rsidR="00131AC4" w:rsidRDefault="00131AC4" w:rsidP="00131AC4"/>
    <w:p w14:paraId="787724D3" w14:textId="77777777"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14:paraId="0DCCAA9E" w14:textId="77777777" w:rsidR="00753E07" w:rsidRDefault="003976B8"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14:paraId="7FBA1B87" w14:textId="77777777" w:rsidR="00753E07" w:rsidRDefault="00753E07" w:rsidP="00753E07">
      <w:pPr>
        <w:pStyle w:val="Definitions"/>
      </w:pPr>
    </w:p>
    <w:p w14:paraId="21BF09B9" w14:textId="77777777" w:rsidR="00753E07" w:rsidRDefault="00753E07" w:rsidP="00753E07">
      <w:pPr>
        <w:pStyle w:val="Heading4"/>
      </w:pPr>
      <w:bookmarkStart w:id="290" w:name="_Toc310421860"/>
      <w:bookmarkStart w:id="291" w:name="_Toc316891176"/>
      <w:r>
        <w:t>Displaced Consumers</w:t>
      </w:r>
      <w:bookmarkEnd w:id="290"/>
      <w:bookmarkEnd w:id="291"/>
    </w:p>
    <w:p w14:paraId="38E4C577" w14:textId="77777777" w:rsidR="00753E07" w:rsidRDefault="00753E07" w:rsidP="00131AC4">
      <w:r>
        <w:t>To be displaced is to be displaced from one's land, crops, and livestock; hence, all displaced personnel must willy-nilly participate in the regional economy.  Thus, all displaced personnel are consumers.</w:t>
      </w:r>
    </w:p>
    <w:p w14:paraId="3B78361B" w14:textId="77777777" w:rsidR="00753E07" w:rsidRDefault="00753E07" w:rsidP="00753E07">
      <w:pPr>
        <w:pStyle w:val="Heading4"/>
      </w:pPr>
      <w:bookmarkStart w:id="292" w:name="_Toc310421861"/>
      <w:bookmarkStart w:id="293" w:name="_Toc316891177"/>
      <w:r>
        <w:t>Displaced Labor Force</w:t>
      </w:r>
      <w:bookmarkEnd w:id="292"/>
      <w:bookmarkEnd w:id="293"/>
    </w:p>
    <w:p w14:paraId="0DC0756A" w14:textId="77777777" w:rsidR="00753E07" w:rsidRDefault="00753E07" w:rsidP="00131AC4">
      <w:r>
        <w:t xml:space="preserve">The displaced labor force in neighborhood </w:t>
      </w:r>
      <w:r>
        <w:rPr>
          <w:i/>
          <w:iCs/>
        </w:rPr>
        <w:t>n</w:t>
      </w:r>
      <w:r>
        <w:t xml:space="preserve">, </w:t>
      </w:r>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14:paraId="1D6885D2" w14:textId="77777777" w:rsidR="00131AC4" w:rsidRDefault="00131AC4" w:rsidP="00131AC4"/>
    <w:p w14:paraId="2B65218D" w14:textId="77777777" w:rsidR="00753E07" w:rsidRPr="0025040F" w:rsidRDefault="003976B8"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61C4E0FB" w14:textId="599B1790" w:rsidR="00753E07" w:rsidRDefault="00753E07" w:rsidP="00753E07">
      <w:pPr>
        <w:pStyle w:val="Heading4"/>
      </w:pPr>
      <w:bookmarkStart w:id="294" w:name="_Toc310421862"/>
      <w:bookmarkStart w:id="295" w:name="_Toc316891178"/>
      <w:r>
        <w:t>Neighborhood Totals</w:t>
      </w:r>
      <w:bookmarkEnd w:id="294"/>
      <w:bookmarkEnd w:id="295"/>
    </w:p>
    <w:p w14:paraId="58F7F751" w14:textId="77777777" w:rsidR="00753E07" w:rsidRDefault="00753E07" w:rsidP="00131AC4">
      <w:r>
        <w:t xml:space="preserve">The total population of neighborhood </w:t>
      </w:r>
      <w:r>
        <w:rPr>
          <w:i/>
          <w:iCs/>
        </w:rPr>
        <w:t>n</w:t>
      </w:r>
      <w:r>
        <w:t xml:space="preserve"> is simply the population of all resident civilian groups, plus all displaced personnel:</w:t>
      </w:r>
    </w:p>
    <w:p w14:paraId="4DE27E7D" w14:textId="77777777" w:rsidR="00131AC4" w:rsidRDefault="00131AC4" w:rsidP="00131AC4"/>
    <w:p w14:paraId="3BD7BB1D" w14:textId="77777777" w:rsidR="00753E07" w:rsidRPr="00131AC4" w:rsidRDefault="003976B8"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1E7A0018" w14:textId="77777777" w:rsidR="00131AC4" w:rsidRPr="00C21485" w:rsidRDefault="00131AC4" w:rsidP="00131AC4">
      <w:pPr>
        <w:ind w:left="360"/>
      </w:pPr>
    </w:p>
    <w:p w14:paraId="5E321576" w14:textId="77777777" w:rsidR="00753E07" w:rsidRDefault="00753E07" w:rsidP="00131AC4">
      <w:r>
        <w:t>The consumer population and labor force are computed similarly:</w:t>
      </w:r>
    </w:p>
    <w:p w14:paraId="49626033" w14:textId="77777777" w:rsidR="00131AC4" w:rsidRDefault="00131AC4" w:rsidP="00131AC4"/>
    <w:p w14:paraId="426E261C" w14:textId="77777777" w:rsidR="00753E07" w:rsidRPr="00131AC4" w:rsidRDefault="003976B8"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5E11694E" w14:textId="77777777" w:rsidR="00131AC4" w:rsidRPr="00C21485" w:rsidRDefault="00131AC4" w:rsidP="00131AC4">
      <w:pPr>
        <w:ind w:left="360"/>
      </w:pPr>
    </w:p>
    <w:p w14:paraId="16B8DCA3" w14:textId="77777777" w:rsidR="00753E07" w:rsidRPr="00C21485" w:rsidRDefault="003976B8"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4CF5123C" w14:textId="77777777" w:rsidR="00753E07" w:rsidRDefault="00753E07" w:rsidP="00753E07">
      <w:pPr>
        <w:pStyle w:val="Heading3"/>
      </w:pPr>
      <w:bookmarkStart w:id="296" w:name="_Toc310421863"/>
      <w:bookmarkStart w:id="297" w:name="_Toc316891179"/>
      <w:r>
        <w:t>Regional Population</w:t>
      </w:r>
      <w:bookmarkEnd w:id="296"/>
      <w:bookmarkEnd w:id="297"/>
    </w:p>
    <w:p w14:paraId="70C96A66" w14:textId="77777777" w:rsidR="00753E07" w:rsidRDefault="00753E07" w:rsidP="00131AC4">
      <w:r>
        <w:t>The regional population, consumers, and labor force are simply summed up across the “local” neighborhoods in the obvious way.</w:t>
      </w:r>
    </w:p>
    <w:p w14:paraId="7A03CCC1" w14:textId="77777777" w:rsidR="00753E07" w:rsidRDefault="00753E07" w:rsidP="00753E07">
      <w:pPr>
        <w:pStyle w:val="Heading3"/>
      </w:pPr>
      <w:bookmarkStart w:id="298" w:name="_Toc310421864"/>
      <w:bookmarkStart w:id="299" w:name="_Toc316891180"/>
      <w:r>
        <w:lastRenderedPageBreak/>
        <w:t>Unemployment</w:t>
      </w:r>
      <w:bookmarkEnd w:id="298"/>
      <w:bookmarkEnd w:id="299"/>
    </w:p>
    <w:p w14:paraId="7ED2F222" w14:textId="77777777" w:rsidR="00753E07" w:rsidRDefault="00753E07" w:rsidP="00131AC4">
      <w:r>
        <w:t xml:space="preserve">Unemployment can drive attitude change. The Economics Model computes the unemployment rate, </w:t>
      </w:r>
      <w:r>
        <w:rPr>
          <w:i/>
          <w:iCs/>
        </w:rPr>
        <w:t>UR</w:t>
      </w:r>
      <w:r>
        <w:t>, for the region of interest.</w:t>
      </w:r>
    </w:p>
    <w:p w14:paraId="7DA00373" w14:textId="77777777" w:rsidR="00753E07" w:rsidRDefault="00753E07" w:rsidP="00753E07">
      <w:pPr>
        <w:pStyle w:val="Heading4"/>
      </w:pPr>
      <w:bookmarkStart w:id="300" w:name="_Toc310421865"/>
      <w:bookmarkStart w:id="301" w:name="_Toc316891181"/>
      <w:r>
        <w:t>Disaggregation to Neighborhoods</w:t>
      </w:r>
      <w:bookmarkEnd w:id="300"/>
      <w:bookmarkEnd w:id="301"/>
    </w:p>
    <w:p w14:paraId="7EB151C7" w14:textId="77777777"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4F3D410A" w14:textId="77777777" w:rsidR="00131AC4" w:rsidRDefault="00131AC4" w:rsidP="00131AC4"/>
    <w:p w14:paraId="739B3AFF" w14:textId="77777777" w:rsidR="00753E07" w:rsidRPr="00131AC4" w:rsidRDefault="003976B8"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22A60A92" w14:textId="77777777" w:rsidR="00131AC4" w:rsidRPr="00C21485" w:rsidRDefault="00131AC4" w:rsidP="00131AC4">
      <w:pPr>
        <w:ind w:left="360"/>
      </w:pPr>
    </w:p>
    <w:p w14:paraId="253344A5" w14:textId="77777777" w:rsidR="00753E07" w:rsidRDefault="00753E07" w:rsidP="00131AC4">
      <w:r>
        <w:t>where</w:t>
      </w:r>
    </w:p>
    <w:p w14:paraId="56F05370" w14:textId="77777777" w:rsidR="00131AC4" w:rsidRDefault="00131AC4" w:rsidP="00131AC4"/>
    <w:p w14:paraId="3ADD3918" w14:textId="77777777" w:rsidR="00753E07" w:rsidRDefault="003976B8"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14:paraId="53E42EAD" w14:textId="77777777" w:rsidR="00753E07" w:rsidRDefault="00753E07" w:rsidP="00753E07">
      <w:pPr>
        <w:pStyle w:val="Definitions"/>
      </w:pPr>
    </w:p>
    <w:p w14:paraId="73DF7E55" w14:textId="77777777"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5CBDC5B4" w14:textId="77777777" w:rsidR="00131AC4" w:rsidRDefault="00131AC4" w:rsidP="00131AC4"/>
    <w:p w14:paraId="7756784F" w14:textId="4B525A72" w:rsidR="00131AC4" w:rsidRPr="00131AC4" w:rsidRDefault="003976B8"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0B87CA8" w14:textId="77777777" w:rsidR="00753E07" w:rsidRDefault="00753E07" w:rsidP="00753E07">
      <w:pPr>
        <w:pStyle w:val="Heading4"/>
      </w:pPr>
      <w:bookmarkStart w:id="302" w:name="_Toc310421866"/>
      <w:bookmarkStart w:id="303" w:name="_Toc316891182"/>
      <w:r>
        <w:t>Disaggregation to Civilian Groups</w:t>
      </w:r>
      <w:bookmarkEnd w:id="302"/>
      <w:bookmarkEnd w:id="303"/>
    </w:p>
    <w:p w14:paraId="00930F81" w14:textId="77777777"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3164A8E6" w14:textId="77777777" w:rsidR="00131AC4" w:rsidRDefault="00131AC4" w:rsidP="00131AC4"/>
    <w:p w14:paraId="24C66C81" w14:textId="77777777" w:rsidR="00753E07" w:rsidRPr="00131AC4" w:rsidRDefault="003976B8"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7DB03F17" w14:textId="77777777" w:rsidR="00131AC4" w:rsidRPr="00C21485" w:rsidRDefault="00131AC4" w:rsidP="00131AC4">
      <w:pPr>
        <w:ind w:left="360"/>
      </w:pPr>
    </w:p>
    <w:p w14:paraId="6B3D63E2" w14:textId="77777777" w:rsidR="00753E07" w:rsidRDefault="00753E07" w:rsidP="00131AC4">
      <w:r>
        <w:t>where</w:t>
      </w:r>
    </w:p>
    <w:p w14:paraId="7515CB58" w14:textId="77777777" w:rsidR="00131AC4" w:rsidRDefault="00131AC4" w:rsidP="00131AC4"/>
    <w:p w14:paraId="2D2DC456" w14:textId="77777777" w:rsidR="00753E07" w:rsidRDefault="003976B8"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14:paraId="4FD1D043" w14:textId="77777777" w:rsidR="00753E07" w:rsidRDefault="00753E07" w:rsidP="00753E07">
      <w:pPr>
        <w:pStyle w:val="Definitions"/>
      </w:pPr>
    </w:p>
    <w:p w14:paraId="3F2F7CF2" w14:textId="77777777" w:rsidR="00753E07" w:rsidRDefault="00753E07" w:rsidP="00131AC4">
      <w:r>
        <w:t xml:space="preserve">And then, the unemployed per capita for each group </w:t>
      </w:r>
      <w:r>
        <w:rPr>
          <w:i/>
          <w:iCs/>
        </w:rPr>
        <w:t>g</w:t>
      </w:r>
      <w:r>
        <w:t xml:space="preserve"> is:</w:t>
      </w:r>
    </w:p>
    <w:p w14:paraId="6026EC66" w14:textId="77777777" w:rsidR="00131AC4" w:rsidRDefault="00131AC4" w:rsidP="00131AC4"/>
    <w:p w14:paraId="1BD92B41" w14:textId="77777777" w:rsidR="00753E07" w:rsidRPr="00C21485" w:rsidRDefault="003976B8"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755D2032" w14:textId="77777777" w:rsidR="00753E07" w:rsidRDefault="00753E07" w:rsidP="00753E07">
      <w:pPr>
        <w:pStyle w:val="Heading4"/>
      </w:pPr>
      <w:bookmarkStart w:id="304" w:name="_Toc310421867"/>
      <w:bookmarkStart w:id="305" w:name="_Toc316891183"/>
      <w:r>
        <w:lastRenderedPageBreak/>
        <w:t>Unemployment Situations</w:t>
      </w:r>
      <w:bookmarkEnd w:id="304"/>
      <w:bookmarkEnd w:id="305"/>
    </w:p>
    <w:p w14:paraId="10A9183A" w14:textId="77777777" w:rsidR="00753E07" w:rsidRDefault="00753E07" w:rsidP="00131AC4">
      <w:r>
        <w:t>How does unemployment affect the civilians?</w:t>
      </w:r>
    </w:p>
    <w:p w14:paraId="5906AFF5" w14:textId="77777777" w:rsidR="00131AC4" w:rsidRDefault="00131AC4" w:rsidP="00131AC4"/>
    <w:p w14:paraId="42131880" w14:textId="77777777" w:rsidR="00753E07" w:rsidRDefault="00753E07" w:rsidP="00B80934">
      <w:pPr>
        <w:pStyle w:val="ListParagraph"/>
        <w:numPr>
          <w:ilvl w:val="0"/>
          <w:numId w:val="51"/>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14:paraId="7099250A" w14:textId="77777777" w:rsidR="00131AC4" w:rsidRPr="00C21485" w:rsidRDefault="00131AC4" w:rsidP="00131AC4"/>
    <w:p w14:paraId="719FBF83" w14:textId="77777777" w:rsidR="00753E07" w:rsidRDefault="00753E07" w:rsidP="00B80934">
      <w:pPr>
        <w:pStyle w:val="ListParagraph"/>
        <w:numPr>
          <w:ilvl w:val="0"/>
          <w:numId w:val="51"/>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294C4275" w14:textId="77777777" w:rsidR="00131AC4" w:rsidRDefault="00131AC4" w:rsidP="00131AC4"/>
    <w:p w14:paraId="1882FCB4" w14:textId="77777777" w:rsidR="00753E07" w:rsidRDefault="00753E07" w:rsidP="00131AC4">
      <w:r>
        <w:t>If unemployment in a neighborhood is sufficiently dire, it will engender an UNEMP (unemployment) demographic situation.  Following the pattern used for activity situations, we compute a factor, analogous to a coverage fraction, that will be used to scale the magnitudes in the situation's rule set.  We will use a Z-curve to convert the unemployment per capita into a multiplicative factor, ranging from 0.0 to 2.0:</w:t>
      </w:r>
    </w:p>
    <w:p w14:paraId="74253F75" w14:textId="77777777" w:rsidR="00753E07" w:rsidRDefault="00753E07" w:rsidP="00753E07">
      <w:pPr>
        <w:pStyle w:val="Textbody"/>
        <w:jc w:val="center"/>
      </w:pPr>
      <w:r>
        <w:rPr>
          <w:noProof/>
        </w:rPr>
        <w:drawing>
          <wp:inline distT="0" distB="0" distL="0" distR="0" wp14:anchorId="688BD640" wp14:editId="57A732E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540062F0"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436B72A4" w14:textId="77777777" w:rsidR="00131AC4" w:rsidRDefault="00131AC4" w:rsidP="00131AC4"/>
    <w:p w14:paraId="2DE07F8F" w14:textId="77777777" w:rsidR="00753E07" w:rsidRDefault="00753E07" w:rsidP="00131AC4">
      <w:r>
        <w:t>Using the above curve, we will compute an unemployment attitude factor (UAF) for the neighborhood as a whole, and for each individual group within it:</w:t>
      </w:r>
    </w:p>
    <w:p w14:paraId="0C19E56F" w14:textId="77777777" w:rsidR="00131AC4" w:rsidRDefault="00131AC4" w:rsidP="00131AC4"/>
    <w:p w14:paraId="188A59C8" w14:textId="77777777" w:rsidR="00753E07" w:rsidRPr="00131AC4" w:rsidRDefault="003976B8"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58837D5C" w14:textId="77777777" w:rsidR="00131AC4" w:rsidRPr="00C21485" w:rsidRDefault="00131AC4" w:rsidP="00131AC4">
      <w:pPr>
        <w:ind w:left="360"/>
      </w:pPr>
    </w:p>
    <w:p w14:paraId="0EA3166A" w14:textId="77777777" w:rsidR="00753E07" w:rsidRDefault="00753E07" w:rsidP="00131AC4">
      <w:r>
        <w:t>And</w:t>
      </w:r>
    </w:p>
    <w:p w14:paraId="219FA24C" w14:textId="77777777" w:rsidR="00753E07" w:rsidRPr="00131AC4" w:rsidRDefault="003976B8"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14:paraId="476D0870" w14:textId="77777777" w:rsidR="00131AC4" w:rsidRPr="00C21485" w:rsidRDefault="00131AC4" w:rsidP="00131AC4">
      <w:pPr>
        <w:ind w:left="360"/>
      </w:pPr>
    </w:p>
    <w:p w14:paraId="04220385"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14:paraId="3CE99E9C" w14:textId="77777777" w:rsidR="00131AC4" w:rsidRPr="00C21485" w:rsidRDefault="00131AC4" w:rsidP="00131AC4"/>
    <w:p w14:paraId="27EDCADA" w14:textId="77777777"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14:paraId="7F4E253B" w14:textId="77777777" w:rsidR="004F6A40" w:rsidRDefault="004F6A40" w:rsidP="00131AC4"/>
    <w:p w14:paraId="2AD82BAF" w14:textId="77777777" w:rsidR="004F6A40" w:rsidRDefault="004F6A40" w:rsidP="004F6A40">
      <w:pPr>
        <w:pStyle w:val="Heading2"/>
      </w:pPr>
      <w:bookmarkStart w:id="306" w:name="_Toc310421868"/>
      <w:bookmarkStart w:id="307" w:name="_Toc316891184"/>
      <w:r>
        <w:lastRenderedPageBreak/>
        <w:t>Economics</w:t>
      </w:r>
      <w:bookmarkEnd w:id="306"/>
      <w:bookmarkEnd w:id="307"/>
    </w:p>
    <w:p w14:paraId="4210B3B0" w14:textId="0D1997A9" w:rsidR="004F6A40"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t xml:space="preserve"> is a 3-sector Computable General Equilibrium (CGE) model solved as a system of non-linear equations using the Gauss-Seidel algorithm.  </w:t>
      </w:r>
      <w:r w:rsidR="006717D2">
        <w:t>T</w:t>
      </w:r>
      <w:r>
        <w:t>his document will give a brief overview</w:t>
      </w:r>
      <w:r w:rsidR="006717D2">
        <w:t xml:space="preserve"> of the Economics area</w:t>
      </w:r>
      <w:r>
        <w:t xml:space="preserve">, and then explain how the CGE is embedded in </w:t>
      </w:r>
      <w:r w:rsidR="006717D2">
        <w:t>it</w:t>
      </w:r>
      <w:r>
        <w:t xml:space="preserve"> and how it relates to the rest of Athena.  The CGE itself is implemented as a "cell model"; the cell model code is included in Section </w:t>
      </w:r>
      <w:r w:rsidR="00D90060">
        <w:fldChar w:fldCharType="begin"/>
      </w:r>
      <w:r w:rsidR="00D90060">
        <w:instrText xml:space="preserve"> REF _Ref316890958 \r \h </w:instrText>
      </w:r>
      <w:r w:rsidR="00D90060">
        <w:fldChar w:fldCharType="separate"/>
      </w:r>
      <w:r w:rsidR="00D90060">
        <w:t>12</w:t>
      </w:r>
      <w:r w:rsidR="00D90060">
        <w:fldChar w:fldCharType="end"/>
      </w:r>
      <w:r>
        <w:t>.</w:t>
      </w:r>
    </w:p>
    <w:p w14:paraId="15CA3BFC" w14:textId="77777777" w:rsidR="004F6A40" w:rsidRDefault="004F6A40" w:rsidP="004F6A40">
      <w:pPr>
        <w:pStyle w:val="Heading3"/>
      </w:pPr>
      <w:bookmarkStart w:id="308" w:name="__RefHeading__1441_2040446466"/>
      <w:bookmarkStart w:id="309" w:name="_Toc310421869"/>
      <w:bookmarkStart w:id="310" w:name="_Toc316891185"/>
      <w:r>
        <w:t>Sectors</w:t>
      </w:r>
      <w:bookmarkEnd w:id="308"/>
      <w:bookmarkEnd w:id="309"/>
      <w:bookmarkEnd w:id="310"/>
    </w:p>
    <w:p w14:paraId="0A6BEC3F" w14:textId="77777777" w:rsidR="004F6A40" w:rsidRDefault="004F6A40" w:rsidP="001342B4">
      <w:r>
        <w:t xml:space="preserve">The CGE partitions the local economy into three sectors: </w:t>
      </w:r>
      <w:r>
        <w:rPr>
          <w:b/>
          <w:bCs/>
        </w:rPr>
        <w:t>goods</w:t>
      </w:r>
      <w:r>
        <w:t xml:space="preserve">, </w:t>
      </w:r>
      <w:r>
        <w:rPr>
          <w:b/>
          <w:bCs/>
        </w:rPr>
        <w:t>pop</w:t>
      </w:r>
      <w:r>
        <w:t xml:space="preserve">, and </w:t>
      </w:r>
      <w:r>
        <w:rPr>
          <w:b/>
          <w:bCs/>
        </w:rPr>
        <w:t>else</w:t>
      </w:r>
      <w:r>
        <w:t>.</w:t>
      </w:r>
    </w:p>
    <w:p w14:paraId="24AC380F" w14:textId="77777777" w:rsidR="001342B4" w:rsidRDefault="001342B4" w:rsidP="001342B4"/>
    <w:p w14:paraId="6952DB1E"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14:paraId="7DEF587C" w14:textId="77777777" w:rsidR="001342B4" w:rsidRDefault="001342B4" w:rsidP="001342B4">
      <w:pPr>
        <w:rPr>
          <w:b/>
          <w:bCs/>
        </w:rPr>
      </w:pPr>
    </w:p>
    <w:p w14:paraId="2AACEA83"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6222805C" w14:textId="77777777" w:rsidR="001342B4" w:rsidRDefault="001342B4" w:rsidP="001342B4">
      <w:pPr>
        <w:rPr>
          <w:b/>
          <w:bCs/>
        </w:rPr>
      </w:pPr>
    </w:p>
    <w:p w14:paraId="46AD6A8C" w14:textId="77777777" w:rsidR="004F6A40" w:rsidRDefault="004F6A40" w:rsidP="001342B4">
      <w:pPr>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(EBasket), which is similar to the goods basket and also nominally costs about $1.</w:t>
      </w:r>
    </w:p>
    <w:p w14:paraId="05DD573A" w14:textId="77777777" w:rsidR="004F6A40" w:rsidRDefault="004F6A40" w:rsidP="004F6A40">
      <w:pPr>
        <w:pStyle w:val="Heading3"/>
      </w:pPr>
      <w:bookmarkStart w:id="311" w:name="_Toc310421870"/>
      <w:bookmarkStart w:id="312" w:name="_Toc316891186"/>
      <w:r>
        <w:t>The Economic Tableau</w:t>
      </w:r>
      <w:bookmarkEnd w:id="311"/>
      <w:bookmarkEnd w:id="312"/>
    </w:p>
    <w:p w14:paraId="176801CC" w14:textId="77777777" w:rsidR="004F6A40" w:rsidRDefault="004F6A40" w:rsidP="001342B4">
      <w:r>
        <w:t>ECON displays the current state of the economy in a spreadsheet-like tableau:</w:t>
      </w:r>
    </w:p>
    <w:p w14:paraId="61F484DD" w14:textId="77777777" w:rsidR="001342B4" w:rsidRDefault="001342B4" w:rsidP="001342B4"/>
    <w:tbl>
      <w:tblPr>
        <w:tblW w:w="9972"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1163"/>
        <w:gridCol w:w="1023"/>
        <w:gridCol w:w="1164"/>
        <w:gridCol w:w="2738"/>
      </w:tblGrid>
      <w:tr w:rsidR="004F6A40" w14:paraId="5F67324C" w14:textId="77777777" w:rsidTr="001342B4">
        <w:tc>
          <w:tcPr>
            <w:tcW w:w="1090" w:type="dxa"/>
            <w:tcBorders>
              <w:bottom w:val="single" w:sz="2" w:space="0" w:color="000000"/>
            </w:tcBorders>
            <w:tcMar>
              <w:top w:w="55" w:type="dxa"/>
              <w:left w:w="55" w:type="dxa"/>
              <w:bottom w:w="55" w:type="dxa"/>
              <w:right w:w="55" w:type="dxa"/>
            </w:tcMar>
          </w:tcPr>
          <w:p w14:paraId="0C19ABA8" w14:textId="77777777" w:rsidR="004F6A40" w:rsidRPr="001342B4" w:rsidRDefault="004F6A40"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4FDAF684"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E2FFF6B"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32668111"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14:paraId="217230CF"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14:paraId="34C7418D"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14:paraId="5B2A9B95"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9F8969" w14:textId="77777777" w:rsidR="004F6A40" w:rsidRPr="001342B4" w:rsidRDefault="004F6A40" w:rsidP="001342B4">
            <w:pPr>
              <w:pStyle w:val="TableContents"/>
              <w:rPr>
                <w:rFonts w:asciiTheme="minorHAnsi" w:hAnsiTheme="minorHAnsi"/>
                <w:b/>
                <w:bCs/>
              </w:rPr>
            </w:pPr>
            <w:r w:rsidRPr="001342B4">
              <w:rPr>
                <w:rFonts w:asciiTheme="minorHAnsi" w:hAnsiTheme="minorHAnsi"/>
                <w:b/>
                <w:bCs/>
              </w:rPr>
              <w:t>Units</w:t>
            </w:r>
          </w:p>
        </w:tc>
      </w:tr>
      <w:tr w:rsidR="004F6A40" w14:paraId="1C9EEE7C"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5016D72"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2D06E1A"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11CC46C"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7A82925"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93F35F9"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690680E0"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398AEF09"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1080F" w14:textId="77777777" w:rsidR="004F6A40" w:rsidRPr="001342B4" w:rsidRDefault="004F6A40" w:rsidP="001342B4">
            <w:pPr>
              <w:pStyle w:val="TableContents"/>
              <w:rPr>
                <w:rFonts w:asciiTheme="minorHAnsi" w:hAnsiTheme="minorHAnsi"/>
              </w:rPr>
            </w:pPr>
            <w:r w:rsidRPr="001342B4">
              <w:rPr>
                <w:rFonts w:asciiTheme="minorHAnsi" w:hAnsiTheme="minorHAnsi"/>
              </w:rPr>
              <w:t>GBasket/yr</w:t>
            </w:r>
          </w:p>
        </w:tc>
      </w:tr>
      <w:tr w:rsidR="004F6A40" w14:paraId="3018AD63"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82FC60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7BCC5F6A"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A756F26"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635F892"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4F8DC4DE"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CC64B99"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2E4EE2FB"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668C14" w14:textId="77777777" w:rsidR="004F6A40" w:rsidRPr="001342B4" w:rsidRDefault="004F6A40" w:rsidP="001342B4">
            <w:pPr>
              <w:pStyle w:val="TableContents"/>
              <w:rPr>
                <w:rFonts w:asciiTheme="minorHAnsi" w:hAnsiTheme="minorHAnsi"/>
              </w:rPr>
            </w:pPr>
            <w:r w:rsidRPr="001342B4">
              <w:rPr>
                <w:rFonts w:asciiTheme="minorHAnsi" w:hAnsiTheme="minorHAnsi"/>
              </w:rPr>
              <w:t>work-year/yr</w:t>
            </w:r>
          </w:p>
        </w:tc>
      </w:tr>
      <w:tr w:rsidR="004F6A40" w14:paraId="07B085E5"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3DC08BCD"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0" w:type="dxa"/>
            <w:tcBorders>
              <w:left w:val="single" w:sz="2" w:space="0" w:color="000000"/>
              <w:bottom w:val="single" w:sz="2" w:space="0" w:color="000000"/>
            </w:tcBorders>
            <w:tcMar>
              <w:top w:w="55" w:type="dxa"/>
              <w:left w:w="55" w:type="dxa"/>
              <w:bottom w:w="55" w:type="dxa"/>
              <w:right w:w="55" w:type="dxa"/>
            </w:tcMar>
          </w:tcPr>
          <w:p w14:paraId="1EC01356"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9B2983E"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3875FBB"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B7087A3"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71057FA"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190BCA8B"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5FD3A" w14:textId="77777777" w:rsidR="004F6A40" w:rsidRPr="001342B4" w:rsidRDefault="004F6A40" w:rsidP="001342B4">
            <w:pPr>
              <w:pStyle w:val="TableContents"/>
              <w:rPr>
                <w:rFonts w:asciiTheme="minorHAnsi" w:hAnsiTheme="minorHAnsi"/>
              </w:rPr>
            </w:pPr>
            <w:r w:rsidRPr="001342B4">
              <w:rPr>
                <w:rFonts w:asciiTheme="minorHAnsi" w:hAnsiTheme="minorHAnsi"/>
              </w:rPr>
              <w:t>EBasket/yr</w:t>
            </w:r>
          </w:p>
        </w:tc>
      </w:tr>
      <w:tr w:rsidR="004F6A40" w14:paraId="3548DD58"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A0D645B"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0ECFB973"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20A21B4"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9BBE7AE"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14:paraId="68B3F0A0" w14:textId="77777777" w:rsidR="004F6A40" w:rsidRPr="001342B4" w:rsidRDefault="004F6A40" w:rsidP="001342B4">
            <w:pPr>
              <w:pStyle w:val="TableContents"/>
              <w:jc w:val="center"/>
              <w:rPr>
                <w:rFonts w:asciiTheme="minorHAnsi" w:hAnsiTheme="minorHAnsi"/>
              </w:rPr>
            </w:pPr>
          </w:p>
        </w:tc>
        <w:tc>
          <w:tcPr>
            <w:tcW w:w="1023" w:type="dxa"/>
            <w:tcMar>
              <w:top w:w="55" w:type="dxa"/>
              <w:left w:w="55" w:type="dxa"/>
              <w:bottom w:w="55" w:type="dxa"/>
              <w:right w:w="55" w:type="dxa"/>
            </w:tcMar>
          </w:tcPr>
          <w:p w14:paraId="5A2311F9" w14:textId="77777777" w:rsidR="004F6A40" w:rsidRPr="001342B4" w:rsidRDefault="004F6A40" w:rsidP="001342B4">
            <w:pPr>
              <w:pStyle w:val="TableContents"/>
              <w:jc w:val="center"/>
              <w:rPr>
                <w:rFonts w:asciiTheme="minorHAnsi" w:hAnsiTheme="minorHAnsi"/>
              </w:rPr>
            </w:pPr>
          </w:p>
        </w:tc>
        <w:tc>
          <w:tcPr>
            <w:tcW w:w="1164" w:type="dxa"/>
            <w:tcMar>
              <w:top w:w="55" w:type="dxa"/>
              <w:left w:w="55" w:type="dxa"/>
              <w:bottom w:w="55" w:type="dxa"/>
              <w:right w:w="55" w:type="dxa"/>
            </w:tcMar>
          </w:tcPr>
          <w:p w14:paraId="0E757439" w14:textId="77777777" w:rsidR="004F6A40" w:rsidRPr="001342B4" w:rsidRDefault="004F6A40" w:rsidP="001342B4">
            <w:pPr>
              <w:pStyle w:val="TableContents"/>
              <w:jc w:val="center"/>
              <w:rPr>
                <w:rFonts w:asciiTheme="minorHAnsi" w:hAnsiTheme="minorHAnsi"/>
              </w:rPr>
            </w:pPr>
          </w:p>
        </w:tc>
        <w:tc>
          <w:tcPr>
            <w:tcW w:w="2738" w:type="dxa"/>
            <w:tcMar>
              <w:top w:w="55" w:type="dxa"/>
              <w:left w:w="55" w:type="dxa"/>
              <w:bottom w:w="55" w:type="dxa"/>
              <w:right w:w="55" w:type="dxa"/>
            </w:tcMar>
          </w:tcPr>
          <w:p w14:paraId="4AF85E5C" w14:textId="77777777" w:rsidR="004F6A40" w:rsidRPr="001342B4" w:rsidRDefault="004F6A40" w:rsidP="001342B4">
            <w:pPr>
              <w:pStyle w:val="TableContents"/>
              <w:rPr>
                <w:rFonts w:asciiTheme="minorHAnsi" w:hAnsiTheme="minorHAnsi"/>
              </w:rPr>
            </w:pPr>
          </w:p>
        </w:tc>
      </w:tr>
    </w:tbl>
    <w:p w14:paraId="47603E5A" w14:textId="77777777" w:rsidR="004F6A40" w:rsidRDefault="004F6A40" w:rsidP="001342B4"/>
    <w:p w14:paraId="5244E42D" w14:textId="77777777" w:rsidR="004F6A40" w:rsidRDefault="004F6A40" w:rsidP="001342B4">
      <w:r>
        <w:t>where</w:t>
      </w:r>
    </w:p>
    <w:p w14:paraId="1B79B8BE" w14:textId="77777777" w:rsidR="001342B4" w:rsidRDefault="001342B4" w:rsidP="001342B4"/>
    <w:p w14:paraId="37F27840" w14:textId="77777777" w:rsidR="004F6A40" w:rsidRDefault="003976B8"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6BFC0A49" w14:textId="5DE7B0AE" w:rsidR="004F6A40" w:rsidRDefault="003976B8"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t>The total expenditure, in $/year, of sector</w:t>
      </w:r>
      <w:r w:rsidR="004F6A40">
        <w:t xml:space="preserve"> </w:t>
      </w:r>
      <w:r w:rsidR="004F6A40" w:rsidRPr="001342B4">
        <w:rPr>
          <w:i/>
        </w:rPr>
        <w:t>j</w:t>
      </w:r>
      <w:r w:rsidR="004F6A40">
        <w:t>.</w:t>
      </w:r>
    </w:p>
    <w:p w14:paraId="3F2386F5" w14:textId="77777777" w:rsidR="004F6A40" w:rsidRDefault="003976B8"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t>The total revenue, in $/year, of sector</w:t>
      </w:r>
      <w:r w:rsidR="004F6A40">
        <w:t xml:space="preserve"> </w:t>
      </w:r>
      <w:r w:rsidR="004F6A40" w:rsidRPr="001342B4">
        <w:rPr>
          <w:i/>
        </w:rPr>
        <w:t>j</w:t>
      </w:r>
      <w:r w:rsidR="004F6A40">
        <w:t>.</w:t>
      </w:r>
    </w:p>
    <w:p w14:paraId="50FD492F" w14:textId="77777777" w:rsidR="004F6A40" w:rsidRDefault="003976B8"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t>The price, in $, of one unit of production of sector</w:t>
      </w:r>
      <w:r w:rsidR="004F6A40">
        <w:t xml:space="preserve"> </w:t>
      </w:r>
      <w:r w:rsidR="004F6A40" w:rsidRPr="001342B4">
        <w:rPr>
          <w:i/>
        </w:rPr>
        <w:t>i</w:t>
      </w:r>
      <w:r w:rsidR="004F6A40">
        <w:t>.</w:t>
      </w:r>
    </w:p>
    <w:p w14:paraId="1FED644C" w14:textId="77777777" w:rsidR="004F6A40" w:rsidRDefault="003976B8"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712D7160" w14:textId="77777777" w:rsidR="004F6A40" w:rsidRDefault="004F6A40" w:rsidP="004F6A40">
      <w:pPr>
        <w:pStyle w:val="Definitions"/>
      </w:pPr>
    </w:p>
    <w:p w14:paraId="776371CC" w14:textId="77777777" w:rsidR="004F6A40" w:rsidRDefault="004F6A40" w:rsidP="001342B4">
      <w:r>
        <w:t>In short, the CGE determines how much each sector produces, what each unit of production costs, the revenue and expenditure for each sector, and (from these) the Consumer Price Index (CPI), the Gross Domestic Product (GDP), and the Deflated Gross Domestic Product (DGDP).</w:t>
      </w:r>
    </w:p>
    <w:p w14:paraId="27B113DD" w14:textId="77777777" w:rsidR="001342B4" w:rsidRDefault="001342B4" w:rsidP="001342B4"/>
    <w:p w14:paraId="3D119DF7" w14:textId="77777777" w:rsidR="004F6A40" w:rsidRDefault="004F6A40" w:rsidP="001342B4">
      <w:r>
        <w:t>The following equations are true, either by definition or whenever the economy is in equilibrium:</w:t>
      </w:r>
    </w:p>
    <w:p w14:paraId="4F53C80C" w14:textId="77777777" w:rsidR="001342B4" w:rsidRDefault="001342B4" w:rsidP="001342B4"/>
    <w:p w14:paraId="67E5D423" w14:textId="4989190C" w:rsidR="004F6A40" w:rsidRPr="001342B4" w:rsidRDefault="003976B8" w:rsidP="001342B4">
      <w:pPr>
        <w:ind w:left="360"/>
      </w:pPr>
      <m:oMathPara>
        <m:oMath>
          <m:sSub>
            <m:sSubPr>
              <m:ctrlPr>
                <w:rPr>
                  <w:rFonts w:ascii="Cambria Math" w:hAnsi="Cambria Math"/>
                </w:rPr>
              </m:ctrlPr>
            </m:sSubPr>
            <m:e>
              <m:r>
                <w:rPr>
                  <w:rFonts w:ascii="Cambria Math" w:hAnsi="Cambria Math"/>
                </w:rPr>
                <m:t>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4017B91F" w14:textId="77777777" w:rsidR="001342B4" w:rsidRDefault="001342B4" w:rsidP="001342B4">
      <w:pPr>
        <w:ind w:left="360"/>
      </w:pPr>
    </w:p>
    <w:p w14:paraId="77082086" w14:textId="2B92B4FB" w:rsidR="004F6A40" w:rsidRPr="001342B4" w:rsidRDefault="003976B8"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6925A051" w14:textId="77777777" w:rsidR="001342B4" w:rsidRDefault="001342B4" w:rsidP="001342B4">
      <w:pPr>
        <w:ind w:left="360"/>
      </w:pPr>
    </w:p>
    <w:p w14:paraId="0DD49E68" w14:textId="3635CFEF" w:rsidR="004F6A40" w:rsidRPr="001342B4" w:rsidRDefault="003976B8"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m:oMathPara>
    </w:p>
    <w:p w14:paraId="63843D42" w14:textId="77777777" w:rsidR="001342B4" w:rsidRDefault="001342B4" w:rsidP="001342B4">
      <w:pPr>
        <w:ind w:left="360"/>
      </w:pPr>
    </w:p>
    <w:p w14:paraId="30CDBAA6" w14:textId="23057368" w:rsidR="004F6A40" w:rsidRDefault="003976B8"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EXP</m:t>
              </m:r>
            </m:e>
            <m:sub>
              <m:r>
                <w:rPr>
                  <w:rFonts w:ascii="Cambria Math" w:hAnsi="Cambria Math"/>
                </w:rPr>
                <m:t>i</m:t>
              </m:r>
            </m:sub>
          </m:sSub>
        </m:oMath>
      </m:oMathPara>
    </w:p>
    <w:p w14:paraId="5F7E34FD" w14:textId="77777777" w:rsidR="004F6A40" w:rsidRDefault="004F6A40" w:rsidP="004F6A40">
      <w:pPr>
        <w:pStyle w:val="Definitions"/>
      </w:pPr>
    </w:p>
    <w:p w14:paraId="07C3C114" w14:textId="77777777" w:rsidR="004F6A40" w:rsidRDefault="004F6A40" w:rsidP="004F6A40">
      <w:pPr>
        <w:pStyle w:val="Heading3"/>
      </w:pPr>
      <w:bookmarkStart w:id="313" w:name="_Toc310421871"/>
      <w:bookmarkStart w:id="314" w:name="_Toc316891187"/>
      <w:r>
        <w:t>Text Notation</w:t>
      </w:r>
      <w:bookmarkEnd w:id="313"/>
      <w:bookmarkEnd w:id="314"/>
    </w:p>
    <w:p w14:paraId="7BD2D6B5" w14:textId="77777777" w:rsidR="004F6A40" w:rsidRDefault="004F6A40" w:rsidP="001342B4">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14:paraId="632EF427" w14:textId="77777777" w:rsidR="001342B4" w:rsidRDefault="001342B4" w:rsidP="001342B4"/>
    <w:p w14:paraId="6283D1AB" w14:textId="77777777" w:rsidR="004F6A40" w:rsidRDefault="003976B8"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760F66F5" w14:textId="6EF29601" w:rsidR="004F6A40" w:rsidRDefault="003976B8"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47EDBD0A" w14:textId="77777777" w:rsidR="004F6A40" w:rsidRDefault="003976B8"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067A0207" w14:textId="77777777" w:rsidR="004F6A40" w:rsidRDefault="003976B8"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11AC6E68" w14:textId="77777777" w:rsidR="004F6A40" w:rsidRDefault="003976B8"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1F145789" w14:textId="77777777" w:rsidR="004F6A40" w:rsidRDefault="004F6A40" w:rsidP="004F6A40">
      <w:pPr>
        <w:pStyle w:val="Definitions"/>
      </w:pPr>
    </w:p>
    <w:p w14:paraId="6A6EEEBF" w14:textId="77777777" w:rsidR="004F6A40" w:rsidRDefault="004F6A40" w:rsidP="001342B4">
      <w:r>
        <w:t>When we are referring to a particular sector or sectors, the sector names are spelled out in full in the plain text form:</w:t>
      </w:r>
    </w:p>
    <w:p w14:paraId="7B3DFBCC" w14:textId="77777777" w:rsidR="001342B4" w:rsidRDefault="001342B4" w:rsidP="001342B4"/>
    <w:p w14:paraId="3CC9F645" w14:textId="77777777" w:rsidR="004F6A40" w:rsidRDefault="003976B8"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AF98996" w14:textId="77777777" w:rsidR="004F6A40" w:rsidRDefault="004F6A40" w:rsidP="004F6A40">
      <w:pPr>
        <w:pStyle w:val="Heading3"/>
      </w:pPr>
      <w:bookmarkStart w:id="315" w:name="_Toc310421872"/>
      <w:bookmarkStart w:id="316" w:name="_Toc316891188"/>
      <w:r>
        <w:t>Shape vs. Size</w:t>
      </w:r>
      <w:bookmarkEnd w:id="315"/>
      <w:bookmarkEnd w:id="316"/>
    </w:p>
    <w:p w14:paraId="42201523" w14:textId="14823C24"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w:t>
      </w:r>
      <w:r>
        <w:lastRenderedPageBreak/>
        <w:t>size, its basic shape remains the same, because the basic industries and technologies in use remain the same.</w:t>
      </w:r>
    </w:p>
    <w:p w14:paraId="05C57C61" w14:textId="77777777" w:rsidR="001342B4" w:rsidRDefault="001342B4" w:rsidP="001342B4"/>
    <w:p w14:paraId="63D7AACB" w14:textId="77777777" w:rsidR="004F6A40" w:rsidRDefault="004F6A40" w:rsidP="001342B4">
      <w:r>
        <w:t xml:space="preserve">The size is driven by the number of consumers; and the number of consumers is given to the Economic model by the Demographic model.  The shape of the economy is determined when the economy is calibrated; see Section </w:t>
      </w:r>
      <w:r>
        <w:fldChar w:fldCharType="begin"/>
      </w:r>
      <w:r>
        <w:instrText xml:space="preserve"> REF __RefHeading__1421_2040446466 \r \h </w:instrText>
      </w:r>
      <w:r>
        <w:fldChar w:fldCharType="separate"/>
      </w:r>
      <w:r w:rsidR="00D90060">
        <w:t>11.6</w:t>
      </w:r>
      <w:r>
        <w:fldChar w:fldCharType="end"/>
      </w:r>
      <w:r>
        <w:t>.</w:t>
      </w:r>
    </w:p>
    <w:p w14:paraId="63C007BC" w14:textId="77777777" w:rsidR="004F6A40" w:rsidRDefault="004F6A40" w:rsidP="004F6A40">
      <w:pPr>
        <w:pStyle w:val="Heading3"/>
      </w:pPr>
      <w:bookmarkStart w:id="317" w:name="_Toc310421873"/>
      <w:bookmarkStart w:id="318" w:name="_Toc316891189"/>
      <w:r>
        <w:t>Production Functions</w:t>
      </w:r>
      <w:bookmarkEnd w:id="317"/>
      <w:bookmarkEnd w:id="318"/>
    </w:p>
    <w:p w14:paraId="58F596E7"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74423196" w14:textId="77777777" w:rsidR="001342B4" w:rsidRDefault="001342B4" w:rsidP="001342B4"/>
    <w:p w14:paraId="60AB136D" w14:textId="5BCC049F" w:rsidR="004F6A40" w:rsidRDefault="004F6A40" w:rsidP="001342B4">
      <w:r>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Fonts w:eastAsia="Wingdings"/>
        </w:rPr>
        <w:footnoteReference w:id="64"/>
      </w:r>
      <w:r>
        <w:t xml:space="preserve"> As prices change, the Cobb-Douglas production function allows the sectors to trade off the</w:t>
      </w:r>
      <w:r w:rsidR="00031787">
        <w:t>ir requirements for the</w:t>
      </w:r>
      <w:r>
        <w:t xml:space="preserve"> product of one sector for the product of another.</w:t>
      </w:r>
    </w:p>
    <w:p w14:paraId="2A7542D3" w14:textId="77777777" w:rsidR="001342B4" w:rsidRDefault="001342B4" w:rsidP="001342B4"/>
    <w:p w14:paraId="1E1531F0"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E2988E6" w14:textId="77777777" w:rsidR="004F6A40" w:rsidRDefault="004F6A40" w:rsidP="004F6A40">
      <w:pPr>
        <w:pStyle w:val="Heading3"/>
      </w:pPr>
      <w:bookmarkStart w:id="319" w:name="__RefHeading__1421_2040446466"/>
      <w:bookmarkStart w:id="320" w:name="_Toc310421874"/>
      <w:bookmarkStart w:id="321" w:name="_Toc316891190"/>
      <w:r>
        <w:t>Calibrating the CGE</w:t>
      </w:r>
      <w:bookmarkEnd w:id="319"/>
      <w:bookmarkEnd w:id="320"/>
      <w:bookmarkEnd w:id="321"/>
    </w:p>
    <w:p w14:paraId="0A75A8B0" w14:textId="77777777" w:rsidR="004F6A40" w:rsidRDefault="004F6A40" w:rsidP="001342B4">
      <w:r>
        <w:t>The CGE is calibrated by setting a number of model parameters:</w:t>
      </w:r>
    </w:p>
    <w:p w14:paraId="6F9171BD" w14:textId="77777777" w:rsidR="001342B4" w:rsidRDefault="001342B4" w:rsidP="001342B4"/>
    <w:p w14:paraId="5ED52634" w14:textId="77777777" w:rsidR="004F6A40" w:rsidRDefault="004F6A40" w:rsidP="00B80934">
      <w:pPr>
        <w:pStyle w:val="ListParagraph"/>
        <w:numPr>
          <w:ilvl w:val="0"/>
          <w:numId w:val="52"/>
        </w:numPr>
      </w:pPr>
      <w:r w:rsidRPr="001342B4">
        <w:rPr>
          <w:rFonts w:ascii="Courier New" w:hAnsi="Courier New" w:cs="Courier New"/>
        </w:rPr>
        <w:t>econ.f.i.j</w:t>
      </w:r>
      <w:r w:rsidRPr="00CC4B3D">
        <w:t>, the Cobb-Douglas parameters for the three sectors.</w:t>
      </w:r>
    </w:p>
    <w:p w14:paraId="39C55EBD" w14:textId="77777777" w:rsidR="001342B4" w:rsidRPr="00CC4B3D" w:rsidRDefault="001342B4" w:rsidP="001342B4"/>
    <w:p w14:paraId="3227708F" w14:textId="77777777" w:rsidR="004F6A40" w:rsidRDefault="004F6A40" w:rsidP="00B80934">
      <w:pPr>
        <w:pStyle w:val="ListParagraph"/>
        <w:numPr>
          <w:ilvl w:val="0"/>
          <w:numId w:val="52"/>
        </w:numPr>
      </w:pPr>
      <w:r w:rsidRPr="001342B4">
        <w:rPr>
          <w:rFonts w:ascii="Courier New" w:hAnsi="Courier New" w:cs="Courier New"/>
        </w:rPr>
        <w:t>econ.BaseWage</w:t>
      </w:r>
      <w:r w:rsidRPr="00CC4B3D">
        <w:t>, the average wage for one work-year, in dollars.</w:t>
      </w:r>
    </w:p>
    <w:p w14:paraId="63D054E5" w14:textId="77777777" w:rsidR="001342B4" w:rsidRPr="00CC4B3D" w:rsidRDefault="001342B4" w:rsidP="001342B4"/>
    <w:p w14:paraId="2E15E55B" w14:textId="77777777" w:rsidR="004F6A40" w:rsidRDefault="004F6A40" w:rsidP="00B80934">
      <w:pPr>
        <w:pStyle w:val="ListParagraph"/>
        <w:numPr>
          <w:ilvl w:val="0"/>
          <w:numId w:val="52"/>
        </w:numPr>
      </w:pPr>
      <w:r w:rsidRPr="001342B4">
        <w:rPr>
          <w:rFonts w:ascii="Courier New" w:hAnsi="Courier New" w:cs="Courier New"/>
        </w:rPr>
        <w:t>econ.GBasketPerCapita</w:t>
      </w:r>
      <w:r w:rsidRPr="00CC4B3D">
        <w:t xml:space="preserve">, the average consumption of </w:t>
      </w:r>
      <w:r w:rsidRPr="001342B4">
        <w:rPr>
          <w:b/>
        </w:rPr>
        <w:t>goods</w:t>
      </w:r>
      <w:r w:rsidRPr="00CC4B3D">
        <w:t xml:space="preserve"> by each consumer per year, in goods baskets.</w:t>
      </w:r>
    </w:p>
    <w:p w14:paraId="4A55C608" w14:textId="77777777" w:rsidR="001342B4" w:rsidRPr="00CC4B3D" w:rsidRDefault="001342B4" w:rsidP="001342B4"/>
    <w:p w14:paraId="190CB1DF" w14:textId="77777777" w:rsidR="004F6A40" w:rsidRDefault="004F6A40" w:rsidP="001342B4">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14:paraId="3783E385" w14:textId="77777777" w:rsidR="0090325C" w:rsidRDefault="0090325C" w:rsidP="001342B4"/>
    <w:p w14:paraId="17107B60" w14:textId="77777777" w:rsidR="004F6A40" w:rsidRDefault="004F6A40" w:rsidP="001342B4">
      <w:r>
        <w:lastRenderedPageBreak/>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14:paraId="6E59D0AA" w14:textId="77777777" w:rsidR="004F6A40" w:rsidRDefault="004F6A40" w:rsidP="004F6A40">
      <w:pPr>
        <w:pStyle w:val="Heading4"/>
      </w:pPr>
      <w:bookmarkStart w:id="322" w:name="_Toc310421875"/>
      <w:bookmarkStart w:id="323" w:name="_Toc316891191"/>
      <w:r>
        <w:t>Fill in the Social Accounting Matrix</w:t>
      </w:r>
      <w:bookmarkEnd w:id="322"/>
      <w:bookmarkEnd w:id="323"/>
    </w:p>
    <w:p w14:paraId="06A6EBD8" w14:textId="77777777" w:rsidR="004F6A40" w:rsidRDefault="004F6A40" w:rsidP="001342B4">
      <w:r>
        <w:t>The Social Accounting Matrix, or SAM, is the upper left portion of the economic tableau:</w:t>
      </w:r>
    </w:p>
    <w:p w14:paraId="500D2F9E" w14:textId="77777777" w:rsidR="001342B4" w:rsidRDefault="001342B4" w:rsidP="001342B4"/>
    <w:tbl>
      <w:tblPr>
        <w:tblW w:w="5123" w:type="dxa"/>
        <w:jc w:val="center"/>
        <w:tblInd w:w="-97" w:type="dxa"/>
        <w:tblLayout w:type="fixed"/>
        <w:tblCellMar>
          <w:left w:w="10" w:type="dxa"/>
          <w:right w:w="10" w:type="dxa"/>
        </w:tblCellMar>
        <w:tblLook w:val="0000" w:firstRow="0" w:lastRow="0" w:firstColumn="0" w:lastColumn="0" w:noHBand="0" w:noVBand="0"/>
      </w:tblPr>
      <w:tblGrid>
        <w:gridCol w:w="1085"/>
        <w:gridCol w:w="991"/>
        <w:gridCol w:w="928"/>
        <w:gridCol w:w="974"/>
        <w:gridCol w:w="1145"/>
      </w:tblGrid>
      <w:tr w:rsidR="004F6A40" w14:paraId="2F22AFD9" w14:textId="77777777" w:rsidTr="001342B4">
        <w:trPr>
          <w:cantSplit/>
          <w:jc w:val="center"/>
        </w:trPr>
        <w:tc>
          <w:tcPr>
            <w:tcW w:w="1085" w:type="dxa"/>
            <w:tcBorders>
              <w:bottom w:val="single" w:sz="2" w:space="0" w:color="000000"/>
            </w:tcBorders>
            <w:tcMar>
              <w:top w:w="55" w:type="dxa"/>
              <w:left w:w="55" w:type="dxa"/>
              <w:bottom w:w="55" w:type="dxa"/>
              <w:right w:w="55" w:type="dxa"/>
            </w:tcMar>
          </w:tcPr>
          <w:p w14:paraId="4CB2681A" w14:textId="77777777" w:rsidR="004F6A40" w:rsidRPr="001342B4" w:rsidRDefault="004F6A40" w:rsidP="001342B4">
            <w:pPr>
              <w:pStyle w:val="TableContents"/>
              <w:rPr>
                <w:rFonts w:asciiTheme="minorHAnsi" w:hAnsiTheme="minorHAnsi"/>
              </w:rPr>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735094D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756B15C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282F887A"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37CAC"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r>
      <w:tr w:rsidR="004F6A40" w14:paraId="3627939D"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60C0D7BF"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14:paraId="612191E7"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FE72AC0"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425FEDCD"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32BA72"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4F6A40" w14:paraId="4C545D82"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2756AC9A"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1" w:type="dxa"/>
            <w:tcBorders>
              <w:left w:val="single" w:sz="2" w:space="0" w:color="000000"/>
              <w:bottom w:val="single" w:sz="2" w:space="0" w:color="000000"/>
            </w:tcBorders>
            <w:tcMar>
              <w:top w:w="55" w:type="dxa"/>
              <w:left w:w="55" w:type="dxa"/>
              <w:bottom w:w="55" w:type="dxa"/>
              <w:right w:w="55" w:type="dxa"/>
            </w:tcMar>
          </w:tcPr>
          <w:p w14:paraId="43285D1F"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E894B8B"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424192A"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6243"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4F6A40" w14:paraId="5D277765"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5B9434C4"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1" w:type="dxa"/>
            <w:tcBorders>
              <w:left w:val="single" w:sz="2" w:space="0" w:color="000000"/>
              <w:bottom w:val="single" w:sz="2" w:space="0" w:color="000000"/>
            </w:tcBorders>
            <w:tcMar>
              <w:top w:w="55" w:type="dxa"/>
              <w:left w:w="55" w:type="dxa"/>
              <w:bottom w:w="55" w:type="dxa"/>
              <w:right w:w="55" w:type="dxa"/>
            </w:tcMar>
          </w:tcPr>
          <w:p w14:paraId="5FB93CA9"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60590A17"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52E5075F"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589A62"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4F6A40" w14:paraId="104E5DF1"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4E1C36B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2B6B8F81"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86D01DB"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68ED1F06" w14:textId="77777777" w:rsidR="004F6A40" w:rsidRPr="001342B4" w:rsidRDefault="003976B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14:paraId="6BCC1BAB" w14:textId="77777777" w:rsidR="004F6A40" w:rsidRPr="001342B4" w:rsidRDefault="004F6A40" w:rsidP="001342B4">
            <w:pPr>
              <w:pStyle w:val="TableContents"/>
              <w:jc w:val="center"/>
              <w:rPr>
                <w:rFonts w:asciiTheme="minorHAnsi" w:hAnsiTheme="minorHAnsi"/>
              </w:rPr>
            </w:pPr>
          </w:p>
        </w:tc>
      </w:tr>
    </w:tbl>
    <w:p w14:paraId="2976B2E8" w14:textId="77777777" w:rsidR="004F6A40" w:rsidRDefault="004F6A40" w:rsidP="001342B4"/>
    <w:p w14:paraId="49BA2547" w14:textId="59BC25AE" w:rsidR="004F6A40" w:rsidRDefault="004F6A40" w:rsidP="001342B4">
      <w:r>
        <w:t xml:space="preserve">The analyst must determine, from whatever sources, the base flow of money to each sector from each sector (the </w:t>
      </w:r>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Fonts w:eastAsia="Wingdings"/>
        </w:rPr>
        <w:footnoteReference w:id="65"/>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xml:space="preserve">.  In a typical SAM, the revenues </w:t>
      </w:r>
      <w:r w:rsidR="0090325C">
        <w:t xml:space="preserve">for each sector </w:t>
      </w:r>
      <w:r>
        <w:t>will equal the expenses.</w:t>
      </w:r>
    </w:p>
    <w:p w14:paraId="0534FB13" w14:textId="77777777" w:rsidR="004F6A40" w:rsidRDefault="004F6A40" w:rsidP="004F6A40">
      <w:pPr>
        <w:pStyle w:val="Heading4"/>
      </w:pPr>
      <w:bookmarkStart w:id="324" w:name="_Toc310421876"/>
      <w:bookmarkStart w:id="325" w:name="_Toc316891192"/>
      <w:r>
        <w:t>Compute the Cobb-Douglas Parameters</w:t>
      </w:r>
      <w:bookmarkEnd w:id="324"/>
      <w:bookmarkEnd w:id="325"/>
    </w:p>
    <w:p w14:paraId="5C90B90E" w14:textId="77777777" w:rsidR="004F6A40" w:rsidRDefault="004F6A40" w:rsidP="001342B4">
      <w:r>
        <w:t>Given the base SAM and the Cobb-Douglas production assumptions, the analyst can compute the Cobb-Douglas parameters.  Let</w:t>
      </w:r>
    </w:p>
    <w:p w14:paraId="28310F47" w14:textId="77777777" w:rsidR="001342B4" w:rsidRDefault="001342B4" w:rsidP="001342B4"/>
    <w:p w14:paraId="37182DEC" w14:textId="77777777" w:rsidR="004F6A40" w:rsidRPr="001342B4" w:rsidRDefault="003976B8" w:rsidP="001342B4">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14:paraId="7D23E251" w14:textId="77777777" w:rsidR="001342B4" w:rsidRPr="00CC4B3D" w:rsidRDefault="001342B4" w:rsidP="001342B4">
      <w:pPr>
        <w:ind w:left="360"/>
      </w:pPr>
    </w:p>
    <w:p w14:paraId="35A6766D" w14:textId="77777777" w:rsidR="004F6A40" w:rsidRDefault="004F6A40" w:rsidP="001342B4">
      <w:r>
        <w:t xml:space="preserve">Note that the </w:t>
      </w:r>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14:paraId="64AE4139" w14:textId="77777777" w:rsidR="001342B4" w:rsidRDefault="001342B4" w:rsidP="001342B4"/>
    <w:p w14:paraId="4E19F63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econ.f.goods.goods</w:t>
      </w:r>
    </w:p>
    <w:p w14:paraId="55073B73"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econ.f.goods.pop</w:t>
      </w:r>
    </w:p>
    <w:p w14:paraId="11808FB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econ.f.goods.else</w:t>
      </w:r>
    </w:p>
    <w:p w14:paraId="0C15DFE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econ.f.pop.goods</w:t>
      </w:r>
    </w:p>
    <w:p w14:paraId="3E3C8AB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econ.f.pop.pop</w:t>
      </w:r>
    </w:p>
    <w:p w14:paraId="33A3A0B2" w14:textId="77777777" w:rsidR="004F6A40" w:rsidRPr="00CC4B3D" w:rsidRDefault="004F6A40" w:rsidP="007D445C">
      <w:pPr>
        <w:ind w:left="360"/>
      </w:pPr>
      <w:r w:rsidRPr="001342B4">
        <w:rPr>
          <w:rFonts w:ascii="Courier New" w:hAnsi="Courier New" w:cs="Courier New"/>
        </w:rPr>
        <w:t>econ.f.pop.else</w:t>
      </w:r>
    </w:p>
    <w:p w14:paraId="2758A84E" w14:textId="77777777" w:rsidR="004F6A40" w:rsidRDefault="004F6A40" w:rsidP="004F6A40">
      <w:pPr>
        <w:pStyle w:val="Heading4"/>
      </w:pPr>
      <w:bookmarkStart w:id="326" w:name="_Toc310421877"/>
      <w:bookmarkStart w:id="327" w:name="_Toc316891193"/>
      <w:r>
        <w:lastRenderedPageBreak/>
        <w:t>Set the Base Wage and Consumption</w:t>
      </w:r>
      <w:bookmarkEnd w:id="326"/>
      <w:bookmarkEnd w:id="327"/>
    </w:p>
    <w:p w14:paraId="0F3D716F" w14:textId="77777777" w:rsidR="004F6A40" w:rsidRDefault="004F6A40" w:rsidP="007D445C">
      <w:r>
        <w:t>Next we need to provide the link between shape of the economy and its size.  We do this by setting the base wage and the consumption rate.</w:t>
      </w:r>
    </w:p>
    <w:p w14:paraId="4005E6ED" w14:textId="77777777" w:rsidR="007D445C" w:rsidRDefault="007D445C" w:rsidP="007D445C"/>
    <w:p w14:paraId="43357289" w14:textId="77777777" w:rsidR="004F6A40" w:rsidRDefault="004F6A40" w:rsidP="007D445C">
      <w:r>
        <w:t xml:space="preserve">The base wage is the average wage in dollars for one work-year of work, where work-year is defined as in Section </w:t>
      </w:r>
      <w:r>
        <w:fldChar w:fldCharType="begin"/>
      </w:r>
      <w:r>
        <w:instrText xml:space="preserve"> REF __RefHeading__1441_2040446466 \r \h </w:instrText>
      </w:r>
      <w:r>
        <w:fldChar w:fldCharType="separate"/>
      </w:r>
      <w:r w:rsidR="00D90060">
        <w:t>11.1</w:t>
      </w:r>
      <w:r>
        <w:fldChar w:fldCharType="end"/>
      </w:r>
      <w:r>
        <w:t xml:space="preserve">.  The model parameter is </w:t>
      </w:r>
      <w:r w:rsidRPr="009F41FE">
        <w:rPr>
          <w:rFonts w:ascii="Courier New" w:hAnsi="Courier New" w:cs="Courier New"/>
        </w:rPr>
        <w:t>econ.BaseWage</w:t>
      </w:r>
      <w:r>
        <w:t>.  This determines each worker's purchasing power.</w:t>
      </w:r>
    </w:p>
    <w:p w14:paraId="3D78F6F4" w14:textId="77777777" w:rsidR="007D445C" w:rsidRDefault="007D445C" w:rsidP="007D445C"/>
    <w:p w14:paraId="7477C8FC" w14:textId="77777777" w:rsidR="004F6A40" w:rsidRDefault="004F6A40" w:rsidP="007D445C">
      <w:r>
        <w:t xml:space="preserve">Then, we set the consumption of goods baskets (GBasket)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r w:rsidRPr="009F41FE">
        <w:rPr>
          <w:rFonts w:ascii="Courier New" w:hAnsi="Courier New" w:cs="Courier New"/>
        </w:rPr>
        <w:t>econ.GBasketPerCapita</w:t>
      </w:r>
      <w:r>
        <w:t>.</w:t>
      </w:r>
    </w:p>
    <w:p w14:paraId="326655DF" w14:textId="77777777" w:rsidR="004F6A40" w:rsidRDefault="004F6A40" w:rsidP="004F6A40">
      <w:pPr>
        <w:pStyle w:val="Heading3"/>
      </w:pPr>
      <w:bookmarkStart w:id="328" w:name="_Toc310421878"/>
      <w:bookmarkStart w:id="329" w:name="_Toc316891194"/>
      <w:r>
        <w:t>Scenario Inputs</w:t>
      </w:r>
      <w:bookmarkEnd w:id="328"/>
      <w:bookmarkEnd w:id="329"/>
    </w:p>
    <w:p w14:paraId="1AF91C43" w14:textId="77777777" w:rsidR="004F6A40" w:rsidRDefault="004F6A40" w:rsidP="007D445C">
      <w:r>
        <w:t>The following input values are plugged into the CGE by the ECON model as part of the base scenario:</w:t>
      </w:r>
    </w:p>
    <w:p w14:paraId="64A6B4D9"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2BCB3C72"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61BDFE6B"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50D64508"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232EE7"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4F6A40" w14:paraId="7D029C66" w14:textId="77777777" w:rsidTr="001342B4">
        <w:tc>
          <w:tcPr>
            <w:tcW w:w="2215" w:type="dxa"/>
            <w:tcBorders>
              <w:left w:val="single" w:sz="2" w:space="0" w:color="000000"/>
              <w:bottom w:val="single" w:sz="2" w:space="0" w:color="000000"/>
            </w:tcBorders>
            <w:tcMar>
              <w:top w:w="55" w:type="dxa"/>
              <w:left w:w="55" w:type="dxa"/>
              <w:bottom w:w="55" w:type="dxa"/>
              <w:right w:w="55" w:type="dxa"/>
            </w:tcMar>
          </w:tcPr>
          <w:p w14:paraId="2EDAA3CD" w14:textId="77777777" w:rsidR="004F6A40" w:rsidRPr="001F5946" w:rsidRDefault="004F6A40" w:rsidP="001342B4">
            <w:pPr>
              <w:pStyle w:val="TableContents"/>
              <w:rPr>
                <w:rFonts w:ascii="Courier New" w:hAnsi="Courier New" w:cs="Courier New"/>
              </w:rPr>
            </w:pPr>
            <w:r w:rsidRPr="001F5946">
              <w:rPr>
                <w:rFonts w:ascii="Courier New" w:hAnsi="Courier New" w:cs="Courier New"/>
              </w:rPr>
              <w:t>BaseConsumers</w:t>
            </w:r>
          </w:p>
        </w:tc>
        <w:tc>
          <w:tcPr>
            <w:tcW w:w="1625" w:type="dxa"/>
            <w:tcBorders>
              <w:left w:val="single" w:sz="2" w:space="0" w:color="000000"/>
              <w:bottom w:val="single" w:sz="2" w:space="0" w:color="000000"/>
            </w:tcBorders>
            <w:tcMar>
              <w:top w:w="55" w:type="dxa"/>
              <w:left w:w="55" w:type="dxa"/>
              <w:bottom w:w="55" w:type="dxa"/>
              <w:right w:w="55" w:type="dxa"/>
            </w:tcMar>
          </w:tcPr>
          <w:p w14:paraId="14CAC6C4"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81822" w14:textId="77777777" w:rsidR="004F6A40" w:rsidRPr="001F5946" w:rsidRDefault="004F6A40" w:rsidP="001342B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bl>
    <w:p w14:paraId="68370344" w14:textId="77777777" w:rsidR="004F6A40" w:rsidRDefault="004F6A40" w:rsidP="004F6A40">
      <w:pPr>
        <w:pStyle w:val="Textbody"/>
      </w:pPr>
    </w:p>
    <w:p w14:paraId="21853E77" w14:textId="77777777" w:rsidR="004F6A40" w:rsidRDefault="004F6A40" w:rsidP="004F6A40">
      <w:pPr>
        <w:pStyle w:val="Heading3"/>
      </w:pPr>
      <w:bookmarkStart w:id="330" w:name="__RefHeading__1469_2040446466"/>
      <w:bookmarkStart w:id="331" w:name="_Toc310421879"/>
      <w:bookmarkStart w:id="332" w:name="_Toc316891195"/>
      <w:r>
        <w:t>Run-time Inputs</w:t>
      </w:r>
      <w:bookmarkEnd w:id="330"/>
      <w:bookmarkEnd w:id="331"/>
      <w:bookmarkEnd w:id="332"/>
    </w:p>
    <w:p w14:paraId="0FBA3140" w14:textId="77777777" w:rsidR="004F6A40" w:rsidRDefault="004F6A40" w:rsidP="001F5946">
      <w:r>
        <w:t>The following input values are plugged into the CGE by the ECON model at each "tock", that is, at each update of the CGE as time passes:</w:t>
      </w:r>
    </w:p>
    <w:p w14:paraId="5817B23A"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6BE8F892" w14:textId="77777777" w:rsidTr="001F5946">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75002BCE"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29D699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E85A9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23F3F6F3"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394FA7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14:paraId="65588F33"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7A82AE"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14:paraId="3722506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155826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14:paraId="28794147"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A04AD"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4F6A40" w14:paraId="229D54D0"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3A73DE1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In::LSF</w:t>
            </w:r>
          </w:p>
        </w:tc>
        <w:tc>
          <w:tcPr>
            <w:tcW w:w="1625" w:type="dxa"/>
            <w:tcBorders>
              <w:left w:val="single" w:sz="2" w:space="0" w:color="000000"/>
              <w:bottom w:val="single" w:sz="2" w:space="0" w:color="000000"/>
            </w:tcBorders>
            <w:tcMar>
              <w:top w:w="55" w:type="dxa"/>
              <w:left w:w="55" w:type="dxa"/>
              <w:bottom w:w="55" w:type="dxa"/>
              <w:right w:w="55" w:type="dxa"/>
            </w:tcMar>
          </w:tcPr>
          <w:p w14:paraId="0A1C855B"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334BB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701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590555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08CB87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In::CAP.goods</w:t>
            </w:r>
          </w:p>
        </w:tc>
        <w:tc>
          <w:tcPr>
            <w:tcW w:w="1625" w:type="dxa"/>
            <w:tcBorders>
              <w:left w:val="single" w:sz="2" w:space="0" w:color="000000"/>
              <w:bottom w:val="single" w:sz="2" w:space="0" w:color="000000"/>
            </w:tcBorders>
            <w:tcMar>
              <w:top w:w="55" w:type="dxa"/>
              <w:left w:w="55" w:type="dxa"/>
              <w:bottom w:w="55" w:type="dxa"/>
              <w:right w:w="55" w:type="dxa"/>
            </w:tcMar>
          </w:tcPr>
          <w:p w14:paraId="030FA9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F37AEB" w14:textId="77777777" w:rsidR="004F6A40" w:rsidRPr="001F5946" w:rsidRDefault="004F6A40" w:rsidP="001342B4">
            <w:pPr>
              <w:pStyle w:val="TableContents"/>
              <w:rPr>
                <w:rFonts w:asciiTheme="minorHAnsi" w:hAnsiTheme="minorHAnsi"/>
              </w:rPr>
            </w:pPr>
            <w:r w:rsidRPr="001F5946">
              <w:rPr>
                <w:rFonts w:asciiTheme="minorHAnsi" w:hAnsiTheme="minorHAnsi"/>
              </w:rP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14:paraId="39BF4CBC" w14:textId="77777777" w:rsidR="004F6A40" w:rsidRPr="001F5946" w:rsidRDefault="004F6A40" w:rsidP="001342B4">
            <w:pPr>
              <w:pStyle w:val="TableContents"/>
              <w:rPr>
                <w:rFonts w:asciiTheme="minorHAnsi" w:hAnsiTheme="minorHAnsi"/>
              </w:rPr>
            </w:pPr>
          </w:p>
          <w:p w14:paraId="7AEF9E14"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contribution of each neighborhood to </w:t>
            </w:r>
            <w:r w:rsidRPr="001F5946">
              <w:rPr>
                <w:rFonts w:ascii="Courier New" w:hAnsi="Courier New" w:cs="Courier New"/>
              </w:rPr>
              <w:t>CAP.goods</w:t>
            </w:r>
            <w:r w:rsidRPr="001F5946">
              <w:rPr>
                <w:rFonts w:asciiTheme="minorHAnsi" w:hAnsiTheme="minorHAnsi"/>
              </w:rPr>
              <w:t xml:space="preserve"> can be increased or decreased using the neighborhood's Production Capacity Factor (PCF).</w:t>
            </w:r>
          </w:p>
        </w:tc>
      </w:tr>
    </w:tbl>
    <w:p w14:paraId="1D277A13" w14:textId="77777777" w:rsidR="004F6A40" w:rsidRDefault="004F6A40" w:rsidP="004F6A40">
      <w:pPr>
        <w:pStyle w:val="Standard"/>
      </w:pPr>
    </w:p>
    <w:p w14:paraId="0E82E19A" w14:textId="77777777" w:rsidR="004F6A40" w:rsidRDefault="004F6A40" w:rsidP="004F6A40">
      <w:pPr>
        <w:pStyle w:val="Heading3"/>
      </w:pPr>
      <w:bookmarkStart w:id="333" w:name="_Toc310421880"/>
      <w:bookmarkStart w:id="334" w:name="_Toc316891196"/>
      <w:r>
        <w:t>Outputs</w:t>
      </w:r>
      <w:bookmarkEnd w:id="333"/>
      <w:bookmarkEnd w:id="334"/>
    </w:p>
    <w:p w14:paraId="4E159B59" w14:textId="201D35BC" w:rsidR="004F6A40" w:rsidRDefault="004F6A40" w:rsidP="001F5946">
      <w:r>
        <w:t>The CGE produces the following ou</w:t>
      </w:r>
      <w:r w:rsidR="001F5946">
        <w:t>t</w:t>
      </w:r>
      <w:r>
        <w:t>put values.</w:t>
      </w:r>
    </w:p>
    <w:p w14:paraId="1BA33EE5"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57EE4DC8"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2DF58D55"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403BD43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490FC1"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DE7BA5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2AD65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26E660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E10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3F4F8E5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DE4F0C6"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2F5D34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7A55C"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2FB5067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A14A1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47A376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CB55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0B9BFFEE"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EC70BB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518E2D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41665"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0EB8022C"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AB5FBC3"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28871C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1EEE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0A54F84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438001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3675AD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52C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40CF67B3"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8C6AB7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8ACD9F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365A7"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3C02D7C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FCA020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3BDF6F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B7D21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557656E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41DB67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12ED57F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542759"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26537D97"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7F0A00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25380AA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D87E6"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2404109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05C71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34B2E6B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4ABB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Pr="001F5946">
              <w:rPr>
                <w:rFonts w:asciiTheme="minorHAnsi" w:hAnsiTheme="minorHAnsi"/>
                <w:b/>
                <w:bCs/>
              </w:rPr>
              <w:t>else</w:t>
            </w:r>
            <w:r w:rsidRPr="001F5946">
              <w:rPr>
                <w:rFonts w:asciiTheme="minorHAnsi" w:hAnsiTheme="minorHAnsi"/>
              </w:rPr>
              <w:t xml:space="preserve"> sector.</w:t>
            </w:r>
          </w:p>
        </w:tc>
      </w:tr>
      <w:tr w:rsidR="004F6A40" w14:paraId="614BC06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AFE72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1E6AA28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EA299F"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5924FAE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220409A"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A5B14F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0D480"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7AB97568" w14:textId="77777777" w:rsidR="004F6A40" w:rsidRDefault="004F6A40" w:rsidP="004F6A40">
      <w:pPr>
        <w:pStyle w:val="Textbody"/>
      </w:pPr>
    </w:p>
    <w:p w14:paraId="37DA17A9" w14:textId="77777777" w:rsidR="004F6A40" w:rsidRDefault="004F6A40" w:rsidP="004F6A40">
      <w:pPr>
        <w:pStyle w:val="Heading3"/>
      </w:pPr>
      <w:bookmarkStart w:id="335" w:name="_Toc310421881"/>
      <w:bookmarkStart w:id="336" w:name="_Toc316891197"/>
      <w:r>
        <w:t>Ways to Affect the Economy</w:t>
      </w:r>
      <w:bookmarkEnd w:id="335"/>
      <w:bookmarkEnd w:id="336"/>
    </w:p>
    <w:p w14:paraId="44CA720E" w14:textId="1813D9DD" w:rsidR="004F6A40" w:rsidRDefault="004F6A40" w:rsidP="001F5946">
      <w:r>
        <w:t>The Economy is affected at each economic tock by the inputs listed in Section</w:t>
      </w:r>
      <w:r w:rsidR="00D90060">
        <w:t xml:space="preserve"> </w:t>
      </w:r>
      <w:r>
        <w:fldChar w:fldCharType="begin"/>
      </w:r>
      <w:r>
        <w:instrText xml:space="preserve"> REF __RefHeading__1469_2040446466 \r \h </w:instrText>
      </w:r>
      <w:r>
        <w:fldChar w:fldCharType="separate"/>
      </w:r>
      <w:r w:rsidR="00D90060">
        <w:t>11.8</w:t>
      </w:r>
      <w:r>
        <w:fldChar w:fldCharType="end"/>
      </w:r>
      <w:r>
        <w:t>.  Consequently, the following things taking place in Athena as a whole will affect the economy:</w:t>
      </w:r>
    </w:p>
    <w:p w14:paraId="442F964F" w14:textId="77777777" w:rsidR="001F5946" w:rsidRDefault="001F5946" w:rsidP="001F5946"/>
    <w:p w14:paraId="25865DC0" w14:textId="77777777" w:rsidR="004F6A40" w:rsidRDefault="004F6A40" w:rsidP="00B80934">
      <w:pPr>
        <w:pStyle w:val="ListParagraph"/>
        <w:numPr>
          <w:ilvl w:val="0"/>
          <w:numId w:val="53"/>
        </w:numPr>
      </w:pPr>
      <w:r>
        <w:t>Civilian casualties can decrease the number of consumers and workers.</w:t>
      </w:r>
    </w:p>
    <w:p w14:paraId="70A63E7F" w14:textId="77777777" w:rsidR="001F5946" w:rsidRDefault="001F5946" w:rsidP="001F5946"/>
    <w:p w14:paraId="2EC76059" w14:textId="77777777" w:rsidR="004F6A40" w:rsidRDefault="004F6A40" w:rsidP="00B80934">
      <w:pPr>
        <w:pStyle w:val="ListParagraph"/>
        <w:numPr>
          <w:ilvl w:val="0"/>
          <w:numId w:val="53"/>
        </w:numPr>
      </w:pPr>
      <w:r>
        <w:t>Subsistence population, when displaced from their land, willy-nilly become consumers; they might not be able to contribute to the work force, depending on their assigned activity.</w:t>
      </w:r>
    </w:p>
    <w:p w14:paraId="34B87A42" w14:textId="77777777" w:rsidR="001F5946" w:rsidRDefault="001F5946" w:rsidP="001F5946"/>
    <w:p w14:paraId="31C808C1" w14:textId="77777777" w:rsidR="004F6A40" w:rsidRDefault="004F6A40" w:rsidP="00B80934">
      <w:pPr>
        <w:pStyle w:val="ListParagraph"/>
        <w:numPr>
          <w:ilvl w:val="0"/>
          <w:numId w:val="53"/>
        </w:numPr>
      </w:pPr>
      <w:r>
        <w:t>When a civilian group's security in a neighborhood decreases, workers stay home out of fear, thus reducing the effective size of the work force.  This is measured by the Labor Security Factor (LSF).</w:t>
      </w:r>
    </w:p>
    <w:p w14:paraId="24371403" w14:textId="77777777" w:rsidR="001F5946" w:rsidRDefault="001F5946" w:rsidP="001F5946"/>
    <w:p w14:paraId="6204A675" w14:textId="77777777" w:rsidR="004F6A40" w:rsidRDefault="004F6A40" w:rsidP="00B80934">
      <w:pPr>
        <w:pStyle w:val="ListParagraph"/>
        <w:numPr>
          <w:ilvl w:val="0"/>
          <w:numId w:val="53"/>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14:paraId="6772C83E" w14:textId="77777777" w:rsidR="004F6A40" w:rsidRDefault="004F6A40" w:rsidP="004F6A40">
      <w:pPr>
        <w:pStyle w:val="Heading3"/>
      </w:pPr>
      <w:bookmarkStart w:id="337" w:name="_Toc310421882"/>
      <w:bookmarkStart w:id="338" w:name="_Toc316891198"/>
      <w:r>
        <w:t>Ways the Economy Affects Athena</w:t>
      </w:r>
      <w:bookmarkEnd w:id="337"/>
      <w:bookmarkEnd w:id="338"/>
    </w:p>
    <w:p w14:paraId="3978E863" w14:textId="77777777" w:rsidR="004F6A40" w:rsidRDefault="004F6A40" w:rsidP="001F5946">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fldChar w:fldCharType="begin"/>
      </w:r>
      <w:r>
        <w:instrText xml:space="preserve"> REF __RefHeading__11631_1190374725 \r \h </w:instrText>
      </w:r>
      <w:r>
        <w:fldChar w:fldCharType="separate"/>
      </w:r>
      <w:r w:rsidR="00D90060">
        <w:t>10</w:t>
      </w:r>
      <w:r>
        <w:fldChar w:fldCharType="end"/>
      </w:r>
      <w:r>
        <w:t>.</w:t>
      </w:r>
    </w:p>
    <w:p w14:paraId="6E77ED16" w14:textId="77777777" w:rsidR="004F6A40" w:rsidRDefault="004F6A40" w:rsidP="004F6A40">
      <w:pPr>
        <w:pStyle w:val="Heading3"/>
      </w:pPr>
      <w:bookmarkStart w:id="339" w:name="_Toc310421883"/>
      <w:bookmarkStart w:id="340" w:name="_Toc316891199"/>
      <w:r>
        <w:lastRenderedPageBreak/>
        <w:t>CGE Architecture</w:t>
      </w:r>
      <w:bookmarkEnd w:id="339"/>
      <w:bookmarkEnd w:id="340"/>
    </w:p>
    <w:p w14:paraId="09CF5E01" w14:textId="5D303BAA" w:rsidR="004F6A40" w:rsidRDefault="004F6A40" w:rsidP="001F5946">
      <w:r>
        <w:t xml:space="preserve">The CGE equations are implemented as a </w:t>
      </w:r>
      <w:r>
        <w:rPr>
          <w:i/>
          <w:iCs/>
        </w:rPr>
        <w:t>cell model</w:t>
      </w:r>
      <w:r>
        <w:rPr>
          <w:rStyle w:val="FootnoteReference"/>
        </w:rPr>
        <w:footnoteReference w:id="66"/>
      </w:r>
      <w:r>
        <w:t>; the cell model is given in Section</w:t>
      </w:r>
      <w:r w:rsidR="00D90060">
        <w:t xml:space="preserve"> </w:t>
      </w:r>
      <w:r w:rsidR="00D90060">
        <w:fldChar w:fldCharType="begin"/>
      </w:r>
      <w:r w:rsidR="00D90060">
        <w:instrText xml:space="preserve"> REF _Ref316890997 \r \h </w:instrText>
      </w:r>
      <w:r w:rsidR="00D90060">
        <w:fldChar w:fldCharType="separate"/>
      </w:r>
      <w:r w:rsidR="00D90060">
        <w:t>12</w:t>
      </w:r>
      <w:r w:rsidR="00D90060">
        <w:fldChar w:fldCharType="end"/>
      </w:r>
      <w:r w:rsidR="00D90060">
        <w:t>.</w:t>
      </w:r>
      <w:r>
        <w:t xml:space="preserve">  A cell model is like a non-GUI spreadsheet model, in which each </w:t>
      </w:r>
      <w:r w:rsidR="001A1D41">
        <w:t>each</w:t>
      </w:r>
      <w:r>
        <w:t xml:space="preserve"> cell has a name rather than row and 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14:paraId="59BFE996" w14:textId="77777777" w:rsidR="001F5946" w:rsidRDefault="001F5946" w:rsidP="001F5946"/>
    <w:p w14:paraId="73560D53" w14:textId="77777777" w:rsidR="004F6A40" w:rsidRDefault="004F6A40" w:rsidP="00B80934">
      <w:pPr>
        <w:pStyle w:val="ListParagraph"/>
        <w:numPr>
          <w:ilvl w:val="0"/>
          <w:numId w:val="54"/>
        </w:numPr>
      </w:pPr>
      <w:r>
        <w:t xml:space="preserve">The </w:t>
      </w:r>
      <w:r w:rsidRPr="001F5946">
        <w:rPr>
          <w:b/>
          <w:bCs/>
        </w:rPr>
        <w:t>null</w:t>
      </w:r>
      <w:r>
        <w:t xml:space="preserve"> page contains calibration constants, and values computed from them, that are used in later pages.  The values on the </w:t>
      </w:r>
      <w:r w:rsidRPr="001F5946">
        <w:rPr>
          <w:b/>
          <w:bCs/>
        </w:rPr>
        <w:t>null</w:t>
      </w:r>
      <w:r>
        <w:t xml:space="preserve"> page never change after the CGE is calibrated.</w:t>
      </w:r>
    </w:p>
    <w:p w14:paraId="4AA32D7E" w14:textId="77777777" w:rsidR="001F5946" w:rsidRDefault="001F5946" w:rsidP="001F5946"/>
    <w:p w14:paraId="474A1580" w14:textId="77777777" w:rsidR="004F6A40" w:rsidRDefault="004F6A40" w:rsidP="00B80934">
      <w:pPr>
        <w:pStyle w:val="ListParagraph"/>
        <w:numPr>
          <w:ilvl w:val="0"/>
          <w:numId w:val="54"/>
        </w:numPr>
      </w:pPr>
      <w:r>
        <w:t xml:space="preserve">The </w:t>
      </w:r>
      <w:r w:rsidRPr="001F5946">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14:paraId="1D534B8F" w14:textId="77777777" w:rsidR="001F5946" w:rsidRDefault="001F5946" w:rsidP="001F5946"/>
    <w:p w14:paraId="00279C02" w14:textId="77777777" w:rsidR="004F6A40" w:rsidRDefault="004F6A40" w:rsidP="00B80934">
      <w:pPr>
        <w:pStyle w:val="ListParagraph"/>
        <w:numPr>
          <w:ilvl w:val="0"/>
          <w:numId w:val="54"/>
        </w:numPr>
      </w:pPr>
      <w:r>
        <w:t xml:space="preserve">The </w:t>
      </w:r>
      <w:r w:rsidRPr="001F5946">
        <w:rPr>
          <w:b/>
          <w:bCs/>
        </w:rPr>
        <w:t>In</w:t>
      </w:r>
      <w:r>
        <w:t xml:space="preserve"> page contains all inputs to the CGE that vary as the time progresses.  Athena updates these values prior to every economic tock.</w:t>
      </w:r>
    </w:p>
    <w:p w14:paraId="1F866DD7" w14:textId="77777777" w:rsidR="001F5946" w:rsidRDefault="001F5946" w:rsidP="001F5946"/>
    <w:p w14:paraId="0A98974D" w14:textId="77777777" w:rsidR="004F6A40" w:rsidRDefault="004F6A40" w:rsidP="00B80934">
      <w:pPr>
        <w:pStyle w:val="ListParagraph"/>
        <w:numPr>
          <w:ilvl w:val="0"/>
          <w:numId w:val="54"/>
        </w:numPr>
      </w:pPr>
      <w:r>
        <w:t xml:space="preserve">The </w:t>
      </w:r>
      <w:r w:rsidRPr="001F5946">
        <w:rPr>
          <w:b/>
          <w:bCs/>
        </w:rPr>
        <w:t>U</w:t>
      </w:r>
      <w:r>
        <w:t xml:space="preserve"> page defines the unconstrained model of the economy over time.  It inherits most of its equations from </w:t>
      </w:r>
      <w:r w:rsidRPr="001F5946">
        <w:rPr>
          <w:b/>
          <w:bCs/>
        </w:rPr>
        <w:t>Cal</w:t>
      </w:r>
      <w:r>
        <w:t xml:space="preserve">, with the necessary changes to use </w:t>
      </w:r>
      <w:r w:rsidRPr="001F5946">
        <w:rPr>
          <w:b/>
          <w:bCs/>
        </w:rPr>
        <w:t>Cal</w:t>
      </w:r>
      <w:r>
        <w:t xml:space="preserve">'s outputs and </w:t>
      </w:r>
      <w:r w:rsidRPr="001F5946">
        <w:rPr>
          <w:b/>
          <w:bCs/>
        </w:rPr>
        <w:t>In</w:t>
      </w:r>
      <w:r>
        <w:t>'s inputs.  It computes the economy as it would be if there were no labor or goods capacity constraints.</w:t>
      </w:r>
    </w:p>
    <w:p w14:paraId="03309020" w14:textId="77777777" w:rsidR="001F5946" w:rsidRDefault="001F5946" w:rsidP="001F5946"/>
    <w:p w14:paraId="1AF11CA6" w14:textId="77777777" w:rsidR="004F6A40" w:rsidRDefault="004F6A40" w:rsidP="00B80934">
      <w:pPr>
        <w:pStyle w:val="ListParagraph"/>
        <w:numPr>
          <w:ilvl w:val="0"/>
          <w:numId w:val="54"/>
        </w:numPr>
      </w:pPr>
      <w:r>
        <w:t xml:space="preserve">The </w:t>
      </w:r>
      <w:r w:rsidRPr="001F5946">
        <w:rPr>
          <w:b/>
          <w:bCs/>
        </w:rPr>
        <w:t>C</w:t>
      </w:r>
      <w:r>
        <w:t xml:space="preserve"> page inherits the equations from </w:t>
      </w:r>
      <w:r w:rsidRPr="001F5946">
        <w:rPr>
          <w:b/>
          <w:bCs/>
        </w:rPr>
        <w:t>U</w:t>
      </w:r>
      <w:r>
        <w:t xml:space="preserve">, and modifies them to apply labor and goods capacity constraints.  Starting with the outputs from </w:t>
      </w:r>
      <w:r w:rsidRPr="001F5946">
        <w:rPr>
          <w:b/>
          <w:bCs/>
        </w:rPr>
        <w:t>U</w:t>
      </w:r>
      <w:r>
        <w:t xml:space="preserve">, and based on the Cobb-Douglas assumptions, it adjusts the prices and quantities for </w:t>
      </w:r>
      <w:r w:rsidRPr="001F5946">
        <w:rPr>
          <w:b/>
          <w:bCs/>
        </w:rPr>
        <w:t>goods</w:t>
      </w:r>
      <w:r>
        <w:t xml:space="preserve"> and </w:t>
      </w:r>
      <w:r w:rsidRPr="001F5946">
        <w:rPr>
          <w:b/>
          <w:bCs/>
        </w:rPr>
        <w:t>else</w:t>
      </w:r>
      <w:r>
        <w:t xml:space="preserve"> such that the constraints are not exceeded.</w:t>
      </w:r>
    </w:p>
    <w:p w14:paraId="7915C5E2" w14:textId="77777777" w:rsidR="001F5946" w:rsidRDefault="001F5946" w:rsidP="001F5946"/>
    <w:p w14:paraId="2EE4CC96" w14:textId="77777777" w:rsidR="004F6A40" w:rsidRDefault="004F6A40" w:rsidP="00B80934">
      <w:pPr>
        <w:pStyle w:val="ListParagraph"/>
        <w:numPr>
          <w:ilvl w:val="0"/>
          <w:numId w:val="54"/>
        </w:numPr>
      </w:pPr>
      <w:r>
        <w:t xml:space="preserve">The </w:t>
      </w:r>
      <w:r w:rsidRPr="001F5946">
        <w:rPr>
          <w:b/>
          <w:bCs/>
        </w:rPr>
        <w:t>Out</w:t>
      </w:r>
      <w:r>
        <w:t xml:space="preserve"> page contains all outputs used or displayed by Athena.  In addition to copying many of </w:t>
      </w:r>
      <w:r w:rsidRPr="001F5946">
        <w:rPr>
          <w:b/>
          <w:bCs/>
        </w:rPr>
        <w:t>C</w:t>
      </w:r>
      <w:r>
        <w:t xml:space="preserve">'s outputs directly, it also computes the unemployment rate, </w:t>
      </w:r>
      <w:r w:rsidRPr="001F5946">
        <w:rPr>
          <w:rFonts w:ascii="Courier New" w:hAnsi="Courier New" w:cs="Courier New"/>
        </w:rPr>
        <w:t>Out::UR</w:t>
      </w:r>
      <w:r>
        <w:t xml:space="preserve">, the CPI, </w:t>
      </w:r>
      <w:r w:rsidRPr="001F5946">
        <w:rPr>
          <w:rFonts w:ascii="Courier New" w:hAnsi="Courier New" w:cs="Courier New"/>
        </w:rPr>
        <w:t>Out::CPI</w:t>
      </w:r>
      <w:r>
        <w:t xml:space="preserve">, and the Deflated Gross Domestic Product, </w:t>
      </w:r>
      <w:r w:rsidRPr="001F5946">
        <w:rPr>
          <w:rFonts w:ascii="Courier New" w:hAnsi="Courier New" w:cs="Courier New"/>
        </w:rPr>
        <w:t>Out::DGDP</w:t>
      </w:r>
      <w:r>
        <w:t>.</w:t>
      </w:r>
    </w:p>
    <w:p w14:paraId="53555A07" w14:textId="77777777" w:rsidR="001F5946" w:rsidRDefault="001F5946" w:rsidP="001F5946"/>
    <w:p w14:paraId="62EA86F5" w14:textId="613B1502" w:rsidR="004F6A40" w:rsidRDefault="004F6A40" w:rsidP="001F5946">
      <w:r>
        <w:t xml:space="preserve">The CGE itself is documented in Section </w:t>
      </w:r>
      <w:r w:rsidR="00D90060">
        <w:fldChar w:fldCharType="begin"/>
      </w:r>
      <w:r w:rsidR="00D90060">
        <w:instrText xml:space="preserve"> REF _Ref316891018 \r \h </w:instrText>
      </w:r>
      <w:r w:rsidR="00D90060">
        <w:fldChar w:fldCharType="separate"/>
      </w:r>
      <w:r w:rsidR="00D90060">
        <w:t>12</w:t>
      </w:r>
      <w:r w:rsidR="00D90060">
        <w:fldChar w:fldCharType="end"/>
      </w:r>
      <w:r>
        <w:t>.</w:t>
      </w:r>
    </w:p>
    <w:p w14:paraId="73F73A2C" w14:textId="77777777" w:rsidR="004F6A40" w:rsidRDefault="004F6A40" w:rsidP="00131AC4"/>
    <w:p w14:paraId="1A8E4452" w14:textId="77777777" w:rsidR="00753E07" w:rsidRDefault="00753E07" w:rsidP="009875C8"/>
    <w:p w14:paraId="67CCDBA8" w14:textId="77777777" w:rsidR="001F5946" w:rsidRDefault="001F5946" w:rsidP="009875C8"/>
    <w:p w14:paraId="3913B198" w14:textId="4390EDD5" w:rsidR="001F5946" w:rsidRDefault="001F5946" w:rsidP="001F5946">
      <w:pPr>
        <w:pStyle w:val="Heading1"/>
      </w:pPr>
      <w:bookmarkStart w:id="341" w:name="_Toc316891200"/>
      <w:r>
        <w:lastRenderedPageBreak/>
        <w:t>Appendices</w:t>
      </w:r>
      <w:bookmarkEnd w:id="341"/>
    </w:p>
    <w:p w14:paraId="7FBE4BFA" w14:textId="77777777" w:rsidR="001F5946" w:rsidRDefault="001F5946" w:rsidP="001F5946"/>
    <w:p w14:paraId="4275A949" w14:textId="77777777" w:rsidR="001F5946" w:rsidRDefault="001F5946" w:rsidP="001F5946"/>
    <w:p w14:paraId="36EC2BEA" w14:textId="2EE79F12" w:rsidR="001F5946" w:rsidRDefault="001F5946" w:rsidP="00D90060">
      <w:pPr>
        <w:pStyle w:val="Heading2"/>
        <w:numPr>
          <w:ilvl w:val="1"/>
          <w:numId w:val="55"/>
        </w:numPr>
      </w:pPr>
      <w:bookmarkStart w:id="342" w:name="_Ref316890958"/>
      <w:bookmarkStart w:id="343" w:name="_Ref316890997"/>
      <w:bookmarkStart w:id="344" w:name="_Ref316891018"/>
      <w:bookmarkStart w:id="345" w:name="_Toc316891201"/>
      <w:r>
        <w:lastRenderedPageBreak/>
        <w:t>The Economics Cell Model</w:t>
      </w:r>
      <w:bookmarkEnd w:id="342"/>
      <w:bookmarkEnd w:id="343"/>
      <w:bookmarkEnd w:id="344"/>
      <w:bookmarkEnd w:id="345"/>
    </w:p>
    <w:p w14:paraId="06CE49D6" w14:textId="1A53A30E" w:rsidR="001F5946" w:rsidRDefault="001F5946" w:rsidP="001F5946">
      <w:r>
        <w:t>This section defines the Economics Model’s Computable General Equilibrium (CGE) model in cellmodel(5) format.  The cellmodel(5) format and tools are defined by the Mars Simulation Infrastructure Library.</w:t>
      </w:r>
    </w:p>
    <w:p w14:paraId="15A31B64" w14:textId="77777777" w:rsidR="001F5946" w:rsidRDefault="001F5946" w:rsidP="001F5946"/>
    <w:p w14:paraId="00DF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-*-Tcl-*-</w:t>
      </w:r>
    </w:p>
    <w:p w14:paraId="193E103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FFBD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TITLE:</w:t>
      </w:r>
    </w:p>
    <w:p w14:paraId="7A2542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eco3x3.cm, version r</w:t>
      </w:r>
    </w:p>
    <w:p w14:paraId="027B39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C601A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AUTHOR:</w:t>
      </w:r>
    </w:p>
    <w:p w14:paraId="1DEE47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Bob Chamberlain</w:t>
      </w:r>
    </w:p>
    <w:p w14:paraId="594B72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Will Duquette</w:t>
      </w:r>
    </w:p>
    <w:p w14:paraId="3E7637F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84D76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DESCRIPTION:</w:t>
      </w:r>
    </w:p>
    <w:p w14:paraId="2EC1B4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Prototype CGE for the Athena Economics Model.  This is a</w:t>
      </w:r>
    </w:p>
    <w:p w14:paraId="582D1A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3x3 Cobb-Douglas model, based on Ian Sue Wing's MIT paper.</w:t>
      </w:r>
    </w:p>
    <w:p w14:paraId="556BCC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95EF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Criteria for success:</w:t>
      </w:r>
    </w:p>
    <w:p w14:paraId="4A0409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F9C40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The model converges.</w:t>
      </w:r>
    </w:p>
    <w:p w14:paraId="63E1713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All REV.i = EXP.i</w:t>
      </w:r>
    </w:p>
    <w:p w14:paraId="5AC057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and quantities are reasonable</w:t>
      </w:r>
    </w:p>
    <w:p w14:paraId="1FE1A0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should recover the values used to calibrate the</w:t>
      </w:r>
    </w:p>
    <w:p w14:paraId="2DDEE5A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constants A.i.</w:t>
      </w:r>
    </w:p>
    <w:p w14:paraId="5B1DA7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produced should equal the sum of the demands.</w:t>
      </w:r>
    </w:p>
    <w:p w14:paraId="1BB036F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I.e., deltaQ.i should = 0 for all i.</w:t>
      </w:r>
    </w:p>
    <w:p w14:paraId="523A5F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should not all be zero.</w:t>
      </w:r>
    </w:p>
    <w:p w14:paraId="245D591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2F28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2833DD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model contains the following pages.  We expect the whole</w:t>
      </w:r>
    </w:p>
    <w:p w14:paraId="68B4132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to be computed at time 0, as part of calibration; as time</w:t>
      </w:r>
    </w:p>
    <w:p w14:paraId="5F500B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advances, the model will be recomputed periodically starting at</w:t>
      </w:r>
    </w:p>
    <w:p w14:paraId="1CC78E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In.</w:t>
      </w:r>
    </w:p>
    <w:p w14:paraId="2EB020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EBE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Basic inputs, including the Base Case and possibly SAM</w:t>
      </w:r>
    </w:p>
    <w:p w14:paraId="37014E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data, and non-iterative calibration.</w:t>
      </w:r>
    </w:p>
    <w:p w14:paraId="48261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    Iterative calibration based on data from the null page.</w:t>
      </w:r>
    </w:p>
    <w:p w14:paraId="7967C4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Application-settable inputs for the U and C pages.</w:t>
      </w:r>
    </w:p>
    <w:p w14:paraId="1CF11A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Unconstrained model; the size of the economy is driven by</w:t>
      </w:r>
    </w:p>
    <w:p w14:paraId="6890CC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demand.</w:t>
      </w:r>
    </w:p>
    <w:p w14:paraId="160F92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      Constrained model; the size of the economy is constrained</w:t>
      </w:r>
    </w:p>
    <w:p w14:paraId="6E76E0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production capacity and the labor supply, both of</w:t>
      </w:r>
    </w:p>
    <w:p w14:paraId="619ECD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which are supplied by the rest of Athena.</w:t>
      </w:r>
    </w:p>
    <w:p w14:paraId="242CF1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Output page: computes overages, shortages, and idle capacity</w:t>
      </w:r>
    </w:p>
    <w:p w14:paraId="6B3F07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(e.g., unemployment) by comparing the constrained and</w:t>
      </w:r>
    </w:p>
    <w:p w14:paraId="6C1C35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results, as well as other outputs to the</w:t>
      </w:r>
    </w:p>
    <w:p w14:paraId="113934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w:t>
      </w:r>
    </w:p>
    <w:p w14:paraId="5A9BAB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11FAD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The Athena application is aware only of the "null", In, and Out</w:t>
      </w:r>
    </w:p>
    <w:p w14:paraId="575DE06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4776EF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8DEC0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HISTORY:</w:t>
      </w:r>
    </w:p>
    <w:p w14:paraId="54933A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r: Revised the formulas for C::QS.goods and C::QS.pop so that</w:t>
      </w:r>
    </w:p>
    <w:p w14:paraId="2F3B891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absence of binding constraints they will be at least</w:t>
      </w:r>
    </w:p>
    <w:p w14:paraId="1A0760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big as on the U page.</w:t>
      </w:r>
    </w:p>
    <w:p w14:paraId="280F93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8A901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number of diagnostic cells to the Out page, to</w:t>
      </w:r>
    </w:p>
    <w:p w14:paraId="06A568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support the application's sanity check of the results.</w:t>
      </w:r>
    </w:p>
    <w:p w14:paraId="129F625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78D3E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q: Added CSF and LSF, so that low security can decrease</w:t>
      </w:r>
    </w:p>
    <w:p w14:paraId="5093A3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both consumption and the labor supply.</w:t>
      </w:r>
    </w:p>
    <w:p w14:paraId="4AF7AA4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ediff() to the deltaQ.i and deltaREV.i formulas,</w:t>
      </w:r>
    </w:p>
    <w:p w14:paraId="1A4C38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 that it's easier to see whether they are met or not.</w:t>
      </w:r>
    </w:p>
    <w:p w14:paraId="791288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the values of deltaQ.i and deltaREV.i to the</w:t>
      </w:r>
    </w:p>
    <w:p w14:paraId="5709C0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page, in case we want the application to keep</w:t>
      </w:r>
    </w:p>
    <w:p w14:paraId="2C17B5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 eye on them.  Note that CSF has no affect at this time.</w:t>
      </w:r>
    </w:p>
    <w:p w14:paraId="249D2E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D1E1D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new command to initialize the C page from the</w:t>
      </w:r>
    </w:p>
    <w:p w14:paraId="47541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page each time C is solved.  The C page does not</w:t>
      </w:r>
    </w:p>
    <w:p w14:paraId="0155AE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stand alone; it is explicitly an adjustment of the</w:t>
      </w:r>
    </w:p>
    <w:p w14:paraId="4F1DF8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w:t>
      </w:r>
    </w:p>
    <w:p w14:paraId="4BD077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811E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p: Corrected computation of CPI on page C to be based on</w:t>
      </w:r>
    </w:p>
    <w:p w14:paraId="4F6ADA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purchases rather than all purchases.  Removed</w:t>
      </w:r>
    </w:p>
    <w:p w14:paraId="513BE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CAP.else once again, as it is no longer needed.</w:t>
      </w:r>
    </w:p>
    <w:p w14:paraId="02D30C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Renamed the names BasePopulation and In::population</w:t>
      </w:r>
    </w:p>
    <w:p w14:paraId="758C5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the correct names BaseConsumers and</w:t>
      </w:r>
    </w:p>
    <w:p w14:paraId="236361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In::Consumers.  Added computation of GDP.</w:t>
      </w:r>
    </w:p>
    <w:p w14:paraId="36A8D6F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64AA2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o: Added capacity limits for the else sector to facilitate</w:t>
      </w:r>
    </w:p>
    <w:p w14:paraId="783AD0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further testing.  Deleted the "deltaP" parameters, as</w:t>
      </w:r>
    </w:p>
    <w:p w14:paraId="03537E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aren't needed.  Other cosmetic changes.</w:t>
      </w:r>
    </w:p>
    <w:p w14:paraId="352862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56B8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n: Corrected the price adjustment equations so they</w:t>
      </w:r>
    </w:p>
    <w:p w14:paraId="0D0A3EA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correctly use the optimal Cobb-Douglas demands to</w:t>
      </w:r>
    </w:p>
    <w:p w14:paraId="5D118F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adjust prices so that demand equals supply (i.e.,</w:t>
      </w:r>
    </w:p>
    <w:p w14:paraId="05BF4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markets clear).  This is justified by the assumption</w:t>
      </w:r>
    </w:p>
    <w:p w14:paraId="1718B4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that there are no economies of scale in any sector.</w:t>
      </w:r>
    </w:p>
    <w:p w14:paraId="29D246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Changed numeraire for the price equations on the C</w:t>
      </w:r>
    </w:p>
    <w:p w14:paraId="02EB7E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to U::P.pop, the average wage in the</w:t>
      </w:r>
    </w:p>
    <w:p w14:paraId="1F62C3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case.  Revised QD.goods.pop to maintain</w:t>
      </w:r>
    </w:p>
    <w:p w14:paraId="2AF9EF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f.goods.pop under reduced production.</w:t>
      </w:r>
    </w:p>
    <w:p w14:paraId="5177839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100F0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m: The price adjustments in version l affect the CPI, so</w:t>
      </w:r>
    </w:p>
    <w:p w14:paraId="4C0FCB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P.goods implied by the base case CPI, U::P.goods,</w:t>
      </w:r>
    </w:p>
    <w:p w14:paraId="14EFC4D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used as the numeraire instead of the CPI.</w:t>
      </w:r>
    </w:p>
    <w:p w14:paraId="4D604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02AB3E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l: Adjusts prices when production constraints are encountered</w:t>
      </w:r>
    </w:p>
    <w:p w14:paraId="7E7DDA0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on page C until demand reduces enough to achieve market</w:t>
      </w:r>
    </w:p>
    <w:p w14:paraId="3D224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clearance.  Based on version j, not on version k.</w:t>
      </w:r>
    </w:p>
    <w:p w14:paraId="66B9C3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F8C37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k: Attempted to achieve market clearance when production is</w:t>
      </w:r>
    </w:p>
    <w:p w14:paraId="412D5A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by simply limiting QD.i.j.  Didn't work;</w:t>
      </w:r>
    </w:p>
    <w:p w14:paraId="03F18C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QD.i.j went negative during iteration.</w:t>
      </w:r>
    </w:p>
    <w:p w14:paraId="649CE4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Constraining QD.i.j &gt;= 0.0 still didn't work.  Attempt</w:t>
      </w:r>
    </w:p>
    <w:p w14:paraId="71EF8B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abandoned for further analysis.</w:t>
      </w:r>
    </w:p>
    <w:p w14:paraId="0DD0676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1B34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Version j: Replaced [Cal::SUM] in U::P.goods with [SUM]; [SUM]</w:t>
      </w:r>
    </w:p>
    <w:p w14:paraId="21C2B5C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now computed as part of pages U and C.  In addition,</w:t>
      </w:r>
    </w:p>
    <w:p w14:paraId="45C3CC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SHORTAGE.i is really the latent demand for the product</w:t>
      </w:r>
    </w:p>
    <w:p w14:paraId="039417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section i, so it is renamed LATENTDEMAND.i.  OVERAGE.i</w:t>
      </w:r>
    </w:p>
    <w:p w14:paraId="636128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turns out not to be useful, so it has been removed.</w:t>
      </w:r>
    </w:p>
    <w:p w14:paraId="215D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51BB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i: Added computation of labor market turbulence as a</w:t>
      </w:r>
    </w:p>
    <w:p w14:paraId="4C9EA9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percentage of the labor force.  Added explicit</w:t>
      </w:r>
    </w:p>
    <w:p w14:paraId="7DE1060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computation of the non-turbulent, "real",</w:t>
      </w:r>
    </w:p>
    <w:p w14:paraId="3CB117C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Made minor cosmetic improvements.</w:t>
      </w:r>
    </w:p>
    <w:p w14:paraId="70E91F7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6884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h: Re-integration of version g into Athena.</w:t>
      </w:r>
    </w:p>
    <w:p w14:paraId="56BF4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Added Out::BQS.goods = Cal::QS.goods, to support the</w:t>
      </w:r>
    </w:p>
    <w:p w14:paraId="039F3C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CAP.goods calibration.</w:t>
      </w:r>
    </w:p>
    <w:p w14:paraId="0ED98E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3D6C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g: Re-ordered the equations per RGC.</w:t>
      </w:r>
    </w:p>
    <w:p w14:paraId="0E827CF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01AA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f: Restored the notion that the work force should be</w:t>
      </w:r>
    </w:p>
    <w:p w14:paraId="3E086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endogenous by calibrating the per capita demands on</w:t>
      </w:r>
    </w:p>
    <w:p w14:paraId="63D452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then assuming jobs will be driven by the</w:t>
      </w:r>
    </w:p>
    <w:p w14:paraId="636676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labor, but limited by the possibly changing</w:t>
      </w:r>
    </w:p>
    <w:p w14:paraId="6CE818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workforce statistics (population, available work force).</w:t>
      </w:r>
    </w:p>
    <w:p w14:paraId="1EF7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9BFC6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e: Made the CPI the numeraire.  Assumed the demographics</w:t>
      </w:r>
    </w:p>
    <w:p w14:paraId="3D24AE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will compute both CAP.pop and QS.pop, i.e., the</w:t>
      </w:r>
    </w:p>
    <w:p w14:paraId="435217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demographics model owns the unemployment rate.</w:t>
      </w:r>
    </w:p>
    <w:p w14:paraId="3F55E8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B9E1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It's reasonable that Demographics should compute</w:t>
      </w:r>
    </w:p>
    <w:p w14:paraId="3F1DA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workforce given wages and other</w:t>
      </w:r>
    </w:p>
    <w:p w14:paraId="6F7EEA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opportunities.  But the CGE must compute the number</w:t>
      </w:r>
    </w:p>
    <w:p w14:paraId="72F4D6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people who actually *can* work given production</w:t>
      </w:r>
    </w:p>
    <w:p w14:paraId="35C4AB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constraints.  (This assumes that idle goods production</w:t>
      </w:r>
    </w:p>
    <w:p w14:paraId="54E9CF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capacity, if any, can be put to work as demand rises</w:t>
      </w:r>
    </w:p>
    <w:p w14:paraId="28D0E0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equilibrium economy.)</w:t>
      </w:r>
    </w:p>
    <w:p w14:paraId="703372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C4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In this version, the cal page and the U page could</w:t>
      </w:r>
    </w:p>
    <w:p w14:paraId="0CBCC6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merged; however, I'm going to leave them be.</w:t>
      </w:r>
    </w:p>
    <w:p w14:paraId="4127168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39949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d: Revised P.pop and A.pop: per RGC, they are defined</w:t>
      </w:r>
    </w:p>
    <w:p w14:paraId="7A9FB1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just like the other P.i's and A.i's.  Also, completed</w:t>
      </w:r>
    </w:p>
    <w:p w14:paraId="5B7A90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distinction between Quantity Supplied (QS.i) and</w:t>
      </w:r>
    </w:p>
    <w:p w14:paraId="07FB7F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Quantity Demanded (QD.i, QD.i.j).</w:t>
      </w:r>
    </w:p>
    <w:p w14:paraId="564B8C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5E28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c: Added QS.i, Quantity Supplied, with REV.i = P.i*QS.i.</w:t>
      </w:r>
    </w:p>
    <w:p w14:paraId="564A11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2A00A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b: Set In::CAP.goods and In::CAP.pop to 1e15 initially;</w:t>
      </w:r>
    </w:p>
    <w:p w14:paraId="00B6D5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 set by econ(sim) and should be effectively</w:t>
      </w:r>
    </w:p>
    <w:p w14:paraId="011EFB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infinite until then.</w:t>
      </w:r>
    </w:p>
    <w:p w14:paraId="1CB43F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9FA5B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X.i.j, Q.i.j, P.i, Q.i, REV.i, EXP.i from C</w:t>
      </w:r>
    </w:p>
    <w:p w14:paraId="24A50F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out, to make them visible to econ(sim).</w:t>
      </w:r>
    </w:p>
    <w:p w14:paraId="6B57B5D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EE7F0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a: Based on prototype cd3x3r.cm.</w:t>
      </w:r>
    </w:p>
    <w:p w14:paraId="42FB2C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In:: page, distinguished between base case inputs</w:t>
      </w:r>
    </w:p>
    <w:p w14:paraId="38F8DB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dynamic inputs (e.g., BasePopulation and</w:t>
      </w:r>
    </w:p>
    <w:p w14:paraId="3E18A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In::population).</w:t>
      </w:r>
    </w:p>
    <w:p w14:paraId="524CFD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6E9741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BC1C155" w14:textId="77777777" w:rsidR="001F5946" w:rsidRPr="001F5946" w:rsidRDefault="001F5946" w:rsidP="001F5946">
      <w:pPr>
        <w:rPr>
          <w:rFonts w:ascii="Courier New" w:hAnsi="Courier New" w:cs="Courier New"/>
          <w:sz w:val="20"/>
          <w:szCs w:val="20"/>
        </w:rPr>
      </w:pPr>
    </w:p>
    <w:p w14:paraId="1322B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442C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Indices</w:t>
      </w:r>
    </w:p>
    <w:p w14:paraId="13640500" w14:textId="77777777" w:rsidR="001F5946" w:rsidRPr="001F5946" w:rsidRDefault="001F5946" w:rsidP="001F5946">
      <w:pPr>
        <w:rPr>
          <w:rFonts w:ascii="Courier New" w:hAnsi="Courier New" w:cs="Courier New"/>
          <w:sz w:val="20"/>
          <w:szCs w:val="20"/>
        </w:rPr>
      </w:pPr>
    </w:p>
    <w:p w14:paraId="7F209C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     {goods pop else}</w:t>
      </w:r>
    </w:p>
    <w:p w14:paraId="21330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ing   {pop else}</w:t>
      </w:r>
    </w:p>
    <w:p w14:paraId="3D21E4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j     {goods pop else}</w:t>
      </w:r>
    </w:p>
    <w:p w14:paraId="585A74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imost {goods pop}</w:t>
      </w:r>
    </w:p>
    <w:p w14:paraId="21270FDB" w14:textId="77777777" w:rsidR="001F5946" w:rsidRPr="001F5946" w:rsidRDefault="001F5946" w:rsidP="001F5946">
      <w:pPr>
        <w:rPr>
          <w:rFonts w:ascii="Courier New" w:hAnsi="Courier New" w:cs="Courier New"/>
          <w:sz w:val="20"/>
          <w:szCs w:val="20"/>
        </w:rPr>
      </w:pPr>
    </w:p>
    <w:p w14:paraId="7297F8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27620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Page</w:t>
      </w:r>
    </w:p>
    <w:p w14:paraId="40E8D6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702D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contains cells that are global to the rest of the</w:t>
      </w:r>
    </w:p>
    <w:p w14:paraId="4D7DBA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and that do not change as simulation time advances.  Some are</w:t>
      </w:r>
    </w:p>
    <w:p w14:paraId="6B6955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to the model; others are computed from the inputs and should</w:t>
      </w:r>
    </w:p>
    <w:p w14:paraId="4310A9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 be changed.  In principle, many of these parameters are "calibrated"</w:t>
      </w:r>
    </w:p>
    <w:p w14:paraId="71464A9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a Social Accounting Matrix (SAM).</w:t>
      </w:r>
    </w:p>
    <w:p w14:paraId="30A842B2" w14:textId="77777777" w:rsidR="001F5946" w:rsidRPr="001F5946" w:rsidRDefault="001F5946" w:rsidP="001F5946">
      <w:pPr>
        <w:rPr>
          <w:rFonts w:ascii="Courier New" w:hAnsi="Courier New" w:cs="Courier New"/>
          <w:sz w:val="20"/>
          <w:szCs w:val="20"/>
        </w:rPr>
      </w:pPr>
    </w:p>
    <w:p w14:paraId="421377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Normal turbulence in employment</w:t>
      </w:r>
    </w:p>
    <w:p w14:paraId="7FD13691" w14:textId="77777777" w:rsidR="001F5946" w:rsidRPr="001F5946" w:rsidRDefault="001F5946" w:rsidP="001F5946">
      <w:pPr>
        <w:rPr>
          <w:rFonts w:ascii="Courier New" w:hAnsi="Courier New" w:cs="Courier New"/>
          <w:sz w:val="20"/>
          <w:szCs w:val="20"/>
        </w:rPr>
      </w:pPr>
    </w:p>
    <w:p w14:paraId="182764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TurFrac = 0.04 ;# Average fraction of workers "temporarily" unemployed</w:t>
      </w:r>
    </w:p>
    <w:p w14:paraId="3A4FAD0D" w14:textId="77777777" w:rsidR="001F5946" w:rsidRPr="001F5946" w:rsidRDefault="001F5946" w:rsidP="001F5946">
      <w:pPr>
        <w:rPr>
          <w:rFonts w:ascii="Courier New" w:hAnsi="Courier New" w:cs="Courier New"/>
          <w:sz w:val="20"/>
          <w:szCs w:val="20"/>
        </w:rPr>
      </w:pPr>
    </w:p>
    <w:p w14:paraId="1DAEAD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SAM-based Parameters</w:t>
      </w:r>
    </w:p>
    <w:p w14:paraId="5134A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67A1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 Social-Accounting Matrix can in principle be used to calibrate the</w:t>
      </w:r>
    </w:p>
    <w:p w14:paraId="5EBA9B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as described here.  HOWEVER, from Athena's point of view the</w:t>
      </w:r>
    </w:p>
    <w:p w14:paraId="37FB61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 data should be used only to determine the "shape" of the economy,</w:t>
      </w:r>
    </w:p>
    <w:p w14:paraId="41DC40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i.e., the f.i.j's; the "size" of the economy must be driven</w:t>
      </w:r>
    </w:p>
    <w:p w14:paraId="39AC6CC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Ground and Demographic models.</w:t>
      </w:r>
    </w:p>
    <w:p w14:paraId="26D6BB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E9E4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SAM data, it is:</w:t>
      </w:r>
    </w:p>
    <w:p w14:paraId="26009A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43C0A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BX.i.j     The payment in $/year from sector j to sector i</w:t>
      </w:r>
    </w:p>
    <w:p w14:paraId="424373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BP.j       The price of one unit of the product of sector j</w:t>
      </w:r>
    </w:p>
    <w:p w14:paraId="30A4A1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6CF55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Then compute:</w:t>
      </w:r>
    </w:p>
    <w:p w14:paraId="4B227F4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579EC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BREV.i      = sum.j BX.i.j</w:t>
      </w:r>
    </w:p>
    <w:p w14:paraId="3162D6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BEXP.j      = sum.i BX.i.j</w:t>
      </w:r>
    </w:p>
    <w:p w14:paraId="37C3CDF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BQD.i.j     = BX.i.j/BP.i</w:t>
      </w:r>
    </w:p>
    <w:p w14:paraId="6DC16A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 BX.i.j/BREV.j</w:t>
      </w:r>
    </w:p>
    <w:p w14:paraId="3030CD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A.goods.pop = BQD.goods.pop/BaseConsumers</w:t>
      </w:r>
    </w:p>
    <w:p w14:paraId="5B49D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0133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no SAM, we need to input BaseConsumers, A.goods.pop,</w:t>
      </w:r>
    </w:p>
    <w:p w14:paraId="5B258E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and BP.j.</w:t>
      </w:r>
    </w:p>
    <w:p w14:paraId="4ACF68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1F146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Since the SAM specifies both "size" and "shape", whereas the</w:t>
      </w:r>
    </w:p>
    <w:p w14:paraId="702B107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specify only "shape", and since we must determine the "size"</w:t>
      </w:r>
    </w:p>
    <w:p w14:paraId="3F238F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Ground and Demographic models, we prefer to input the</w:t>
      </w:r>
    </w:p>
    <w:p w14:paraId="523B8B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rather than the BX.i.j's.  The f.i.j's can, of course,</w:t>
      </w:r>
    </w:p>
    <w:p w14:paraId="515DD4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computed from a SAM ahead of time.</w:t>
      </w:r>
    </w:p>
    <w:p w14:paraId="17A4DCA5" w14:textId="77777777" w:rsidR="001F5946" w:rsidRPr="001F5946" w:rsidRDefault="001F5946" w:rsidP="001F5946">
      <w:pPr>
        <w:rPr>
          <w:rFonts w:ascii="Courier New" w:hAnsi="Courier New" w:cs="Courier New"/>
          <w:sz w:val="20"/>
          <w:szCs w:val="20"/>
        </w:rPr>
      </w:pPr>
    </w:p>
    <w:p w14:paraId="2AB152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AF1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Scenario Inputs</w:t>
      </w:r>
    </w:p>
    <w:p w14:paraId="2BCB7546" w14:textId="77777777" w:rsidR="001F5946" w:rsidRPr="001F5946" w:rsidRDefault="001F5946" w:rsidP="001F5946">
      <w:pPr>
        <w:rPr>
          <w:rFonts w:ascii="Courier New" w:hAnsi="Courier New" w:cs="Courier New"/>
          <w:sz w:val="20"/>
          <w:szCs w:val="20"/>
        </w:rPr>
      </w:pPr>
    </w:p>
    <w:p w14:paraId="375ECF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BaseConsumers = 1e6     ;# Number of consumers in the inital population.</w:t>
      </w:r>
    </w:p>
    <w:p w14:paraId="4B487000" w14:textId="77777777" w:rsidR="001F5946" w:rsidRPr="001F5946" w:rsidRDefault="001F5946" w:rsidP="001F5946">
      <w:pPr>
        <w:rPr>
          <w:rFonts w:ascii="Courier New" w:hAnsi="Courier New" w:cs="Courier New"/>
          <w:sz w:val="20"/>
          <w:szCs w:val="20"/>
        </w:rPr>
      </w:pPr>
    </w:p>
    <w:p w14:paraId="34FD7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is the fraction of j's revenue that is spent in sector i.</w:t>
      </w:r>
    </w:p>
    <w:p w14:paraId="7BAF6505" w14:textId="77777777" w:rsidR="001F5946" w:rsidRPr="001F5946" w:rsidRDefault="001F5946" w:rsidP="001F5946">
      <w:pPr>
        <w:rPr>
          <w:rFonts w:ascii="Courier New" w:hAnsi="Courier New" w:cs="Courier New"/>
          <w:sz w:val="20"/>
          <w:szCs w:val="20"/>
        </w:rPr>
      </w:pPr>
    </w:p>
    <w:p w14:paraId="12C35C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f.goods.goods = 0.2</w:t>
      </w:r>
    </w:p>
    <w:p w14:paraId="6BC001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f.pop.goods   = 0.4</w:t>
      </w:r>
    </w:p>
    <w:p w14:paraId="401984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f.else.goods  = {1 - [f.goods.goods] - [f.pop.goods]}</w:t>
      </w:r>
    </w:p>
    <w:p w14:paraId="2E01EB08" w14:textId="77777777" w:rsidR="001F5946" w:rsidRPr="001F5946" w:rsidRDefault="001F5946" w:rsidP="001F5946">
      <w:pPr>
        <w:rPr>
          <w:rFonts w:ascii="Courier New" w:hAnsi="Courier New" w:cs="Courier New"/>
          <w:sz w:val="20"/>
          <w:szCs w:val="20"/>
        </w:rPr>
      </w:pPr>
    </w:p>
    <w:p w14:paraId="1AA263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f.goods.pop   = 0.75</w:t>
      </w:r>
    </w:p>
    <w:p w14:paraId="62DE7D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f.pop.pop     = 0.1</w:t>
      </w:r>
    </w:p>
    <w:p w14:paraId="0C86BA5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f.else.pop    = {1 - [f.goods.pop] - [f.pop.pop]}</w:t>
      </w:r>
    </w:p>
    <w:p w14:paraId="27A6A90B" w14:textId="77777777" w:rsidR="001F5946" w:rsidRPr="001F5946" w:rsidRDefault="001F5946" w:rsidP="001F5946">
      <w:pPr>
        <w:rPr>
          <w:rFonts w:ascii="Courier New" w:hAnsi="Courier New" w:cs="Courier New"/>
          <w:sz w:val="20"/>
          <w:szCs w:val="20"/>
        </w:rPr>
      </w:pPr>
    </w:p>
    <w:p w14:paraId="3FAFC8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f.goods.else  = 0.3</w:t>
      </w:r>
    </w:p>
    <w:p w14:paraId="55BA87A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f.pop.else    = 0.05</w:t>
      </w:r>
    </w:p>
    <w:p w14:paraId="6FF2ED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f.else.else   = {1 - [f.goods.else] - [f.pop.else]}</w:t>
      </w:r>
    </w:p>
    <w:p w14:paraId="55950826" w14:textId="77777777" w:rsidR="001F5946" w:rsidRPr="001F5946" w:rsidRDefault="001F5946" w:rsidP="001F5946">
      <w:pPr>
        <w:rPr>
          <w:rFonts w:ascii="Courier New" w:hAnsi="Courier New" w:cs="Courier New"/>
          <w:sz w:val="20"/>
          <w:szCs w:val="20"/>
        </w:rPr>
      </w:pPr>
    </w:p>
    <w:p w14:paraId="51666E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prices: These are the sector prices used to calibrate the</w:t>
      </w:r>
    </w:p>
    <w:p w14:paraId="61B75A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coefficients.</w:t>
      </w:r>
    </w:p>
    <w:p w14:paraId="5226B16C" w14:textId="77777777" w:rsidR="001F5946" w:rsidRPr="001F5946" w:rsidRDefault="001F5946" w:rsidP="001F5946">
      <w:pPr>
        <w:rPr>
          <w:rFonts w:ascii="Courier New" w:hAnsi="Courier New" w:cs="Courier New"/>
          <w:sz w:val="20"/>
          <w:szCs w:val="20"/>
        </w:rPr>
      </w:pPr>
    </w:p>
    <w:p w14:paraId="317158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BP.goods = 1       ;# $/goodsBKT</w:t>
      </w:r>
    </w:p>
    <w:p w14:paraId="646A43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BP.pop   = 400     ;# $/work-year</w:t>
      </w:r>
    </w:p>
    <w:p w14:paraId="5BB776B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BP.else  = 1       ;# $/elseBKT</w:t>
      </w:r>
    </w:p>
    <w:p w14:paraId="2853597A" w14:textId="77777777" w:rsidR="001F5946" w:rsidRPr="001F5946" w:rsidRDefault="001F5946" w:rsidP="001F5946">
      <w:pPr>
        <w:rPr>
          <w:rFonts w:ascii="Courier New" w:hAnsi="Courier New" w:cs="Courier New"/>
          <w:sz w:val="20"/>
          <w:szCs w:val="20"/>
        </w:rPr>
      </w:pPr>
    </w:p>
    <w:p w14:paraId="209C59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quantities demanded by pop.  The population spends its</w:t>
      </w:r>
    </w:p>
    <w:p w14:paraId="293044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income, BREV.pop, on the sectors according to the f.i.pop's.</w:t>
      </w:r>
    </w:p>
    <w:p w14:paraId="3BB2A5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begin with the per-capita consumption of goods, A.goods.pop,</w:t>
      </w:r>
    </w:p>
    <w:p w14:paraId="4F901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base number of consumers.  From this, we compute BQD.goods.pop.</w:t>
      </w:r>
    </w:p>
    <w:p w14:paraId="65FA2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Given the price of goods and the fraction that the population</w:t>
      </w:r>
    </w:p>
    <w:p w14:paraId="4866318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spends on goods, we get BREV.pop.  We then use the f.i.pop's and</w:t>
      </w:r>
    </w:p>
    <w:p w14:paraId="13877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P.j's to compute the other BQD.i.pop's.</w:t>
      </w:r>
    </w:p>
    <w:p w14:paraId="501A7D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5A52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BQD.i.pop's are used in the equation for P.goods.  Ultimately,</w:t>
      </w:r>
    </w:p>
    <w:p w14:paraId="5B128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economy depends on A.goods.pop and the population.</w:t>
      </w:r>
    </w:p>
    <w:p w14:paraId="71D72440" w14:textId="77777777" w:rsidR="001F5946" w:rsidRPr="001F5946" w:rsidRDefault="001F5946" w:rsidP="001F5946">
      <w:pPr>
        <w:rPr>
          <w:rFonts w:ascii="Courier New" w:hAnsi="Courier New" w:cs="Courier New"/>
          <w:sz w:val="20"/>
          <w:szCs w:val="20"/>
        </w:rPr>
      </w:pPr>
    </w:p>
    <w:p w14:paraId="659694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A.goods.pop    =  114    ;# Direct consumption of goods, in</w:t>
      </w:r>
    </w:p>
    <w:p w14:paraId="5CC13AF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goodsBKT/year per capita</w:t>
      </w:r>
    </w:p>
    <w:p w14:paraId="7C0074B7" w14:textId="77777777" w:rsidR="001F5946" w:rsidRPr="001F5946" w:rsidRDefault="001F5946" w:rsidP="001F5946">
      <w:pPr>
        <w:rPr>
          <w:rFonts w:ascii="Courier New" w:hAnsi="Courier New" w:cs="Courier New"/>
          <w:sz w:val="20"/>
          <w:szCs w:val="20"/>
        </w:rPr>
      </w:pPr>
    </w:p>
    <w:p w14:paraId="388A7F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BQD.goods.pop  =  {</w:t>
      </w:r>
    </w:p>
    <w:p w14:paraId="345978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[BaseConsumers]*[A.goods.pop]</w:t>
      </w:r>
    </w:p>
    <w:p w14:paraId="676891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    ;# goodsBKT/year</w:t>
      </w:r>
    </w:p>
    <w:p w14:paraId="31A8037E" w14:textId="77777777" w:rsidR="001F5946" w:rsidRPr="001F5946" w:rsidRDefault="001F5946" w:rsidP="001F5946">
      <w:pPr>
        <w:rPr>
          <w:rFonts w:ascii="Courier New" w:hAnsi="Courier New" w:cs="Courier New"/>
          <w:sz w:val="20"/>
          <w:szCs w:val="20"/>
        </w:rPr>
      </w:pPr>
    </w:p>
    <w:p w14:paraId="159AB4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BREV.pop       =  {</w:t>
      </w:r>
    </w:p>
    <w:p w14:paraId="6AFCB7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[BQD.goods.pop]*[BP.goods]/[f.goods.pop]</w:t>
      </w:r>
    </w:p>
    <w:p w14:paraId="7C1279A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1.52e8</w:t>
      </w:r>
    </w:p>
    <w:p w14:paraId="6BD17E23" w14:textId="77777777" w:rsidR="001F5946" w:rsidRPr="001F5946" w:rsidRDefault="001F5946" w:rsidP="001F5946">
      <w:pPr>
        <w:rPr>
          <w:rFonts w:ascii="Courier New" w:hAnsi="Courier New" w:cs="Courier New"/>
          <w:sz w:val="20"/>
          <w:szCs w:val="20"/>
        </w:rPr>
      </w:pPr>
    </w:p>
    <w:p w14:paraId="5EE104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BQD.pop.pop    =  {</w:t>
      </w:r>
    </w:p>
    <w:p w14:paraId="7980BD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[f.pop.pop]*[BREV.pop]/[BP.pop]</w:t>
      </w:r>
    </w:p>
    <w:p w14:paraId="5AEDF4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     ;# work-year/year</w:t>
      </w:r>
    </w:p>
    <w:p w14:paraId="75C8B5AC" w14:textId="77777777" w:rsidR="001F5946" w:rsidRPr="001F5946" w:rsidRDefault="001F5946" w:rsidP="001F5946">
      <w:pPr>
        <w:rPr>
          <w:rFonts w:ascii="Courier New" w:hAnsi="Courier New" w:cs="Courier New"/>
          <w:sz w:val="20"/>
          <w:szCs w:val="20"/>
        </w:rPr>
      </w:pPr>
    </w:p>
    <w:p w14:paraId="2FEE810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BQD.else.pop   =  {</w:t>
      </w:r>
    </w:p>
    <w:p w14:paraId="6BD86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[f.else.pop]*[BREV.pop]/[BP.else]</w:t>
      </w:r>
    </w:p>
    <w:p w14:paraId="681F35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2.28e7    ;# elseBKT/year</w:t>
      </w:r>
    </w:p>
    <w:p w14:paraId="105F7FFF" w14:textId="77777777" w:rsidR="001F5946" w:rsidRPr="001F5946" w:rsidRDefault="001F5946" w:rsidP="001F5946">
      <w:pPr>
        <w:rPr>
          <w:rFonts w:ascii="Courier New" w:hAnsi="Courier New" w:cs="Courier New"/>
          <w:sz w:val="20"/>
          <w:szCs w:val="20"/>
        </w:rPr>
      </w:pPr>
    </w:p>
    <w:p w14:paraId="3ABE05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6E790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Constants</w:t>
      </w:r>
    </w:p>
    <w:p w14:paraId="1C967A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53ED80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These values are computed from the inputs above, and should not</w:t>
      </w:r>
    </w:p>
    <w:p w14:paraId="596EB6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modified.</w:t>
      </w:r>
    </w:p>
    <w:p w14:paraId="074CFF4E" w14:textId="77777777" w:rsidR="001F5946" w:rsidRPr="001F5946" w:rsidRDefault="001F5946" w:rsidP="001F5946">
      <w:pPr>
        <w:rPr>
          <w:rFonts w:ascii="Courier New" w:hAnsi="Courier New" w:cs="Courier New"/>
          <w:sz w:val="20"/>
          <w:szCs w:val="20"/>
        </w:rPr>
      </w:pPr>
    </w:p>
    <w:p w14:paraId="2FEB1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production function coefficients.  The following</w:t>
      </w:r>
    </w:p>
    <w:p w14:paraId="67E3FA8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formulas compute the calibrated Cobb-Douglas coefficients A.i that</w:t>
      </w:r>
    </w:p>
    <w:p w14:paraId="300FD2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yield the P.i = BP.i when the model is solved.</w:t>
      </w:r>
    </w:p>
    <w:p w14:paraId="69FB47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7FF15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A.j's describe the technology via the production function</w:t>
      </w:r>
    </w:p>
    <w:p w14:paraId="3FD9BA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utility via the utility function).  Athena might want to</w:t>
      </w:r>
    </w:p>
    <w:p w14:paraId="1ED48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these assumptions eventually, especially for different kinds</w:t>
      </w:r>
    </w:p>
    <w:p w14:paraId="5A380F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sectors.</w:t>
      </w:r>
    </w:p>
    <w:p w14:paraId="33B95928" w14:textId="77777777" w:rsidR="001F5946" w:rsidRPr="001F5946" w:rsidRDefault="001F5946" w:rsidP="001F5946">
      <w:pPr>
        <w:rPr>
          <w:rFonts w:ascii="Courier New" w:hAnsi="Courier New" w:cs="Courier New"/>
          <w:sz w:val="20"/>
          <w:szCs w:val="20"/>
        </w:rPr>
      </w:pPr>
    </w:p>
    <w:p w14:paraId="689E31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A.pop = {</w:t>
      </w:r>
    </w:p>
    <w:p w14:paraId="17E05F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{([BP.$i]/[f.$i.pop])**[f.$i.pop]}:&gt; / [BP.pop]</w:t>
      </w:r>
    </w:p>
    <w:p w14:paraId="15CD79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0.0094501</w:t>
      </w:r>
    </w:p>
    <w:p w14:paraId="06B4E1D0" w14:textId="77777777" w:rsidR="001F5946" w:rsidRPr="001F5946" w:rsidRDefault="001F5946" w:rsidP="001F5946">
      <w:pPr>
        <w:rPr>
          <w:rFonts w:ascii="Courier New" w:hAnsi="Courier New" w:cs="Courier New"/>
          <w:sz w:val="20"/>
          <w:szCs w:val="20"/>
        </w:rPr>
      </w:pPr>
    </w:p>
    <w:p w14:paraId="6447AE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A.else = {</w:t>
      </w:r>
    </w:p>
    <w:p w14:paraId="2D0E5CB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{([BP.$i]/[f.$i.else])**[f.$i.else]}:&gt; / [BP.else]</w:t>
      </w:r>
    </w:p>
    <w:p w14:paraId="1B07AF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2.975941843</w:t>
      </w:r>
    </w:p>
    <w:p w14:paraId="10D80AE5" w14:textId="77777777" w:rsidR="001F5946" w:rsidRPr="001F5946" w:rsidRDefault="001F5946" w:rsidP="001F5946">
      <w:pPr>
        <w:rPr>
          <w:rFonts w:ascii="Courier New" w:hAnsi="Courier New" w:cs="Courier New"/>
          <w:sz w:val="20"/>
          <w:szCs w:val="20"/>
        </w:rPr>
      </w:pPr>
    </w:p>
    <w:p w14:paraId="4B26B9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CPI: defines the CPI for the base case; indexes the CPI to the</w:t>
      </w:r>
    </w:p>
    <w:p w14:paraId="27B49E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start of the simulation.</w:t>
      </w:r>
    </w:p>
    <w:p w14:paraId="57388C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BCPI = 1.0</w:t>
      </w:r>
    </w:p>
    <w:p w14:paraId="2F6548D9" w14:textId="77777777" w:rsidR="001F5946" w:rsidRPr="001F5946" w:rsidRDefault="001F5946" w:rsidP="001F5946">
      <w:pPr>
        <w:rPr>
          <w:rFonts w:ascii="Courier New" w:hAnsi="Courier New" w:cs="Courier New"/>
          <w:sz w:val="20"/>
          <w:szCs w:val="20"/>
        </w:rPr>
      </w:pPr>
    </w:p>
    <w:p w14:paraId="5BA88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06BD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99B6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9B78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 is used to calibrate the CGE during scenario</w:t>
      </w:r>
    </w:p>
    <w:p w14:paraId="51558A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preparation, based on data from the null page.  It is not recomputed</w:t>
      </w:r>
    </w:p>
    <w:p w14:paraId="599F2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time advances.</w:t>
      </w:r>
    </w:p>
    <w:p w14:paraId="48DF49C0" w14:textId="77777777" w:rsidR="001F5946" w:rsidRPr="001F5946" w:rsidRDefault="001F5946" w:rsidP="001F5946">
      <w:pPr>
        <w:rPr>
          <w:rFonts w:ascii="Courier New" w:hAnsi="Courier New" w:cs="Courier New"/>
          <w:sz w:val="20"/>
          <w:szCs w:val="20"/>
        </w:rPr>
      </w:pPr>
    </w:p>
    <w:p w14:paraId="391D13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87E3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Page</w:t>
      </w:r>
    </w:p>
    <w:p w14:paraId="173947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B6B1C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defines the basic CGE equations, and solves by using data</w:t>
      </w:r>
    </w:p>
    <w:p w14:paraId="2739CD9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null page, sizing the economy by population's demand for</w:t>
      </w:r>
    </w:p>
    <w:p w14:paraId="6F90A7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in the base case.</w:t>
      </w:r>
    </w:p>
    <w:p w14:paraId="1B87A816" w14:textId="77777777" w:rsidR="001F5946" w:rsidRPr="001F5946" w:rsidRDefault="001F5946" w:rsidP="001F5946">
      <w:pPr>
        <w:rPr>
          <w:rFonts w:ascii="Courier New" w:hAnsi="Courier New" w:cs="Courier New"/>
          <w:sz w:val="20"/>
          <w:szCs w:val="20"/>
        </w:rPr>
      </w:pPr>
    </w:p>
    <w:p w14:paraId="3E481E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Cal</w:t>
      </w:r>
    </w:p>
    <w:p w14:paraId="6FBD30F3" w14:textId="77777777" w:rsidR="001F5946" w:rsidRPr="001F5946" w:rsidRDefault="001F5946" w:rsidP="001F5946">
      <w:pPr>
        <w:rPr>
          <w:rFonts w:ascii="Courier New" w:hAnsi="Courier New" w:cs="Courier New"/>
          <w:sz w:val="20"/>
          <w:szCs w:val="20"/>
        </w:rPr>
      </w:pPr>
    </w:p>
    <w:p w14:paraId="480BC0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is the income of sector i: the product of P.i * QS.i, where</w:t>
      </w:r>
    </w:p>
    <w:p w14:paraId="05F25E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QS.i is the quantity supplied of i's product.</w:t>
      </w:r>
    </w:p>
    <w:p w14:paraId="3E264FB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CCDC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is the expenditures by sector j on the various</w:t>
      </w:r>
    </w:p>
    <w:p w14:paraId="7435C2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sectors i: sum of the X.i.j's down the column.  At present, it is</w:t>
      </w:r>
    </w:p>
    <w:p w14:paraId="4D65023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used only for output, to verify that EXP.j=REV.j.</w:t>
      </w:r>
    </w:p>
    <w:p w14:paraId="3713DC6A" w14:textId="77777777" w:rsidR="001F5946" w:rsidRPr="001F5946" w:rsidRDefault="001F5946" w:rsidP="001F5946">
      <w:pPr>
        <w:rPr>
          <w:rFonts w:ascii="Courier New" w:hAnsi="Courier New" w:cs="Courier New"/>
          <w:sz w:val="20"/>
          <w:szCs w:val="20"/>
        </w:rPr>
      </w:pPr>
    </w:p>
    <w:p w14:paraId="0FFBA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 P.i * QS.i</w:t>
      </w:r>
    </w:p>
    <w:p w14:paraId="44D50B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 sum.i X.i.j</w:t>
      </w:r>
    </w:p>
    <w:p w14:paraId="3C301625" w14:textId="77777777" w:rsidR="001F5946" w:rsidRPr="001F5946" w:rsidRDefault="001F5946" w:rsidP="001F5946">
      <w:pPr>
        <w:rPr>
          <w:rFonts w:ascii="Courier New" w:hAnsi="Courier New" w:cs="Courier New"/>
          <w:sz w:val="20"/>
          <w:szCs w:val="20"/>
        </w:rPr>
      </w:pPr>
    </w:p>
    <w:p w14:paraId="1BCE64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REV.i {i} {[P.$i]*[QS.$i]}</w:t>
      </w:r>
    </w:p>
    <w:p w14:paraId="57E051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EXP.j {j} {&lt;:sum i {[X.$i.$j]}:&gt;}</w:t>
      </w:r>
    </w:p>
    <w:p w14:paraId="53A4CB50" w14:textId="77777777" w:rsidR="001F5946" w:rsidRPr="001F5946" w:rsidRDefault="001F5946" w:rsidP="001F5946">
      <w:pPr>
        <w:rPr>
          <w:rFonts w:ascii="Courier New" w:hAnsi="Courier New" w:cs="Courier New"/>
          <w:sz w:val="20"/>
          <w:szCs w:val="20"/>
        </w:rPr>
      </w:pPr>
    </w:p>
    <w:p w14:paraId="74188E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REV.goods = [REV.i goods]                      -value 2.92125e8</w:t>
      </w:r>
    </w:p>
    <w:p w14:paraId="6D0DBE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EXP.goods = [EXP.j goods]                      -value 2.92125e8</w:t>
      </w:r>
    </w:p>
    <w:p w14:paraId="43455BCD" w14:textId="77777777" w:rsidR="001F5946" w:rsidRPr="001F5946" w:rsidRDefault="001F5946" w:rsidP="001F5946">
      <w:pPr>
        <w:rPr>
          <w:rFonts w:ascii="Courier New" w:hAnsi="Courier New" w:cs="Courier New"/>
          <w:sz w:val="20"/>
          <w:szCs w:val="20"/>
        </w:rPr>
      </w:pPr>
    </w:p>
    <w:p w14:paraId="56DF9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REV.pop   = [REV.i pop]                        -value 1.52e8</w:t>
      </w:r>
    </w:p>
    <w:p w14:paraId="5B6795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EXP.pop   = [EXP.j pop]                        -value 1.52e8</w:t>
      </w:r>
    </w:p>
    <w:p w14:paraId="2FD7A8C7" w14:textId="77777777" w:rsidR="001F5946" w:rsidRPr="001F5946" w:rsidRDefault="001F5946" w:rsidP="001F5946">
      <w:pPr>
        <w:rPr>
          <w:rFonts w:ascii="Courier New" w:hAnsi="Courier New" w:cs="Courier New"/>
          <w:sz w:val="20"/>
          <w:szCs w:val="20"/>
        </w:rPr>
      </w:pPr>
    </w:p>
    <w:p w14:paraId="7F72B3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REV.else  = [REV.i else]                       -value 3.99e8</w:t>
      </w:r>
    </w:p>
    <w:p w14:paraId="6E4FEF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EXP.else  = [EXP.j else]                       -value 3.99e8</w:t>
      </w:r>
    </w:p>
    <w:p w14:paraId="0BABB512" w14:textId="77777777" w:rsidR="001F5946" w:rsidRPr="001F5946" w:rsidRDefault="001F5946" w:rsidP="001F5946">
      <w:pPr>
        <w:rPr>
          <w:rFonts w:ascii="Courier New" w:hAnsi="Courier New" w:cs="Courier New"/>
          <w:sz w:val="20"/>
          <w:szCs w:val="20"/>
        </w:rPr>
      </w:pPr>
    </w:p>
    <w:p w14:paraId="554E1D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is the revenue sector i receives from sector j; it's computed</w:t>
      </w:r>
    </w:p>
    <w:p w14:paraId="30D166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i's share of j's total revenue.</w:t>
      </w:r>
    </w:p>
    <w:p w14:paraId="6C5304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7EBA5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 f.i.j * REV.j</w:t>
      </w:r>
    </w:p>
    <w:p w14:paraId="362AC479" w14:textId="77777777" w:rsidR="001F5946" w:rsidRPr="001F5946" w:rsidRDefault="001F5946" w:rsidP="001F5946">
      <w:pPr>
        <w:rPr>
          <w:rFonts w:ascii="Courier New" w:hAnsi="Courier New" w:cs="Courier New"/>
          <w:sz w:val="20"/>
          <w:szCs w:val="20"/>
        </w:rPr>
      </w:pPr>
    </w:p>
    <w:p w14:paraId="21C015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X.i.j  {i j} { [f.$i.$j] * [REV.$j] }</w:t>
      </w:r>
    </w:p>
    <w:p w14:paraId="6105842C" w14:textId="77777777" w:rsidR="001F5946" w:rsidRPr="001F5946" w:rsidRDefault="001F5946" w:rsidP="001F5946">
      <w:pPr>
        <w:rPr>
          <w:rFonts w:ascii="Courier New" w:hAnsi="Courier New" w:cs="Courier New"/>
          <w:sz w:val="20"/>
          <w:szCs w:val="20"/>
        </w:rPr>
      </w:pPr>
    </w:p>
    <w:p w14:paraId="2BAC80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X.goods.goods  = {&lt;:X.i.j goods goods:&gt;}  -value 5.8425e7</w:t>
      </w:r>
    </w:p>
    <w:p w14:paraId="13C793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X.pop.goods    = {&lt;:X.i.j pop goods:&gt;}    -value 1.1685e8</w:t>
      </w:r>
    </w:p>
    <w:p w14:paraId="6A6F1D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X.else.goods   = {&lt;:X.i.j else goods:&gt;}   -value 1.1685e8</w:t>
      </w:r>
    </w:p>
    <w:p w14:paraId="43D448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X.goods.pop    = {&lt;:X.i.j goods pop:&gt;}    -value 1.14e8</w:t>
      </w:r>
    </w:p>
    <w:p w14:paraId="41F5F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X.pop.pop      = {&lt;:X.i.j pop pop:&gt;}      -value 1.52e7</w:t>
      </w:r>
    </w:p>
    <w:p w14:paraId="14F5F5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X.else.pop     = {&lt;:X.i.j else pop:&gt;}     -value 2.28e7</w:t>
      </w:r>
    </w:p>
    <w:p w14:paraId="3AC9E0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X.goods.else   = {&lt;:X.i.j goods else:&gt;}   -value 1.197e8</w:t>
      </w:r>
    </w:p>
    <w:p w14:paraId="6DBD70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X.pop.else     = {&lt;:X.i.j pop else:&gt;}     -value 1.995e7</w:t>
      </w:r>
    </w:p>
    <w:p w14:paraId="178E80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X.else.else    = {&lt;:X.i.j else else:&gt;}    -value 2.5935e8</w:t>
      </w:r>
    </w:p>
    <w:p w14:paraId="50DEE179" w14:textId="77777777" w:rsidR="001F5946" w:rsidRPr="001F5946" w:rsidRDefault="001F5946" w:rsidP="001F5946">
      <w:pPr>
        <w:rPr>
          <w:rFonts w:ascii="Courier New" w:hAnsi="Courier New" w:cs="Courier New"/>
          <w:sz w:val="20"/>
          <w:szCs w:val="20"/>
        </w:rPr>
      </w:pPr>
    </w:p>
    <w:p w14:paraId="117CC490" w14:textId="77777777" w:rsidR="001F5946" w:rsidRPr="001F5946" w:rsidRDefault="001F5946" w:rsidP="001F5946">
      <w:pPr>
        <w:rPr>
          <w:rFonts w:ascii="Courier New" w:hAnsi="Courier New" w:cs="Courier New"/>
          <w:sz w:val="20"/>
          <w:szCs w:val="20"/>
        </w:rPr>
      </w:pPr>
    </w:p>
    <w:p w14:paraId="7A8D87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is number of i's units "purchased" by j at price P.i;</w:t>
      </w:r>
    </w:p>
    <w:p w14:paraId="229331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it's simply the dollar amount divided by the price.</w:t>
      </w:r>
    </w:p>
    <w:p w14:paraId="03ED67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5A55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X.i.j / P.i</w:t>
      </w:r>
    </w:p>
    <w:p w14:paraId="72E7E2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4DCAC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that QD.goods.pop is special, as it drives the size of the</w:t>
      </w:r>
    </w:p>
    <w:p w14:paraId="60CF57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w:t>
      </w:r>
    </w:p>
    <w:p w14:paraId="0D4C0AFC" w14:textId="77777777" w:rsidR="001F5946" w:rsidRPr="001F5946" w:rsidRDefault="001F5946" w:rsidP="001F5946">
      <w:pPr>
        <w:rPr>
          <w:rFonts w:ascii="Courier New" w:hAnsi="Courier New" w:cs="Courier New"/>
          <w:sz w:val="20"/>
          <w:szCs w:val="20"/>
        </w:rPr>
      </w:pPr>
    </w:p>
    <w:p w14:paraId="394E16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QD.i.j {i j} { [X.$i.$j] / [P.$i] }</w:t>
      </w:r>
    </w:p>
    <w:p w14:paraId="03D2507A" w14:textId="77777777" w:rsidR="001F5946" w:rsidRPr="001F5946" w:rsidRDefault="001F5946" w:rsidP="001F5946">
      <w:pPr>
        <w:rPr>
          <w:rFonts w:ascii="Courier New" w:hAnsi="Courier New" w:cs="Courier New"/>
          <w:sz w:val="20"/>
          <w:szCs w:val="20"/>
        </w:rPr>
      </w:pPr>
    </w:p>
    <w:p w14:paraId="36660BA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QD.goods.goods = {&lt;:QD.i.j goods goods:&gt;} -value 5.8425e7</w:t>
      </w:r>
    </w:p>
    <w:p w14:paraId="03D9A30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QD.pop.goods   = {&lt;:QD.i.j pop goods:&gt;}   -value 292125</w:t>
      </w:r>
    </w:p>
    <w:p w14:paraId="4F5098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QD.else.goods  = {&lt;:QD.i.j else goods:&gt;}  -value 1.1685e8</w:t>
      </w:r>
    </w:p>
    <w:p w14:paraId="61EE3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QD.pop.pop     = {&lt;:QD.i.j pop pop:&gt;}     -value 38000</w:t>
      </w:r>
    </w:p>
    <w:p w14:paraId="0AA155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QD.else.pop    = {&lt;:QD.i.j else pop:&gt;}    -value 2.28e7</w:t>
      </w:r>
    </w:p>
    <w:p w14:paraId="6A5A2B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QD.goods.else  = {&lt;:QD.i.j goods else:&gt;}  -value 1.197e8</w:t>
      </w:r>
    </w:p>
    <w:p w14:paraId="20326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QD.pop.else    = {&lt;:QD.i.j pop else:&gt;}    -value 49875</w:t>
      </w:r>
    </w:p>
    <w:p w14:paraId="49D3BF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QD.else.else   = {&lt;:QD.i.j else else:&gt;}   -value 2.5935e8</w:t>
      </w:r>
    </w:p>
    <w:p w14:paraId="5B5E8420" w14:textId="77777777" w:rsidR="001F5946" w:rsidRPr="001F5946" w:rsidRDefault="001F5946" w:rsidP="001F5946">
      <w:pPr>
        <w:rPr>
          <w:rFonts w:ascii="Courier New" w:hAnsi="Courier New" w:cs="Courier New"/>
          <w:sz w:val="20"/>
          <w:szCs w:val="20"/>
        </w:rPr>
      </w:pPr>
    </w:p>
    <w:p w14:paraId="53FF9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sort of exogenous demand is required to size the</w:t>
      </w:r>
    </w:p>
    <w:p w14:paraId="106A13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 so we have chosen to size the economy (in the unconstrained</w:t>
      </w:r>
    </w:p>
    <w:p w14:paraId="507AC9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case) based on the per capita consumer demand for goods.</w:t>
      </w:r>
    </w:p>
    <w:p w14:paraId="1185901B" w14:textId="77777777" w:rsidR="001F5946" w:rsidRPr="001F5946" w:rsidRDefault="001F5946" w:rsidP="001F5946">
      <w:pPr>
        <w:rPr>
          <w:rFonts w:ascii="Courier New" w:hAnsi="Courier New" w:cs="Courier New"/>
          <w:sz w:val="20"/>
          <w:szCs w:val="20"/>
        </w:rPr>
      </w:pPr>
    </w:p>
    <w:p w14:paraId="4BF628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We'll redefine this in U as A.goods.pop*In::consumers</w:t>
      </w:r>
    </w:p>
    <w:p w14:paraId="3D8969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{[BQD.goods.pop]} -value 1.14e8</w:t>
      </w:r>
    </w:p>
    <w:p w14:paraId="5B917EE8" w14:textId="77777777" w:rsidR="001F5946" w:rsidRPr="001F5946" w:rsidRDefault="001F5946" w:rsidP="001F5946">
      <w:pPr>
        <w:rPr>
          <w:rFonts w:ascii="Courier New" w:hAnsi="Courier New" w:cs="Courier New"/>
          <w:sz w:val="20"/>
          <w:szCs w:val="20"/>
        </w:rPr>
      </w:pPr>
    </w:p>
    <w:p w14:paraId="77BE65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is the demand for the product of sector i in the sector's units.</w:t>
      </w:r>
    </w:p>
    <w:p w14:paraId="5E3C09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 is computed as the sum of the sector-by-sector demands for sector</w:t>
      </w:r>
    </w:p>
    <w:p w14:paraId="4036D6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product.</w:t>
      </w:r>
    </w:p>
    <w:p w14:paraId="12D6CB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384C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 SUM.j(QD.i.j)</w:t>
      </w:r>
    </w:p>
    <w:p w14:paraId="6BCF1264" w14:textId="77777777" w:rsidR="001F5946" w:rsidRPr="001F5946" w:rsidRDefault="001F5946" w:rsidP="001F5946">
      <w:pPr>
        <w:rPr>
          <w:rFonts w:ascii="Courier New" w:hAnsi="Courier New" w:cs="Courier New"/>
          <w:sz w:val="20"/>
          <w:szCs w:val="20"/>
        </w:rPr>
      </w:pPr>
    </w:p>
    <w:p w14:paraId="020181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 {i} {</w:t>
      </w:r>
    </w:p>
    <w:p w14:paraId="0ECF6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j {[QD.$i.$j]}:&gt;</w:t>
      </w:r>
    </w:p>
    <w:p w14:paraId="462054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1684F5C" w14:textId="77777777" w:rsidR="001F5946" w:rsidRPr="001F5946" w:rsidRDefault="001F5946" w:rsidP="001F5946">
      <w:pPr>
        <w:rPr>
          <w:rFonts w:ascii="Courier New" w:hAnsi="Courier New" w:cs="Courier New"/>
          <w:sz w:val="20"/>
          <w:szCs w:val="20"/>
        </w:rPr>
      </w:pPr>
    </w:p>
    <w:p w14:paraId="79B96F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 = {&lt;:QD.i goods:&gt;} -value 2.92125e8</w:t>
      </w:r>
    </w:p>
    <w:p w14:paraId="59E96F1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   = {&lt;:QD.i pop:&gt;}   -value 380000</w:t>
      </w:r>
    </w:p>
    <w:p w14:paraId="6B5712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  = {&lt;:QD.i else:&gt;}  -value 3.99e8</w:t>
      </w:r>
    </w:p>
    <w:p w14:paraId="0661463B" w14:textId="77777777" w:rsidR="001F5946" w:rsidRPr="001F5946" w:rsidRDefault="001F5946" w:rsidP="001F5946">
      <w:pPr>
        <w:rPr>
          <w:rFonts w:ascii="Courier New" w:hAnsi="Courier New" w:cs="Courier New"/>
          <w:sz w:val="20"/>
          <w:szCs w:val="20"/>
        </w:rPr>
      </w:pPr>
    </w:p>
    <w:p w14:paraId="5CCFFE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unconstrained case, the quantities supplied, QS.i, are made</w:t>
      </w:r>
    </w:p>
    <w:p w14:paraId="3272C9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equal to the quantity demanded, QD.i.  This is Walras' Law that</w:t>
      </w:r>
    </w:p>
    <w:p w14:paraId="78BB18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supply = demand at equilibrium.</w:t>
      </w:r>
    </w:p>
    <w:p w14:paraId="3C97305F" w14:textId="77777777" w:rsidR="001F5946" w:rsidRPr="001F5946" w:rsidRDefault="001F5946" w:rsidP="001F5946">
      <w:pPr>
        <w:rPr>
          <w:rFonts w:ascii="Courier New" w:hAnsi="Courier New" w:cs="Courier New"/>
          <w:sz w:val="20"/>
          <w:szCs w:val="20"/>
        </w:rPr>
      </w:pPr>
    </w:p>
    <w:p w14:paraId="0F2791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{[QD.goods]}     -value 2.92125e8</w:t>
      </w:r>
    </w:p>
    <w:p w14:paraId="7C0369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{[QD.pop]}       -value 380000</w:t>
      </w:r>
    </w:p>
    <w:p w14:paraId="29E8B3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5F358971" w14:textId="77777777" w:rsidR="001F5946" w:rsidRPr="001F5946" w:rsidRDefault="001F5946" w:rsidP="001F5946">
      <w:pPr>
        <w:rPr>
          <w:rFonts w:ascii="Courier New" w:hAnsi="Courier New" w:cs="Courier New"/>
          <w:sz w:val="20"/>
          <w:szCs w:val="20"/>
        </w:rPr>
      </w:pPr>
    </w:p>
    <w:p w14:paraId="23E696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j is a production sector, the price of one unit of its product,</w:t>
      </w:r>
    </w:p>
    <w:p w14:paraId="602E86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is obtained by inserting the expressions for the optimal values</w:t>
      </w:r>
    </w:p>
    <w:p w14:paraId="73E5AE1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the ingredients,</w:t>
      </w:r>
    </w:p>
    <w:p w14:paraId="4D54C8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8A7501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f.i.j*P.j*QS.j/P.i,</w:t>
      </w:r>
    </w:p>
    <w:p w14:paraId="55B835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D65F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into the condition that REV.j=EXP.j, where REV.j is the product of</w:t>
      </w:r>
    </w:p>
    <w:p w14:paraId="39198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price, P.j, and the quantity supplied, QS.j, and EXP.j is computed</w:t>
      </w:r>
    </w:p>
    <w:p w14:paraId="231C3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summing the expenses.  We use the Cobb-Douglas production function,</w:t>
      </w:r>
    </w:p>
    <w:p w14:paraId="0D97B3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CF57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 A.j * PROD.i (QD.i.j ** f.i.j)</w:t>
      </w:r>
    </w:p>
    <w:p w14:paraId="20521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87CE4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express the supplied quantity in terms of the quantities of</w:t>
      </w:r>
    </w:p>
    <w:p w14:paraId="3A5F77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ingredients, and insert the expressions for those quantities.  The</w:t>
      </w:r>
    </w:p>
    <w:p w14:paraId="7B7C4C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drop out of the equation and we solve for P.j.  The solution is</w:t>
      </w:r>
    </w:p>
    <w:p w14:paraId="6A8DBB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50DB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 (PROD.i (P.i/f.i.j)**f.i.j)/A.j.</w:t>
      </w:r>
    </w:p>
    <w:p w14:paraId="6B0730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CAED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else are production sectors; pop may be treated like one,</w:t>
      </w:r>
    </w:p>
    <w:p w14:paraId="3D03BA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consumption "producing" the labor.</w:t>
      </w:r>
    </w:p>
    <w:p w14:paraId="531B7D44" w14:textId="77777777" w:rsidR="001F5946" w:rsidRPr="001F5946" w:rsidRDefault="001F5946" w:rsidP="001F5946">
      <w:pPr>
        <w:rPr>
          <w:rFonts w:ascii="Courier New" w:hAnsi="Courier New" w:cs="Courier New"/>
          <w:sz w:val="20"/>
          <w:szCs w:val="20"/>
        </w:rPr>
      </w:pPr>
    </w:p>
    <w:p w14:paraId="60A17E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P.j {j} {</w:t>
      </w:r>
    </w:p>
    <w:p w14:paraId="2E729A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{([P.$i]/[f.$i.$j])**[f.$i.$j]}:&gt; / [A.$j]</w:t>
      </w:r>
    </w:p>
    <w:p w14:paraId="7DA9A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7E921B" w14:textId="77777777" w:rsidR="001F5946" w:rsidRPr="001F5946" w:rsidRDefault="001F5946" w:rsidP="001F5946">
      <w:pPr>
        <w:rPr>
          <w:rFonts w:ascii="Courier New" w:hAnsi="Courier New" w:cs="Courier New"/>
          <w:sz w:val="20"/>
          <w:szCs w:val="20"/>
        </w:rPr>
      </w:pPr>
    </w:p>
    <w:p w14:paraId="65B806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P.goods = [P.j goods] -value 1.0</w:t>
      </w:r>
    </w:p>
    <w:p w14:paraId="5FE11D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[P.j pop]   -value 400.0</w:t>
      </w:r>
    </w:p>
    <w:p w14:paraId="5A34B6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[P.j else]  -value 1.0</w:t>
      </w:r>
    </w:p>
    <w:p w14:paraId="334EE1C8" w14:textId="77777777" w:rsidR="001F5946" w:rsidRPr="001F5946" w:rsidRDefault="001F5946" w:rsidP="001F5946">
      <w:pPr>
        <w:rPr>
          <w:rFonts w:ascii="Courier New" w:hAnsi="Courier New" w:cs="Courier New"/>
          <w:sz w:val="20"/>
          <w:szCs w:val="20"/>
        </w:rPr>
      </w:pPr>
    </w:p>
    <w:p w14:paraId="74387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However, the price equations are homogeneous, so one of them is</w:t>
      </w:r>
    </w:p>
    <w:p w14:paraId="36538A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useless, and the above equation for P.goods is not used. Instead,</w:t>
      </w:r>
    </w:p>
    <w:p w14:paraId="3DF241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use the BCPI (base case consumer price index) as the numeraire that</w:t>
      </w:r>
    </w:p>
    <w:p w14:paraId="11CF62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defines the value of the $ in terms of a weighted sum of prices,</w:t>
      </w:r>
    </w:p>
    <w:p w14:paraId="5C0350C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where the weights are consumption by consumers in a base case.</w:t>
      </w:r>
    </w:p>
    <w:p w14:paraId="063E88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Solving BCPI=1 for P.goods gives:</w:t>
      </w:r>
    </w:p>
    <w:p w14:paraId="27FC2FA6" w14:textId="77777777" w:rsidR="001F5946" w:rsidRPr="001F5946" w:rsidRDefault="001F5946" w:rsidP="001F5946">
      <w:pPr>
        <w:rPr>
          <w:rFonts w:ascii="Courier New" w:hAnsi="Courier New" w:cs="Courier New"/>
          <w:sz w:val="20"/>
          <w:szCs w:val="20"/>
        </w:rPr>
      </w:pPr>
    </w:p>
    <w:p w14:paraId="10BCB7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       = {&lt;:sum i {[BP.$i] * [BQD.$i.pop]}:&gt;}      -value 1.52e8</w:t>
      </w:r>
    </w:p>
    <w:p w14:paraId="32D25BC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     = {&lt;:sum ing {[P.$ing] * [BQD.$ing.pop]}:&gt;} -value 3.8e7</w:t>
      </w:r>
    </w:p>
    <w:p w14:paraId="4B1691B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{([C]*[BCPI] - [SUM])/[BQD.goods.pop]}    -value 1</w:t>
      </w:r>
    </w:p>
    <w:p w14:paraId="3BE1FA51" w14:textId="77777777" w:rsidR="001F5946" w:rsidRPr="001F5946" w:rsidRDefault="001F5946" w:rsidP="001F5946">
      <w:pPr>
        <w:rPr>
          <w:rFonts w:ascii="Courier New" w:hAnsi="Courier New" w:cs="Courier New"/>
          <w:sz w:val="20"/>
          <w:szCs w:val="20"/>
        </w:rPr>
      </w:pPr>
    </w:p>
    <w:p w14:paraId="674CDC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was chosen because QD.goods.pop, which becomes a</w:t>
      </w:r>
    </w:p>
    <w:p w14:paraId="0AB4FE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divisor, is never zero.</w:t>
      </w:r>
    </w:p>
    <w:p w14:paraId="5C93B3E9" w14:textId="77777777" w:rsidR="001F5946" w:rsidRPr="001F5946" w:rsidRDefault="001F5946" w:rsidP="001F5946">
      <w:pPr>
        <w:rPr>
          <w:rFonts w:ascii="Courier New" w:hAnsi="Courier New" w:cs="Courier New"/>
          <w:sz w:val="20"/>
          <w:szCs w:val="20"/>
        </w:rPr>
      </w:pPr>
    </w:p>
    <w:p w14:paraId="2969DB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22C9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Diagnostics</w:t>
      </w:r>
    </w:p>
    <w:p w14:paraId="1A9A0966" w14:textId="77777777" w:rsidR="001F5946" w:rsidRPr="001F5946" w:rsidRDefault="001F5946" w:rsidP="001F5946">
      <w:pPr>
        <w:rPr>
          <w:rFonts w:ascii="Courier New" w:hAnsi="Courier New" w:cs="Courier New"/>
          <w:sz w:val="20"/>
          <w:szCs w:val="20"/>
        </w:rPr>
      </w:pPr>
    </w:p>
    <w:p w14:paraId="226761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deltaQD.i.pop verifies that QD.i.pop = BQD.i.pop at the end of</w:t>
      </w:r>
    </w:p>
    <w:p w14:paraId="7309B95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7196068" w14:textId="77777777" w:rsidR="001F5946" w:rsidRPr="001F5946" w:rsidRDefault="001F5946" w:rsidP="001F5946">
      <w:pPr>
        <w:rPr>
          <w:rFonts w:ascii="Courier New" w:hAnsi="Courier New" w:cs="Courier New"/>
          <w:sz w:val="20"/>
          <w:szCs w:val="20"/>
        </w:rPr>
      </w:pPr>
    </w:p>
    <w:p w14:paraId="039449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deltaQD.i.pop {i} {</w:t>
      </w:r>
    </w:p>
    <w:p w14:paraId="6AC26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([QD.$i.pop] - [BQD.$i.pop])/</w:t>
      </w:r>
    </w:p>
    <w:p w14:paraId="3E7C0D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max(1.0, [QD.$i.pop], [BQD.$i.pop])</w:t>
      </w:r>
    </w:p>
    <w:p w14:paraId="38186F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C88400A" w14:textId="77777777" w:rsidR="001F5946" w:rsidRPr="001F5946" w:rsidRDefault="001F5946" w:rsidP="001F5946">
      <w:pPr>
        <w:rPr>
          <w:rFonts w:ascii="Courier New" w:hAnsi="Courier New" w:cs="Courier New"/>
          <w:sz w:val="20"/>
          <w:szCs w:val="20"/>
        </w:rPr>
      </w:pPr>
    </w:p>
    <w:p w14:paraId="320D6F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deltaQD.goods.pop = {&lt;:deltaQD.i.pop goods:&gt;}</w:t>
      </w:r>
    </w:p>
    <w:p w14:paraId="4878F1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deltaQD.pop.pop   = {&lt;:deltaQD.i.pop pop:&gt;}</w:t>
      </w:r>
    </w:p>
    <w:p w14:paraId="62C9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deltaQD.else.pop  = {&lt;:deltaQD.i.pop else:&gt;}</w:t>
      </w:r>
    </w:p>
    <w:p w14:paraId="60D70136" w14:textId="77777777" w:rsidR="001F5946" w:rsidRPr="001F5946" w:rsidRDefault="001F5946" w:rsidP="001F5946">
      <w:pPr>
        <w:rPr>
          <w:rFonts w:ascii="Courier New" w:hAnsi="Courier New" w:cs="Courier New"/>
          <w:sz w:val="20"/>
          <w:szCs w:val="20"/>
        </w:rPr>
      </w:pPr>
    </w:p>
    <w:p w14:paraId="335653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deltaQ.i: Verifies that QS.i = SUM.j QD.i.j.  The value of deltaQ.i</w:t>
      </w:r>
    </w:p>
    <w:p w14:paraId="11CD478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be within an epsilon of 0.0.</w:t>
      </w:r>
    </w:p>
    <w:p w14:paraId="0B3D3E6A" w14:textId="77777777" w:rsidR="001F5946" w:rsidRPr="001F5946" w:rsidRDefault="001F5946" w:rsidP="001F5946">
      <w:pPr>
        <w:rPr>
          <w:rFonts w:ascii="Courier New" w:hAnsi="Courier New" w:cs="Courier New"/>
          <w:sz w:val="20"/>
          <w:szCs w:val="20"/>
        </w:rPr>
      </w:pPr>
    </w:p>
    <w:p w14:paraId="4790297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deltaQ.i {i} {</w:t>
      </w:r>
    </w:p>
    <w:p w14:paraId="0093CC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1.0 - &lt;:sum j {[QD.$i.$j]}:&gt;/[QS.$i])</w:t>
      </w:r>
    </w:p>
    <w:p w14:paraId="412A0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4370C06" w14:textId="77777777" w:rsidR="001F5946" w:rsidRPr="001F5946" w:rsidRDefault="001F5946" w:rsidP="001F5946">
      <w:pPr>
        <w:rPr>
          <w:rFonts w:ascii="Courier New" w:hAnsi="Courier New" w:cs="Courier New"/>
          <w:sz w:val="20"/>
          <w:szCs w:val="20"/>
        </w:rPr>
      </w:pPr>
    </w:p>
    <w:p w14:paraId="4ED50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deltaQ.goods = {&lt;:deltaQ.i goods:&gt;}</w:t>
      </w:r>
    </w:p>
    <w:p w14:paraId="5D39C4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deltaQ.pop   = {&lt;:deltaQ.i pop:&gt;}</w:t>
      </w:r>
    </w:p>
    <w:p w14:paraId="0C3AE8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deltaQ.else  = {&lt;:deltaQ.i else:&gt;}</w:t>
      </w:r>
    </w:p>
    <w:p w14:paraId="4B06C242" w14:textId="77777777" w:rsidR="001F5946" w:rsidRPr="001F5946" w:rsidRDefault="001F5946" w:rsidP="001F5946">
      <w:pPr>
        <w:rPr>
          <w:rFonts w:ascii="Courier New" w:hAnsi="Courier New" w:cs="Courier New"/>
          <w:sz w:val="20"/>
          <w:szCs w:val="20"/>
        </w:rPr>
      </w:pPr>
    </w:p>
    <w:p w14:paraId="5D5748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deltaREV.i: Verifies that REV.i = SUM.j X.i.j.  The value of deltaREV.i</w:t>
      </w:r>
    </w:p>
    <w:p w14:paraId="789760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would be within an epsilon of 0.0.</w:t>
      </w:r>
    </w:p>
    <w:p w14:paraId="627065EE" w14:textId="77777777" w:rsidR="001F5946" w:rsidRPr="001F5946" w:rsidRDefault="001F5946" w:rsidP="001F5946">
      <w:pPr>
        <w:rPr>
          <w:rFonts w:ascii="Courier New" w:hAnsi="Courier New" w:cs="Courier New"/>
          <w:sz w:val="20"/>
          <w:szCs w:val="20"/>
        </w:rPr>
      </w:pPr>
    </w:p>
    <w:p w14:paraId="0D0359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deltaREV.i {i} {</w:t>
      </w:r>
    </w:p>
    <w:p w14:paraId="547E9E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([REV.$i] - &lt;:sum j {[X.$i.$j]}:&gt;)/[REV.$i])</w:t>
      </w:r>
    </w:p>
    <w:p w14:paraId="189FF71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D62F07" w14:textId="77777777" w:rsidR="001F5946" w:rsidRPr="001F5946" w:rsidRDefault="001F5946" w:rsidP="001F5946">
      <w:pPr>
        <w:rPr>
          <w:rFonts w:ascii="Courier New" w:hAnsi="Courier New" w:cs="Courier New"/>
          <w:sz w:val="20"/>
          <w:szCs w:val="20"/>
        </w:rPr>
      </w:pPr>
    </w:p>
    <w:p w14:paraId="72D6EF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deltaREV.goods = {&lt;:deltaREV.i goods:&gt;}</w:t>
      </w:r>
    </w:p>
    <w:p w14:paraId="3ABFC6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deltaREV.pop   = {&lt;:deltaREV.i pop:&gt;}</w:t>
      </w:r>
    </w:p>
    <w:p w14:paraId="6A31969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deltaREV.else  = {&lt;:deltaREV.i else:&gt;}</w:t>
      </w:r>
    </w:p>
    <w:p w14:paraId="0B6B30F8" w14:textId="77777777" w:rsidR="001F5946" w:rsidRPr="001F5946" w:rsidRDefault="001F5946" w:rsidP="001F5946">
      <w:pPr>
        <w:rPr>
          <w:rFonts w:ascii="Courier New" w:hAnsi="Courier New" w:cs="Courier New"/>
          <w:sz w:val="20"/>
          <w:szCs w:val="20"/>
        </w:rPr>
      </w:pPr>
    </w:p>
    <w:p w14:paraId="2A42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DCBDE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Dynamic Pages</w:t>
      </w:r>
    </w:p>
    <w:p w14:paraId="21246F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D0C4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pages are recomputed at each "tock".  Inputs from the</w:t>
      </w:r>
    </w:p>
    <w:p w14:paraId="1D0130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 and from the user that can change as time passes</w:t>
      </w:r>
    </w:p>
    <w:p w14:paraId="51AFA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appear on the In page.  Outputs to Athena appear on the Out</w:t>
      </w:r>
    </w:p>
    <w:p w14:paraId="5A71CB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w:t>
      </w:r>
    </w:p>
    <w:p w14:paraId="5A8F7E8A" w14:textId="77777777" w:rsidR="001F5946" w:rsidRPr="001F5946" w:rsidRDefault="001F5946" w:rsidP="001F5946">
      <w:pPr>
        <w:rPr>
          <w:rFonts w:ascii="Courier New" w:hAnsi="Courier New" w:cs="Courier New"/>
          <w:sz w:val="20"/>
          <w:szCs w:val="20"/>
        </w:rPr>
      </w:pPr>
    </w:p>
    <w:p w14:paraId="4DF64C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E65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page</w:t>
      </w:r>
    </w:p>
    <w:p w14:paraId="2C9C2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DC4A5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values given on this page are notional; the real values will</w:t>
      </w:r>
    </w:p>
    <w:p w14:paraId="7C1CE13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come from outside the CGE.</w:t>
      </w:r>
    </w:p>
    <w:p w14:paraId="7AF8B618" w14:textId="77777777" w:rsidR="001F5946" w:rsidRPr="001F5946" w:rsidRDefault="001F5946" w:rsidP="001F5946">
      <w:pPr>
        <w:rPr>
          <w:rFonts w:ascii="Courier New" w:hAnsi="Courier New" w:cs="Courier New"/>
          <w:sz w:val="20"/>
          <w:szCs w:val="20"/>
        </w:rPr>
      </w:pPr>
    </w:p>
    <w:p w14:paraId="326EC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In</w:t>
      </w:r>
    </w:p>
    <w:p w14:paraId="5E3DF887" w14:textId="77777777" w:rsidR="001F5946" w:rsidRPr="001F5946" w:rsidRDefault="001F5946" w:rsidP="001F5946">
      <w:pPr>
        <w:rPr>
          <w:rFonts w:ascii="Courier New" w:hAnsi="Courier New" w:cs="Courier New"/>
          <w:sz w:val="20"/>
          <w:szCs w:val="20"/>
        </w:rPr>
      </w:pPr>
    </w:p>
    <w:p w14:paraId="0A744A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Current Consumer Price Inflator</w:t>
      </w:r>
    </w:p>
    <w:p w14:paraId="2A5458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Inflator   = 1.0</w:t>
      </w:r>
    </w:p>
    <w:p w14:paraId="00E5335B" w14:textId="77777777" w:rsidR="001F5946" w:rsidRPr="001F5946" w:rsidRDefault="001F5946" w:rsidP="001F5946">
      <w:pPr>
        <w:rPr>
          <w:rFonts w:ascii="Courier New" w:hAnsi="Courier New" w:cs="Courier New"/>
          <w:sz w:val="20"/>
          <w:szCs w:val="20"/>
        </w:rPr>
      </w:pPr>
    </w:p>
    <w:p w14:paraId="73EFCB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Consumption Security Factor: decreases consumption due to low</w:t>
      </w:r>
    </w:p>
    <w:p w14:paraId="516681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neighborhood group security.</w:t>
      </w:r>
    </w:p>
    <w:p w14:paraId="64783C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CSF        = 1.0</w:t>
      </w:r>
    </w:p>
    <w:p w14:paraId="73A2B319" w14:textId="77777777" w:rsidR="001F5946" w:rsidRPr="001F5946" w:rsidRDefault="001F5946" w:rsidP="001F5946">
      <w:pPr>
        <w:rPr>
          <w:rFonts w:ascii="Courier New" w:hAnsi="Courier New" w:cs="Courier New"/>
          <w:sz w:val="20"/>
          <w:szCs w:val="20"/>
        </w:rPr>
      </w:pPr>
    </w:p>
    <w:p w14:paraId="43BDC3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Labor Security Factor: decreases labor due to low neighborhood group</w:t>
      </w:r>
    </w:p>
    <w:p w14:paraId="6210B4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security.</w:t>
      </w:r>
    </w:p>
    <w:p w14:paraId="35E5C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LSF        = 1.0</w:t>
      </w:r>
    </w:p>
    <w:p w14:paraId="4AB2866D" w14:textId="77777777" w:rsidR="001F5946" w:rsidRPr="001F5946" w:rsidRDefault="001F5946" w:rsidP="001F5946">
      <w:pPr>
        <w:rPr>
          <w:rFonts w:ascii="Courier New" w:hAnsi="Courier New" w:cs="Courier New"/>
          <w:sz w:val="20"/>
          <w:szCs w:val="20"/>
        </w:rPr>
      </w:pPr>
    </w:p>
    <w:p w14:paraId="3DDBF3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Number of consumers currently in the population.</w:t>
      </w:r>
    </w:p>
    <w:p w14:paraId="3A209C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Consumers = 1e6          ;# people.</w:t>
      </w:r>
    </w:p>
    <w:p w14:paraId="1031F357" w14:textId="77777777" w:rsidR="001F5946" w:rsidRPr="001F5946" w:rsidRDefault="001F5946" w:rsidP="001F5946">
      <w:pPr>
        <w:rPr>
          <w:rFonts w:ascii="Courier New" w:hAnsi="Courier New" w:cs="Courier New"/>
          <w:sz w:val="20"/>
          <w:szCs w:val="20"/>
        </w:rPr>
      </w:pPr>
    </w:p>
    <w:p w14:paraId="67511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capacity for each sector.  These are set by Athena; the initial</w:t>
      </w:r>
    </w:p>
    <w:p w14:paraId="2D8603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values are intended to be effectively infinite.</w:t>
      </w:r>
    </w:p>
    <w:p w14:paraId="0949D4E9" w14:textId="77777777" w:rsidR="001F5946" w:rsidRPr="001F5946" w:rsidRDefault="001F5946" w:rsidP="001F5946">
      <w:pPr>
        <w:rPr>
          <w:rFonts w:ascii="Courier New" w:hAnsi="Courier New" w:cs="Courier New"/>
          <w:sz w:val="20"/>
          <w:szCs w:val="20"/>
        </w:rPr>
      </w:pPr>
    </w:p>
    <w:p w14:paraId="70799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production rate for goods</w:t>
      </w:r>
    </w:p>
    <w:p w14:paraId="037E85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CAP.goods  = 1e15         ;# goodsBKT/year</w:t>
      </w:r>
    </w:p>
    <w:p w14:paraId="27DE21E5" w14:textId="77777777" w:rsidR="001F5946" w:rsidRPr="001F5946" w:rsidRDefault="001F5946" w:rsidP="001F5946">
      <w:pPr>
        <w:rPr>
          <w:rFonts w:ascii="Courier New" w:hAnsi="Courier New" w:cs="Courier New"/>
          <w:sz w:val="20"/>
          <w:szCs w:val="20"/>
        </w:rPr>
      </w:pPr>
    </w:p>
    <w:p w14:paraId="0FC70D6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 Force: Number of people who want to be employed</w:t>
      </w:r>
    </w:p>
    <w:p w14:paraId="625B1A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WF         = 400000       ;# work-years/year</w:t>
      </w:r>
    </w:p>
    <w:p w14:paraId="5C140BF8" w14:textId="77777777" w:rsidR="001F5946" w:rsidRPr="001F5946" w:rsidRDefault="001F5946" w:rsidP="001F5946">
      <w:pPr>
        <w:rPr>
          <w:rFonts w:ascii="Courier New" w:hAnsi="Courier New" w:cs="Courier New"/>
          <w:sz w:val="20"/>
          <w:szCs w:val="20"/>
        </w:rPr>
      </w:pPr>
    </w:p>
    <w:p w14:paraId="081C0B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Due to the normal turbulence, some of those in the Work Force</w:t>
      </w:r>
    </w:p>
    <w:p w14:paraId="36FC8D3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are temporarily unemployed and hence not available to work. Thus,</w:t>
      </w:r>
    </w:p>
    <w:p w14:paraId="11C31C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CAP.pop is the WF less this turbulence.  In addition, low security</w:t>
      </w:r>
    </w:p>
    <w:p w14:paraId="052DFA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can reduce the effective workforce because people are afraid to</w:t>
      </w:r>
    </w:p>
    <w:p w14:paraId="4FE422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 to work.</w:t>
      </w:r>
    </w:p>
    <w:p w14:paraId="7E0707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CAP.pop = {[WF]*[LSF]*(1 - [TurFrac])}</w:t>
      </w:r>
    </w:p>
    <w:p w14:paraId="6EAD13CF" w14:textId="77777777" w:rsidR="001F5946" w:rsidRPr="001F5946" w:rsidRDefault="001F5946" w:rsidP="001F5946">
      <w:pPr>
        <w:rPr>
          <w:rFonts w:ascii="Courier New" w:hAnsi="Courier New" w:cs="Courier New"/>
          <w:sz w:val="20"/>
          <w:szCs w:val="20"/>
        </w:rPr>
      </w:pPr>
    </w:p>
    <w:p w14:paraId="00DDE10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Because else includes the rest of the world, it is presumed to</w:t>
      </w:r>
    </w:p>
    <w:p w14:paraId="5B0E10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have unlimited capacity even in the constrained case.  Hence, there</w:t>
      </w:r>
    </w:p>
    <w:p w14:paraId="45A835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 CAP.else.</w:t>
      </w:r>
    </w:p>
    <w:p w14:paraId="610F2825" w14:textId="77777777" w:rsidR="001F5946" w:rsidRPr="001F5946" w:rsidRDefault="001F5946" w:rsidP="001F5946">
      <w:pPr>
        <w:rPr>
          <w:rFonts w:ascii="Courier New" w:hAnsi="Courier New" w:cs="Courier New"/>
          <w:sz w:val="20"/>
          <w:szCs w:val="20"/>
        </w:rPr>
      </w:pPr>
    </w:p>
    <w:p w14:paraId="1D83FC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CAP.else = 1e15</w:t>
      </w:r>
    </w:p>
    <w:p w14:paraId="6B6BDB38" w14:textId="77777777" w:rsidR="001F5946" w:rsidRPr="001F5946" w:rsidRDefault="001F5946" w:rsidP="001F5946">
      <w:pPr>
        <w:rPr>
          <w:rFonts w:ascii="Courier New" w:hAnsi="Courier New" w:cs="Courier New"/>
          <w:sz w:val="20"/>
          <w:szCs w:val="20"/>
        </w:rPr>
      </w:pPr>
    </w:p>
    <w:p w14:paraId="23C5E8C2" w14:textId="77777777" w:rsidR="001F5946" w:rsidRPr="001F5946" w:rsidRDefault="001F5946" w:rsidP="001F5946">
      <w:pPr>
        <w:rPr>
          <w:rFonts w:ascii="Courier New" w:hAnsi="Courier New" w:cs="Courier New"/>
          <w:sz w:val="20"/>
          <w:szCs w:val="20"/>
        </w:rPr>
      </w:pPr>
    </w:p>
    <w:p w14:paraId="7A7F26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EA716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Page</w:t>
      </w:r>
    </w:p>
    <w:p w14:paraId="0F0DAA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40A3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pages runs the CGE for the unconstrained solution, using</w:t>
      </w:r>
    </w:p>
    <w:p w14:paraId="3CBF525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equations copied from the Cal page, sizing the economy based on</w:t>
      </w:r>
    </w:p>
    <w:p w14:paraId="12C627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goods by the current population.</w:t>
      </w:r>
    </w:p>
    <w:p w14:paraId="56E52752" w14:textId="77777777" w:rsidR="001F5946" w:rsidRPr="001F5946" w:rsidRDefault="001F5946" w:rsidP="001F5946">
      <w:pPr>
        <w:rPr>
          <w:rFonts w:ascii="Courier New" w:hAnsi="Courier New" w:cs="Courier New"/>
          <w:sz w:val="20"/>
          <w:szCs w:val="20"/>
        </w:rPr>
      </w:pPr>
    </w:p>
    <w:p w14:paraId="302250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U</w:t>
      </w:r>
    </w:p>
    <w:p w14:paraId="2F858448" w14:textId="77777777" w:rsidR="001F5946" w:rsidRPr="001F5946" w:rsidRDefault="001F5946" w:rsidP="001F5946">
      <w:pPr>
        <w:rPr>
          <w:rFonts w:ascii="Courier New" w:hAnsi="Courier New" w:cs="Courier New"/>
          <w:sz w:val="20"/>
          <w:szCs w:val="20"/>
        </w:rPr>
      </w:pPr>
    </w:p>
    <w:p w14:paraId="30308F0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Cal -except {</w:t>
      </w:r>
    </w:p>
    <w:p w14:paraId="51EAF2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w:t>
      </w:r>
    </w:p>
    <w:p w14:paraId="3D7284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deltaQD.goods.pop</w:t>
      </w:r>
    </w:p>
    <w:p w14:paraId="6D46D3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deltaQD.pop.pop</w:t>
      </w:r>
    </w:p>
    <w:p w14:paraId="51230A9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deltaQD.else.pop</w:t>
      </w:r>
    </w:p>
    <w:p w14:paraId="485A936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D4DD7C" w14:textId="77777777" w:rsidR="001F5946" w:rsidRPr="001F5946" w:rsidRDefault="001F5946" w:rsidP="001F5946">
      <w:pPr>
        <w:rPr>
          <w:rFonts w:ascii="Courier New" w:hAnsi="Courier New" w:cs="Courier New"/>
          <w:sz w:val="20"/>
          <w:szCs w:val="20"/>
        </w:rPr>
      </w:pPr>
    </w:p>
    <w:p w14:paraId="6241B1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QD.goods.pop is now computed from the current population, not</w:t>
      </w:r>
    </w:p>
    <w:p w14:paraId="0D411C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base population.</w:t>
      </w:r>
    </w:p>
    <w:p w14:paraId="15E5F2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let QD.goods.pop = {[A.goods.pop]*[In::Consumers]} -value 1.14e8</w:t>
      </w:r>
    </w:p>
    <w:p w14:paraId="31953999" w14:textId="77777777" w:rsidR="001F5946" w:rsidRPr="001F5946" w:rsidRDefault="001F5946" w:rsidP="001F5946">
      <w:pPr>
        <w:rPr>
          <w:rFonts w:ascii="Courier New" w:hAnsi="Courier New" w:cs="Courier New"/>
          <w:sz w:val="20"/>
          <w:szCs w:val="20"/>
        </w:rPr>
      </w:pPr>
    </w:p>
    <w:p w14:paraId="44CF6A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is now based on the current Consumer Price Index, rather</w:t>
      </w:r>
    </w:p>
    <w:p w14:paraId="642D6C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than the Base CPI.</w:t>
      </w:r>
    </w:p>
    <w:p w14:paraId="3D9CE0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{([Cal::C]*[In::Inflator] - [SUM])/[BQD.goods.pop]} -value 1</w:t>
      </w:r>
    </w:p>
    <w:p w14:paraId="464F38A4" w14:textId="77777777" w:rsidR="001F5946" w:rsidRPr="001F5946" w:rsidRDefault="001F5946" w:rsidP="001F5946">
      <w:pPr>
        <w:rPr>
          <w:rFonts w:ascii="Courier New" w:hAnsi="Courier New" w:cs="Courier New"/>
          <w:sz w:val="20"/>
          <w:szCs w:val="20"/>
        </w:rPr>
      </w:pPr>
    </w:p>
    <w:p w14:paraId="683CBF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w:t>
      </w:r>
    </w:p>
    <w:p w14:paraId="7D8E3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i {[P.$i]  * [BQD.$i.pop]}:&gt; / &lt;:sum i {[BP.$i] * [BQD.$i.pop]}:&gt;</w:t>
      </w:r>
    </w:p>
    <w:p w14:paraId="53AC49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1.0</w:t>
      </w:r>
    </w:p>
    <w:p w14:paraId="13893EF4" w14:textId="77777777" w:rsidR="001F5946" w:rsidRPr="001F5946" w:rsidRDefault="001F5946" w:rsidP="001F5946">
      <w:pPr>
        <w:rPr>
          <w:rFonts w:ascii="Courier New" w:hAnsi="Courier New" w:cs="Courier New"/>
          <w:sz w:val="20"/>
          <w:szCs w:val="20"/>
        </w:rPr>
      </w:pPr>
    </w:p>
    <w:p w14:paraId="1340C9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deltaCPI = {</w:t>
      </w:r>
    </w:p>
    <w:p w14:paraId="377154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([CPI] - [In::Inflator])/[In::Inflator]</w:t>
      </w:r>
    </w:p>
    <w:p w14:paraId="11BA03D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8328B8D" w14:textId="77777777" w:rsidR="001F5946" w:rsidRPr="001F5946" w:rsidRDefault="001F5946" w:rsidP="001F5946">
      <w:pPr>
        <w:rPr>
          <w:rFonts w:ascii="Courier New" w:hAnsi="Courier New" w:cs="Courier New"/>
          <w:sz w:val="20"/>
          <w:szCs w:val="20"/>
        </w:rPr>
      </w:pPr>
    </w:p>
    <w:p w14:paraId="36207365" w14:textId="77777777" w:rsidR="001F5946" w:rsidRPr="001F5946" w:rsidRDefault="001F5946" w:rsidP="001F5946">
      <w:pPr>
        <w:rPr>
          <w:rFonts w:ascii="Courier New" w:hAnsi="Courier New" w:cs="Courier New"/>
          <w:sz w:val="20"/>
          <w:szCs w:val="20"/>
        </w:rPr>
      </w:pPr>
    </w:p>
    <w:p w14:paraId="15F7B4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E76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Page</w:t>
      </w:r>
    </w:p>
    <w:p w14:paraId="79D43B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0985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runs the CGE for the constrained solution, i.e., it takes</w:t>
      </w:r>
    </w:p>
    <w:p w14:paraId="2E6373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current labor force and production capacity into account and may</w:t>
      </w:r>
    </w:p>
    <w:p w14:paraId="384526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therefore impose limits on the Quantity Supplied (QS.i) by the</w:t>
      </w:r>
    </w:p>
    <w:p w14:paraId="4FD202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pop sectors, as compared with the unconstrained solution.</w:t>
      </w:r>
    </w:p>
    <w:p w14:paraId="46B924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demand exceeds capacity, prices increase to force market clearance.</w:t>
      </w:r>
    </w:p>
    <w:p w14:paraId="47B958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7899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Otherwise, the model is the same as on the U page.</w:t>
      </w:r>
    </w:p>
    <w:p w14:paraId="29B3226E" w14:textId="77777777" w:rsidR="001F5946" w:rsidRPr="001F5946" w:rsidRDefault="001F5946" w:rsidP="001F5946">
      <w:pPr>
        <w:rPr>
          <w:rFonts w:ascii="Courier New" w:hAnsi="Courier New" w:cs="Courier New"/>
          <w:sz w:val="20"/>
          <w:szCs w:val="20"/>
        </w:rPr>
      </w:pPr>
    </w:p>
    <w:p w14:paraId="583C8E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w:t>
      </w:r>
    </w:p>
    <w:p w14:paraId="2631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U</w:t>
      </w:r>
    </w:p>
    <w:p w14:paraId="65D1DC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initfrom U</w:t>
      </w:r>
    </w:p>
    <w:p w14:paraId="3F046860" w14:textId="77777777" w:rsidR="001F5946" w:rsidRPr="001F5946" w:rsidRDefault="001F5946" w:rsidP="001F5946">
      <w:pPr>
        <w:rPr>
          <w:rFonts w:ascii="Courier New" w:hAnsi="Courier New" w:cs="Courier New"/>
          <w:sz w:val="20"/>
          <w:szCs w:val="20"/>
        </w:rPr>
      </w:pPr>
    </w:p>
    <w:p w14:paraId="2724F0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w:t>
      </w:r>
    </w:p>
    <w:p w14:paraId="4F38F4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[f.goods.pop]*[REV.pop]/[P.goods]</w:t>
      </w:r>
    </w:p>
    <w:p w14:paraId="5705B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w:t>
      </w:r>
    </w:p>
    <w:p w14:paraId="126B4572" w14:textId="77777777" w:rsidR="001F5946" w:rsidRPr="001F5946" w:rsidRDefault="001F5946" w:rsidP="001F5946">
      <w:pPr>
        <w:rPr>
          <w:rFonts w:ascii="Courier New" w:hAnsi="Courier New" w:cs="Courier New"/>
          <w:sz w:val="20"/>
          <w:szCs w:val="20"/>
        </w:rPr>
      </w:pPr>
    </w:p>
    <w:p w14:paraId="3853D8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quantity supplied is constrained by the production capacity; if</w:t>
      </w:r>
    </w:p>
    <w:p w14:paraId="039E74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constraint is not binding, it should be at least as big as on</w:t>
      </w:r>
    </w:p>
    <w:p w14:paraId="70DD45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U page.</w:t>
      </w:r>
    </w:p>
    <w:p w14:paraId="73B408C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w:t>
      </w:r>
    </w:p>
    <w:p w14:paraId="5CC24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min([In::CAP.goods], max([QD.goods], [U::QD.goods]))</w:t>
      </w:r>
    </w:p>
    <w:p w14:paraId="2397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2.92125e8</w:t>
      </w:r>
    </w:p>
    <w:p w14:paraId="06161608" w14:textId="77777777" w:rsidR="001F5946" w:rsidRPr="001F5946" w:rsidRDefault="001F5946" w:rsidP="001F5946">
      <w:pPr>
        <w:rPr>
          <w:rFonts w:ascii="Courier New" w:hAnsi="Courier New" w:cs="Courier New"/>
          <w:sz w:val="20"/>
          <w:szCs w:val="20"/>
        </w:rPr>
      </w:pPr>
    </w:p>
    <w:p w14:paraId="1857F3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w:t>
      </w:r>
    </w:p>
    <w:p w14:paraId="01317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min([In::CAP.pop], max([QD.pop], [U::QD.pop]))</w:t>
      </w:r>
    </w:p>
    <w:p w14:paraId="623A6D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380000</w:t>
      </w:r>
    </w:p>
    <w:p w14:paraId="767FCB48" w14:textId="77777777" w:rsidR="001F5946" w:rsidRPr="001F5946" w:rsidRDefault="001F5946" w:rsidP="001F5946">
      <w:pPr>
        <w:rPr>
          <w:rFonts w:ascii="Courier New" w:hAnsi="Courier New" w:cs="Courier New"/>
          <w:sz w:val="20"/>
          <w:szCs w:val="20"/>
        </w:rPr>
      </w:pPr>
    </w:p>
    <w:p w14:paraId="1FA68A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capacity of else is unconstrained.  This entry doesn't really</w:t>
      </w:r>
    </w:p>
    <w:p w14:paraId="530FF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anything, but it makes the assumption explicit.</w:t>
      </w:r>
    </w:p>
    <w:p w14:paraId="27A9DEE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3AD93CA1" w14:textId="77777777" w:rsidR="001F5946" w:rsidRPr="001F5946" w:rsidRDefault="001F5946" w:rsidP="001F5946">
      <w:pPr>
        <w:rPr>
          <w:rFonts w:ascii="Courier New" w:hAnsi="Courier New" w:cs="Courier New"/>
          <w:sz w:val="20"/>
          <w:szCs w:val="20"/>
        </w:rPr>
      </w:pPr>
    </w:p>
    <w:p w14:paraId="3AF7B7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w:t>
      </w:r>
    </w:p>
    <w:p w14:paraId="4C558F2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 + [f.goods.else]*[REV.else]) /</w:t>
      </w:r>
    </w:p>
    <w:p w14:paraId="096173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[f.goods.goods])*[QS.goods])</w:t>
      </w:r>
    </w:p>
    <w:p w14:paraId="7AA944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4AA6A70F" w14:textId="77777777" w:rsidR="001F5946" w:rsidRPr="001F5946" w:rsidRDefault="001F5946" w:rsidP="001F5946">
      <w:pPr>
        <w:rPr>
          <w:rFonts w:ascii="Courier New" w:hAnsi="Courier New" w:cs="Courier New"/>
          <w:sz w:val="20"/>
          <w:szCs w:val="20"/>
        </w:rPr>
      </w:pPr>
    </w:p>
    <w:p w14:paraId="7663C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 of P.pop implied by CPI=1 in the unconstrained case is the</w:t>
      </w:r>
    </w:p>
    <w:p w14:paraId="6E28C8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numeraire for the constrained case.  Note that P.pop is already</w:t>
      </w:r>
    </w:p>
    <w:p w14:paraId="2DA600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inflated by the In::Inflator.</w:t>
      </w:r>
    </w:p>
    <w:p w14:paraId="54602058" w14:textId="77777777" w:rsidR="001F5946" w:rsidRPr="001F5946" w:rsidRDefault="001F5946" w:rsidP="001F5946">
      <w:pPr>
        <w:rPr>
          <w:rFonts w:ascii="Courier New" w:hAnsi="Courier New" w:cs="Courier New"/>
          <w:sz w:val="20"/>
          <w:szCs w:val="20"/>
        </w:rPr>
      </w:pPr>
    </w:p>
    <w:p w14:paraId="06C5C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{[U::P.pop]} -value 400</w:t>
      </w:r>
    </w:p>
    <w:p w14:paraId="6BF5AEFE" w14:textId="77777777" w:rsidR="001F5946" w:rsidRPr="001F5946" w:rsidRDefault="001F5946" w:rsidP="001F5946">
      <w:pPr>
        <w:rPr>
          <w:rFonts w:ascii="Courier New" w:hAnsi="Courier New" w:cs="Courier New"/>
          <w:sz w:val="20"/>
          <w:szCs w:val="20"/>
        </w:rPr>
      </w:pPr>
    </w:p>
    <w:p w14:paraId="4B473B7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w:t>
      </w:r>
    </w:p>
    <w:p w14:paraId="06C0F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([f.else.goods]*[REV.goods] + [f.else.pop]*[REV.pop]) /</w:t>
      </w:r>
    </w:p>
    <w:p w14:paraId="346A26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[f.else.else])*[QS.else])</w:t>
      </w:r>
    </w:p>
    <w:p w14:paraId="675CDE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70C4430E" w14:textId="77777777" w:rsidR="001F5946" w:rsidRPr="001F5946" w:rsidRDefault="001F5946" w:rsidP="001F5946">
      <w:pPr>
        <w:rPr>
          <w:rFonts w:ascii="Courier New" w:hAnsi="Courier New" w:cs="Courier New"/>
          <w:sz w:val="20"/>
          <w:szCs w:val="20"/>
        </w:rPr>
      </w:pPr>
    </w:p>
    <w:p w14:paraId="344D60B4" w14:textId="77777777" w:rsidR="001F5946" w:rsidRPr="001F5946" w:rsidRDefault="001F5946" w:rsidP="001F5946">
      <w:pPr>
        <w:rPr>
          <w:rFonts w:ascii="Courier New" w:hAnsi="Courier New" w:cs="Courier New"/>
          <w:sz w:val="20"/>
          <w:szCs w:val="20"/>
        </w:rPr>
      </w:pPr>
    </w:p>
    <w:p w14:paraId="1783B3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8B2F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Out: The outputs.</w:t>
      </w:r>
    </w:p>
    <w:p w14:paraId="20AD7CC3" w14:textId="77777777" w:rsidR="001F5946" w:rsidRPr="001F5946" w:rsidRDefault="001F5946" w:rsidP="001F5946">
      <w:pPr>
        <w:rPr>
          <w:rFonts w:ascii="Courier New" w:hAnsi="Courier New" w:cs="Courier New"/>
          <w:sz w:val="20"/>
          <w:szCs w:val="20"/>
        </w:rPr>
      </w:pPr>
    </w:p>
    <w:p w14:paraId="3A981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Out</w:t>
      </w:r>
    </w:p>
    <w:p w14:paraId="7759BC57" w14:textId="77777777" w:rsidR="001F5946" w:rsidRPr="001F5946" w:rsidRDefault="001F5946" w:rsidP="001F5946">
      <w:pPr>
        <w:rPr>
          <w:rFonts w:ascii="Courier New" w:hAnsi="Courier New" w:cs="Courier New"/>
          <w:sz w:val="20"/>
          <w:szCs w:val="20"/>
        </w:rPr>
      </w:pPr>
    </w:p>
    <w:p w14:paraId="489B42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base case outputs from Cal</w:t>
      </w:r>
    </w:p>
    <w:p w14:paraId="074979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BQS.goods = {[Cal::QS.goods]}</w:t>
      </w:r>
    </w:p>
    <w:p w14:paraId="28CBC9F1" w14:textId="77777777" w:rsidR="001F5946" w:rsidRPr="001F5946" w:rsidRDefault="001F5946" w:rsidP="001F5946">
      <w:pPr>
        <w:rPr>
          <w:rFonts w:ascii="Courier New" w:hAnsi="Courier New" w:cs="Courier New"/>
          <w:sz w:val="20"/>
          <w:szCs w:val="20"/>
        </w:rPr>
      </w:pPr>
    </w:p>
    <w:p w14:paraId="2D0EDBB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outputs from C</w:t>
      </w:r>
    </w:p>
    <w:p w14:paraId="2E10126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foreach i {goods pop else} {</w:t>
      </w:r>
    </w:p>
    <w:p w14:paraId="399E3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P.$i        = {[C::P.$i]}</w:t>
      </w:r>
    </w:p>
    <w:p w14:paraId="0519B12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QS.$i       = {[C::QS.$i]}</w:t>
      </w:r>
    </w:p>
    <w:p w14:paraId="45ADCB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REV.$i      = {[C::REV.$i]}</w:t>
      </w:r>
    </w:p>
    <w:p w14:paraId="37631A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EXP.$i      = {[C::EXP.$i]}</w:t>
      </w:r>
    </w:p>
    <w:p w14:paraId="6FF7AA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deltaQ.$i   = {[C::deltaQ.$i]}</w:t>
      </w:r>
    </w:p>
    <w:p w14:paraId="0B5B3B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deltaREV.$i = {[C::deltaREV.$i]}</w:t>
      </w:r>
    </w:p>
    <w:p w14:paraId="45F87F76" w14:textId="77777777" w:rsidR="001F5946" w:rsidRPr="001F5946" w:rsidRDefault="001F5946" w:rsidP="001F5946">
      <w:pPr>
        <w:rPr>
          <w:rFonts w:ascii="Courier New" w:hAnsi="Courier New" w:cs="Courier New"/>
          <w:sz w:val="20"/>
          <w:szCs w:val="20"/>
        </w:rPr>
      </w:pPr>
    </w:p>
    <w:p w14:paraId="693EB2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foreach j {goods pop else} {</w:t>
      </w:r>
    </w:p>
    <w:p w14:paraId="254825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QD.$i.$j = {[C::QD.$i.$j]}</w:t>
      </w:r>
    </w:p>
    <w:p w14:paraId="5BC6FB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X.$i.$j  = {[C::X.$i.$j]}</w:t>
      </w:r>
    </w:p>
    <w:p w14:paraId="7BAA3FC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4D5D81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40946F" w14:textId="77777777" w:rsidR="001F5946" w:rsidRPr="001F5946" w:rsidRDefault="001F5946" w:rsidP="001F5946">
      <w:pPr>
        <w:rPr>
          <w:rFonts w:ascii="Courier New" w:hAnsi="Courier New" w:cs="Courier New"/>
          <w:sz w:val="20"/>
          <w:szCs w:val="20"/>
        </w:rPr>
      </w:pPr>
    </w:p>
    <w:p w14:paraId="238B2A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{[C::CPI]}</w:t>
      </w:r>
    </w:p>
    <w:p w14:paraId="2CE4E291" w14:textId="77777777" w:rsidR="001F5946" w:rsidRPr="001F5946" w:rsidRDefault="001F5946" w:rsidP="001F5946">
      <w:pPr>
        <w:rPr>
          <w:rFonts w:ascii="Courier New" w:hAnsi="Courier New" w:cs="Courier New"/>
          <w:sz w:val="20"/>
          <w:szCs w:val="20"/>
        </w:rPr>
      </w:pPr>
    </w:p>
    <w:p w14:paraId="63D491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shortages and overages: goodsBKT/year</w:t>
      </w:r>
    </w:p>
    <w:p w14:paraId="6CE521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LATENTDEMAND.goods = {max(0.0, ediff([U::QD.goods],   [C::QS.goods]))}</w:t>
      </w:r>
    </w:p>
    <w:p w14:paraId="2D3FC6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IDLECAP.goods      = {max(0,0, ediff([In::CAP.goods], [C::QS.goods]))}</w:t>
      </w:r>
    </w:p>
    <w:p w14:paraId="02B3261E" w14:textId="77777777" w:rsidR="001F5946" w:rsidRPr="001F5946" w:rsidRDefault="001F5946" w:rsidP="001F5946">
      <w:pPr>
        <w:rPr>
          <w:rFonts w:ascii="Courier New" w:hAnsi="Courier New" w:cs="Courier New"/>
          <w:sz w:val="20"/>
          <w:szCs w:val="20"/>
        </w:rPr>
      </w:pPr>
    </w:p>
    <w:p w14:paraId="2DC9FF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pop shortages and overages: work-years/year</w:t>
      </w:r>
    </w:p>
    <w:p w14:paraId="3957D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LATENTDEMAND.pop   = {max(0.0, ediff([U::QD.pop],   [C::QS.pop]))}</w:t>
      </w:r>
    </w:p>
    <w:p w14:paraId="79C26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IDLECAP.pop        = {max(0,0, ediff([In::CAP.pop], [C::QS.pop]))}</w:t>
      </w:r>
    </w:p>
    <w:p w14:paraId="331CA323" w14:textId="77777777" w:rsidR="001F5946" w:rsidRPr="001F5946" w:rsidRDefault="001F5946" w:rsidP="001F5946">
      <w:pPr>
        <w:rPr>
          <w:rFonts w:ascii="Courier New" w:hAnsi="Courier New" w:cs="Courier New"/>
          <w:sz w:val="20"/>
          <w:szCs w:val="20"/>
        </w:rPr>
      </w:pPr>
    </w:p>
    <w:p w14:paraId="6CAB49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Statistics</w:t>
      </w:r>
    </w:p>
    <w:p w14:paraId="023796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RealUnemployment = {max(0.0, ediff([In::CAP.pop],[C::QS.pop]))}  ;# People</w:t>
      </w:r>
    </w:p>
    <w:p w14:paraId="298F95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Turbulence       = {[TurFrac]*[In::WF]}                          ;# People</w:t>
      </w:r>
    </w:p>
    <w:p w14:paraId="047649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Unemployment     = {[RealUnemployment] + [Turbulence]}           ;# People</w:t>
      </w:r>
    </w:p>
    <w:p w14:paraId="48F0DBD9" w14:textId="77777777" w:rsidR="001F5946" w:rsidRPr="001F5946" w:rsidRDefault="001F5946" w:rsidP="001F5946">
      <w:pPr>
        <w:rPr>
          <w:rFonts w:ascii="Courier New" w:hAnsi="Courier New" w:cs="Courier New"/>
          <w:sz w:val="20"/>
          <w:szCs w:val="20"/>
        </w:rPr>
      </w:pPr>
    </w:p>
    <w:p w14:paraId="5B2EF9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Rates, real and reported</w:t>
      </w:r>
    </w:p>
    <w:p w14:paraId="34159D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RealUR = {100.0 * [RealUnemployment]/[In::WF]} ;# Percentage</w:t>
      </w:r>
    </w:p>
    <w:p w14:paraId="3C4804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UR     = {100.0 * [Unemployment]/[In::WF]}     ;# Percentage</w:t>
      </w:r>
    </w:p>
    <w:p w14:paraId="31D9DEC8" w14:textId="77777777" w:rsidR="001F5946" w:rsidRPr="001F5946" w:rsidRDefault="001F5946" w:rsidP="001F5946">
      <w:pPr>
        <w:rPr>
          <w:rFonts w:ascii="Courier New" w:hAnsi="Courier New" w:cs="Courier New"/>
          <w:sz w:val="20"/>
          <w:szCs w:val="20"/>
        </w:rPr>
      </w:pPr>
    </w:p>
    <w:p w14:paraId="0E446C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Gross Domestic Product, GDP</w:t>
      </w:r>
    </w:p>
    <w:p w14:paraId="71F80704" w14:textId="77777777" w:rsidR="001F5946" w:rsidRPr="001F5946" w:rsidRDefault="001F5946" w:rsidP="001F5946">
      <w:pPr>
        <w:rPr>
          <w:rFonts w:ascii="Courier New" w:hAnsi="Courier New" w:cs="Courier New"/>
          <w:sz w:val="20"/>
          <w:szCs w:val="20"/>
        </w:rPr>
      </w:pPr>
    </w:p>
    <w:p w14:paraId="533215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GDP  = {</w:t>
      </w:r>
    </w:p>
    <w:p w14:paraId="43706C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[X.goods.pop] + [X.pop.pop] + [X.goods.else] + [X.pop.else]</w:t>
      </w:r>
    </w:p>
    <w:p w14:paraId="4B0EAE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0D5253D1" w14:textId="77777777" w:rsidR="001F5946" w:rsidRPr="001F5946" w:rsidRDefault="001F5946" w:rsidP="001F5946">
      <w:pPr>
        <w:rPr>
          <w:rFonts w:ascii="Courier New" w:hAnsi="Courier New" w:cs="Courier New"/>
          <w:sz w:val="20"/>
          <w:szCs w:val="20"/>
        </w:rPr>
      </w:pPr>
    </w:p>
    <w:p w14:paraId="2A6633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GDP deflated by CPI, which is used as a proxy for the GDP deflator.</w:t>
      </w:r>
    </w:p>
    <w:p w14:paraId="2DD350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DGDP = {[GDP]/[CPI]}</w:t>
      </w:r>
    </w:p>
    <w:p w14:paraId="1ECFC05C" w14:textId="77777777" w:rsidR="001F5946" w:rsidRPr="001F5946" w:rsidRDefault="001F5946" w:rsidP="001F5946">
      <w:pPr>
        <w:rPr>
          <w:rFonts w:ascii="Courier New" w:hAnsi="Courier New" w:cs="Courier New"/>
          <w:sz w:val="20"/>
          <w:szCs w:val="20"/>
        </w:rPr>
      </w:pPr>
    </w:p>
    <w:p w14:paraId="231354E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Sanity Check Values</w:t>
      </w:r>
    </w:p>
    <w:p w14:paraId="37ABEBD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SUM.QS = {</w:t>
      </w:r>
    </w:p>
    <w:p w14:paraId="598388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ediff([QS.goods] + [QS.pop] + [QS.else], 0.0)</w:t>
      </w:r>
    </w:p>
    <w:p w14:paraId="26175C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6C68C" w14:textId="77777777" w:rsidR="001F5946" w:rsidRPr="001F5946" w:rsidRDefault="001F5946" w:rsidP="001F5946">
      <w:pPr>
        <w:rPr>
          <w:rFonts w:ascii="Courier New" w:hAnsi="Courier New" w:cs="Courier New"/>
          <w:sz w:val="20"/>
          <w:szCs w:val="20"/>
        </w:rPr>
      </w:pPr>
    </w:p>
    <w:p w14:paraId="410BD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FLAG.QS.NONNEG = {</w:t>
      </w:r>
    </w:p>
    <w:p w14:paraId="7F9D0C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[QS.goods] &gt;= 0.0 || [QS.pop] &gt;= 0.0 || [QS.else] &gt;= 0.0</w:t>
      </w:r>
    </w:p>
    <w:p w14:paraId="46E74D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9B6061" w14:textId="77777777" w:rsidR="001F5946" w:rsidRPr="001F5946" w:rsidRDefault="001F5946" w:rsidP="001F5946">
      <w:pPr>
        <w:rPr>
          <w:rFonts w:ascii="Courier New" w:hAnsi="Courier New" w:cs="Courier New"/>
          <w:sz w:val="20"/>
          <w:szCs w:val="20"/>
        </w:rPr>
      </w:pPr>
    </w:p>
    <w:p w14:paraId="0DCD391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FLAG.P.POS = {</w:t>
      </w:r>
    </w:p>
    <w:p w14:paraId="1514D9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[P.goods] &gt; 0.0 || [P.pop] &gt; 0.0 || [P.else] &gt; 0.0</w:t>
      </w:r>
    </w:p>
    <w:p w14:paraId="5BDAF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6D8005" w14:textId="77777777" w:rsidR="001F5946" w:rsidRPr="001F5946" w:rsidRDefault="001F5946" w:rsidP="001F5946">
      <w:pPr>
        <w:rPr>
          <w:rFonts w:ascii="Courier New" w:hAnsi="Courier New" w:cs="Courier New"/>
          <w:sz w:val="20"/>
          <w:szCs w:val="20"/>
        </w:rPr>
      </w:pPr>
    </w:p>
    <w:p w14:paraId="55D53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FLAG.DELTAQ.ZERO = {</w:t>
      </w:r>
    </w:p>
    <w:p w14:paraId="701CFB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[deltaQ.goods] == 0.0 &amp;&amp; [deltaQ.pop] == 0.0 &amp;&amp; [deltaQ.else] == 0.0</w:t>
      </w:r>
    </w:p>
    <w:p w14:paraId="22FB00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D5E93DC" w14:textId="77777777" w:rsidR="001F5946" w:rsidRDefault="001F5946" w:rsidP="001F5946"/>
    <w:p w14:paraId="30490CA0" w14:textId="77777777" w:rsidR="00AE0A41" w:rsidRDefault="00AE0A41" w:rsidP="001F5946"/>
    <w:p w14:paraId="5B1EF20D" w14:textId="77777777" w:rsidR="00AE0A41" w:rsidRDefault="00AE0A41" w:rsidP="00AE0A41">
      <w:pPr>
        <w:pStyle w:val="Heading2"/>
      </w:pPr>
      <w:bookmarkStart w:id="346" w:name="_Toc310421885"/>
      <w:bookmarkStart w:id="347" w:name="_Toc316891202"/>
      <w:r>
        <w:lastRenderedPageBreak/>
        <w:t>Acronyms</w:t>
      </w:r>
      <w:bookmarkEnd w:id="346"/>
      <w:bookmarkEnd w:id="347"/>
    </w:p>
    <w:p w14:paraId="4D38C1A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1569F0D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1C496BC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47B7AA6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6C11CCD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01ED667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0B80F32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6CFD8FD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568406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21E94BA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E076C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4DC925A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14:paraId="38B59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2A27138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3824751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69ACA7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1FA00A0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59AD1A3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60D4676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4F8EF0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39AEEB7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068B644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2C92FF4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1E5796C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213FA67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21E2AF4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1069F9A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4C9C2A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7D762253" w14:textId="77777777" w:rsidR="00AE0A41" w:rsidRPr="00AE0A41" w:rsidRDefault="00AE0A41" w:rsidP="001F5946"/>
    <w:sectPr w:rsidR="00AE0A41" w:rsidRPr="00AE0A41" w:rsidSect="00886C25">
      <w:headerReference w:type="default" r:id="rId14"/>
      <w:footerReference w:type="default" r:id="rId15"/>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6787F" w14:textId="77777777" w:rsidR="003976B8" w:rsidRDefault="003976B8">
      <w:r>
        <w:separator/>
      </w:r>
    </w:p>
    <w:p w14:paraId="34495F61" w14:textId="77777777" w:rsidR="003976B8" w:rsidRDefault="003976B8"/>
    <w:p w14:paraId="7DDCCB66" w14:textId="77777777" w:rsidR="003976B8" w:rsidRDefault="003976B8" w:rsidP="00D7666B"/>
  </w:endnote>
  <w:endnote w:type="continuationSeparator" w:id="0">
    <w:p w14:paraId="7122B580" w14:textId="77777777" w:rsidR="003976B8" w:rsidRDefault="003976B8">
      <w:r>
        <w:continuationSeparator/>
      </w:r>
    </w:p>
    <w:p w14:paraId="5B99D1CE" w14:textId="77777777" w:rsidR="003976B8" w:rsidRDefault="003976B8"/>
    <w:p w14:paraId="3712B1AA" w14:textId="77777777" w:rsidR="003976B8" w:rsidRDefault="003976B8"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2E7BC9" w:rsidRDefault="002E7BC9"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163FF9">
      <w:rPr>
        <w:rStyle w:val="PageNumber"/>
        <w:noProof/>
      </w:rPr>
      <w:t>2</w:t>
    </w:r>
    <w:r>
      <w:rPr>
        <w:rStyle w:val="PageNumber"/>
      </w:rPr>
      <w:fldChar w:fldCharType="end"/>
    </w:r>
  </w:p>
  <w:p w14:paraId="2AA40724" w14:textId="77777777" w:rsidR="002E7BC9" w:rsidRDefault="002E7BC9"/>
  <w:p w14:paraId="543EF6AC" w14:textId="77777777" w:rsidR="002E7BC9" w:rsidRDefault="002E7BC9"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20B46" w14:textId="77777777" w:rsidR="003976B8" w:rsidRDefault="003976B8">
      <w:r>
        <w:separator/>
      </w:r>
    </w:p>
    <w:p w14:paraId="604744BC" w14:textId="77777777" w:rsidR="003976B8" w:rsidRDefault="003976B8"/>
    <w:p w14:paraId="2924C501" w14:textId="77777777" w:rsidR="003976B8" w:rsidRDefault="003976B8" w:rsidP="00D7666B"/>
  </w:footnote>
  <w:footnote w:type="continuationSeparator" w:id="0">
    <w:p w14:paraId="46158380" w14:textId="77777777" w:rsidR="003976B8" w:rsidRDefault="003976B8">
      <w:r>
        <w:continuationSeparator/>
      </w:r>
    </w:p>
    <w:p w14:paraId="4262A3B0" w14:textId="77777777" w:rsidR="003976B8" w:rsidRDefault="003976B8"/>
    <w:p w14:paraId="5D2E6DC7" w14:textId="77777777" w:rsidR="003976B8" w:rsidRDefault="003976B8" w:rsidP="00D7666B"/>
  </w:footnote>
  <w:footnote w:id="1">
    <w:p w14:paraId="06385EED" w14:textId="0C40C19D" w:rsidR="00B80D7B" w:rsidRDefault="00B80D7B">
      <w:pPr>
        <w:pStyle w:val="FootnoteText"/>
      </w:pPr>
      <w:r>
        <w:rPr>
          <w:rStyle w:val="FootnoteReference"/>
        </w:rPr>
        <w:footnoteRef/>
      </w:r>
      <w:r>
        <w:t xml:space="preserve"> I.e., knowledgeable about both the problem domain and Athena’s models.</w:t>
      </w:r>
    </w:p>
  </w:footnote>
  <w:footnote w:id="2">
    <w:p w14:paraId="209C73A0" w14:textId="77777777" w:rsidR="002E7BC9" w:rsidRDefault="002E7BC9"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0F0051EE" w14:textId="77777777" w:rsidR="002E7BC9" w:rsidRDefault="002E7BC9"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1A53C46C" w14:textId="77777777" w:rsidR="002E7BC9" w:rsidRDefault="002E7BC9"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1AA3161D" w14:textId="77777777" w:rsidR="002E7BC9" w:rsidRPr="009D5360" w:rsidRDefault="002E7BC9" w:rsidP="002B6704">
      <w:pPr>
        <w:pStyle w:val="FootnoteText"/>
      </w:pPr>
      <w:r>
        <w:rPr>
          <w:rStyle w:val="FootnoteReference"/>
          <w:rFonts w:eastAsia="Wingdings"/>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6">
    <w:p w14:paraId="7D9416D2" w14:textId="77777777" w:rsidR="002E7BC9" w:rsidRDefault="002E7BC9"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14:paraId="59AA7ABD" w14:textId="77777777" w:rsidR="002E7BC9" w:rsidRDefault="002E7BC9" w:rsidP="00A41624">
      <w:pPr>
        <w:pStyle w:val="FootnoteText"/>
      </w:pPr>
      <w:r>
        <w:rPr>
          <w:rStyle w:val="FootnoteReference"/>
          <w:rFonts w:eastAsia="Wingdings"/>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8">
    <w:p w14:paraId="63D96D7C" w14:textId="77777777" w:rsidR="002E7BC9" w:rsidRPr="005D6ECD" w:rsidRDefault="002E7B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14:paraId="274A2376" w14:textId="77777777" w:rsidR="002E7BC9" w:rsidRDefault="002E7B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14:paraId="623F318B" w14:textId="77777777" w:rsidR="002E7BC9" w:rsidRPr="00D2373B" w:rsidRDefault="002E7BC9"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14:paraId="2D5C8CDF" w14:textId="77777777" w:rsidR="002E7BC9" w:rsidRDefault="002E7B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2">
    <w:p w14:paraId="529505A7" w14:textId="77777777" w:rsidR="002E7BC9" w:rsidRDefault="002E7BC9" w:rsidP="00502610">
      <w:pPr>
        <w:pStyle w:val="FootnoteText"/>
      </w:pPr>
      <w:r>
        <w:rPr>
          <w:rStyle w:val="FootnoteReference"/>
          <w:rFonts w:eastAsia="Wingdings"/>
        </w:rPr>
        <w:footnoteRef/>
      </w:r>
      <w:r>
        <w:t xml:space="preserve"> We will make this notion more precise below.</w:t>
      </w:r>
    </w:p>
  </w:footnote>
  <w:footnote w:id="13">
    <w:p w14:paraId="3A06ABD0" w14:textId="77777777" w:rsidR="002E7BC9" w:rsidRPr="008E5602" w:rsidRDefault="002E7BC9"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14:paraId="4E372B8A"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force.population</w:t>
      </w:r>
    </w:p>
  </w:footnote>
  <w:footnote w:id="15">
    <w:p w14:paraId="358E203B"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force.demeanor.*</w:t>
      </w:r>
    </w:p>
  </w:footnote>
  <w:footnote w:id="16">
    <w:p w14:paraId="28773BC5"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force.mood</w:t>
      </w:r>
    </w:p>
  </w:footnote>
  <w:footnote w:id="17">
    <w:p w14:paraId="013CC139" w14:textId="0630FE43" w:rsidR="002E7BC9" w:rsidRDefault="002E7BC9" w:rsidP="001D79EC">
      <w:pPr>
        <w:pStyle w:val="Footnote"/>
      </w:pPr>
      <w:r>
        <w:rPr>
          <w:rStyle w:val="FootnoteReference"/>
        </w:rPr>
        <w:footnoteRef/>
      </w:r>
      <w:r>
        <w:t xml:space="preserve">  Model parameters: </w:t>
      </w:r>
      <w:r w:rsidRPr="00190916">
        <w:rPr>
          <w:rFonts w:ascii="Courier New" w:hAnsi="Courier New" w:cs="Courier New"/>
        </w:rPr>
        <w:t>force.orgtype.*</w:t>
      </w:r>
      <w:r>
        <w:t xml:space="preserve">, </w:t>
      </w:r>
      <w:r w:rsidRPr="00190916">
        <w:rPr>
          <w:rFonts w:ascii="Courier New" w:hAnsi="Courier New" w:cs="Courier New"/>
        </w:rPr>
        <w:t>force.forcetype.*</w:t>
      </w:r>
    </w:p>
  </w:footnote>
  <w:footnote w:id="18">
    <w:p w14:paraId="12CD5438" w14:textId="209715E0" w:rsidR="002E7BC9" w:rsidRDefault="002E7BC9" w:rsidP="001D79EC">
      <w:pPr>
        <w:pStyle w:val="Footnote"/>
      </w:pPr>
      <w:r>
        <w:rPr>
          <w:rStyle w:val="FootnoteReference"/>
        </w:rPr>
        <w:footnoteRef/>
      </w:r>
      <w:r>
        <w:t xml:space="preserve">  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9">
    <w:p w14:paraId="6A2497C6" w14:textId="5F2EFB6E" w:rsidR="002E7BC9" w:rsidRDefault="002E7BC9"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20">
    <w:p w14:paraId="18DF6B73" w14:textId="287088A0" w:rsidR="002E7BC9" w:rsidRDefault="002E7BC9"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21">
    <w:p w14:paraId="52F56B73" w14:textId="68D82983" w:rsidR="002E7BC9" w:rsidRDefault="002E7BC9"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2">
    <w:p w14:paraId="2C27EC60" w14:textId="329A12C1" w:rsidR="002E7BC9" w:rsidRDefault="002E7BC9"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23">
    <w:p w14:paraId="12A3F14D" w14:textId="77777777" w:rsidR="002E7BC9" w:rsidRDefault="002E7BC9"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24">
    <w:p w14:paraId="7D094A92" w14:textId="40F9E4CE" w:rsidR="00A2367B" w:rsidRDefault="00A2367B">
      <w:pPr>
        <w:pStyle w:val="FootnoteText"/>
      </w:pPr>
      <w:r>
        <w:rPr>
          <w:rStyle w:val="FootnoteReference"/>
        </w:rPr>
        <w:footnoteRef/>
      </w:r>
      <w:r>
        <w:t xml:space="preserve"> In future versions, actors may also be able to interfere with the provision of a service.</w:t>
      </w:r>
    </w:p>
  </w:footnote>
  <w:footnote w:id="25">
    <w:p w14:paraId="17990176" w14:textId="77777777" w:rsidR="002E7BC9" w:rsidRDefault="002E7BC9"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26">
    <w:p w14:paraId="63D9C749" w14:textId="77777777" w:rsidR="002E7BC9" w:rsidRPr="008D4F12" w:rsidRDefault="002E7BC9"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27">
    <w:p w14:paraId="34BF16EF" w14:textId="77777777" w:rsidR="002E7BC9" w:rsidRDefault="002E7BC9"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28">
    <w:p w14:paraId="21DF9961" w14:textId="77777777" w:rsidR="002E7BC9" w:rsidRDefault="002E7BC9"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29">
    <w:p w14:paraId="1A0BEDD1" w14:textId="77777777" w:rsidR="002E7BC9" w:rsidRDefault="002E7BC9"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30">
    <w:p w14:paraId="56AF1AA7" w14:textId="77777777" w:rsidR="002E7BC9" w:rsidRDefault="002E7BC9"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31">
    <w:p w14:paraId="169E6D8F" w14:textId="77777777" w:rsidR="002E7BC9" w:rsidRDefault="002E7BC9"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32">
    <w:p w14:paraId="56DDC836" w14:textId="77777777" w:rsidR="002E7BC9" w:rsidRDefault="002E7BC9"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33">
    <w:p w14:paraId="1556A17A" w14:textId="77777777" w:rsidR="002E7BC9" w:rsidRDefault="002E7BC9" w:rsidP="00B75001">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34">
    <w:p w14:paraId="07BD966E" w14:textId="77777777" w:rsidR="002E7BC9" w:rsidRDefault="002E7BC9" w:rsidP="002520B8">
      <w:pPr>
        <w:pStyle w:val="Footnote"/>
      </w:pPr>
      <w:r>
        <w:rPr>
          <w:rStyle w:val="FootnoteReference"/>
        </w:rPr>
        <w:footnoteRef/>
      </w:r>
      <w:r>
        <w:t>At Athena's timescale, most crowd-related phenomena are events rather than situations.</w:t>
      </w:r>
    </w:p>
  </w:footnote>
  <w:footnote w:id="35">
    <w:p w14:paraId="0F40AF3D" w14:textId="77777777" w:rsidR="002E7BC9" w:rsidRDefault="002E7BC9" w:rsidP="002520B8">
      <w:pPr>
        <w:pStyle w:val="Footnote"/>
      </w:pPr>
      <w:r>
        <w:rPr>
          <w:rStyle w:val="FootnoteReference"/>
        </w:rPr>
        <w:footnoteRef/>
      </w:r>
      <w:r>
        <w:t>This is not quite right; but the current model for displaced civilians is a stopgap until GRAM can support it properly.</w:t>
      </w:r>
    </w:p>
  </w:footnote>
  <w:footnote w:id="36">
    <w:p w14:paraId="3F8F7042" w14:textId="77777777" w:rsidR="002E7BC9" w:rsidRDefault="002E7BC9" w:rsidP="002520B8">
      <w:pPr>
        <w:pStyle w:val="Footnote"/>
      </w:pPr>
      <w:r>
        <w:rPr>
          <w:rStyle w:val="FootnoteReference"/>
        </w:rPr>
        <w:footnoteRef/>
      </w:r>
      <w:r>
        <w:t>We are ignoring civilian and organization group "forces" for the time being.</w:t>
      </w:r>
    </w:p>
  </w:footnote>
  <w:footnote w:id="37">
    <w:p w14:paraId="7CD2572F"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aam.ticksPerTock</w:t>
      </w:r>
    </w:p>
  </w:footnote>
  <w:footnote w:id="38">
    <w:p w14:paraId="2C67A3A8" w14:textId="77777777" w:rsidR="002E7BC9" w:rsidRDefault="002E7BC9"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39">
    <w:p w14:paraId="1EFE27FE" w14:textId="77777777" w:rsidR="002E7BC9" w:rsidRDefault="002E7BC9"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40">
    <w:p w14:paraId="17510B73"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41">
    <w:p w14:paraId="1B30FBE5" w14:textId="77777777" w:rsidR="002E7BC9" w:rsidRDefault="002E7BC9"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42">
    <w:p w14:paraId="413C2DC0"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43">
    <w:p w14:paraId="3CB3E303"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44">
    <w:p w14:paraId="5C18AFC6" w14:textId="77777777" w:rsidR="002E7BC9" w:rsidRDefault="002E7BC9"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45">
    <w:p w14:paraId="3A1C15EC"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46">
    <w:p w14:paraId="6281D427"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47">
    <w:p w14:paraId="29B4B8B5" w14:textId="77777777" w:rsidR="002E7BC9" w:rsidRDefault="002E7BC9" w:rsidP="002520B8">
      <w:pPr>
        <w:pStyle w:val="FootnoteText"/>
      </w:pPr>
      <w:r>
        <w:rPr>
          <w:rStyle w:val="FootnoteReference"/>
          <w:rFonts w:eastAsia="Wingdings"/>
        </w:rPr>
        <w:footnoteRef/>
      </w:r>
      <w:r>
        <w:t xml:space="preserve"> </w:t>
      </w:r>
      <w:r w:rsidRPr="00110E36">
        <w:rPr>
          <w:sz w:val="20"/>
          <w:szCs w:val="20"/>
        </w:rPr>
        <w:t xml:space="preserve">Each force group has a cost per attack, set as part of the scenario by the analyst.  The force group cannot attack without the required funds. </w:t>
      </w:r>
    </w:p>
  </w:footnote>
  <w:footnote w:id="48">
    <w:p w14:paraId="151EB7BF" w14:textId="0D04CF1B" w:rsidR="002E7BC9" w:rsidRDefault="002E7BC9"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49">
    <w:p w14:paraId="567BD282" w14:textId="0C89F9C8" w:rsidR="002E7BC9" w:rsidRDefault="002E7BC9"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50">
    <w:p w14:paraId="6747A0F0" w14:textId="24401F43" w:rsidR="002E7BC9" w:rsidRDefault="002E7BC9"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51">
    <w:p w14:paraId="41F5FD9D" w14:textId="4AFC0A42" w:rsidR="002E7BC9" w:rsidRDefault="002E7BC9"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52">
    <w:p w14:paraId="150F557E" w14:textId="77777777" w:rsidR="002E7BC9" w:rsidRDefault="002E7BC9"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53">
    <w:p w14:paraId="084F7401" w14:textId="77777777" w:rsidR="002E7BC9" w:rsidRDefault="002E7BC9"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54">
    <w:p w14:paraId="6B220ACD" w14:textId="77777777" w:rsidR="002E7BC9" w:rsidRDefault="002E7BC9"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55">
    <w:p w14:paraId="14053C68" w14:textId="77777777" w:rsidR="002E7BC9" w:rsidRDefault="002E7BC9"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56">
    <w:p w14:paraId="27EB24D8" w14:textId="77777777" w:rsidR="002E7BC9" w:rsidRDefault="002E7BC9"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57">
    <w:p w14:paraId="02F13BC1" w14:textId="77777777" w:rsidR="002E7BC9" w:rsidRDefault="002E7BC9"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58">
    <w:p w14:paraId="7B8E00F3" w14:textId="77777777" w:rsidR="002E7BC9" w:rsidRDefault="002E7BC9"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59">
    <w:p w14:paraId="4458F06F" w14:textId="77777777" w:rsidR="002E7BC9" w:rsidRDefault="002E7BC9"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60">
    <w:p w14:paraId="230C995C" w14:textId="34D5C22F" w:rsidR="002E7BC9" w:rsidRDefault="002E7BC9"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61">
    <w:p w14:paraId="35641964" w14:textId="36CB6D98" w:rsidR="002E7BC9" w:rsidRDefault="002E7BC9" w:rsidP="00753E07">
      <w:pPr>
        <w:pStyle w:val="Footnote"/>
      </w:pPr>
      <w:r>
        <w:rPr>
          <w:rStyle w:val="FootnoteReference"/>
        </w:rPr>
        <w:footnoteRef/>
      </w:r>
      <w:r>
        <w:t xml:space="preserve">   Nomadic herdsmen are clearly a separate case, and one that must wait until we implement migration fully.  Consequently, any subsistence herdsman and assumed to stay within their neighborhoods of origin (for now).</w:t>
      </w:r>
    </w:p>
  </w:footnote>
  <w:footnote w:id="62">
    <w:p w14:paraId="5C2EE94B" w14:textId="77777777" w:rsidR="002E7BC9" w:rsidRDefault="002E7BC9" w:rsidP="00753E07">
      <w:pPr>
        <w:pStyle w:val="Footnote"/>
      </w:pPr>
      <w:r>
        <w:rPr>
          <w:rStyle w:val="FootnoteReference"/>
        </w:rPr>
        <w:footnoteRef/>
      </w:r>
      <w:r>
        <w:t>By "labor force" we mean that portion of the population that seeks to be employed, whether they are in fact employed or not.</w:t>
      </w:r>
    </w:p>
  </w:footnote>
  <w:footnote w:id="63">
    <w:p w14:paraId="0EB8C588" w14:textId="77777777" w:rsidR="002E7BC9" w:rsidRPr="00FF15B4" w:rsidRDefault="002E7BC9" w:rsidP="00753E07">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64">
    <w:p w14:paraId="1A895B3E" w14:textId="4A890E05" w:rsidR="002E7BC9" w:rsidRDefault="002E7BC9" w:rsidP="004F6A40">
      <w:pPr>
        <w:pStyle w:val="Footnote"/>
      </w:pPr>
      <w:r>
        <w:rPr>
          <w:rStyle w:val="FootnoteReference"/>
        </w:rPr>
        <w:footnoteRef/>
      </w:r>
      <w:r>
        <w:t xml:space="preserve">   Another choice is the Leontief production function, which says that each unit produced requires a fixed amount of the products of the other sectors, e.g., 3 cups of flour, 2 eggs, and so forth.  The Leontief production function </w:t>
      </w:r>
      <w:r w:rsidR="00470476">
        <w:t xml:space="preserve">provides a better model of production requirements for some </w:t>
      </w:r>
      <w:r>
        <w:t>sectors in real economies, and it is likely that we will use it in the future.</w:t>
      </w:r>
    </w:p>
  </w:footnote>
  <w:footnote w:id="65">
    <w:p w14:paraId="227E12F5" w14:textId="2EEC7309" w:rsidR="002E7BC9" w:rsidRDefault="002E7BC9" w:rsidP="004F6A40">
      <w:pPr>
        <w:pStyle w:val="Footnote"/>
      </w:pPr>
      <w:r>
        <w:rPr>
          <w:rStyle w:val="FootnoteReference"/>
        </w:rPr>
        <w:footnoteRef/>
      </w:r>
      <w:r>
        <w:t xml:space="preserve">   Athena's concept of dollars is somewhat notional, and certainly isn't tied to the buying power of a real American dollar.  The analyst can actually use any monetary units he chooses, provided he is consistent.</w:t>
      </w:r>
    </w:p>
  </w:footnote>
  <w:footnote w:id="66">
    <w:p w14:paraId="59AA1064" w14:textId="77777777" w:rsidR="002E7BC9" w:rsidRDefault="002E7BC9" w:rsidP="004F6A40">
      <w:pPr>
        <w:pStyle w:val="Footnote"/>
      </w:pPr>
      <w:r>
        <w:rPr>
          <w:rStyle w:val="FootnoteReference"/>
        </w:rPr>
        <w:footnoteRef/>
      </w:r>
      <w:r>
        <w:t>See the cellmodel(5)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6AE6AA3B" w:rsidR="002E7BC9" w:rsidRPr="004D07B9" w:rsidRDefault="002E7BC9">
    <w:pPr>
      <w:pStyle w:val="Header"/>
      <w:rPr>
        <w:rFonts w:ascii="Arial" w:hAnsi="Arial" w:cs="Arial"/>
      </w:rPr>
    </w:pPr>
    <w:r w:rsidRPr="004D07B9">
      <w:rPr>
        <w:rFonts w:ascii="Arial" w:hAnsi="Arial" w:cs="Arial"/>
      </w:rPr>
      <w:t xml:space="preserve">Athena </w:t>
    </w:r>
    <w:r w:rsidR="00163FF9">
      <w:rPr>
        <w:rFonts w:ascii="Arial" w:hAnsi="Arial" w:cs="Arial"/>
      </w:rPr>
      <w:t>Analyst’s</w:t>
    </w:r>
    <w:r w:rsidRPr="004D07B9">
      <w:rPr>
        <w:rFonts w:ascii="Arial" w:hAnsi="Arial" w:cs="Arial"/>
      </w:rPr>
      <w:t xml:space="preserve"> Guide, V3</w:t>
    </w:r>
    <w:r w:rsidRPr="004D07B9">
      <w:rPr>
        <w:rFonts w:ascii="Arial" w:hAnsi="Arial" w:cs="Arial"/>
      </w:rPr>
      <w:ptab w:relativeTo="margin" w:alignment="center" w:leader="none"/>
    </w:r>
    <w:r w:rsidRPr="004D07B9">
      <w:rPr>
        <w:rFonts w:ascii="Arial" w:hAnsi="Arial" w:cs="Arial"/>
      </w:rPr>
      <w:ptab w:relativeTo="margin" w:alignment="right" w:leader="none"/>
    </w:r>
    <w:r w:rsidR="00163FF9">
      <w:rPr>
        <w:rFonts w:ascii="Arial" w:hAnsi="Arial" w:cs="Arial"/>
      </w:rPr>
      <w:t>March</w:t>
    </w:r>
    <w:r w:rsidRPr="004D07B9">
      <w:rPr>
        <w:rFonts w:ascii="Arial" w:hAnsi="Arial" w:cs="Arial"/>
      </w:rPr>
      <w:t>, 201</w:t>
    </w:r>
    <w:r>
      <w:rPr>
        <w:rFonts w:ascii="Arial" w:hAnsi="Arial" w:cs="Arial"/>
      </w:rPr>
      <w:t>2</w:t>
    </w:r>
  </w:p>
  <w:p w14:paraId="7F59FE28" w14:textId="77777777" w:rsidR="002E7BC9" w:rsidRDefault="002E7BC9"/>
  <w:p w14:paraId="2A8EE832" w14:textId="77777777" w:rsidR="002E7BC9" w:rsidRDefault="002E7BC9"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1FAB"/>
    <w:multiLevelType w:val="hybridMultilevel"/>
    <w:tmpl w:val="4ADA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92646B1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7">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0">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D22E0"/>
    <w:multiLevelType w:val="hybridMultilevel"/>
    <w:tmpl w:val="5AF25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4">
    <w:nsid w:val="47D63237"/>
    <w:multiLevelType w:val="hybridMultilevel"/>
    <w:tmpl w:val="317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BF0F92"/>
    <w:multiLevelType w:val="hybridMultilevel"/>
    <w:tmpl w:val="1B08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7">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29"/>
  </w:num>
  <w:num w:numId="4">
    <w:abstractNumId w:val="51"/>
  </w:num>
  <w:num w:numId="5">
    <w:abstractNumId w:val="18"/>
  </w:num>
  <w:num w:numId="6">
    <w:abstractNumId w:val="16"/>
  </w:num>
  <w:num w:numId="7">
    <w:abstractNumId w:val="7"/>
  </w:num>
  <w:num w:numId="8">
    <w:abstractNumId w:val="46"/>
  </w:num>
  <w:num w:numId="9">
    <w:abstractNumId w:val="45"/>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8"/>
  </w:num>
  <w:num w:numId="14">
    <w:abstractNumId w:val="30"/>
  </w:num>
  <w:num w:numId="15">
    <w:abstractNumId w:val="21"/>
  </w:num>
  <w:num w:numId="16">
    <w:abstractNumId w:val="25"/>
  </w:num>
  <w:num w:numId="17">
    <w:abstractNumId w:val="15"/>
  </w:num>
  <w:num w:numId="18">
    <w:abstractNumId w:val="34"/>
  </w:num>
  <w:num w:numId="19">
    <w:abstractNumId w:val="35"/>
  </w:num>
  <w:num w:numId="20">
    <w:abstractNumId w:val="26"/>
  </w:num>
  <w:num w:numId="21">
    <w:abstractNumId w:val="11"/>
  </w:num>
  <w:num w:numId="22">
    <w:abstractNumId w:val="49"/>
  </w:num>
  <w:num w:numId="23">
    <w:abstractNumId w:val="47"/>
  </w:num>
  <w:num w:numId="24">
    <w:abstractNumId w:val="42"/>
  </w:num>
  <w:num w:numId="25">
    <w:abstractNumId w:val="50"/>
  </w:num>
  <w:num w:numId="26">
    <w:abstractNumId w:val="2"/>
  </w:num>
  <w:num w:numId="27">
    <w:abstractNumId w:val="31"/>
  </w:num>
  <w:num w:numId="28">
    <w:abstractNumId w:val="24"/>
  </w:num>
  <w:num w:numId="29">
    <w:abstractNumId w:val="41"/>
  </w:num>
  <w:num w:numId="30">
    <w:abstractNumId w:val="36"/>
  </w:num>
  <w:num w:numId="31">
    <w:abstractNumId w:val="32"/>
  </w:num>
  <w:num w:numId="32">
    <w:abstractNumId w:val="43"/>
  </w:num>
  <w:num w:numId="33">
    <w:abstractNumId w:val="20"/>
  </w:num>
  <w:num w:numId="34">
    <w:abstractNumId w:val="12"/>
  </w:num>
  <w:num w:numId="35">
    <w:abstractNumId w:val="23"/>
  </w:num>
  <w:num w:numId="36">
    <w:abstractNumId w:val="17"/>
  </w:num>
  <w:num w:numId="37">
    <w:abstractNumId w:val="27"/>
  </w:num>
  <w:num w:numId="38">
    <w:abstractNumId w:val="4"/>
  </w:num>
  <w:num w:numId="39">
    <w:abstractNumId w:val="14"/>
  </w:num>
  <w:num w:numId="40">
    <w:abstractNumId w:val="37"/>
  </w:num>
  <w:num w:numId="41">
    <w:abstractNumId w:val="8"/>
  </w:num>
  <w:num w:numId="42">
    <w:abstractNumId w:val="0"/>
  </w:num>
  <w:num w:numId="43">
    <w:abstractNumId w:val="9"/>
  </w:num>
  <w:num w:numId="44">
    <w:abstractNumId w:val="13"/>
  </w:num>
  <w:num w:numId="45">
    <w:abstractNumId w:val="28"/>
  </w:num>
  <w:num w:numId="46">
    <w:abstractNumId w:val="22"/>
  </w:num>
  <w:num w:numId="47">
    <w:abstractNumId w:val="10"/>
  </w:num>
  <w:num w:numId="48">
    <w:abstractNumId w:val="44"/>
  </w:num>
  <w:num w:numId="49">
    <w:abstractNumId w:val="39"/>
  </w:num>
  <w:num w:numId="50">
    <w:abstractNumId w:val="52"/>
  </w:num>
  <w:num w:numId="51">
    <w:abstractNumId w:val="6"/>
  </w:num>
  <w:num w:numId="52">
    <w:abstractNumId w:val="40"/>
  </w:num>
  <w:num w:numId="53">
    <w:abstractNumId w:val="48"/>
  </w:num>
  <w:num w:numId="54">
    <w:abstractNumId w:val="5"/>
  </w:num>
  <w:num w:numId="55">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0DA0"/>
    <w:rsid w:val="00013DEB"/>
    <w:rsid w:val="00016DF0"/>
    <w:rsid w:val="000210D0"/>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5DBF"/>
    <w:rsid w:val="000604F7"/>
    <w:rsid w:val="0006154B"/>
    <w:rsid w:val="000705D9"/>
    <w:rsid w:val="000821DC"/>
    <w:rsid w:val="00085B55"/>
    <w:rsid w:val="00090A26"/>
    <w:rsid w:val="000A4915"/>
    <w:rsid w:val="000A5EA6"/>
    <w:rsid w:val="000A6638"/>
    <w:rsid w:val="000A7B01"/>
    <w:rsid w:val="000B0AE3"/>
    <w:rsid w:val="000B1400"/>
    <w:rsid w:val="000B60E3"/>
    <w:rsid w:val="000B6EFE"/>
    <w:rsid w:val="000D3FC9"/>
    <w:rsid w:val="000D6EB8"/>
    <w:rsid w:val="000E33D8"/>
    <w:rsid w:val="000E3F24"/>
    <w:rsid w:val="000E7165"/>
    <w:rsid w:val="000E7462"/>
    <w:rsid w:val="000F377B"/>
    <w:rsid w:val="000F438B"/>
    <w:rsid w:val="000F602B"/>
    <w:rsid w:val="00104ED1"/>
    <w:rsid w:val="00110E36"/>
    <w:rsid w:val="0011536B"/>
    <w:rsid w:val="0011645F"/>
    <w:rsid w:val="001254E9"/>
    <w:rsid w:val="00131106"/>
    <w:rsid w:val="00131AC4"/>
    <w:rsid w:val="001342B4"/>
    <w:rsid w:val="00135988"/>
    <w:rsid w:val="00137F55"/>
    <w:rsid w:val="00150799"/>
    <w:rsid w:val="00150E44"/>
    <w:rsid w:val="001561F7"/>
    <w:rsid w:val="00156749"/>
    <w:rsid w:val="0015707F"/>
    <w:rsid w:val="00157602"/>
    <w:rsid w:val="00157F38"/>
    <w:rsid w:val="00162F5C"/>
    <w:rsid w:val="00163957"/>
    <w:rsid w:val="00163FF9"/>
    <w:rsid w:val="001646FD"/>
    <w:rsid w:val="0016637C"/>
    <w:rsid w:val="00166584"/>
    <w:rsid w:val="00173821"/>
    <w:rsid w:val="00174A3F"/>
    <w:rsid w:val="00175021"/>
    <w:rsid w:val="0017522C"/>
    <w:rsid w:val="001811FA"/>
    <w:rsid w:val="0018237D"/>
    <w:rsid w:val="001823F8"/>
    <w:rsid w:val="00182999"/>
    <w:rsid w:val="00187E27"/>
    <w:rsid w:val="00193714"/>
    <w:rsid w:val="00193BDC"/>
    <w:rsid w:val="00194B82"/>
    <w:rsid w:val="00197A19"/>
    <w:rsid w:val="001A0895"/>
    <w:rsid w:val="001A161E"/>
    <w:rsid w:val="001A1D41"/>
    <w:rsid w:val="001A37B5"/>
    <w:rsid w:val="001A5652"/>
    <w:rsid w:val="001B2AC4"/>
    <w:rsid w:val="001C4A8F"/>
    <w:rsid w:val="001C770E"/>
    <w:rsid w:val="001D079B"/>
    <w:rsid w:val="001D79EC"/>
    <w:rsid w:val="001E2C8A"/>
    <w:rsid w:val="001E352F"/>
    <w:rsid w:val="001E49E9"/>
    <w:rsid w:val="001F1495"/>
    <w:rsid w:val="001F1E33"/>
    <w:rsid w:val="001F3779"/>
    <w:rsid w:val="001F3C5E"/>
    <w:rsid w:val="001F4BC0"/>
    <w:rsid w:val="001F5946"/>
    <w:rsid w:val="001F6036"/>
    <w:rsid w:val="001F6925"/>
    <w:rsid w:val="002040E2"/>
    <w:rsid w:val="0020479E"/>
    <w:rsid w:val="00206250"/>
    <w:rsid w:val="00216293"/>
    <w:rsid w:val="00216B0A"/>
    <w:rsid w:val="00217360"/>
    <w:rsid w:val="002251D2"/>
    <w:rsid w:val="00226219"/>
    <w:rsid w:val="002272DC"/>
    <w:rsid w:val="0022735F"/>
    <w:rsid w:val="0022749B"/>
    <w:rsid w:val="0023121F"/>
    <w:rsid w:val="002335B1"/>
    <w:rsid w:val="0023673D"/>
    <w:rsid w:val="00237B77"/>
    <w:rsid w:val="00245094"/>
    <w:rsid w:val="002457C3"/>
    <w:rsid w:val="002520B8"/>
    <w:rsid w:val="00254DAA"/>
    <w:rsid w:val="00255A27"/>
    <w:rsid w:val="00256FB1"/>
    <w:rsid w:val="00257496"/>
    <w:rsid w:val="00263A93"/>
    <w:rsid w:val="00265F30"/>
    <w:rsid w:val="00266C32"/>
    <w:rsid w:val="00272C61"/>
    <w:rsid w:val="002820E3"/>
    <w:rsid w:val="00282E00"/>
    <w:rsid w:val="002833F1"/>
    <w:rsid w:val="00284B5B"/>
    <w:rsid w:val="002852D2"/>
    <w:rsid w:val="00294B05"/>
    <w:rsid w:val="002962B6"/>
    <w:rsid w:val="002A204C"/>
    <w:rsid w:val="002A603C"/>
    <w:rsid w:val="002B0BC7"/>
    <w:rsid w:val="002B65DA"/>
    <w:rsid w:val="002B6704"/>
    <w:rsid w:val="002C0249"/>
    <w:rsid w:val="002C5A6A"/>
    <w:rsid w:val="002C7D2F"/>
    <w:rsid w:val="002D13AA"/>
    <w:rsid w:val="002D708E"/>
    <w:rsid w:val="002E1BA8"/>
    <w:rsid w:val="002E75DA"/>
    <w:rsid w:val="002E7BC9"/>
    <w:rsid w:val="002F0580"/>
    <w:rsid w:val="002F09F0"/>
    <w:rsid w:val="002F0AC2"/>
    <w:rsid w:val="002F2184"/>
    <w:rsid w:val="002F2AB1"/>
    <w:rsid w:val="002F4F02"/>
    <w:rsid w:val="00300366"/>
    <w:rsid w:val="0030257D"/>
    <w:rsid w:val="00304173"/>
    <w:rsid w:val="00307C2F"/>
    <w:rsid w:val="0031207A"/>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27FD"/>
    <w:rsid w:val="0036543E"/>
    <w:rsid w:val="00366205"/>
    <w:rsid w:val="00367DDF"/>
    <w:rsid w:val="00371309"/>
    <w:rsid w:val="003715FA"/>
    <w:rsid w:val="00371967"/>
    <w:rsid w:val="00374DBA"/>
    <w:rsid w:val="0037789F"/>
    <w:rsid w:val="003819F9"/>
    <w:rsid w:val="00383A8B"/>
    <w:rsid w:val="003855B1"/>
    <w:rsid w:val="0038575E"/>
    <w:rsid w:val="00392218"/>
    <w:rsid w:val="00392F5C"/>
    <w:rsid w:val="00393D51"/>
    <w:rsid w:val="003957A5"/>
    <w:rsid w:val="00397279"/>
    <w:rsid w:val="003976B8"/>
    <w:rsid w:val="003A1812"/>
    <w:rsid w:val="003A4485"/>
    <w:rsid w:val="003B34C3"/>
    <w:rsid w:val="003B78A6"/>
    <w:rsid w:val="003C1985"/>
    <w:rsid w:val="003C2490"/>
    <w:rsid w:val="003C4BD8"/>
    <w:rsid w:val="003C4ECC"/>
    <w:rsid w:val="003D09A7"/>
    <w:rsid w:val="003D614A"/>
    <w:rsid w:val="003E06B9"/>
    <w:rsid w:val="003E6DED"/>
    <w:rsid w:val="003E7869"/>
    <w:rsid w:val="003F027F"/>
    <w:rsid w:val="003F1D58"/>
    <w:rsid w:val="003F2067"/>
    <w:rsid w:val="003F6302"/>
    <w:rsid w:val="00400393"/>
    <w:rsid w:val="00413CFA"/>
    <w:rsid w:val="00417020"/>
    <w:rsid w:val="00422548"/>
    <w:rsid w:val="0042313B"/>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476"/>
    <w:rsid w:val="00470686"/>
    <w:rsid w:val="00470BB6"/>
    <w:rsid w:val="00470E2C"/>
    <w:rsid w:val="004759E0"/>
    <w:rsid w:val="004769B3"/>
    <w:rsid w:val="00477100"/>
    <w:rsid w:val="00483F58"/>
    <w:rsid w:val="00490243"/>
    <w:rsid w:val="004913A6"/>
    <w:rsid w:val="00492ECF"/>
    <w:rsid w:val="004968FB"/>
    <w:rsid w:val="004A288A"/>
    <w:rsid w:val="004A5998"/>
    <w:rsid w:val="004A6307"/>
    <w:rsid w:val="004C5F9B"/>
    <w:rsid w:val="004D07B9"/>
    <w:rsid w:val="004E31BA"/>
    <w:rsid w:val="004E4EDF"/>
    <w:rsid w:val="004E4F17"/>
    <w:rsid w:val="004E57CE"/>
    <w:rsid w:val="004F0F0B"/>
    <w:rsid w:val="004F6A40"/>
    <w:rsid w:val="004F6D5C"/>
    <w:rsid w:val="004F6E48"/>
    <w:rsid w:val="00500FDD"/>
    <w:rsid w:val="005010D4"/>
    <w:rsid w:val="00502610"/>
    <w:rsid w:val="005031DF"/>
    <w:rsid w:val="00503C02"/>
    <w:rsid w:val="00503C3A"/>
    <w:rsid w:val="00505C45"/>
    <w:rsid w:val="0050673D"/>
    <w:rsid w:val="00512F11"/>
    <w:rsid w:val="0051407F"/>
    <w:rsid w:val="005161AF"/>
    <w:rsid w:val="0051708D"/>
    <w:rsid w:val="00520D31"/>
    <w:rsid w:val="005211A3"/>
    <w:rsid w:val="00521973"/>
    <w:rsid w:val="005241DD"/>
    <w:rsid w:val="00525213"/>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7993"/>
    <w:rsid w:val="00585A91"/>
    <w:rsid w:val="00593A2D"/>
    <w:rsid w:val="00596BDF"/>
    <w:rsid w:val="005A0C5C"/>
    <w:rsid w:val="005A5C87"/>
    <w:rsid w:val="005B142D"/>
    <w:rsid w:val="005B1D06"/>
    <w:rsid w:val="005B7C5B"/>
    <w:rsid w:val="005C5837"/>
    <w:rsid w:val="005D1093"/>
    <w:rsid w:val="005D12EB"/>
    <w:rsid w:val="005D33EC"/>
    <w:rsid w:val="005D36C3"/>
    <w:rsid w:val="005D3797"/>
    <w:rsid w:val="005D48CB"/>
    <w:rsid w:val="005D5E53"/>
    <w:rsid w:val="005D7811"/>
    <w:rsid w:val="005E7367"/>
    <w:rsid w:val="005E7C04"/>
    <w:rsid w:val="005F0349"/>
    <w:rsid w:val="005F05B2"/>
    <w:rsid w:val="005F68E4"/>
    <w:rsid w:val="005F7A67"/>
    <w:rsid w:val="006051DD"/>
    <w:rsid w:val="00605447"/>
    <w:rsid w:val="00605546"/>
    <w:rsid w:val="00605CE9"/>
    <w:rsid w:val="00606E9E"/>
    <w:rsid w:val="006159CA"/>
    <w:rsid w:val="006167A2"/>
    <w:rsid w:val="00616B5F"/>
    <w:rsid w:val="006173CD"/>
    <w:rsid w:val="00627180"/>
    <w:rsid w:val="006301D8"/>
    <w:rsid w:val="0063155B"/>
    <w:rsid w:val="00632A09"/>
    <w:rsid w:val="00632ED4"/>
    <w:rsid w:val="00637A12"/>
    <w:rsid w:val="00642AE2"/>
    <w:rsid w:val="00644C78"/>
    <w:rsid w:val="006467AF"/>
    <w:rsid w:val="00656127"/>
    <w:rsid w:val="00660D9C"/>
    <w:rsid w:val="0066107C"/>
    <w:rsid w:val="006652B2"/>
    <w:rsid w:val="00670FFF"/>
    <w:rsid w:val="006717D2"/>
    <w:rsid w:val="00671D20"/>
    <w:rsid w:val="00674997"/>
    <w:rsid w:val="00674F1B"/>
    <w:rsid w:val="006825CD"/>
    <w:rsid w:val="006828B0"/>
    <w:rsid w:val="006828D4"/>
    <w:rsid w:val="0069063B"/>
    <w:rsid w:val="00691A52"/>
    <w:rsid w:val="00692319"/>
    <w:rsid w:val="00696322"/>
    <w:rsid w:val="006A2E82"/>
    <w:rsid w:val="006A312A"/>
    <w:rsid w:val="006A31E8"/>
    <w:rsid w:val="006B0577"/>
    <w:rsid w:val="006C13AD"/>
    <w:rsid w:val="006C3425"/>
    <w:rsid w:val="006C420A"/>
    <w:rsid w:val="006C4ADB"/>
    <w:rsid w:val="006C5401"/>
    <w:rsid w:val="006C77A6"/>
    <w:rsid w:val="006E1871"/>
    <w:rsid w:val="006E5FAD"/>
    <w:rsid w:val="006E700E"/>
    <w:rsid w:val="006F00A2"/>
    <w:rsid w:val="006F3413"/>
    <w:rsid w:val="006F3822"/>
    <w:rsid w:val="006F449E"/>
    <w:rsid w:val="0070042D"/>
    <w:rsid w:val="00704201"/>
    <w:rsid w:val="00706F27"/>
    <w:rsid w:val="00711660"/>
    <w:rsid w:val="00713F98"/>
    <w:rsid w:val="0072099C"/>
    <w:rsid w:val="0072265A"/>
    <w:rsid w:val="007232F7"/>
    <w:rsid w:val="007239F9"/>
    <w:rsid w:val="00725ABB"/>
    <w:rsid w:val="007278EA"/>
    <w:rsid w:val="00732DE0"/>
    <w:rsid w:val="00733C6A"/>
    <w:rsid w:val="0073651F"/>
    <w:rsid w:val="0074039D"/>
    <w:rsid w:val="0074133A"/>
    <w:rsid w:val="00741F60"/>
    <w:rsid w:val="00742821"/>
    <w:rsid w:val="00745DE5"/>
    <w:rsid w:val="00753E07"/>
    <w:rsid w:val="007567B0"/>
    <w:rsid w:val="00756E95"/>
    <w:rsid w:val="0075746D"/>
    <w:rsid w:val="00762AAA"/>
    <w:rsid w:val="0076306C"/>
    <w:rsid w:val="007631A3"/>
    <w:rsid w:val="0077163F"/>
    <w:rsid w:val="007753E4"/>
    <w:rsid w:val="00784C80"/>
    <w:rsid w:val="007853DF"/>
    <w:rsid w:val="00786F3A"/>
    <w:rsid w:val="007912CF"/>
    <w:rsid w:val="00794481"/>
    <w:rsid w:val="007A42EC"/>
    <w:rsid w:val="007B340C"/>
    <w:rsid w:val="007D024D"/>
    <w:rsid w:val="007D2C8E"/>
    <w:rsid w:val="007D445C"/>
    <w:rsid w:val="007D5E1F"/>
    <w:rsid w:val="007D6086"/>
    <w:rsid w:val="007D67D4"/>
    <w:rsid w:val="007D7BC7"/>
    <w:rsid w:val="007E0F24"/>
    <w:rsid w:val="007E2097"/>
    <w:rsid w:val="007E45DF"/>
    <w:rsid w:val="007E53E0"/>
    <w:rsid w:val="007E5C81"/>
    <w:rsid w:val="007E63C7"/>
    <w:rsid w:val="007F1C14"/>
    <w:rsid w:val="007F3D4A"/>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334B3"/>
    <w:rsid w:val="00835EBB"/>
    <w:rsid w:val="00836DA5"/>
    <w:rsid w:val="00837C7A"/>
    <w:rsid w:val="00840529"/>
    <w:rsid w:val="00842F51"/>
    <w:rsid w:val="00851ADB"/>
    <w:rsid w:val="00853FAC"/>
    <w:rsid w:val="00862195"/>
    <w:rsid w:val="008637C8"/>
    <w:rsid w:val="008653C9"/>
    <w:rsid w:val="00867571"/>
    <w:rsid w:val="0087040D"/>
    <w:rsid w:val="008709C3"/>
    <w:rsid w:val="00874A3B"/>
    <w:rsid w:val="00883D6F"/>
    <w:rsid w:val="00884A3F"/>
    <w:rsid w:val="00885938"/>
    <w:rsid w:val="00886C25"/>
    <w:rsid w:val="008877C5"/>
    <w:rsid w:val="00891B99"/>
    <w:rsid w:val="00892046"/>
    <w:rsid w:val="008955F4"/>
    <w:rsid w:val="008A5118"/>
    <w:rsid w:val="008B0B51"/>
    <w:rsid w:val="008B134A"/>
    <w:rsid w:val="008B1418"/>
    <w:rsid w:val="008B1C44"/>
    <w:rsid w:val="008B32C0"/>
    <w:rsid w:val="008B4BA3"/>
    <w:rsid w:val="008B5DC1"/>
    <w:rsid w:val="008B6DC2"/>
    <w:rsid w:val="008B6F20"/>
    <w:rsid w:val="008C496A"/>
    <w:rsid w:val="008D752D"/>
    <w:rsid w:val="008E1C7D"/>
    <w:rsid w:val="008E5602"/>
    <w:rsid w:val="008E5C30"/>
    <w:rsid w:val="008F4CE4"/>
    <w:rsid w:val="008F6D65"/>
    <w:rsid w:val="008F7ADA"/>
    <w:rsid w:val="00901829"/>
    <w:rsid w:val="00901DD4"/>
    <w:rsid w:val="0090325C"/>
    <w:rsid w:val="00906071"/>
    <w:rsid w:val="00906F81"/>
    <w:rsid w:val="009276BB"/>
    <w:rsid w:val="0093109B"/>
    <w:rsid w:val="00941CE2"/>
    <w:rsid w:val="00941EAB"/>
    <w:rsid w:val="00943863"/>
    <w:rsid w:val="00952064"/>
    <w:rsid w:val="00956008"/>
    <w:rsid w:val="00966709"/>
    <w:rsid w:val="009669AF"/>
    <w:rsid w:val="00971C20"/>
    <w:rsid w:val="00980751"/>
    <w:rsid w:val="0098160F"/>
    <w:rsid w:val="00982F2E"/>
    <w:rsid w:val="00984FAF"/>
    <w:rsid w:val="00985DC1"/>
    <w:rsid w:val="009875C8"/>
    <w:rsid w:val="009916A7"/>
    <w:rsid w:val="00997D0E"/>
    <w:rsid w:val="009A1493"/>
    <w:rsid w:val="009A3336"/>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602E"/>
    <w:rsid w:val="00A01BC9"/>
    <w:rsid w:val="00A06537"/>
    <w:rsid w:val="00A06820"/>
    <w:rsid w:val="00A1010A"/>
    <w:rsid w:val="00A12808"/>
    <w:rsid w:val="00A201E3"/>
    <w:rsid w:val="00A2367B"/>
    <w:rsid w:val="00A24950"/>
    <w:rsid w:val="00A24F84"/>
    <w:rsid w:val="00A27D04"/>
    <w:rsid w:val="00A31F3F"/>
    <w:rsid w:val="00A32020"/>
    <w:rsid w:val="00A355DC"/>
    <w:rsid w:val="00A35FA6"/>
    <w:rsid w:val="00A3777C"/>
    <w:rsid w:val="00A41624"/>
    <w:rsid w:val="00A41B24"/>
    <w:rsid w:val="00A443E5"/>
    <w:rsid w:val="00A4698B"/>
    <w:rsid w:val="00A5043C"/>
    <w:rsid w:val="00A51BE5"/>
    <w:rsid w:val="00A542BD"/>
    <w:rsid w:val="00A57FC9"/>
    <w:rsid w:val="00A6059B"/>
    <w:rsid w:val="00A72EBA"/>
    <w:rsid w:val="00A77C92"/>
    <w:rsid w:val="00A810E6"/>
    <w:rsid w:val="00A85EBC"/>
    <w:rsid w:val="00A93051"/>
    <w:rsid w:val="00A93EB5"/>
    <w:rsid w:val="00A953F7"/>
    <w:rsid w:val="00A95586"/>
    <w:rsid w:val="00A97918"/>
    <w:rsid w:val="00AA1E81"/>
    <w:rsid w:val="00AA291A"/>
    <w:rsid w:val="00AA7885"/>
    <w:rsid w:val="00AB1FA5"/>
    <w:rsid w:val="00AB39B0"/>
    <w:rsid w:val="00AB418D"/>
    <w:rsid w:val="00AB6B3D"/>
    <w:rsid w:val="00AB6CF3"/>
    <w:rsid w:val="00AC25D2"/>
    <w:rsid w:val="00AC5CC8"/>
    <w:rsid w:val="00AD12A8"/>
    <w:rsid w:val="00AD3D2D"/>
    <w:rsid w:val="00AD49A6"/>
    <w:rsid w:val="00AE0A41"/>
    <w:rsid w:val="00AE1C5A"/>
    <w:rsid w:val="00AE2831"/>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75001"/>
    <w:rsid w:val="00B80934"/>
    <w:rsid w:val="00B80D7B"/>
    <w:rsid w:val="00B844AD"/>
    <w:rsid w:val="00B8554E"/>
    <w:rsid w:val="00B8735B"/>
    <w:rsid w:val="00B943E6"/>
    <w:rsid w:val="00BA6D3C"/>
    <w:rsid w:val="00BB0A87"/>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65CB"/>
    <w:rsid w:val="00C13848"/>
    <w:rsid w:val="00C17981"/>
    <w:rsid w:val="00C2148A"/>
    <w:rsid w:val="00C21BE4"/>
    <w:rsid w:val="00C244A4"/>
    <w:rsid w:val="00C27347"/>
    <w:rsid w:val="00C304EB"/>
    <w:rsid w:val="00C41A13"/>
    <w:rsid w:val="00C43429"/>
    <w:rsid w:val="00C50011"/>
    <w:rsid w:val="00C6526E"/>
    <w:rsid w:val="00C670F7"/>
    <w:rsid w:val="00C8130A"/>
    <w:rsid w:val="00C81FB1"/>
    <w:rsid w:val="00C84438"/>
    <w:rsid w:val="00C910EF"/>
    <w:rsid w:val="00C917AC"/>
    <w:rsid w:val="00CA4242"/>
    <w:rsid w:val="00CA5751"/>
    <w:rsid w:val="00CB10AC"/>
    <w:rsid w:val="00CC2304"/>
    <w:rsid w:val="00CD7D24"/>
    <w:rsid w:val="00CE5F34"/>
    <w:rsid w:val="00CF5407"/>
    <w:rsid w:val="00D000F8"/>
    <w:rsid w:val="00D0709E"/>
    <w:rsid w:val="00D10A70"/>
    <w:rsid w:val="00D14C05"/>
    <w:rsid w:val="00D20E72"/>
    <w:rsid w:val="00D369F2"/>
    <w:rsid w:val="00D37391"/>
    <w:rsid w:val="00D45B5A"/>
    <w:rsid w:val="00D52473"/>
    <w:rsid w:val="00D5266F"/>
    <w:rsid w:val="00D56613"/>
    <w:rsid w:val="00D56BAC"/>
    <w:rsid w:val="00D6315E"/>
    <w:rsid w:val="00D65E3A"/>
    <w:rsid w:val="00D66832"/>
    <w:rsid w:val="00D7031F"/>
    <w:rsid w:val="00D74C08"/>
    <w:rsid w:val="00D7571E"/>
    <w:rsid w:val="00D7666B"/>
    <w:rsid w:val="00D76951"/>
    <w:rsid w:val="00D8275B"/>
    <w:rsid w:val="00D90060"/>
    <w:rsid w:val="00D9319C"/>
    <w:rsid w:val="00DA18F0"/>
    <w:rsid w:val="00DA4B75"/>
    <w:rsid w:val="00DA7346"/>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8BE"/>
    <w:rsid w:val="00E76C18"/>
    <w:rsid w:val="00E86424"/>
    <w:rsid w:val="00EA462E"/>
    <w:rsid w:val="00EA6D00"/>
    <w:rsid w:val="00EB0745"/>
    <w:rsid w:val="00EB3879"/>
    <w:rsid w:val="00EB50D5"/>
    <w:rsid w:val="00EB5DBD"/>
    <w:rsid w:val="00EB6E92"/>
    <w:rsid w:val="00EB712D"/>
    <w:rsid w:val="00EC34AD"/>
    <w:rsid w:val="00EC3EAC"/>
    <w:rsid w:val="00EC4880"/>
    <w:rsid w:val="00EC5CD4"/>
    <w:rsid w:val="00EC5F3C"/>
    <w:rsid w:val="00EC6A88"/>
    <w:rsid w:val="00EC7C03"/>
    <w:rsid w:val="00ED436B"/>
    <w:rsid w:val="00ED5807"/>
    <w:rsid w:val="00EE138F"/>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259E"/>
    <w:rsid w:val="00F330AC"/>
    <w:rsid w:val="00F34ED3"/>
    <w:rsid w:val="00F3538B"/>
    <w:rsid w:val="00F37AA9"/>
    <w:rsid w:val="00F62BE1"/>
    <w:rsid w:val="00F6603C"/>
    <w:rsid w:val="00F7118A"/>
    <w:rsid w:val="00F7146F"/>
    <w:rsid w:val="00F824E9"/>
    <w:rsid w:val="00F82AC6"/>
    <w:rsid w:val="00F86DA4"/>
    <w:rsid w:val="00F8747D"/>
    <w:rsid w:val="00F90382"/>
    <w:rsid w:val="00F90B4A"/>
    <w:rsid w:val="00F95410"/>
    <w:rsid w:val="00F975E5"/>
    <w:rsid w:val="00FA0467"/>
    <w:rsid w:val="00FA168C"/>
    <w:rsid w:val="00FA3525"/>
    <w:rsid w:val="00FA406D"/>
    <w:rsid w:val="00FB278E"/>
    <w:rsid w:val="00FB2A76"/>
    <w:rsid w:val="00FB3451"/>
    <w:rsid w:val="00FB7390"/>
    <w:rsid w:val="00FC0A8F"/>
    <w:rsid w:val="00FC3770"/>
    <w:rsid w:val="00FC45E8"/>
    <w:rsid w:val="00FC67B9"/>
    <w:rsid w:val="00FD1987"/>
    <w:rsid w:val="00FE013C"/>
    <w:rsid w:val="00FE0D68"/>
    <w:rsid w:val="00FE5D64"/>
    <w:rsid w:val="00FE635C"/>
    <w:rsid w:val="00FE7EBC"/>
    <w:rsid w:val="00FF0D58"/>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17840128"/>
        <c:axId val="117846016"/>
      </c:lineChart>
      <c:catAx>
        <c:axId val="117840128"/>
        <c:scaling>
          <c:orientation val="minMax"/>
        </c:scaling>
        <c:delete val="0"/>
        <c:axPos val="b"/>
        <c:numFmt formatCode="General" sourceLinked="1"/>
        <c:majorTickMark val="out"/>
        <c:minorTickMark val="none"/>
        <c:tickLblPos val="nextTo"/>
        <c:crossAx val="117846016"/>
        <c:crosses val="autoZero"/>
        <c:auto val="1"/>
        <c:lblAlgn val="ctr"/>
        <c:lblOffset val="100"/>
        <c:noMultiLvlLbl val="0"/>
      </c:catAx>
      <c:valAx>
        <c:axId val="117846016"/>
        <c:scaling>
          <c:orientation val="minMax"/>
        </c:scaling>
        <c:delete val="0"/>
        <c:axPos val="l"/>
        <c:majorGridlines/>
        <c:numFmt formatCode="General" sourceLinked="1"/>
        <c:majorTickMark val="out"/>
        <c:minorTickMark val="none"/>
        <c:tickLblPos val="nextTo"/>
        <c:crossAx val="1178401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A8590-01FC-4047-8BF1-4D9536C60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4516</TotalTime>
  <Pages>107</Pages>
  <Words>28083</Words>
  <Characters>160076</Characters>
  <Application>Microsoft Office Word</Application>
  <DocSecurity>0</DocSecurity>
  <Lines>1333</Lines>
  <Paragraphs>375</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187784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114</cp:revision>
  <cp:lastPrinted>2012-01-20T17:10:00Z</cp:lastPrinted>
  <dcterms:created xsi:type="dcterms:W3CDTF">2012-02-10T18:28:00Z</dcterms:created>
  <dcterms:modified xsi:type="dcterms:W3CDTF">2012-03-07T16:27:00Z</dcterms:modified>
</cp:coreProperties>
</file>