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870" w:rsidRDefault="00855870">
      <w:pPr>
        <w:pStyle w:val="Title"/>
      </w:pPr>
    </w:p>
    <w:p w:rsidR="00855870" w:rsidRDefault="00855870">
      <w:pPr>
        <w:pStyle w:val="Title"/>
      </w:pPr>
    </w:p>
    <w:p w:rsidR="00855870" w:rsidRDefault="00855870">
      <w:pPr>
        <w:pStyle w:val="Title"/>
      </w:pPr>
    </w:p>
    <w:p w:rsidR="00855870" w:rsidRDefault="00855870">
      <w:pPr>
        <w:pStyle w:val="Title"/>
      </w:pPr>
    </w:p>
    <w:p w:rsidR="00855870" w:rsidRDefault="00855870">
      <w:pPr>
        <w:pStyle w:val="Title"/>
      </w:pPr>
    </w:p>
    <w:p w:rsidR="00855870" w:rsidRDefault="00294C0B">
      <w:pPr>
        <w:pStyle w:val="Title"/>
      </w:pPr>
      <w:r>
        <w:t>Athena Analyst's Guide</w:t>
      </w:r>
    </w:p>
    <w:p w:rsidR="00855870" w:rsidRDefault="00294C0B">
      <w:pPr>
        <w:pStyle w:val="Subtitle"/>
      </w:pPr>
      <w:r>
        <w:t>Athena S&amp;RO Simulation, V3</w:t>
      </w:r>
    </w:p>
    <w:p w:rsidR="00855870" w:rsidRDefault="00294C0B">
      <w:pPr>
        <w:pStyle w:val="Subtitle"/>
        <w:rPr>
          <w:i w:val="0"/>
          <w:iCs w:val="0"/>
        </w:rPr>
      </w:pPr>
      <w:r>
        <w:rPr>
          <w:i w:val="0"/>
          <w:iCs w:val="0"/>
        </w:rPr>
        <w:t>May, 2011</w:t>
      </w: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294C0B" w:rsidP="000734E2">
      <w:pPr>
        <w:pStyle w:val="Textbody"/>
        <w:jc w:val="center"/>
      </w:pPr>
      <w:r>
        <w:t>William H. Duquette</w:t>
      </w:r>
    </w:p>
    <w:p w:rsidR="00855870" w:rsidRPr="000734E2" w:rsidRDefault="00407609" w:rsidP="000734E2">
      <w:pPr>
        <w:pStyle w:val="Textbody"/>
        <w:jc w:val="center"/>
        <w:rPr>
          <w:rFonts w:ascii="Courier New" w:hAnsi="Courier New" w:cs="Courier New"/>
        </w:rPr>
      </w:pPr>
      <w:hyperlink r:id="rId9" w:history="1">
        <w:r w:rsidR="00294C0B" w:rsidRPr="000734E2">
          <w:rPr>
            <w:rFonts w:ascii="Courier New" w:hAnsi="Courier New" w:cs="Courier New"/>
            <w:sz w:val="20"/>
            <w:szCs w:val="20"/>
          </w:rPr>
          <w:t>William.H.Duquette@jpl.nasa.gov</w:t>
        </w:r>
      </w:hyperlink>
    </w:p>
    <w:p w:rsidR="00855870" w:rsidRDefault="00294C0B" w:rsidP="000734E2">
      <w:pPr>
        <w:pStyle w:val="Textbody"/>
        <w:jc w:val="center"/>
      </w:pPr>
      <w:r>
        <w:t>Jet Propulsion Laboratory</w:t>
      </w:r>
    </w:p>
    <w:p w:rsidR="00855870" w:rsidRDefault="00855870" w:rsidP="003919ED">
      <w:pPr>
        <w:pStyle w:val="Textbody"/>
      </w:pPr>
    </w:p>
    <w:p w:rsidR="00FC475B" w:rsidRPr="00FC475B" w:rsidRDefault="00FC475B" w:rsidP="00FC475B">
      <w:pPr>
        <w:pStyle w:val="Standard"/>
        <w:jc w:val="center"/>
        <w:rPr>
          <w:i/>
          <w:iCs/>
          <w:sz w:val="20"/>
          <w:szCs w:val="20"/>
        </w:rPr>
      </w:pPr>
      <w:r>
        <w:rPr>
          <w:i/>
          <w:iCs/>
          <w:sz w:val="20"/>
          <w:szCs w:val="20"/>
        </w:rPr>
        <w:t>© 2008-2011</w:t>
      </w:r>
      <w:r w:rsidR="00294C0B">
        <w:rPr>
          <w:i/>
          <w:iCs/>
          <w:sz w:val="20"/>
          <w:szCs w:val="20"/>
        </w:rPr>
        <w:t xml:space="preserve">. </w:t>
      </w:r>
      <w:r w:rsidRPr="00FC475B">
        <w:rPr>
          <w:i/>
          <w:iCs/>
          <w:sz w:val="20"/>
          <w:szCs w:val="20"/>
        </w:rPr>
        <w:t>Copyright 2008-2011, by the Californ</w:t>
      </w:r>
      <w:r>
        <w:rPr>
          <w:i/>
          <w:iCs/>
          <w:sz w:val="20"/>
          <w:szCs w:val="20"/>
        </w:rPr>
        <w:t xml:space="preserve">ia Institute of Technology. ALL </w:t>
      </w:r>
      <w:r w:rsidRPr="00FC475B">
        <w:rPr>
          <w:i/>
          <w:iCs/>
          <w:sz w:val="20"/>
          <w:szCs w:val="20"/>
        </w:rPr>
        <w:t>RIGHTS RESERVED. United States Governmen</w:t>
      </w:r>
      <w:r>
        <w:rPr>
          <w:i/>
          <w:iCs/>
          <w:sz w:val="20"/>
          <w:szCs w:val="20"/>
        </w:rPr>
        <w:t xml:space="preserve">t Sponsorship acknowledged. Any </w:t>
      </w:r>
      <w:r w:rsidRPr="00FC475B">
        <w:rPr>
          <w:i/>
          <w:iCs/>
          <w:sz w:val="20"/>
          <w:szCs w:val="20"/>
        </w:rPr>
        <w:t>commercial use must be negotiated with th</w:t>
      </w:r>
      <w:r>
        <w:rPr>
          <w:i/>
          <w:iCs/>
          <w:sz w:val="20"/>
          <w:szCs w:val="20"/>
        </w:rPr>
        <w:t xml:space="preserve">e Office of Technology Transfer </w:t>
      </w:r>
      <w:r w:rsidRPr="00FC475B">
        <w:rPr>
          <w:i/>
          <w:iCs/>
          <w:sz w:val="20"/>
          <w:szCs w:val="20"/>
        </w:rPr>
        <w:t>at the California Institute of Technology.</w:t>
      </w:r>
    </w:p>
    <w:p w:rsidR="00FC475B" w:rsidRPr="00FC475B" w:rsidRDefault="00FC475B" w:rsidP="00FC475B">
      <w:pPr>
        <w:pStyle w:val="Standard"/>
        <w:jc w:val="center"/>
        <w:rPr>
          <w:i/>
          <w:iCs/>
          <w:sz w:val="20"/>
          <w:szCs w:val="20"/>
        </w:rPr>
      </w:pPr>
    </w:p>
    <w:p w:rsidR="00FC475B" w:rsidRDefault="00FC475B" w:rsidP="00FC475B">
      <w:pPr>
        <w:pStyle w:val="Standard"/>
        <w:jc w:val="center"/>
        <w:rPr>
          <w:i/>
          <w:iCs/>
          <w:sz w:val="20"/>
          <w:szCs w:val="20"/>
        </w:rPr>
      </w:pPr>
      <w:r w:rsidRPr="00FC475B">
        <w:rPr>
          <w:i/>
          <w:iCs/>
          <w:sz w:val="20"/>
          <w:szCs w:val="20"/>
        </w:rPr>
        <w:t>This software is subject to U.S. export control laws and regulations and</w:t>
      </w:r>
      <w:r>
        <w:rPr>
          <w:i/>
          <w:iCs/>
          <w:sz w:val="20"/>
          <w:szCs w:val="20"/>
        </w:rPr>
        <w:t xml:space="preserve"> </w:t>
      </w:r>
      <w:r w:rsidRPr="00FC475B">
        <w:rPr>
          <w:i/>
          <w:iCs/>
          <w:sz w:val="20"/>
          <w:szCs w:val="20"/>
        </w:rPr>
        <w:t xml:space="preserve">has been classified as EAR99.  </w:t>
      </w:r>
      <w:r>
        <w:rPr>
          <w:i/>
          <w:iCs/>
          <w:sz w:val="20"/>
          <w:szCs w:val="20"/>
        </w:rPr>
        <w:t xml:space="preserve">By accepting this software, the </w:t>
      </w:r>
      <w:r w:rsidRPr="00FC475B">
        <w:rPr>
          <w:i/>
          <w:iCs/>
          <w:sz w:val="20"/>
          <w:szCs w:val="20"/>
        </w:rPr>
        <w:t xml:space="preserve">user agrees to comply with all </w:t>
      </w:r>
      <w:r>
        <w:rPr>
          <w:i/>
          <w:iCs/>
          <w:sz w:val="20"/>
          <w:szCs w:val="20"/>
        </w:rPr>
        <w:t xml:space="preserve">applicable U.S. export laws and </w:t>
      </w:r>
      <w:r w:rsidRPr="00FC475B">
        <w:rPr>
          <w:i/>
          <w:iCs/>
          <w:sz w:val="20"/>
          <w:szCs w:val="20"/>
        </w:rPr>
        <w:t>regulations.  User has the responsibilit</w:t>
      </w:r>
      <w:r>
        <w:rPr>
          <w:i/>
          <w:iCs/>
          <w:sz w:val="20"/>
          <w:szCs w:val="20"/>
        </w:rPr>
        <w:t xml:space="preserve">y to obtain export licenses, or </w:t>
      </w:r>
      <w:r w:rsidRPr="00FC475B">
        <w:rPr>
          <w:i/>
          <w:iCs/>
          <w:sz w:val="20"/>
          <w:szCs w:val="20"/>
        </w:rPr>
        <w:t>other export authority as may be</w:t>
      </w:r>
      <w:r>
        <w:rPr>
          <w:i/>
          <w:iCs/>
          <w:sz w:val="20"/>
          <w:szCs w:val="20"/>
        </w:rPr>
        <w:t xml:space="preserve"> required before exporting such </w:t>
      </w:r>
      <w:r w:rsidRPr="00FC475B">
        <w:rPr>
          <w:i/>
          <w:iCs/>
          <w:sz w:val="20"/>
          <w:szCs w:val="20"/>
        </w:rPr>
        <w:t>information to foreign countries or providing access to foreign persons.</w:t>
      </w:r>
    </w:p>
    <w:p w:rsidR="00855870" w:rsidRDefault="00855870">
      <w:pPr>
        <w:pStyle w:val="Standard"/>
        <w:jc w:val="center"/>
        <w:rPr>
          <w:i/>
          <w:iCs/>
          <w:sz w:val="20"/>
          <w:szCs w:val="20"/>
        </w:rPr>
      </w:pPr>
    </w:p>
    <w:p w:rsidR="00855870" w:rsidRDefault="00855870" w:rsidP="003919ED">
      <w:pPr>
        <w:pStyle w:val="Textbody"/>
      </w:pPr>
    </w:p>
    <w:p w:rsidR="00855870" w:rsidRPr="00C71862" w:rsidRDefault="00C71862" w:rsidP="00C71862">
      <w:pPr>
        <w:pStyle w:val="Textbody"/>
        <w:pageBreakBefore/>
        <w:jc w:val="center"/>
        <w:rPr>
          <w:rFonts w:ascii="Arial" w:hAnsi="Arial" w:cs="Arial"/>
          <w:b/>
          <w:sz w:val="32"/>
          <w:szCs w:val="32"/>
        </w:rPr>
      </w:pPr>
      <w:r w:rsidRPr="00C71862">
        <w:rPr>
          <w:rFonts w:ascii="Arial" w:hAnsi="Arial" w:cs="Arial"/>
          <w:b/>
          <w:sz w:val="32"/>
          <w:szCs w:val="32"/>
        </w:rPr>
        <w:lastRenderedPageBreak/>
        <w:t>Table Of Contents</w:t>
      </w:r>
    </w:p>
    <w:p w:rsidR="00CF02EC" w:rsidRDefault="00294C0B">
      <w:pPr>
        <w:pStyle w:val="TOC1"/>
        <w:tabs>
          <w:tab w:val="left" w:pos="480"/>
          <w:tab w:val="right" w:leader="dot" w:pos="9962"/>
        </w:tabs>
        <w:rPr>
          <w:rFonts w:asciiTheme="minorHAnsi" w:eastAsiaTheme="minorEastAsia" w:hAnsiTheme="minorHAnsi" w:cstheme="minorBidi"/>
          <w:noProof/>
          <w:kern w:val="0"/>
          <w:sz w:val="22"/>
          <w:szCs w:val="22"/>
        </w:rPr>
      </w:pPr>
      <w:r>
        <w:rPr>
          <w:b/>
          <w:bCs/>
        </w:rPr>
        <w:fldChar w:fldCharType="begin"/>
      </w:r>
      <w:r>
        <w:instrText xml:space="preserve"> TOC \o "1-9" \l 1-9 </w:instrText>
      </w:r>
      <w:r>
        <w:rPr>
          <w:b/>
          <w:bCs/>
        </w:rPr>
        <w:fldChar w:fldCharType="separate"/>
      </w:r>
      <w:bookmarkStart w:id="0" w:name="_GoBack"/>
      <w:bookmarkEnd w:id="0"/>
      <w:r w:rsidR="00CF02EC">
        <w:rPr>
          <w:noProof/>
        </w:rPr>
        <w:t>1.</w:t>
      </w:r>
      <w:r w:rsidR="00CF02EC">
        <w:rPr>
          <w:rFonts w:asciiTheme="minorHAnsi" w:eastAsiaTheme="minorEastAsia" w:hAnsiTheme="minorHAnsi" w:cstheme="minorBidi"/>
          <w:noProof/>
          <w:kern w:val="0"/>
          <w:sz w:val="22"/>
          <w:szCs w:val="22"/>
        </w:rPr>
        <w:tab/>
      </w:r>
      <w:r w:rsidR="00CF02EC">
        <w:rPr>
          <w:noProof/>
        </w:rPr>
        <w:t>Introduction</w:t>
      </w:r>
      <w:r w:rsidR="00CF02EC">
        <w:rPr>
          <w:noProof/>
        </w:rPr>
        <w:tab/>
      </w:r>
      <w:r w:rsidR="00CF02EC">
        <w:rPr>
          <w:noProof/>
        </w:rPr>
        <w:fldChar w:fldCharType="begin"/>
      </w:r>
      <w:r w:rsidR="00CF02EC">
        <w:rPr>
          <w:noProof/>
        </w:rPr>
        <w:instrText xml:space="preserve"> PAGEREF _Toc310238620 \h </w:instrText>
      </w:r>
      <w:r w:rsidR="00CF02EC">
        <w:rPr>
          <w:noProof/>
        </w:rPr>
      </w:r>
      <w:r w:rsidR="00CF02EC">
        <w:rPr>
          <w:noProof/>
        </w:rPr>
        <w:fldChar w:fldCharType="separate"/>
      </w:r>
      <w:r w:rsidR="00CF02EC">
        <w:rPr>
          <w:noProof/>
        </w:rPr>
        <w:t>6</w:t>
      </w:r>
      <w:r w:rsidR="00CF02EC">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1.1</w:t>
      </w:r>
      <w:r>
        <w:rPr>
          <w:rFonts w:asciiTheme="minorHAnsi" w:eastAsiaTheme="minorEastAsia" w:hAnsiTheme="minorHAnsi" w:cstheme="minorBidi"/>
          <w:noProof/>
          <w:kern w:val="0"/>
          <w:sz w:val="22"/>
          <w:szCs w:val="22"/>
        </w:rPr>
        <w:tab/>
      </w:r>
      <w:r>
        <w:rPr>
          <w:noProof/>
        </w:rPr>
        <w:t>Overview</w:t>
      </w:r>
      <w:r>
        <w:rPr>
          <w:noProof/>
        </w:rPr>
        <w:tab/>
      </w:r>
      <w:r>
        <w:rPr>
          <w:noProof/>
        </w:rPr>
        <w:fldChar w:fldCharType="begin"/>
      </w:r>
      <w:r>
        <w:rPr>
          <w:noProof/>
        </w:rPr>
        <w:instrText xml:space="preserve"> PAGEREF _Toc310238621 \h </w:instrText>
      </w:r>
      <w:r>
        <w:rPr>
          <w:noProof/>
        </w:rPr>
      </w:r>
      <w:r>
        <w:rPr>
          <w:noProof/>
        </w:rPr>
        <w:fldChar w:fldCharType="separate"/>
      </w:r>
      <w:r>
        <w:rPr>
          <w:noProof/>
        </w:rPr>
        <w:t>6</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1.2</w:t>
      </w:r>
      <w:r>
        <w:rPr>
          <w:rFonts w:asciiTheme="minorHAnsi" w:eastAsiaTheme="minorEastAsia" w:hAnsiTheme="minorHAnsi" w:cstheme="minorBidi"/>
          <w:noProof/>
          <w:kern w:val="0"/>
          <w:sz w:val="22"/>
          <w:szCs w:val="22"/>
        </w:rPr>
        <w:tab/>
      </w:r>
      <w:r>
        <w:rPr>
          <w:noProof/>
        </w:rPr>
        <w:t>Other Documents</w:t>
      </w:r>
      <w:r>
        <w:rPr>
          <w:noProof/>
        </w:rPr>
        <w:tab/>
      </w:r>
      <w:r>
        <w:rPr>
          <w:noProof/>
        </w:rPr>
        <w:fldChar w:fldCharType="begin"/>
      </w:r>
      <w:r>
        <w:rPr>
          <w:noProof/>
        </w:rPr>
        <w:instrText xml:space="preserve"> PAGEREF _Toc310238622 \h </w:instrText>
      </w:r>
      <w:r>
        <w:rPr>
          <w:noProof/>
        </w:rPr>
      </w:r>
      <w:r>
        <w:rPr>
          <w:noProof/>
        </w:rPr>
        <w:fldChar w:fldCharType="separate"/>
      </w:r>
      <w:r>
        <w:rPr>
          <w:noProof/>
        </w:rPr>
        <w:t>6</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1.3</w:t>
      </w:r>
      <w:r>
        <w:rPr>
          <w:rFonts w:asciiTheme="minorHAnsi" w:eastAsiaTheme="minorEastAsia" w:hAnsiTheme="minorHAnsi" w:cstheme="minorBidi"/>
          <w:noProof/>
          <w:kern w:val="0"/>
          <w:sz w:val="22"/>
          <w:szCs w:val="22"/>
        </w:rPr>
        <w:tab/>
      </w:r>
      <w:r>
        <w:rPr>
          <w:noProof/>
        </w:rPr>
        <w:t>Changes for Athena 3.1</w:t>
      </w:r>
      <w:r>
        <w:rPr>
          <w:noProof/>
        </w:rPr>
        <w:tab/>
      </w:r>
      <w:r>
        <w:rPr>
          <w:noProof/>
        </w:rPr>
        <w:fldChar w:fldCharType="begin"/>
      </w:r>
      <w:r>
        <w:rPr>
          <w:noProof/>
        </w:rPr>
        <w:instrText xml:space="preserve"> PAGEREF _Toc310238623 \h </w:instrText>
      </w:r>
      <w:r>
        <w:rPr>
          <w:noProof/>
        </w:rPr>
      </w:r>
      <w:r>
        <w:rPr>
          <w:noProof/>
        </w:rPr>
        <w:fldChar w:fldCharType="separate"/>
      </w:r>
      <w:r>
        <w:rPr>
          <w:noProof/>
        </w:rPr>
        <w:t>7</w:t>
      </w:r>
      <w:r>
        <w:rPr>
          <w:noProof/>
        </w:rPr>
        <w:fldChar w:fldCharType="end"/>
      </w:r>
    </w:p>
    <w:p w:rsidR="00CF02EC" w:rsidRDefault="00CF02EC">
      <w:pPr>
        <w:pStyle w:val="TOC1"/>
        <w:tabs>
          <w:tab w:val="left" w:pos="480"/>
          <w:tab w:val="right" w:leader="dot" w:pos="9962"/>
        </w:tabs>
        <w:rPr>
          <w:rFonts w:asciiTheme="minorHAnsi" w:eastAsiaTheme="minorEastAsia" w:hAnsiTheme="minorHAnsi" w:cstheme="minorBidi"/>
          <w:noProof/>
          <w:kern w:val="0"/>
          <w:sz w:val="22"/>
          <w:szCs w:val="22"/>
        </w:rPr>
      </w:pPr>
      <w:r>
        <w:rPr>
          <w:noProof/>
        </w:rPr>
        <w:t>2.</w:t>
      </w:r>
      <w:r>
        <w:rPr>
          <w:rFonts w:asciiTheme="minorHAnsi" w:eastAsiaTheme="minorEastAsia" w:hAnsiTheme="minorHAnsi" w:cstheme="minorBidi"/>
          <w:noProof/>
          <w:kern w:val="0"/>
          <w:sz w:val="22"/>
          <w:szCs w:val="22"/>
        </w:rPr>
        <w:tab/>
      </w:r>
      <w:r>
        <w:rPr>
          <w:noProof/>
        </w:rPr>
        <w:t>Athena Concepts</w:t>
      </w:r>
      <w:r>
        <w:rPr>
          <w:noProof/>
        </w:rPr>
        <w:tab/>
      </w:r>
      <w:r>
        <w:rPr>
          <w:noProof/>
        </w:rPr>
        <w:fldChar w:fldCharType="begin"/>
      </w:r>
      <w:r>
        <w:rPr>
          <w:noProof/>
        </w:rPr>
        <w:instrText xml:space="preserve"> PAGEREF _Toc310238624 \h </w:instrText>
      </w:r>
      <w:r>
        <w:rPr>
          <w:noProof/>
        </w:rPr>
      </w:r>
      <w:r>
        <w:rPr>
          <w:noProof/>
        </w:rPr>
        <w:fldChar w:fldCharType="separate"/>
      </w:r>
      <w:r>
        <w:rPr>
          <w:noProof/>
        </w:rPr>
        <w:t>8</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2.1</w:t>
      </w:r>
      <w:r>
        <w:rPr>
          <w:rFonts w:asciiTheme="minorHAnsi" w:eastAsiaTheme="minorEastAsia" w:hAnsiTheme="minorHAnsi" w:cstheme="minorBidi"/>
          <w:noProof/>
          <w:kern w:val="0"/>
          <w:sz w:val="22"/>
          <w:szCs w:val="22"/>
        </w:rPr>
        <w:tab/>
      </w:r>
      <w:r>
        <w:rPr>
          <w:noProof/>
        </w:rPr>
        <w:t>Model Parameters</w:t>
      </w:r>
      <w:r>
        <w:rPr>
          <w:noProof/>
        </w:rPr>
        <w:tab/>
      </w:r>
      <w:r>
        <w:rPr>
          <w:noProof/>
        </w:rPr>
        <w:fldChar w:fldCharType="begin"/>
      </w:r>
      <w:r>
        <w:rPr>
          <w:noProof/>
        </w:rPr>
        <w:instrText xml:space="preserve"> PAGEREF _Toc310238625 \h </w:instrText>
      </w:r>
      <w:r>
        <w:rPr>
          <w:noProof/>
        </w:rPr>
      </w:r>
      <w:r>
        <w:rPr>
          <w:noProof/>
        </w:rPr>
        <w:fldChar w:fldCharType="separate"/>
      </w:r>
      <w:r>
        <w:rPr>
          <w:noProof/>
        </w:rPr>
        <w:t>8</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2.2</w:t>
      </w:r>
      <w:r>
        <w:rPr>
          <w:rFonts w:asciiTheme="minorHAnsi" w:eastAsiaTheme="minorEastAsia" w:hAnsiTheme="minorHAnsi" w:cstheme="minorBidi"/>
          <w:noProof/>
          <w:kern w:val="0"/>
          <w:sz w:val="22"/>
          <w:szCs w:val="22"/>
        </w:rPr>
        <w:tab/>
      </w:r>
      <w:r>
        <w:rPr>
          <w:noProof/>
        </w:rPr>
        <w:t>Simulated Time</w:t>
      </w:r>
      <w:r>
        <w:rPr>
          <w:noProof/>
        </w:rPr>
        <w:tab/>
      </w:r>
      <w:r>
        <w:rPr>
          <w:noProof/>
        </w:rPr>
        <w:fldChar w:fldCharType="begin"/>
      </w:r>
      <w:r>
        <w:rPr>
          <w:noProof/>
        </w:rPr>
        <w:instrText xml:space="preserve"> PAGEREF _Toc310238626 \h </w:instrText>
      </w:r>
      <w:r>
        <w:rPr>
          <w:noProof/>
        </w:rPr>
      </w:r>
      <w:r>
        <w:rPr>
          <w:noProof/>
        </w:rPr>
        <w:fldChar w:fldCharType="separate"/>
      </w:r>
      <w:r>
        <w:rPr>
          <w:noProof/>
        </w:rPr>
        <w:t>8</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2.3</w:t>
      </w:r>
      <w:r>
        <w:rPr>
          <w:rFonts w:asciiTheme="minorHAnsi" w:eastAsiaTheme="minorEastAsia" w:hAnsiTheme="minorHAnsi" w:cstheme="minorBidi"/>
          <w:noProof/>
          <w:kern w:val="0"/>
          <w:sz w:val="22"/>
          <w:szCs w:val="22"/>
        </w:rPr>
        <w:tab/>
      </w:r>
      <w:r>
        <w:rPr>
          <w:noProof/>
        </w:rPr>
        <w:t>Geography</w:t>
      </w:r>
      <w:r>
        <w:rPr>
          <w:noProof/>
        </w:rPr>
        <w:tab/>
      </w:r>
      <w:r>
        <w:rPr>
          <w:noProof/>
        </w:rPr>
        <w:fldChar w:fldCharType="begin"/>
      </w:r>
      <w:r>
        <w:rPr>
          <w:noProof/>
        </w:rPr>
        <w:instrText xml:space="preserve"> PAGEREF _Toc310238627 \h </w:instrText>
      </w:r>
      <w:r>
        <w:rPr>
          <w:noProof/>
        </w:rPr>
      </w:r>
      <w:r>
        <w:rPr>
          <w:noProof/>
        </w:rPr>
        <w:fldChar w:fldCharType="separate"/>
      </w:r>
      <w:r>
        <w:rPr>
          <w:noProof/>
        </w:rPr>
        <w:t>8</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2.3.1</w:t>
      </w:r>
      <w:r>
        <w:rPr>
          <w:rFonts w:asciiTheme="minorHAnsi" w:eastAsiaTheme="minorEastAsia" w:hAnsiTheme="minorHAnsi" w:cstheme="minorBidi"/>
          <w:noProof/>
          <w:kern w:val="0"/>
          <w:sz w:val="22"/>
          <w:szCs w:val="22"/>
        </w:rPr>
        <w:tab/>
      </w:r>
      <w:r>
        <w:rPr>
          <w:noProof/>
        </w:rPr>
        <w:t>Neighborhoods</w:t>
      </w:r>
      <w:r>
        <w:rPr>
          <w:noProof/>
        </w:rPr>
        <w:tab/>
      </w:r>
      <w:r>
        <w:rPr>
          <w:noProof/>
        </w:rPr>
        <w:fldChar w:fldCharType="begin"/>
      </w:r>
      <w:r>
        <w:rPr>
          <w:noProof/>
        </w:rPr>
        <w:instrText xml:space="preserve"> PAGEREF _Toc310238628 \h </w:instrText>
      </w:r>
      <w:r>
        <w:rPr>
          <w:noProof/>
        </w:rPr>
      </w:r>
      <w:r>
        <w:rPr>
          <w:noProof/>
        </w:rPr>
        <w:fldChar w:fldCharType="separate"/>
      </w:r>
      <w:r>
        <w:rPr>
          <w:noProof/>
        </w:rPr>
        <w:t>8</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2.3.2</w:t>
      </w:r>
      <w:r>
        <w:rPr>
          <w:rFonts w:asciiTheme="minorHAnsi" w:eastAsiaTheme="minorEastAsia" w:hAnsiTheme="minorHAnsi" w:cstheme="minorBidi"/>
          <w:noProof/>
          <w:kern w:val="0"/>
          <w:sz w:val="22"/>
          <w:szCs w:val="22"/>
        </w:rPr>
        <w:tab/>
      </w:r>
      <w:r>
        <w:rPr>
          <w:noProof/>
        </w:rPr>
        <w:t>Neighborhood Proximity</w:t>
      </w:r>
      <w:r>
        <w:rPr>
          <w:noProof/>
        </w:rPr>
        <w:tab/>
      </w:r>
      <w:r>
        <w:rPr>
          <w:noProof/>
        </w:rPr>
        <w:fldChar w:fldCharType="begin"/>
      </w:r>
      <w:r>
        <w:rPr>
          <w:noProof/>
        </w:rPr>
        <w:instrText xml:space="preserve"> PAGEREF _Toc310238629 \h </w:instrText>
      </w:r>
      <w:r>
        <w:rPr>
          <w:noProof/>
        </w:rPr>
      </w:r>
      <w:r>
        <w:rPr>
          <w:noProof/>
        </w:rPr>
        <w:fldChar w:fldCharType="separate"/>
      </w:r>
      <w:r>
        <w:rPr>
          <w:noProof/>
        </w:rPr>
        <w:t>9</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2.3.3</w:t>
      </w:r>
      <w:r>
        <w:rPr>
          <w:rFonts w:asciiTheme="minorHAnsi" w:eastAsiaTheme="minorEastAsia" w:hAnsiTheme="minorHAnsi" w:cstheme="minorBidi"/>
          <w:noProof/>
          <w:kern w:val="0"/>
          <w:sz w:val="22"/>
          <w:szCs w:val="22"/>
        </w:rPr>
        <w:tab/>
      </w:r>
      <w:r>
        <w:rPr>
          <w:noProof/>
        </w:rPr>
        <w:t>Local vs. Non-Local Neighborhoods</w:t>
      </w:r>
      <w:r>
        <w:rPr>
          <w:noProof/>
        </w:rPr>
        <w:tab/>
      </w:r>
      <w:r>
        <w:rPr>
          <w:noProof/>
        </w:rPr>
        <w:fldChar w:fldCharType="begin"/>
      </w:r>
      <w:r>
        <w:rPr>
          <w:noProof/>
        </w:rPr>
        <w:instrText xml:space="preserve"> PAGEREF _Toc310238630 \h </w:instrText>
      </w:r>
      <w:r>
        <w:rPr>
          <w:noProof/>
        </w:rPr>
      </w:r>
      <w:r>
        <w:rPr>
          <w:noProof/>
        </w:rPr>
        <w:fldChar w:fldCharType="separate"/>
      </w:r>
      <w:r>
        <w:rPr>
          <w:noProof/>
        </w:rPr>
        <w:t>10</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2.4</w:t>
      </w:r>
      <w:r>
        <w:rPr>
          <w:rFonts w:asciiTheme="minorHAnsi" w:eastAsiaTheme="minorEastAsia" w:hAnsiTheme="minorHAnsi" w:cstheme="minorBidi"/>
          <w:noProof/>
          <w:kern w:val="0"/>
          <w:sz w:val="22"/>
          <w:szCs w:val="22"/>
        </w:rPr>
        <w:tab/>
      </w:r>
      <w:r>
        <w:rPr>
          <w:noProof/>
        </w:rPr>
        <w:t>Actors</w:t>
      </w:r>
      <w:r>
        <w:rPr>
          <w:noProof/>
        </w:rPr>
        <w:tab/>
      </w:r>
      <w:r>
        <w:rPr>
          <w:noProof/>
        </w:rPr>
        <w:fldChar w:fldCharType="begin"/>
      </w:r>
      <w:r>
        <w:rPr>
          <w:noProof/>
        </w:rPr>
        <w:instrText xml:space="preserve"> PAGEREF _Toc310238631 \h </w:instrText>
      </w:r>
      <w:r>
        <w:rPr>
          <w:noProof/>
        </w:rPr>
      </w:r>
      <w:r>
        <w:rPr>
          <w:noProof/>
        </w:rPr>
        <w:fldChar w:fldCharType="separate"/>
      </w:r>
      <w:r>
        <w:rPr>
          <w:noProof/>
        </w:rPr>
        <w:t>10</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2.4.1</w:t>
      </w:r>
      <w:r>
        <w:rPr>
          <w:rFonts w:asciiTheme="minorHAnsi" w:eastAsiaTheme="minorEastAsia" w:hAnsiTheme="minorHAnsi" w:cstheme="minorBidi"/>
          <w:noProof/>
          <w:kern w:val="0"/>
          <w:sz w:val="22"/>
          <w:szCs w:val="22"/>
        </w:rPr>
        <w:tab/>
      </w:r>
      <w:r>
        <w:rPr>
          <w:noProof/>
        </w:rPr>
        <w:t>Strategies: Goals, Tactics, and Conditions</w:t>
      </w:r>
      <w:r>
        <w:rPr>
          <w:noProof/>
        </w:rPr>
        <w:tab/>
      </w:r>
      <w:r>
        <w:rPr>
          <w:noProof/>
        </w:rPr>
        <w:fldChar w:fldCharType="begin"/>
      </w:r>
      <w:r>
        <w:rPr>
          <w:noProof/>
        </w:rPr>
        <w:instrText xml:space="preserve"> PAGEREF _Toc310238632 \h </w:instrText>
      </w:r>
      <w:r>
        <w:rPr>
          <w:noProof/>
        </w:rPr>
      </w:r>
      <w:r>
        <w:rPr>
          <w:noProof/>
        </w:rPr>
        <w:fldChar w:fldCharType="separate"/>
      </w:r>
      <w:r>
        <w:rPr>
          <w:noProof/>
        </w:rPr>
        <w:t>11</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2.4.2</w:t>
      </w:r>
      <w:r>
        <w:rPr>
          <w:rFonts w:asciiTheme="minorHAnsi" w:eastAsiaTheme="minorEastAsia" w:hAnsiTheme="minorHAnsi" w:cstheme="minorBidi"/>
          <w:noProof/>
          <w:kern w:val="0"/>
          <w:sz w:val="22"/>
          <w:szCs w:val="22"/>
        </w:rPr>
        <w:tab/>
      </w:r>
      <w:r>
        <w:rPr>
          <w:noProof/>
        </w:rPr>
        <w:t>Support, Influence, and Control</w:t>
      </w:r>
      <w:r>
        <w:rPr>
          <w:noProof/>
        </w:rPr>
        <w:tab/>
      </w:r>
      <w:r>
        <w:rPr>
          <w:noProof/>
        </w:rPr>
        <w:fldChar w:fldCharType="begin"/>
      </w:r>
      <w:r>
        <w:rPr>
          <w:noProof/>
        </w:rPr>
        <w:instrText xml:space="preserve"> PAGEREF _Toc310238633 \h </w:instrText>
      </w:r>
      <w:r>
        <w:rPr>
          <w:noProof/>
        </w:rPr>
      </w:r>
      <w:r>
        <w:rPr>
          <w:noProof/>
        </w:rPr>
        <w:fldChar w:fldCharType="separate"/>
      </w:r>
      <w:r>
        <w:rPr>
          <w:noProof/>
        </w:rPr>
        <w:t>11</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2.4.3</w:t>
      </w:r>
      <w:r>
        <w:rPr>
          <w:rFonts w:asciiTheme="minorHAnsi" w:eastAsiaTheme="minorEastAsia" w:hAnsiTheme="minorHAnsi" w:cstheme="minorBidi"/>
          <w:noProof/>
          <w:kern w:val="0"/>
          <w:sz w:val="22"/>
          <w:szCs w:val="22"/>
        </w:rPr>
        <w:tab/>
      </w:r>
      <w:r>
        <w:rPr>
          <w:noProof/>
        </w:rPr>
        <w:t>Stability</w:t>
      </w:r>
      <w:r>
        <w:rPr>
          <w:noProof/>
        </w:rPr>
        <w:tab/>
      </w:r>
      <w:r>
        <w:rPr>
          <w:noProof/>
        </w:rPr>
        <w:fldChar w:fldCharType="begin"/>
      </w:r>
      <w:r>
        <w:rPr>
          <w:noProof/>
        </w:rPr>
        <w:instrText xml:space="preserve"> PAGEREF _Toc310238634 \h </w:instrText>
      </w:r>
      <w:r>
        <w:rPr>
          <w:noProof/>
        </w:rPr>
      </w:r>
      <w:r>
        <w:rPr>
          <w:noProof/>
        </w:rPr>
        <w:fldChar w:fldCharType="separate"/>
      </w:r>
      <w:r>
        <w:rPr>
          <w:noProof/>
        </w:rPr>
        <w:t>11</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2.5</w:t>
      </w:r>
      <w:r>
        <w:rPr>
          <w:rFonts w:asciiTheme="minorHAnsi" w:eastAsiaTheme="minorEastAsia" w:hAnsiTheme="minorHAnsi" w:cstheme="minorBidi"/>
          <w:noProof/>
          <w:kern w:val="0"/>
          <w:sz w:val="22"/>
          <w:szCs w:val="22"/>
        </w:rPr>
        <w:tab/>
      </w:r>
      <w:r>
        <w:rPr>
          <w:noProof/>
        </w:rPr>
        <w:t>Groups</w:t>
      </w:r>
      <w:r>
        <w:rPr>
          <w:noProof/>
        </w:rPr>
        <w:tab/>
      </w:r>
      <w:r>
        <w:rPr>
          <w:noProof/>
        </w:rPr>
        <w:fldChar w:fldCharType="begin"/>
      </w:r>
      <w:r>
        <w:rPr>
          <w:noProof/>
        </w:rPr>
        <w:instrText xml:space="preserve"> PAGEREF _Toc310238635 \h </w:instrText>
      </w:r>
      <w:r>
        <w:rPr>
          <w:noProof/>
        </w:rPr>
      </w:r>
      <w:r>
        <w:rPr>
          <w:noProof/>
        </w:rPr>
        <w:fldChar w:fldCharType="separate"/>
      </w:r>
      <w:r>
        <w:rPr>
          <w:noProof/>
        </w:rPr>
        <w:t>11</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2.5.1</w:t>
      </w:r>
      <w:r>
        <w:rPr>
          <w:rFonts w:asciiTheme="minorHAnsi" w:eastAsiaTheme="minorEastAsia" w:hAnsiTheme="minorHAnsi" w:cstheme="minorBidi"/>
          <w:noProof/>
          <w:kern w:val="0"/>
          <w:sz w:val="22"/>
          <w:szCs w:val="22"/>
        </w:rPr>
        <w:tab/>
      </w:r>
      <w:r>
        <w:rPr>
          <w:noProof/>
        </w:rPr>
        <w:t>Civilian Groups</w:t>
      </w:r>
      <w:r>
        <w:rPr>
          <w:noProof/>
        </w:rPr>
        <w:tab/>
      </w:r>
      <w:r>
        <w:rPr>
          <w:noProof/>
        </w:rPr>
        <w:fldChar w:fldCharType="begin"/>
      </w:r>
      <w:r>
        <w:rPr>
          <w:noProof/>
        </w:rPr>
        <w:instrText xml:space="preserve"> PAGEREF _Toc310238636 \h </w:instrText>
      </w:r>
      <w:r>
        <w:rPr>
          <w:noProof/>
        </w:rPr>
      </w:r>
      <w:r>
        <w:rPr>
          <w:noProof/>
        </w:rPr>
        <w:fldChar w:fldCharType="separate"/>
      </w:r>
      <w:r>
        <w:rPr>
          <w:noProof/>
        </w:rPr>
        <w:t>11</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2.5.2</w:t>
      </w:r>
      <w:r>
        <w:rPr>
          <w:rFonts w:asciiTheme="minorHAnsi" w:eastAsiaTheme="minorEastAsia" w:hAnsiTheme="minorHAnsi" w:cstheme="minorBidi"/>
          <w:noProof/>
          <w:kern w:val="0"/>
          <w:sz w:val="22"/>
          <w:szCs w:val="22"/>
        </w:rPr>
        <w:tab/>
      </w:r>
      <w:r>
        <w:rPr>
          <w:noProof/>
        </w:rPr>
        <w:t>Force Groups</w:t>
      </w:r>
      <w:r>
        <w:rPr>
          <w:noProof/>
        </w:rPr>
        <w:tab/>
      </w:r>
      <w:r>
        <w:rPr>
          <w:noProof/>
        </w:rPr>
        <w:fldChar w:fldCharType="begin"/>
      </w:r>
      <w:r>
        <w:rPr>
          <w:noProof/>
        </w:rPr>
        <w:instrText xml:space="preserve"> PAGEREF _Toc310238637 \h </w:instrText>
      </w:r>
      <w:r>
        <w:rPr>
          <w:noProof/>
        </w:rPr>
      </w:r>
      <w:r>
        <w:rPr>
          <w:noProof/>
        </w:rPr>
        <w:fldChar w:fldCharType="separate"/>
      </w:r>
      <w:r>
        <w:rPr>
          <w:noProof/>
        </w:rPr>
        <w:t>12</w:t>
      </w:r>
      <w:r>
        <w:rPr>
          <w:noProof/>
        </w:rPr>
        <w:fldChar w:fldCharType="end"/>
      </w:r>
    </w:p>
    <w:p w:rsidR="00CF02EC" w:rsidRDefault="00CF02EC">
      <w:pPr>
        <w:pStyle w:val="TOC4"/>
        <w:tabs>
          <w:tab w:val="left" w:pos="1760"/>
          <w:tab w:val="right" w:leader="dot" w:pos="9962"/>
        </w:tabs>
        <w:rPr>
          <w:rFonts w:asciiTheme="minorHAnsi" w:eastAsiaTheme="minorEastAsia" w:hAnsiTheme="minorHAnsi" w:cstheme="minorBidi"/>
          <w:noProof/>
          <w:kern w:val="0"/>
          <w:sz w:val="22"/>
          <w:szCs w:val="22"/>
        </w:rPr>
      </w:pPr>
      <w:r>
        <w:rPr>
          <w:noProof/>
        </w:rPr>
        <w:t>2.5.2.1</w:t>
      </w:r>
      <w:r>
        <w:rPr>
          <w:rFonts w:asciiTheme="minorHAnsi" w:eastAsiaTheme="minorEastAsia" w:hAnsiTheme="minorHAnsi" w:cstheme="minorBidi"/>
          <w:noProof/>
          <w:kern w:val="0"/>
          <w:sz w:val="22"/>
          <w:szCs w:val="22"/>
        </w:rPr>
        <w:tab/>
      </w:r>
      <w:r>
        <w:rPr>
          <w:noProof/>
        </w:rPr>
        <w:t>Mobilization, Deployment, and Assignment</w:t>
      </w:r>
      <w:r>
        <w:rPr>
          <w:noProof/>
        </w:rPr>
        <w:tab/>
      </w:r>
      <w:r>
        <w:rPr>
          <w:noProof/>
        </w:rPr>
        <w:fldChar w:fldCharType="begin"/>
      </w:r>
      <w:r>
        <w:rPr>
          <w:noProof/>
        </w:rPr>
        <w:instrText xml:space="preserve"> PAGEREF _Toc310238638 \h </w:instrText>
      </w:r>
      <w:r>
        <w:rPr>
          <w:noProof/>
        </w:rPr>
      </w:r>
      <w:r>
        <w:rPr>
          <w:noProof/>
        </w:rPr>
        <w:fldChar w:fldCharType="separate"/>
      </w:r>
      <w:r>
        <w:rPr>
          <w:noProof/>
        </w:rPr>
        <w:t>12</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2.5.3</w:t>
      </w:r>
      <w:r>
        <w:rPr>
          <w:rFonts w:asciiTheme="minorHAnsi" w:eastAsiaTheme="minorEastAsia" w:hAnsiTheme="minorHAnsi" w:cstheme="minorBidi"/>
          <w:noProof/>
          <w:kern w:val="0"/>
          <w:sz w:val="22"/>
          <w:szCs w:val="22"/>
        </w:rPr>
        <w:tab/>
      </w:r>
      <w:r>
        <w:rPr>
          <w:noProof/>
        </w:rPr>
        <w:t>Organization Groups</w:t>
      </w:r>
      <w:r>
        <w:rPr>
          <w:noProof/>
        </w:rPr>
        <w:tab/>
      </w:r>
      <w:r>
        <w:rPr>
          <w:noProof/>
        </w:rPr>
        <w:fldChar w:fldCharType="begin"/>
      </w:r>
      <w:r>
        <w:rPr>
          <w:noProof/>
        </w:rPr>
        <w:instrText xml:space="preserve"> PAGEREF _Toc310238639 \h </w:instrText>
      </w:r>
      <w:r>
        <w:rPr>
          <w:noProof/>
        </w:rPr>
      </w:r>
      <w:r>
        <w:rPr>
          <w:noProof/>
        </w:rPr>
        <w:fldChar w:fldCharType="separate"/>
      </w:r>
      <w:r>
        <w:rPr>
          <w:noProof/>
        </w:rPr>
        <w:t>13</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2.5.4</w:t>
      </w:r>
      <w:r>
        <w:rPr>
          <w:rFonts w:asciiTheme="minorHAnsi" w:eastAsiaTheme="minorEastAsia" w:hAnsiTheme="minorHAnsi" w:cstheme="minorBidi"/>
          <w:noProof/>
          <w:kern w:val="0"/>
          <w:sz w:val="22"/>
          <w:szCs w:val="22"/>
        </w:rPr>
        <w:tab/>
      </w:r>
      <w:r>
        <w:rPr>
          <w:noProof/>
        </w:rPr>
        <w:t>Force, Security, and Volatility</w:t>
      </w:r>
      <w:r>
        <w:rPr>
          <w:noProof/>
        </w:rPr>
        <w:tab/>
      </w:r>
      <w:r>
        <w:rPr>
          <w:noProof/>
        </w:rPr>
        <w:fldChar w:fldCharType="begin"/>
      </w:r>
      <w:r>
        <w:rPr>
          <w:noProof/>
        </w:rPr>
        <w:instrText xml:space="preserve"> PAGEREF _Toc310238640 \h </w:instrText>
      </w:r>
      <w:r>
        <w:rPr>
          <w:noProof/>
        </w:rPr>
      </w:r>
      <w:r>
        <w:rPr>
          <w:noProof/>
        </w:rPr>
        <w:fldChar w:fldCharType="separate"/>
      </w:r>
      <w:r>
        <w:rPr>
          <w:noProof/>
        </w:rPr>
        <w:t>13</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2.6</w:t>
      </w:r>
      <w:r>
        <w:rPr>
          <w:rFonts w:asciiTheme="minorHAnsi" w:eastAsiaTheme="minorEastAsia" w:hAnsiTheme="minorHAnsi" w:cstheme="minorBidi"/>
          <w:noProof/>
          <w:kern w:val="0"/>
          <w:sz w:val="22"/>
          <w:szCs w:val="22"/>
        </w:rPr>
        <w:tab/>
      </w:r>
      <w:r>
        <w:rPr>
          <w:noProof/>
        </w:rPr>
        <w:t>Modeling Areas</w:t>
      </w:r>
      <w:r>
        <w:rPr>
          <w:noProof/>
        </w:rPr>
        <w:tab/>
      </w:r>
      <w:r>
        <w:rPr>
          <w:noProof/>
        </w:rPr>
        <w:fldChar w:fldCharType="begin"/>
      </w:r>
      <w:r>
        <w:rPr>
          <w:noProof/>
        </w:rPr>
        <w:instrText xml:space="preserve"> PAGEREF _Toc310238641 \h </w:instrText>
      </w:r>
      <w:r>
        <w:rPr>
          <w:noProof/>
        </w:rPr>
      </w:r>
      <w:r>
        <w:rPr>
          <w:noProof/>
        </w:rPr>
        <w:fldChar w:fldCharType="separate"/>
      </w:r>
      <w:r>
        <w:rPr>
          <w:noProof/>
        </w:rPr>
        <w:t>13</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2.6.1</w:t>
      </w:r>
      <w:r>
        <w:rPr>
          <w:rFonts w:asciiTheme="minorHAnsi" w:eastAsiaTheme="minorEastAsia" w:hAnsiTheme="minorHAnsi" w:cstheme="minorBidi"/>
          <w:noProof/>
          <w:kern w:val="0"/>
          <w:sz w:val="22"/>
          <w:szCs w:val="22"/>
        </w:rPr>
        <w:tab/>
      </w:r>
      <w:r>
        <w:rPr>
          <w:noProof/>
        </w:rPr>
        <w:t>Ground</w:t>
      </w:r>
      <w:r>
        <w:rPr>
          <w:noProof/>
        </w:rPr>
        <w:tab/>
      </w:r>
      <w:r>
        <w:rPr>
          <w:noProof/>
        </w:rPr>
        <w:fldChar w:fldCharType="begin"/>
      </w:r>
      <w:r>
        <w:rPr>
          <w:noProof/>
        </w:rPr>
        <w:instrText xml:space="preserve"> PAGEREF _Toc310238642 \h </w:instrText>
      </w:r>
      <w:r>
        <w:rPr>
          <w:noProof/>
        </w:rPr>
      </w:r>
      <w:r>
        <w:rPr>
          <w:noProof/>
        </w:rPr>
        <w:fldChar w:fldCharType="separate"/>
      </w:r>
      <w:r>
        <w:rPr>
          <w:noProof/>
        </w:rPr>
        <w:t>13</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2.6.2</w:t>
      </w:r>
      <w:r>
        <w:rPr>
          <w:rFonts w:asciiTheme="minorHAnsi" w:eastAsiaTheme="minorEastAsia" w:hAnsiTheme="minorHAnsi" w:cstheme="minorBidi"/>
          <w:noProof/>
          <w:kern w:val="0"/>
          <w:sz w:val="22"/>
          <w:szCs w:val="22"/>
        </w:rPr>
        <w:tab/>
      </w:r>
      <w:r>
        <w:rPr>
          <w:noProof/>
        </w:rPr>
        <w:t>Demographics</w:t>
      </w:r>
      <w:r>
        <w:rPr>
          <w:noProof/>
        </w:rPr>
        <w:tab/>
      </w:r>
      <w:r>
        <w:rPr>
          <w:noProof/>
        </w:rPr>
        <w:fldChar w:fldCharType="begin"/>
      </w:r>
      <w:r>
        <w:rPr>
          <w:noProof/>
        </w:rPr>
        <w:instrText xml:space="preserve"> PAGEREF _Toc310238643 \h </w:instrText>
      </w:r>
      <w:r>
        <w:rPr>
          <w:noProof/>
        </w:rPr>
      </w:r>
      <w:r>
        <w:rPr>
          <w:noProof/>
        </w:rPr>
        <w:fldChar w:fldCharType="separate"/>
      </w:r>
      <w:r>
        <w:rPr>
          <w:noProof/>
        </w:rPr>
        <w:t>14</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2.6.3</w:t>
      </w:r>
      <w:r>
        <w:rPr>
          <w:rFonts w:asciiTheme="minorHAnsi" w:eastAsiaTheme="minorEastAsia" w:hAnsiTheme="minorHAnsi" w:cstheme="minorBidi"/>
          <w:noProof/>
          <w:kern w:val="0"/>
          <w:sz w:val="22"/>
          <w:szCs w:val="22"/>
        </w:rPr>
        <w:tab/>
      </w:r>
      <w:r>
        <w:rPr>
          <w:noProof/>
        </w:rPr>
        <w:t>Attitudes</w:t>
      </w:r>
      <w:r>
        <w:rPr>
          <w:noProof/>
        </w:rPr>
        <w:tab/>
      </w:r>
      <w:r>
        <w:rPr>
          <w:noProof/>
        </w:rPr>
        <w:fldChar w:fldCharType="begin"/>
      </w:r>
      <w:r>
        <w:rPr>
          <w:noProof/>
        </w:rPr>
        <w:instrText xml:space="preserve"> PAGEREF _Toc310238644 \h </w:instrText>
      </w:r>
      <w:r>
        <w:rPr>
          <w:noProof/>
        </w:rPr>
      </w:r>
      <w:r>
        <w:rPr>
          <w:noProof/>
        </w:rPr>
        <w:fldChar w:fldCharType="separate"/>
      </w:r>
      <w:r>
        <w:rPr>
          <w:noProof/>
        </w:rPr>
        <w:t>14</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2.6.4</w:t>
      </w:r>
      <w:r>
        <w:rPr>
          <w:rFonts w:asciiTheme="minorHAnsi" w:eastAsiaTheme="minorEastAsia" w:hAnsiTheme="minorHAnsi" w:cstheme="minorBidi"/>
          <w:noProof/>
          <w:kern w:val="0"/>
          <w:sz w:val="22"/>
          <w:szCs w:val="22"/>
        </w:rPr>
        <w:tab/>
      </w:r>
      <w:r>
        <w:rPr>
          <w:noProof/>
        </w:rPr>
        <w:t>Economics</w:t>
      </w:r>
      <w:r>
        <w:rPr>
          <w:noProof/>
        </w:rPr>
        <w:tab/>
      </w:r>
      <w:r>
        <w:rPr>
          <w:noProof/>
        </w:rPr>
        <w:fldChar w:fldCharType="begin"/>
      </w:r>
      <w:r>
        <w:rPr>
          <w:noProof/>
        </w:rPr>
        <w:instrText xml:space="preserve"> PAGEREF _Toc310238645 \h </w:instrText>
      </w:r>
      <w:r>
        <w:rPr>
          <w:noProof/>
        </w:rPr>
      </w:r>
      <w:r>
        <w:rPr>
          <w:noProof/>
        </w:rPr>
        <w:fldChar w:fldCharType="separate"/>
      </w:r>
      <w:r>
        <w:rPr>
          <w:noProof/>
        </w:rPr>
        <w:t>14</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2.7</w:t>
      </w:r>
      <w:r>
        <w:rPr>
          <w:rFonts w:asciiTheme="minorHAnsi" w:eastAsiaTheme="minorEastAsia" w:hAnsiTheme="minorHAnsi" w:cstheme="minorBidi"/>
          <w:noProof/>
          <w:kern w:val="0"/>
          <w:sz w:val="22"/>
          <w:szCs w:val="22"/>
        </w:rPr>
        <w:tab/>
      </w:r>
      <w:r>
        <w:rPr>
          <w:noProof/>
        </w:rPr>
        <w:t>Simulation States and the Advancement of Time</w:t>
      </w:r>
      <w:r>
        <w:rPr>
          <w:noProof/>
        </w:rPr>
        <w:tab/>
      </w:r>
      <w:r>
        <w:rPr>
          <w:noProof/>
        </w:rPr>
        <w:fldChar w:fldCharType="begin"/>
      </w:r>
      <w:r>
        <w:rPr>
          <w:noProof/>
        </w:rPr>
        <w:instrText xml:space="preserve"> PAGEREF _Toc310238646 \h </w:instrText>
      </w:r>
      <w:r>
        <w:rPr>
          <w:noProof/>
        </w:rPr>
      </w:r>
      <w:r>
        <w:rPr>
          <w:noProof/>
        </w:rPr>
        <w:fldChar w:fldCharType="separate"/>
      </w:r>
      <w:r>
        <w:rPr>
          <w:noProof/>
        </w:rPr>
        <w:t>14</w:t>
      </w:r>
      <w:r>
        <w:rPr>
          <w:noProof/>
        </w:rPr>
        <w:fldChar w:fldCharType="end"/>
      </w:r>
    </w:p>
    <w:p w:rsidR="00CF02EC" w:rsidRDefault="00CF02EC">
      <w:pPr>
        <w:pStyle w:val="TOC1"/>
        <w:tabs>
          <w:tab w:val="left" w:pos="480"/>
          <w:tab w:val="right" w:leader="dot" w:pos="9962"/>
        </w:tabs>
        <w:rPr>
          <w:rFonts w:asciiTheme="minorHAnsi" w:eastAsiaTheme="minorEastAsia" w:hAnsiTheme="minorHAnsi" w:cstheme="minorBidi"/>
          <w:noProof/>
          <w:kern w:val="0"/>
          <w:sz w:val="22"/>
          <w:szCs w:val="22"/>
        </w:rPr>
      </w:pPr>
      <w:r>
        <w:rPr>
          <w:noProof/>
        </w:rPr>
        <w:t>3.</w:t>
      </w:r>
      <w:r>
        <w:rPr>
          <w:rFonts w:asciiTheme="minorHAnsi" w:eastAsiaTheme="minorEastAsia" w:hAnsiTheme="minorHAnsi" w:cstheme="minorBidi"/>
          <w:noProof/>
          <w:kern w:val="0"/>
          <w:sz w:val="22"/>
          <w:szCs w:val="22"/>
        </w:rPr>
        <w:tab/>
      </w:r>
      <w:r>
        <w:rPr>
          <w:noProof/>
        </w:rPr>
        <w:t>Strategies and Strategy Execution</w:t>
      </w:r>
      <w:r>
        <w:rPr>
          <w:noProof/>
        </w:rPr>
        <w:tab/>
      </w:r>
      <w:r>
        <w:rPr>
          <w:noProof/>
        </w:rPr>
        <w:fldChar w:fldCharType="begin"/>
      </w:r>
      <w:r>
        <w:rPr>
          <w:noProof/>
        </w:rPr>
        <w:instrText xml:space="preserve"> PAGEREF _Toc310238647 \h </w:instrText>
      </w:r>
      <w:r>
        <w:rPr>
          <w:noProof/>
        </w:rPr>
      </w:r>
      <w:r>
        <w:rPr>
          <w:noProof/>
        </w:rPr>
        <w:fldChar w:fldCharType="separate"/>
      </w:r>
      <w:r>
        <w:rPr>
          <w:noProof/>
        </w:rPr>
        <w:t>17</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3.1</w:t>
      </w:r>
      <w:r>
        <w:rPr>
          <w:rFonts w:asciiTheme="minorHAnsi" w:eastAsiaTheme="minorEastAsia" w:hAnsiTheme="minorHAnsi" w:cstheme="minorBidi"/>
          <w:noProof/>
          <w:kern w:val="0"/>
          <w:sz w:val="22"/>
          <w:szCs w:val="22"/>
        </w:rPr>
        <w:tab/>
      </w:r>
      <w:r>
        <w:rPr>
          <w:noProof/>
        </w:rPr>
        <w:t>Agents</w:t>
      </w:r>
      <w:r>
        <w:rPr>
          <w:noProof/>
        </w:rPr>
        <w:tab/>
      </w:r>
      <w:r>
        <w:rPr>
          <w:noProof/>
        </w:rPr>
        <w:fldChar w:fldCharType="begin"/>
      </w:r>
      <w:r>
        <w:rPr>
          <w:noProof/>
        </w:rPr>
        <w:instrText xml:space="preserve"> PAGEREF _Toc310238648 \h </w:instrText>
      </w:r>
      <w:r>
        <w:rPr>
          <w:noProof/>
        </w:rPr>
      </w:r>
      <w:r>
        <w:rPr>
          <w:noProof/>
        </w:rPr>
        <w:fldChar w:fldCharType="separate"/>
      </w:r>
      <w:r>
        <w:rPr>
          <w:noProof/>
        </w:rPr>
        <w:t>17</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3.1.1</w:t>
      </w:r>
      <w:r>
        <w:rPr>
          <w:rFonts w:asciiTheme="minorHAnsi" w:eastAsiaTheme="minorEastAsia" w:hAnsiTheme="minorHAnsi" w:cstheme="minorBidi"/>
          <w:noProof/>
          <w:kern w:val="0"/>
          <w:sz w:val="22"/>
          <w:szCs w:val="22"/>
        </w:rPr>
        <w:tab/>
      </w:r>
      <w:r>
        <w:rPr>
          <w:noProof/>
        </w:rPr>
        <w:t>The SYSTEM Agent</w:t>
      </w:r>
      <w:r>
        <w:rPr>
          <w:noProof/>
        </w:rPr>
        <w:tab/>
      </w:r>
      <w:r>
        <w:rPr>
          <w:noProof/>
        </w:rPr>
        <w:fldChar w:fldCharType="begin"/>
      </w:r>
      <w:r>
        <w:rPr>
          <w:noProof/>
        </w:rPr>
        <w:instrText xml:space="preserve"> PAGEREF _Toc310238649 \h </w:instrText>
      </w:r>
      <w:r>
        <w:rPr>
          <w:noProof/>
        </w:rPr>
      </w:r>
      <w:r>
        <w:rPr>
          <w:noProof/>
        </w:rPr>
        <w:fldChar w:fldCharType="separate"/>
      </w:r>
      <w:r>
        <w:rPr>
          <w:noProof/>
        </w:rPr>
        <w:t>17</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3.2</w:t>
      </w:r>
      <w:r>
        <w:rPr>
          <w:rFonts w:asciiTheme="minorHAnsi" w:eastAsiaTheme="minorEastAsia" w:hAnsiTheme="minorHAnsi" w:cstheme="minorBidi"/>
          <w:noProof/>
          <w:kern w:val="0"/>
          <w:sz w:val="22"/>
          <w:szCs w:val="22"/>
        </w:rPr>
        <w:tab/>
      </w:r>
      <w:r>
        <w:rPr>
          <w:noProof/>
        </w:rPr>
        <w:t>Actors</w:t>
      </w:r>
      <w:r>
        <w:rPr>
          <w:noProof/>
        </w:rPr>
        <w:tab/>
      </w:r>
      <w:r>
        <w:rPr>
          <w:noProof/>
        </w:rPr>
        <w:fldChar w:fldCharType="begin"/>
      </w:r>
      <w:r>
        <w:rPr>
          <w:noProof/>
        </w:rPr>
        <w:instrText xml:space="preserve"> PAGEREF _Toc310238650 \h </w:instrText>
      </w:r>
      <w:r>
        <w:rPr>
          <w:noProof/>
        </w:rPr>
      </w:r>
      <w:r>
        <w:rPr>
          <w:noProof/>
        </w:rPr>
        <w:fldChar w:fldCharType="separate"/>
      </w:r>
      <w:r>
        <w:rPr>
          <w:noProof/>
        </w:rPr>
        <w:t>17</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3.2.1</w:t>
      </w:r>
      <w:r>
        <w:rPr>
          <w:rFonts w:asciiTheme="minorHAnsi" w:eastAsiaTheme="minorEastAsia" w:hAnsiTheme="minorHAnsi" w:cstheme="minorBidi"/>
          <w:noProof/>
          <w:kern w:val="0"/>
          <w:sz w:val="22"/>
          <w:szCs w:val="22"/>
        </w:rPr>
        <w:tab/>
      </w:r>
      <w:r>
        <w:rPr>
          <w:noProof/>
        </w:rPr>
        <w:t>Assets: Cash</w:t>
      </w:r>
      <w:r>
        <w:rPr>
          <w:noProof/>
        </w:rPr>
        <w:tab/>
      </w:r>
      <w:r>
        <w:rPr>
          <w:noProof/>
        </w:rPr>
        <w:fldChar w:fldCharType="begin"/>
      </w:r>
      <w:r>
        <w:rPr>
          <w:noProof/>
        </w:rPr>
        <w:instrText xml:space="preserve"> PAGEREF _Toc310238651 \h </w:instrText>
      </w:r>
      <w:r>
        <w:rPr>
          <w:noProof/>
        </w:rPr>
      </w:r>
      <w:r>
        <w:rPr>
          <w:noProof/>
        </w:rPr>
        <w:fldChar w:fldCharType="separate"/>
      </w:r>
      <w:r>
        <w:rPr>
          <w:noProof/>
        </w:rPr>
        <w:t>17</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3.2.2</w:t>
      </w:r>
      <w:r>
        <w:rPr>
          <w:rFonts w:asciiTheme="minorHAnsi" w:eastAsiaTheme="minorEastAsia" w:hAnsiTheme="minorHAnsi" w:cstheme="minorBidi"/>
          <w:noProof/>
          <w:kern w:val="0"/>
          <w:sz w:val="22"/>
          <w:szCs w:val="22"/>
        </w:rPr>
        <w:tab/>
      </w:r>
      <w:r>
        <w:rPr>
          <w:noProof/>
        </w:rPr>
        <w:t>Assets: Personnel</w:t>
      </w:r>
      <w:r>
        <w:rPr>
          <w:noProof/>
        </w:rPr>
        <w:tab/>
      </w:r>
      <w:r>
        <w:rPr>
          <w:noProof/>
        </w:rPr>
        <w:fldChar w:fldCharType="begin"/>
      </w:r>
      <w:r>
        <w:rPr>
          <w:noProof/>
        </w:rPr>
        <w:instrText xml:space="preserve"> PAGEREF _Toc310238652 \h </w:instrText>
      </w:r>
      <w:r>
        <w:rPr>
          <w:noProof/>
        </w:rPr>
      </w:r>
      <w:r>
        <w:rPr>
          <w:noProof/>
        </w:rPr>
        <w:fldChar w:fldCharType="separate"/>
      </w:r>
      <w:r>
        <w:rPr>
          <w:noProof/>
        </w:rPr>
        <w:t>18</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3.3</w:t>
      </w:r>
      <w:r>
        <w:rPr>
          <w:rFonts w:asciiTheme="minorHAnsi" w:eastAsiaTheme="minorEastAsia" w:hAnsiTheme="minorHAnsi" w:cstheme="minorBidi"/>
          <w:noProof/>
          <w:kern w:val="0"/>
          <w:sz w:val="22"/>
          <w:szCs w:val="22"/>
        </w:rPr>
        <w:tab/>
      </w:r>
      <w:r>
        <w:rPr>
          <w:noProof/>
        </w:rPr>
        <w:t>Conditions</w:t>
      </w:r>
      <w:r>
        <w:rPr>
          <w:noProof/>
        </w:rPr>
        <w:tab/>
      </w:r>
      <w:r>
        <w:rPr>
          <w:noProof/>
        </w:rPr>
        <w:fldChar w:fldCharType="begin"/>
      </w:r>
      <w:r>
        <w:rPr>
          <w:noProof/>
        </w:rPr>
        <w:instrText xml:space="preserve"> PAGEREF _Toc310238653 \h </w:instrText>
      </w:r>
      <w:r>
        <w:rPr>
          <w:noProof/>
        </w:rPr>
      </w:r>
      <w:r>
        <w:rPr>
          <w:noProof/>
        </w:rPr>
        <w:fldChar w:fldCharType="separate"/>
      </w:r>
      <w:r>
        <w:rPr>
          <w:noProof/>
        </w:rPr>
        <w:t>18</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lastRenderedPageBreak/>
        <w:t>3.4</w:t>
      </w:r>
      <w:r>
        <w:rPr>
          <w:rFonts w:asciiTheme="minorHAnsi" w:eastAsiaTheme="minorEastAsia" w:hAnsiTheme="minorHAnsi" w:cstheme="minorBidi"/>
          <w:noProof/>
          <w:kern w:val="0"/>
          <w:sz w:val="22"/>
          <w:szCs w:val="22"/>
        </w:rPr>
        <w:tab/>
      </w:r>
      <w:r>
        <w:rPr>
          <w:noProof/>
        </w:rPr>
        <w:t>Goals</w:t>
      </w:r>
      <w:r>
        <w:rPr>
          <w:noProof/>
        </w:rPr>
        <w:tab/>
      </w:r>
      <w:r>
        <w:rPr>
          <w:noProof/>
        </w:rPr>
        <w:fldChar w:fldCharType="begin"/>
      </w:r>
      <w:r>
        <w:rPr>
          <w:noProof/>
        </w:rPr>
        <w:instrText xml:space="preserve"> PAGEREF _Toc310238654 \h </w:instrText>
      </w:r>
      <w:r>
        <w:rPr>
          <w:noProof/>
        </w:rPr>
      </w:r>
      <w:r>
        <w:rPr>
          <w:noProof/>
        </w:rPr>
        <w:fldChar w:fldCharType="separate"/>
      </w:r>
      <w:r>
        <w:rPr>
          <w:noProof/>
        </w:rPr>
        <w:t>18</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3.5</w:t>
      </w:r>
      <w:r>
        <w:rPr>
          <w:rFonts w:asciiTheme="minorHAnsi" w:eastAsiaTheme="minorEastAsia" w:hAnsiTheme="minorHAnsi" w:cstheme="minorBidi"/>
          <w:noProof/>
          <w:kern w:val="0"/>
          <w:sz w:val="22"/>
          <w:szCs w:val="22"/>
        </w:rPr>
        <w:tab/>
      </w:r>
      <w:r>
        <w:rPr>
          <w:noProof/>
        </w:rPr>
        <w:t>Tactics</w:t>
      </w:r>
      <w:r>
        <w:rPr>
          <w:noProof/>
        </w:rPr>
        <w:tab/>
      </w:r>
      <w:r>
        <w:rPr>
          <w:noProof/>
        </w:rPr>
        <w:fldChar w:fldCharType="begin"/>
      </w:r>
      <w:r>
        <w:rPr>
          <w:noProof/>
        </w:rPr>
        <w:instrText xml:space="preserve"> PAGEREF _Toc310238655 \h </w:instrText>
      </w:r>
      <w:r>
        <w:rPr>
          <w:noProof/>
        </w:rPr>
      </w:r>
      <w:r>
        <w:rPr>
          <w:noProof/>
        </w:rPr>
        <w:fldChar w:fldCharType="separate"/>
      </w:r>
      <w:r>
        <w:rPr>
          <w:noProof/>
        </w:rPr>
        <w:t>19</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3.6</w:t>
      </w:r>
      <w:r>
        <w:rPr>
          <w:rFonts w:asciiTheme="minorHAnsi" w:eastAsiaTheme="minorEastAsia" w:hAnsiTheme="minorHAnsi" w:cstheme="minorBidi"/>
          <w:noProof/>
          <w:kern w:val="0"/>
          <w:sz w:val="22"/>
          <w:szCs w:val="22"/>
        </w:rPr>
        <w:tab/>
      </w:r>
      <w:r>
        <w:rPr>
          <w:noProof/>
        </w:rPr>
        <w:t>Strategy Execution</w:t>
      </w:r>
      <w:r>
        <w:rPr>
          <w:noProof/>
        </w:rPr>
        <w:tab/>
      </w:r>
      <w:r>
        <w:rPr>
          <w:noProof/>
        </w:rPr>
        <w:fldChar w:fldCharType="begin"/>
      </w:r>
      <w:r>
        <w:rPr>
          <w:noProof/>
        </w:rPr>
        <w:instrText xml:space="preserve"> PAGEREF _Toc310238656 \h </w:instrText>
      </w:r>
      <w:r>
        <w:rPr>
          <w:noProof/>
        </w:rPr>
      </w:r>
      <w:r>
        <w:rPr>
          <w:noProof/>
        </w:rPr>
        <w:fldChar w:fldCharType="separate"/>
      </w:r>
      <w:r>
        <w:rPr>
          <w:noProof/>
        </w:rPr>
        <w:t>19</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3.6.1</w:t>
      </w:r>
      <w:r>
        <w:rPr>
          <w:rFonts w:asciiTheme="minorHAnsi" w:eastAsiaTheme="minorEastAsia" w:hAnsiTheme="minorHAnsi" w:cstheme="minorBidi"/>
          <w:noProof/>
          <w:kern w:val="0"/>
          <w:sz w:val="22"/>
          <w:szCs w:val="22"/>
        </w:rPr>
        <w:tab/>
      </w:r>
      <w:r>
        <w:rPr>
          <w:noProof/>
        </w:rPr>
        <w:t>Working Data</w:t>
      </w:r>
      <w:r>
        <w:rPr>
          <w:noProof/>
        </w:rPr>
        <w:tab/>
      </w:r>
      <w:r>
        <w:rPr>
          <w:noProof/>
        </w:rPr>
        <w:fldChar w:fldCharType="begin"/>
      </w:r>
      <w:r>
        <w:rPr>
          <w:noProof/>
        </w:rPr>
        <w:instrText xml:space="preserve"> PAGEREF _Toc310238657 \h </w:instrText>
      </w:r>
      <w:r>
        <w:rPr>
          <w:noProof/>
        </w:rPr>
      </w:r>
      <w:r>
        <w:rPr>
          <w:noProof/>
        </w:rPr>
        <w:fldChar w:fldCharType="separate"/>
      </w:r>
      <w:r>
        <w:rPr>
          <w:noProof/>
        </w:rPr>
        <w:t>20</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3.7</w:t>
      </w:r>
      <w:r>
        <w:rPr>
          <w:rFonts w:asciiTheme="minorHAnsi" w:eastAsiaTheme="minorEastAsia" w:hAnsiTheme="minorHAnsi" w:cstheme="minorBidi"/>
          <w:noProof/>
          <w:kern w:val="0"/>
          <w:sz w:val="22"/>
          <w:szCs w:val="22"/>
        </w:rPr>
        <w:tab/>
      </w:r>
      <w:r>
        <w:rPr>
          <w:noProof/>
        </w:rPr>
        <w:t>Roads Not Taken</w:t>
      </w:r>
      <w:r>
        <w:rPr>
          <w:noProof/>
        </w:rPr>
        <w:tab/>
      </w:r>
      <w:r>
        <w:rPr>
          <w:noProof/>
        </w:rPr>
        <w:fldChar w:fldCharType="begin"/>
      </w:r>
      <w:r>
        <w:rPr>
          <w:noProof/>
        </w:rPr>
        <w:instrText xml:space="preserve"> PAGEREF _Toc310238658 \h </w:instrText>
      </w:r>
      <w:r>
        <w:rPr>
          <w:noProof/>
        </w:rPr>
      </w:r>
      <w:r>
        <w:rPr>
          <w:noProof/>
        </w:rPr>
        <w:fldChar w:fldCharType="separate"/>
      </w:r>
      <w:r>
        <w:rPr>
          <w:noProof/>
        </w:rPr>
        <w:t>20</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3.7.1</w:t>
      </w:r>
      <w:r>
        <w:rPr>
          <w:rFonts w:asciiTheme="minorHAnsi" w:eastAsiaTheme="minorEastAsia" w:hAnsiTheme="minorHAnsi" w:cstheme="minorBidi"/>
          <w:noProof/>
          <w:kern w:val="0"/>
          <w:sz w:val="22"/>
          <w:szCs w:val="22"/>
        </w:rPr>
        <w:tab/>
      </w:r>
      <w:r>
        <w:rPr>
          <w:noProof/>
        </w:rPr>
        <w:t>Goal Extensions</w:t>
      </w:r>
      <w:r>
        <w:rPr>
          <w:noProof/>
        </w:rPr>
        <w:tab/>
      </w:r>
      <w:r>
        <w:rPr>
          <w:noProof/>
        </w:rPr>
        <w:fldChar w:fldCharType="begin"/>
      </w:r>
      <w:r>
        <w:rPr>
          <w:noProof/>
        </w:rPr>
        <w:instrText xml:space="preserve"> PAGEREF _Toc310238659 \h </w:instrText>
      </w:r>
      <w:r>
        <w:rPr>
          <w:noProof/>
        </w:rPr>
      </w:r>
      <w:r>
        <w:rPr>
          <w:noProof/>
        </w:rPr>
        <w:fldChar w:fldCharType="separate"/>
      </w:r>
      <w:r>
        <w:rPr>
          <w:noProof/>
        </w:rPr>
        <w:t>20</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3.7.2</w:t>
      </w:r>
      <w:r>
        <w:rPr>
          <w:rFonts w:asciiTheme="minorHAnsi" w:eastAsiaTheme="minorEastAsia" w:hAnsiTheme="minorHAnsi" w:cstheme="minorBidi"/>
          <w:noProof/>
          <w:kern w:val="0"/>
          <w:sz w:val="22"/>
          <w:szCs w:val="22"/>
        </w:rPr>
        <w:tab/>
      </w:r>
      <w:r>
        <w:rPr>
          <w:noProof/>
        </w:rPr>
        <w:t>Goal Prioritization</w:t>
      </w:r>
      <w:r>
        <w:rPr>
          <w:noProof/>
        </w:rPr>
        <w:tab/>
      </w:r>
      <w:r>
        <w:rPr>
          <w:noProof/>
        </w:rPr>
        <w:fldChar w:fldCharType="begin"/>
      </w:r>
      <w:r>
        <w:rPr>
          <w:noProof/>
        </w:rPr>
        <w:instrText xml:space="preserve"> PAGEREF _Toc310238660 \h </w:instrText>
      </w:r>
      <w:r>
        <w:rPr>
          <w:noProof/>
        </w:rPr>
      </w:r>
      <w:r>
        <w:rPr>
          <w:noProof/>
        </w:rPr>
        <w:fldChar w:fldCharType="separate"/>
      </w:r>
      <w:r>
        <w:rPr>
          <w:noProof/>
        </w:rPr>
        <w:t>21</w:t>
      </w:r>
      <w:r>
        <w:rPr>
          <w:noProof/>
        </w:rPr>
        <w:fldChar w:fldCharType="end"/>
      </w:r>
    </w:p>
    <w:p w:rsidR="00CF02EC" w:rsidRDefault="00CF02EC">
      <w:pPr>
        <w:pStyle w:val="TOC1"/>
        <w:tabs>
          <w:tab w:val="left" w:pos="480"/>
          <w:tab w:val="right" w:leader="dot" w:pos="9962"/>
        </w:tabs>
        <w:rPr>
          <w:rFonts w:asciiTheme="minorHAnsi" w:eastAsiaTheme="minorEastAsia" w:hAnsiTheme="minorHAnsi" w:cstheme="minorBidi"/>
          <w:noProof/>
          <w:kern w:val="0"/>
          <w:sz w:val="22"/>
          <w:szCs w:val="22"/>
        </w:rPr>
      </w:pPr>
      <w:r>
        <w:rPr>
          <w:noProof/>
        </w:rPr>
        <w:t>4.</w:t>
      </w:r>
      <w:r>
        <w:rPr>
          <w:rFonts w:asciiTheme="minorHAnsi" w:eastAsiaTheme="minorEastAsia" w:hAnsiTheme="minorHAnsi" w:cstheme="minorBidi"/>
          <w:noProof/>
          <w:kern w:val="0"/>
          <w:sz w:val="22"/>
          <w:szCs w:val="22"/>
        </w:rPr>
        <w:tab/>
      </w:r>
      <w:r>
        <w:rPr>
          <w:noProof/>
        </w:rPr>
        <w:t>Relationships</w:t>
      </w:r>
      <w:r>
        <w:rPr>
          <w:noProof/>
        </w:rPr>
        <w:tab/>
      </w:r>
      <w:r>
        <w:rPr>
          <w:noProof/>
        </w:rPr>
        <w:fldChar w:fldCharType="begin"/>
      </w:r>
      <w:r>
        <w:rPr>
          <w:noProof/>
        </w:rPr>
        <w:instrText xml:space="preserve"> PAGEREF _Toc310238661 \h </w:instrText>
      </w:r>
      <w:r>
        <w:rPr>
          <w:noProof/>
        </w:rPr>
      </w:r>
      <w:r>
        <w:rPr>
          <w:noProof/>
        </w:rPr>
        <w:fldChar w:fldCharType="separate"/>
      </w:r>
      <w:r>
        <w:rPr>
          <w:noProof/>
        </w:rPr>
        <w:t>23</w:t>
      </w:r>
      <w:r>
        <w:rPr>
          <w:noProof/>
        </w:rPr>
        <w:fldChar w:fldCharType="end"/>
      </w:r>
    </w:p>
    <w:p w:rsidR="00CF02EC" w:rsidRDefault="00CF02EC">
      <w:pPr>
        <w:pStyle w:val="TOC1"/>
        <w:tabs>
          <w:tab w:val="left" w:pos="480"/>
          <w:tab w:val="right" w:leader="dot" w:pos="9962"/>
        </w:tabs>
        <w:rPr>
          <w:rFonts w:asciiTheme="minorHAnsi" w:eastAsiaTheme="minorEastAsia" w:hAnsiTheme="minorHAnsi" w:cstheme="minorBidi"/>
          <w:noProof/>
          <w:kern w:val="0"/>
          <w:sz w:val="22"/>
          <w:szCs w:val="22"/>
        </w:rPr>
      </w:pPr>
      <w:r>
        <w:rPr>
          <w:noProof/>
        </w:rPr>
        <w:t>5.</w:t>
      </w:r>
      <w:r>
        <w:rPr>
          <w:rFonts w:asciiTheme="minorHAnsi" w:eastAsiaTheme="minorEastAsia" w:hAnsiTheme="minorHAnsi" w:cstheme="minorBidi"/>
          <w:noProof/>
          <w:kern w:val="0"/>
          <w:sz w:val="22"/>
          <w:szCs w:val="22"/>
        </w:rPr>
        <w:tab/>
      </w:r>
      <w:r>
        <w:rPr>
          <w:noProof/>
        </w:rPr>
        <w:t>Force Analysis</w:t>
      </w:r>
      <w:r>
        <w:rPr>
          <w:noProof/>
        </w:rPr>
        <w:tab/>
      </w:r>
      <w:r>
        <w:rPr>
          <w:noProof/>
        </w:rPr>
        <w:fldChar w:fldCharType="begin"/>
      </w:r>
      <w:r>
        <w:rPr>
          <w:noProof/>
        </w:rPr>
        <w:instrText xml:space="preserve"> PAGEREF _Toc310238662 \h </w:instrText>
      </w:r>
      <w:r>
        <w:rPr>
          <w:noProof/>
        </w:rPr>
      </w:r>
      <w:r>
        <w:rPr>
          <w:noProof/>
        </w:rPr>
        <w:fldChar w:fldCharType="separate"/>
      </w:r>
      <w:r>
        <w:rPr>
          <w:noProof/>
        </w:rPr>
        <w:t>24</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5.1</w:t>
      </w:r>
      <w:r>
        <w:rPr>
          <w:rFonts w:asciiTheme="minorHAnsi" w:eastAsiaTheme="minorEastAsia" w:hAnsiTheme="minorHAnsi" w:cstheme="minorBidi"/>
          <w:noProof/>
          <w:kern w:val="0"/>
          <w:sz w:val="22"/>
          <w:szCs w:val="22"/>
        </w:rPr>
        <w:tab/>
      </w:r>
      <w:r>
        <w:rPr>
          <w:noProof/>
        </w:rPr>
        <w:t>Measuring Force</w:t>
      </w:r>
      <w:r>
        <w:rPr>
          <w:noProof/>
        </w:rPr>
        <w:tab/>
      </w:r>
      <w:r>
        <w:rPr>
          <w:noProof/>
        </w:rPr>
        <w:fldChar w:fldCharType="begin"/>
      </w:r>
      <w:r>
        <w:rPr>
          <w:noProof/>
        </w:rPr>
        <w:instrText xml:space="preserve"> PAGEREF _Toc310238663 \h </w:instrText>
      </w:r>
      <w:r>
        <w:rPr>
          <w:noProof/>
        </w:rPr>
      </w:r>
      <w:r>
        <w:rPr>
          <w:noProof/>
        </w:rPr>
        <w:fldChar w:fldCharType="separate"/>
      </w:r>
      <w:r>
        <w:rPr>
          <w:noProof/>
        </w:rPr>
        <w:t>24</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5.2</w:t>
      </w:r>
      <w:r>
        <w:rPr>
          <w:rFonts w:asciiTheme="minorHAnsi" w:eastAsiaTheme="minorEastAsia" w:hAnsiTheme="minorHAnsi" w:cstheme="minorBidi"/>
          <w:noProof/>
          <w:kern w:val="0"/>
          <w:sz w:val="22"/>
          <w:szCs w:val="22"/>
        </w:rPr>
        <w:tab/>
      </w:r>
      <w:r>
        <w:rPr>
          <w:noProof/>
        </w:rPr>
        <w:t>Volatility</w:t>
      </w:r>
      <w:r>
        <w:rPr>
          <w:noProof/>
        </w:rPr>
        <w:tab/>
      </w:r>
      <w:r>
        <w:rPr>
          <w:noProof/>
        </w:rPr>
        <w:fldChar w:fldCharType="begin"/>
      </w:r>
      <w:r>
        <w:rPr>
          <w:noProof/>
        </w:rPr>
        <w:instrText xml:space="preserve"> PAGEREF _Toc310238664 \h </w:instrText>
      </w:r>
      <w:r>
        <w:rPr>
          <w:noProof/>
        </w:rPr>
      </w:r>
      <w:r>
        <w:rPr>
          <w:noProof/>
        </w:rPr>
        <w:fldChar w:fldCharType="separate"/>
      </w:r>
      <w:r>
        <w:rPr>
          <w:noProof/>
        </w:rPr>
        <w:t>27</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5.3</w:t>
      </w:r>
      <w:r>
        <w:rPr>
          <w:rFonts w:asciiTheme="minorHAnsi" w:eastAsiaTheme="minorEastAsia" w:hAnsiTheme="minorHAnsi" w:cstheme="minorBidi"/>
          <w:noProof/>
          <w:kern w:val="0"/>
          <w:sz w:val="22"/>
          <w:szCs w:val="22"/>
        </w:rPr>
        <w:tab/>
      </w:r>
      <w:r>
        <w:rPr>
          <w:noProof/>
        </w:rPr>
        <w:t>Security</w:t>
      </w:r>
      <w:r>
        <w:rPr>
          <w:noProof/>
        </w:rPr>
        <w:tab/>
      </w:r>
      <w:r>
        <w:rPr>
          <w:noProof/>
        </w:rPr>
        <w:fldChar w:fldCharType="begin"/>
      </w:r>
      <w:r>
        <w:rPr>
          <w:noProof/>
        </w:rPr>
        <w:instrText xml:space="preserve"> PAGEREF _Toc310238665 \h </w:instrText>
      </w:r>
      <w:r>
        <w:rPr>
          <w:noProof/>
        </w:rPr>
      </w:r>
      <w:r>
        <w:rPr>
          <w:noProof/>
        </w:rPr>
        <w:fldChar w:fldCharType="separate"/>
      </w:r>
      <w:r>
        <w:rPr>
          <w:noProof/>
        </w:rPr>
        <w:t>28</w:t>
      </w:r>
      <w:r>
        <w:rPr>
          <w:noProof/>
        </w:rPr>
        <w:fldChar w:fldCharType="end"/>
      </w:r>
    </w:p>
    <w:p w:rsidR="00CF02EC" w:rsidRDefault="00CF02EC">
      <w:pPr>
        <w:pStyle w:val="TOC1"/>
        <w:tabs>
          <w:tab w:val="left" w:pos="480"/>
          <w:tab w:val="right" w:leader="dot" w:pos="9962"/>
        </w:tabs>
        <w:rPr>
          <w:rFonts w:asciiTheme="minorHAnsi" w:eastAsiaTheme="minorEastAsia" w:hAnsiTheme="minorHAnsi" w:cstheme="minorBidi"/>
          <w:noProof/>
          <w:kern w:val="0"/>
          <w:sz w:val="22"/>
          <w:szCs w:val="22"/>
        </w:rPr>
      </w:pPr>
      <w:r>
        <w:rPr>
          <w:noProof/>
        </w:rPr>
        <w:t>6.</w:t>
      </w:r>
      <w:r>
        <w:rPr>
          <w:rFonts w:asciiTheme="minorHAnsi" w:eastAsiaTheme="minorEastAsia" w:hAnsiTheme="minorHAnsi" w:cstheme="minorBidi"/>
          <w:noProof/>
          <w:kern w:val="0"/>
          <w:sz w:val="22"/>
          <w:szCs w:val="22"/>
        </w:rPr>
        <w:tab/>
      </w:r>
      <w:r>
        <w:rPr>
          <w:noProof/>
        </w:rPr>
        <w:t>Effects of Unit Activities</w:t>
      </w:r>
      <w:r>
        <w:rPr>
          <w:noProof/>
        </w:rPr>
        <w:tab/>
      </w:r>
      <w:r>
        <w:rPr>
          <w:noProof/>
        </w:rPr>
        <w:fldChar w:fldCharType="begin"/>
      </w:r>
      <w:r>
        <w:rPr>
          <w:noProof/>
        </w:rPr>
        <w:instrText xml:space="preserve"> PAGEREF _Toc310238666 \h </w:instrText>
      </w:r>
      <w:r>
        <w:rPr>
          <w:noProof/>
        </w:rPr>
      </w:r>
      <w:r>
        <w:rPr>
          <w:noProof/>
        </w:rPr>
        <w:fldChar w:fldCharType="separate"/>
      </w:r>
      <w:r>
        <w:rPr>
          <w:noProof/>
        </w:rPr>
        <w:t>29</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6.1</w:t>
      </w:r>
      <w:r>
        <w:rPr>
          <w:rFonts w:asciiTheme="minorHAnsi" w:eastAsiaTheme="minorEastAsia" w:hAnsiTheme="minorHAnsi" w:cstheme="minorBidi"/>
          <w:noProof/>
          <w:kern w:val="0"/>
          <w:sz w:val="22"/>
          <w:szCs w:val="22"/>
        </w:rPr>
        <w:tab/>
      </w:r>
      <w:r>
        <w:rPr>
          <w:noProof/>
        </w:rPr>
        <w:t>Force Presence and Activities</w:t>
      </w:r>
      <w:r>
        <w:rPr>
          <w:noProof/>
        </w:rPr>
        <w:tab/>
      </w:r>
      <w:r>
        <w:rPr>
          <w:noProof/>
        </w:rPr>
        <w:fldChar w:fldCharType="begin"/>
      </w:r>
      <w:r>
        <w:rPr>
          <w:noProof/>
        </w:rPr>
        <w:instrText xml:space="preserve"> PAGEREF _Toc310238667 \h </w:instrText>
      </w:r>
      <w:r>
        <w:rPr>
          <w:noProof/>
        </w:rPr>
      </w:r>
      <w:r>
        <w:rPr>
          <w:noProof/>
        </w:rPr>
        <w:fldChar w:fldCharType="separate"/>
      </w:r>
      <w:r>
        <w:rPr>
          <w:noProof/>
        </w:rPr>
        <w:t>29</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6.2</w:t>
      </w:r>
      <w:r>
        <w:rPr>
          <w:rFonts w:asciiTheme="minorHAnsi" w:eastAsiaTheme="minorEastAsia" w:hAnsiTheme="minorHAnsi" w:cstheme="minorBidi"/>
          <w:noProof/>
          <w:kern w:val="0"/>
          <w:sz w:val="22"/>
          <w:szCs w:val="22"/>
        </w:rPr>
        <w:tab/>
      </w:r>
      <w:r>
        <w:rPr>
          <w:noProof/>
        </w:rPr>
        <w:t>Organization Activities</w:t>
      </w:r>
      <w:r>
        <w:rPr>
          <w:noProof/>
        </w:rPr>
        <w:tab/>
      </w:r>
      <w:r>
        <w:rPr>
          <w:noProof/>
        </w:rPr>
        <w:fldChar w:fldCharType="begin"/>
      </w:r>
      <w:r>
        <w:rPr>
          <w:noProof/>
        </w:rPr>
        <w:instrText xml:space="preserve"> PAGEREF _Toc310238668 \h </w:instrText>
      </w:r>
      <w:r>
        <w:rPr>
          <w:noProof/>
        </w:rPr>
      </w:r>
      <w:r>
        <w:rPr>
          <w:noProof/>
        </w:rPr>
        <w:fldChar w:fldCharType="separate"/>
      </w:r>
      <w:r>
        <w:rPr>
          <w:noProof/>
        </w:rPr>
        <w:t>31</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6.3</w:t>
      </w:r>
      <w:r>
        <w:rPr>
          <w:rFonts w:asciiTheme="minorHAnsi" w:eastAsiaTheme="minorEastAsia" w:hAnsiTheme="minorHAnsi" w:cstheme="minorBidi"/>
          <w:noProof/>
          <w:kern w:val="0"/>
          <w:sz w:val="22"/>
          <w:szCs w:val="22"/>
        </w:rPr>
        <w:tab/>
      </w:r>
      <w:r>
        <w:rPr>
          <w:noProof/>
        </w:rPr>
        <w:t>Civilian Activities</w:t>
      </w:r>
      <w:r>
        <w:rPr>
          <w:noProof/>
        </w:rPr>
        <w:tab/>
      </w:r>
      <w:r>
        <w:rPr>
          <w:noProof/>
        </w:rPr>
        <w:fldChar w:fldCharType="begin"/>
      </w:r>
      <w:r>
        <w:rPr>
          <w:noProof/>
        </w:rPr>
        <w:instrText xml:space="preserve"> PAGEREF _Toc310238669 \h </w:instrText>
      </w:r>
      <w:r>
        <w:rPr>
          <w:noProof/>
        </w:rPr>
      </w:r>
      <w:r>
        <w:rPr>
          <w:noProof/>
        </w:rPr>
        <w:fldChar w:fldCharType="separate"/>
      </w:r>
      <w:r>
        <w:rPr>
          <w:noProof/>
        </w:rPr>
        <w:t>32</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6.4</w:t>
      </w:r>
      <w:r>
        <w:rPr>
          <w:rFonts w:asciiTheme="minorHAnsi" w:eastAsiaTheme="minorEastAsia" w:hAnsiTheme="minorHAnsi" w:cstheme="minorBidi"/>
          <w:noProof/>
          <w:kern w:val="0"/>
          <w:sz w:val="22"/>
          <w:szCs w:val="22"/>
        </w:rPr>
        <w:tab/>
      </w:r>
      <w:r>
        <w:rPr>
          <w:noProof/>
        </w:rPr>
        <w:t>Activity Situations</w:t>
      </w:r>
      <w:r>
        <w:rPr>
          <w:noProof/>
        </w:rPr>
        <w:tab/>
      </w:r>
      <w:r>
        <w:rPr>
          <w:noProof/>
        </w:rPr>
        <w:fldChar w:fldCharType="begin"/>
      </w:r>
      <w:r>
        <w:rPr>
          <w:noProof/>
        </w:rPr>
        <w:instrText xml:space="preserve"> PAGEREF _Toc310238670 \h </w:instrText>
      </w:r>
      <w:r>
        <w:rPr>
          <w:noProof/>
        </w:rPr>
      </w:r>
      <w:r>
        <w:rPr>
          <w:noProof/>
        </w:rPr>
        <w:fldChar w:fldCharType="separate"/>
      </w:r>
      <w:r>
        <w:rPr>
          <w:noProof/>
        </w:rPr>
        <w:t>32</w:t>
      </w:r>
      <w:r>
        <w:rPr>
          <w:noProof/>
        </w:rPr>
        <w:fldChar w:fldCharType="end"/>
      </w:r>
    </w:p>
    <w:p w:rsidR="00CF02EC" w:rsidRDefault="00CF02EC">
      <w:pPr>
        <w:pStyle w:val="TOC1"/>
        <w:tabs>
          <w:tab w:val="left" w:pos="480"/>
          <w:tab w:val="right" w:leader="dot" w:pos="9962"/>
        </w:tabs>
        <w:rPr>
          <w:rFonts w:asciiTheme="minorHAnsi" w:eastAsiaTheme="minorEastAsia" w:hAnsiTheme="minorHAnsi" w:cstheme="minorBidi"/>
          <w:noProof/>
          <w:kern w:val="0"/>
          <w:sz w:val="22"/>
          <w:szCs w:val="22"/>
        </w:rPr>
      </w:pPr>
      <w:r>
        <w:rPr>
          <w:noProof/>
        </w:rPr>
        <w:t>7.</w:t>
      </w:r>
      <w:r>
        <w:rPr>
          <w:rFonts w:asciiTheme="minorHAnsi" w:eastAsiaTheme="minorEastAsia" w:hAnsiTheme="minorHAnsi" w:cstheme="minorBidi"/>
          <w:noProof/>
          <w:kern w:val="0"/>
          <w:sz w:val="22"/>
          <w:szCs w:val="22"/>
        </w:rPr>
        <w:tab/>
      </w:r>
      <w:r>
        <w:rPr>
          <w:noProof/>
        </w:rPr>
        <w:t>Services</w:t>
      </w:r>
      <w:r>
        <w:rPr>
          <w:noProof/>
        </w:rPr>
        <w:tab/>
      </w:r>
      <w:r>
        <w:rPr>
          <w:noProof/>
        </w:rPr>
        <w:fldChar w:fldCharType="begin"/>
      </w:r>
      <w:r>
        <w:rPr>
          <w:noProof/>
        </w:rPr>
        <w:instrText xml:space="preserve"> PAGEREF _Toc310238671 \h </w:instrText>
      </w:r>
      <w:r>
        <w:rPr>
          <w:noProof/>
        </w:rPr>
      </w:r>
      <w:r>
        <w:rPr>
          <w:noProof/>
        </w:rPr>
        <w:fldChar w:fldCharType="separate"/>
      </w:r>
      <w:r>
        <w:rPr>
          <w:noProof/>
        </w:rPr>
        <w:t>33</w:t>
      </w:r>
      <w:r>
        <w:rPr>
          <w:noProof/>
        </w:rPr>
        <w:fldChar w:fldCharType="end"/>
      </w:r>
    </w:p>
    <w:p w:rsidR="00CF02EC" w:rsidRDefault="00CF02EC">
      <w:pPr>
        <w:pStyle w:val="TOC1"/>
        <w:tabs>
          <w:tab w:val="left" w:pos="480"/>
          <w:tab w:val="right" w:leader="dot" w:pos="9962"/>
        </w:tabs>
        <w:rPr>
          <w:rFonts w:asciiTheme="minorHAnsi" w:eastAsiaTheme="minorEastAsia" w:hAnsiTheme="minorHAnsi" w:cstheme="minorBidi"/>
          <w:noProof/>
          <w:kern w:val="0"/>
          <w:sz w:val="22"/>
          <w:szCs w:val="22"/>
        </w:rPr>
      </w:pPr>
      <w:r>
        <w:rPr>
          <w:noProof/>
        </w:rPr>
        <w:t>8.</w:t>
      </w:r>
      <w:r>
        <w:rPr>
          <w:rFonts w:asciiTheme="minorHAnsi" w:eastAsiaTheme="minorEastAsia" w:hAnsiTheme="minorHAnsi" w:cstheme="minorBidi"/>
          <w:noProof/>
          <w:kern w:val="0"/>
          <w:sz w:val="22"/>
          <w:szCs w:val="22"/>
        </w:rPr>
        <w:tab/>
      </w:r>
      <w:r>
        <w:rPr>
          <w:noProof/>
        </w:rPr>
        <w:t>Environmental Situations</w:t>
      </w:r>
      <w:r>
        <w:rPr>
          <w:noProof/>
        </w:rPr>
        <w:tab/>
      </w:r>
      <w:r>
        <w:rPr>
          <w:noProof/>
        </w:rPr>
        <w:fldChar w:fldCharType="begin"/>
      </w:r>
      <w:r>
        <w:rPr>
          <w:noProof/>
        </w:rPr>
        <w:instrText xml:space="preserve"> PAGEREF _Toc310238672 \h </w:instrText>
      </w:r>
      <w:r>
        <w:rPr>
          <w:noProof/>
        </w:rPr>
      </w:r>
      <w:r>
        <w:rPr>
          <w:noProof/>
        </w:rPr>
        <w:fldChar w:fldCharType="separate"/>
      </w:r>
      <w:r>
        <w:rPr>
          <w:noProof/>
        </w:rPr>
        <w:t>34</w:t>
      </w:r>
      <w:r>
        <w:rPr>
          <w:noProof/>
        </w:rPr>
        <w:fldChar w:fldCharType="end"/>
      </w:r>
    </w:p>
    <w:p w:rsidR="00CF02EC" w:rsidRDefault="00CF02EC">
      <w:pPr>
        <w:pStyle w:val="TOC1"/>
        <w:tabs>
          <w:tab w:val="left" w:pos="480"/>
          <w:tab w:val="right" w:leader="dot" w:pos="9962"/>
        </w:tabs>
        <w:rPr>
          <w:rFonts w:asciiTheme="minorHAnsi" w:eastAsiaTheme="minorEastAsia" w:hAnsiTheme="minorHAnsi" w:cstheme="minorBidi"/>
          <w:noProof/>
          <w:kern w:val="0"/>
          <w:sz w:val="22"/>
          <w:szCs w:val="22"/>
        </w:rPr>
      </w:pPr>
      <w:r>
        <w:rPr>
          <w:noProof/>
        </w:rPr>
        <w:t>9.</w:t>
      </w:r>
      <w:r>
        <w:rPr>
          <w:rFonts w:asciiTheme="minorHAnsi" w:eastAsiaTheme="minorEastAsia" w:hAnsiTheme="minorHAnsi" w:cstheme="minorBidi"/>
          <w:noProof/>
          <w:kern w:val="0"/>
          <w:sz w:val="22"/>
          <w:szCs w:val="22"/>
        </w:rPr>
        <w:tab/>
      </w:r>
      <w:r>
        <w:rPr>
          <w:noProof/>
        </w:rPr>
        <w:t>Athena Attrition Model (AAM)</w:t>
      </w:r>
      <w:r>
        <w:rPr>
          <w:noProof/>
        </w:rPr>
        <w:tab/>
      </w:r>
      <w:r>
        <w:rPr>
          <w:noProof/>
        </w:rPr>
        <w:fldChar w:fldCharType="begin"/>
      </w:r>
      <w:r>
        <w:rPr>
          <w:noProof/>
        </w:rPr>
        <w:instrText xml:space="preserve"> PAGEREF _Toc310238673 \h </w:instrText>
      </w:r>
      <w:r>
        <w:rPr>
          <w:noProof/>
        </w:rPr>
      </w:r>
      <w:r>
        <w:rPr>
          <w:noProof/>
        </w:rPr>
        <w:fldChar w:fldCharType="separate"/>
      </w:r>
      <w:r>
        <w:rPr>
          <w:noProof/>
        </w:rPr>
        <w:t>35</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9.1</w:t>
      </w:r>
      <w:r>
        <w:rPr>
          <w:rFonts w:asciiTheme="minorHAnsi" w:eastAsiaTheme="minorEastAsia" w:hAnsiTheme="minorHAnsi" w:cstheme="minorBidi"/>
          <w:noProof/>
          <w:kern w:val="0"/>
          <w:sz w:val="22"/>
          <w:szCs w:val="22"/>
        </w:rPr>
        <w:tab/>
      </w:r>
      <w:r>
        <w:rPr>
          <w:noProof/>
        </w:rPr>
        <w:t>Overview</w:t>
      </w:r>
      <w:r>
        <w:rPr>
          <w:noProof/>
        </w:rPr>
        <w:tab/>
      </w:r>
      <w:r>
        <w:rPr>
          <w:noProof/>
        </w:rPr>
        <w:fldChar w:fldCharType="begin"/>
      </w:r>
      <w:r>
        <w:rPr>
          <w:noProof/>
        </w:rPr>
        <w:instrText xml:space="preserve"> PAGEREF _Toc310238674 \h </w:instrText>
      </w:r>
      <w:r>
        <w:rPr>
          <w:noProof/>
        </w:rPr>
      </w:r>
      <w:r>
        <w:rPr>
          <w:noProof/>
        </w:rPr>
        <w:fldChar w:fldCharType="separate"/>
      </w:r>
      <w:r>
        <w:rPr>
          <w:noProof/>
        </w:rPr>
        <w:t>35</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9.1.1</w:t>
      </w:r>
      <w:r>
        <w:rPr>
          <w:rFonts w:asciiTheme="minorHAnsi" w:eastAsiaTheme="minorEastAsia" w:hAnsiTheme="minorHAnsi" w:cstheme="minorBidi"/>
          <w:noProof/>
          <w:kern w:val="0"/>
          <w:sz w:val="22"/>
          <w:szCs w:val="22"/>
        </w:rPr>
        <w:tab/>
      </w:r>
      <w:r>
        <w:rPr>
          <w:noProof/>
        </w:rPr>
        <w:t>Attrition in the Real World</w:t>
      </w:r>
      <w:r>
        <w:rPr>
          <w:noProof/>
        </w:rPr>
        <w:tab/>
      </w:r>
      <w:r>
        <w:rPr>
          <w:noProof/>
        </w:rPr>
        <w:fldChar w:fldCharType="begin"/>
      </w:r>
      <w:r>
        <w:rPr>
          <w:noProof/>
        </w:rPr>
        <w:instrText xml:space="preserve"> PAGEREF _Toc310238675 \h </w:instrText>
      </w:r>
      <w:r>
        <w:rPr>
          <w:noProof/>
        </w:rPr>
      </w:r>
      <w:r>
        <w:rPr>
          <w:noProof/>
        </w:rPr>
        <w:fldChar w:fldCharType="separate"/>
      </w:r>
      <w:r>
        <w:rPr>
          <w:noProof/>
        </w:rPr>
        <w:t>35</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9.1.2</w:t>
      </w:r>
      <w:r>
        <w:rPr>
          <w:rFonts w:asciiTheme="minorHAnsi" w:eastAsiaTheme="minorEastAsia" w:hAnsiTheme="minorHAnsi" w:cstheme="minorBidi"/>
          <w:noProof/>
          <w:kern w:val="0"/>
          <w:sz w:val="22"/>
          <w:szCs w:val="22"/>
        </w:rPr>
        <w:tab/>
      </w:r>
      <w:r>
        <w:rPr>
          <w:noProof/>
        </w:rPr>
        <w:t>Requirements for This Version</w:t>
      </w:r>
      <w:r>
        <w:rPr>
          <w:noProof/>
        </w:rPr>
        <w:tab/>
      </w:r>
      <w:r>
        <w:rPr>
          <w:noProof/>
        </w:rPr>
        <w:fldChar w:fldCharType="begin"/>
      </w:r>
      <w:r>
        <w:rPr>
          <w:noProof/>
        </w:rPr>
        <w:instrText xml:space="preserve"> PAGEREF _Toc310238676 \h </w:instrText>
      </w:r>
      <w:r>
        <w:rPr>
          <w:noProof/>
        </w:rPr>
      </w:r>
      <w:r>
        <w:rPr>
          <w:noProof/>
        </w:rPr>
        <w:fldChar w:fldCharType="separate"/>
      </w:r>
      <w:r>
        <w:rPr>
          <w:noProof/>
        </w:rPr>
        <w:t>35</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9.1.3</w:t>
      </w:r>
      <w:r>
        <w:rPr>
          <w:rFonts w:asciiTheme="minorHAnsi" w:eastAsiaTheme="minorEastAsia" w:hAnsiTheme="minorHAnsi" w:cstheme="minorBidi"/>
          <w:noProof/>
          <w:kern w:val="0"/>
          <w:sz w:val="22"/>
          <w:szCs w:val="22"/>
        </w:rPr>
        <w:tab/>
      </w:r>
      <w:r>
        <w:rPr>
          <w:noProof/>
        </w:rPr>
        <w:t>Requirements for Later Versions</w:t>
      </w:r>
      <w:r>
        <w:rPr>
          <w:noProof/>
        </w:rPr>
        <w:tab/>
      </w:r>
      <w:r>
        <w:rPr>
          <w:noProof/>
        </w:rPr>
        <w:fldChar w:fldCharType="begin"/>
      </w:r>
      <w:r>
        <w:rPr>
          <w:noProof/>
        </w:rPr>
        <w:instrText xml:space="preserve"> PAGEREF _Toc310238677 \h </w:instrText>
      </w:r>
      <w:r>
        <w:rPr>
          <w:noProof/>
        </w:rPr>
      </w:r>
      <w:r>
        <w:rPr>
          <w:noProof/>
        </w:rPr>
        <w:fldChar w:fldCharType="separate"/>
      </w:r>
      <w:r>
        <w:rPr>
          <w:noProof/>
        </w:rPr>
        <w:t>37</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9.1.4</w:t>
      </w:r>
      <w:r>
        <w:rPr>
          <w:rFonts w:asciiTheme="minorHAnsi" w:eastAsiaTheme="minorEastAsia" w:hAnsiTheme="minorHAnsi" w:cstheme="minorBidi"/>
          <w:noProof/>
          <w:kern w:val="0"/>
          <w:sz w:val="22"/>
          <w:szCs w:val="22"/>
        </w:rPr>
        <w:tab/>
      </w:r>
      <w:r>
        <w:rPr>
          <w:noProof/>
        </w:rPr>
        <w:t>Simplifying Assumptions</w:t>
      </w:r>
      <w:r>
        <w:rPr>
          <w:noProof/>
        </w:rPr>
        <w:tab/>
      </w:r>
      <w:r>
        <w:rPr>
          <w:noProof/>
        </w:rPr>
        <w:fldChar w:fldCharType="begin"/>
      </w:r>
      <w:r>
        <w:rPr>
          <w:noProof/>
        </w:rPr>
        <w:instrText xml:space="preserve"> PAGEREF _Toc310238678 \h </w:instrText>
      </w:r>
      <w:r>
        <w:rPr>
          <w:noProof/>
        </w:rPr>
      </w:r>
      <w:r>
        <w:rPr>
          <w:noProof/>
        </w:rPr>
        <w:fldChar w:fldCharType="separate"/>
      </w:r>
      <w:r>
        <w:rPr>
          <w:noProof/>
        </w:rPr>
        <w:t>37</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9.2</w:t>
      </w:r>
      <w:r>
        <w:rPr>
          <w:rFonts w:asciiTheme="minorHAnsi" w:eastAsiaTheme="minorEastAsia" w:hAnsiTheme="minorHAnsi" w:cstheme="minorBidi"/>
          <w:noProof/>
          <w:kern w:val="0"/>
          <w:sz w:val="22"/>
          <w:szCs w:val="22"/>
        </w:rPr>
        <w:tab/>
      </w:r>
      <w:r>
        <w:rPr>
          <w:noProof/>
        </w:rPr>
        <w:t>Uniformed vs. Non-Uniformed Forces</w:t>
      </w:r>
      <w:r>
        <w:rPr>
          <w:noProof/>
        </w:rPr>
        <w:tab/>
      </w:r>
      <w:r>
        <w:rPr>
          <w:noProof/>
        </w:rPr>
        <w:fldChar w:fldCharType="begin"/>
      </w:r>
      <w:r>
        <w:rPr>
          <w:noProof/>
        </w:rPr>
        <w:instrText xml:space="preserve"> PAGEREF _Toc310238679 \h </w:instrText>
      </w:r>
      <w:r>
        <w:rPr>
          <w:noProof/>
        </w:rPr>
      </w:r>
      <w:r>
        <w:rPr>
          <w:noProof/>
        </w:rPr>
        <w:fldChar w:fldCharType="separate"/>
      </w:r>
      <w:r>
        <w:rPr>
          <w:noProof/>
        </w:rPr>
        <w:t>38</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9.3</w:t>
      </w:r>
      <w:r>
        <w:rPr>
          <w:rFonts w:asciiTheme="minorHAnsi" w:eastAsiaTheme="minorEastAsia" w:hAnsiTheme="minorHAnsi" w:cstheme="minorBidi"/>
          <w:noProof/>
          <w:kern w:val="0"/>
          <w:sz w:val="22"/>
          <w:szCs w:val="22"/>
        </w:rPr>
        <w:tab/>
      </w:r>
      <w:r>
        <w:rPr>
          <w:noProof/>
        </w:rPr>
        <w:t>Units and Unit Activities</w:t>
      </w:r>
      <w:r>
        <w:rPr>
          <w:noProof/>
        </w:rPr>
        <w:tab/>
      </w:r>
      <w:r>
        <w:rPr>
          <w:noProof/>
        </w:rPr>
        <w:fldChar w:fldCharType="begin"/>
      </w:r>
      <w:r>
        <w:rPr>
          <w:noProof/>
        </w:rPr>
        <w:instrText xml:space="preserve"> PAGEREF _Toc310238680 \h </w:instrText>
      </w:r>
      <w:r>
        <w:rPr>
          <w:noProof/>
        </w:rPr>
      </w:r>
      <w:r>
        <w:rPr>
          <w:noProof/>
        </w:rPr>
        <w:fldChar w:fldCharType="separate"/>
      </w:r>
      <w:r>
        <w:rPr>
          <w:noProof/>
        </w:rPr>
        <w:t>38</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9.4</w:t>
      </w:r>
      <w:r>
        <w:rPr>
          <w:rFonts w:asciiTheme="minorHAnsi" w:eastAsiaTheme="minorEastAsia" w:hAnsiTheme="minorHAnsi" w:cstheme="minorBidi"/>
          <w:noProof/>
          <w:kern w:val="0"/>
          <w:sz w:val="22"/>
          <w:szCs w:val="22"/>
        </w:rPr>
        <w:tab/>
      </w:r>
      <w:r>
        <w:rPr>
          <w:noProof/>
        </w:rPr>
        <w:t>Unit Number and Unit Size</w:t>
      </w:r>
      <w:r>
        <w:rPr>
          <w:noProof/>
        </w:rPr>
        <w:tab/>
      </w:r>
      <w:r>
        <w:rPr>
          <w:noProof/>
        </w:rPr>
        <w:fldChar w:fldCharType="begin"/>
      </w:r>
      <w:r>
        <w:rPr>
          <w:noProof/>
        </w:rPr>
        <w:instrText xml:space="preserve"> PAGEREF _Toc310238681 \h </w:instrText>
      </w:r>
      <w:r>
        <w:rPr>
          <w:noProof/>
        </w:rPr>
      </w:r>
      <w:r>
        <w:rPr>
          <w:noProof/>
        </w:rPr>
        <w:fldChar w:fldCharType="separate"/>
      </w:r>
      <w:r>
        <w:rPr>
          <w:noProof/>
        </w:rPr>
        <w:t>38</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9.5</w:t>
      </w:r>
      <w:r>
        <w:rPr>
          <w:rFonts w:asciiTheme="minorHAnsi" w:eastAsiaTheme="minorEastAsia" w:hAnsiTheme="minorHAnsi" w:cstheme="minorBidi"/>
          <w:noProof/>
          <w:kern w:val="0"/>
          <w:sz w:val="22"/>
          <w:szCs w:val="22"/>
        </w:rPr>
        <w:tab/>
      </w:r>
      <w:r>
        <w:rPr>
          <w:noProof/>
        </w:rPr>
        <w:t>Attrition and Mobilized Troops</w:t>
      </w:r>
      <w:r>
        <w:rPr>
          <w:noProof/>
        </w:rPr>
        <w:tab/>
      </w:r>
      <w:r>
        <w:rPr>
          <w:noProof/>
        </w:rPr>
        <w:fldChar w:fldCharType="begin"/>
      </w:r>
      <w:r>
        <w:rPr>
          <w:noProof/>
        </w:rPr>
        <w:instrText xml:space="preserve"> PAGEREF _Toc310238682 \h </w:instrText>
      </w:r>
      <w:r>
        <w:rPr>
          <w:noProof/>
        </w:rPr>
      </w:r>
      <w:r>
        <w:rPr>
          <w:noProof/>
        </w:rPr>
        <w:fldChar w:fldCharType="separate"/>
      </w:r>
      <w:r>
        <w:rPr>
          <w:noProof/>
        </w:rPr>
        <w:t>39</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9.6</w:t>
      </w:r>
      <w:r>
        <w:rPr>
          <w:rFonts w:asciiTheme="minorHAnsi" w:eastAsiaTheme="minorEastAsia" w:hAnsiTheme="minorHAnsi" w:cstheme="minorBidi"/>
          <w:noProof/>
          <w:kern w:val="0"/>
          <w:sz w:val="22"/>
          <w:szCs w:val="22"/>
        </w:rPr>
        <w:tab/>
      </w:r>
      <w:r>
        <w:rPr>
          <w:noProof/>
        </w:rPr>
        <w:t>Magic Attrition</w:t>
      </w:r>
      <w:r>
        <w:rPr>
          <w:noProof/>
        </w:rPr>
        <w:tab/>
      </w:r>
      <w:r>
        <w:rPr>
          <w:noProof/>
        </w:rPr>
        <w:fldChar w:fldCharType="begin"/>
      </w:r>
      <w:r>
        <w:rPr>
          <w:noProof/>
        </w:rPr>
        <w:instrText xml:space="preserve"> PAGEREF _Toc310238683 \h </w:instrText>
      </w:r>
      <w:r>
        <w:rPr>
          <w:noProof/>
        </w:rPr>
      </w:r>
      <w:r>
        <w:rPr>
          <w:noProof/>
        </w:rPr>
        <w:fldChar w:fldCharType="separate"/>
      </w:r>
      <w:r>
        <w:rPr>
          <w:noProof/>
        </w:rPr>
        <w:t>39</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9.6.1</w:t>
      </w:r>
      <w:r>
        <w:rPr>
          <w:rFonts w:asciiTheme="minorHAnsi" w:eastAsiaTheme="minorEastAsia" w:hAnsiTheme="minorHAnsi" w:cstheme="minorBidi"/>
          <w:noProof/>
          <w:kern w:val="0"/>
          <w:sz w:val="22"/>
          <w:szCs w:val="22"/>
        </w:rPr>
        <w:tab/>
      </w:r>
      <w:r>
        <w:rPr>
          <w:noProof/>
        </w:rPr>
        <w:t>Magic Attrition to Units</w:t>
      </w:r>
      <w:r>
        <w:rPr>
          <w:noProof/>
        </w:rPr>
        <w:tab/>
      </w:r>
      <w:r>
        <w:rPr>
          <w:noProof/>
        </w:rPr>
        <w:fldChar w:fldCharType="begin"/>
      </w:r>
      <w:r>
        <w:rPr>
          <w:noProof/>
        </w:rPr>
        <w:instrText xml:space="preserve"> PAGEREF _Toc310238684 \h </w:instrText>
      </w:r>
      <w:r>
        <w:rPr>
          <w:noProof/>
        </w:rPr>
      </w:r>
      <w:r>
        <w:rPr>
          <w:noProof/>
        </w:rPr>
        <w:fldChar w:fldCharType="separate"/>
      </w:r>
      <w:r>
        <w:rPr>
          <w:noProof/>
        </w:rPr>
        <w:t>39</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9.6.2</w:t>
      </w:r>
      <w:r>
        <w:rPr>
          <w:rFonts w:asciiTheme="minorHAnsi" w:eastAsiaTheme="minorEastAsia" w:hAnsiTheme="minorHAnsi" w:cstheme="minorBidi"/>
          <w:noProof/>
          <w:kern w:val="0"/>
          <w:sz w:val="22"/>
          <w:szCs w:val="22"/>
        </w:rPr>
        <w:tab/>
      </w:r>
      <w:r>
        <w:rPr>
          <w:noProof/>
        </w:rPr>
        <w:t>Magic Attrition to Groups</w:t>
      </w:r>
      <w:r>
        <w:rPr>
          <w:noProof/>
        </w:rPr>
        <w:tab/>
      </w:r>
      <w:r>
        <w:rPr>
          <w:noProof/>
        </w:rPr>
        <w:fldChar w:fldCharType="begin"/>
      </w:r>
      <w:r>
        <w:rPr>
          <w:noProof/>
        </w:rPr>
        <w:instrText xml:space="preserve"> PAGEREF _Toc310238685 \h </w:instrText>
      </w:r>
      <w:r>
        <w:rPr>
          <w:noProof/>
        </w:rPr>
      </w:r>
      <w:r>
        <w:rPr>
          <w:noProof/>
        </w:rPr>
        <w:fldChar w:fldCharType="separate"/>
      </w:r>
      <w:r>
        <w:rPr>
          <w:noProof/>
        </w:rPr>
        <w:t>39</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9.6.3</w:t>
      </w:r>
      <w:r>
        <w:rPr>
          <w:rFonts w:asciiTheme="minorHAnsi" w:eastAsiaTheme="minorEastAsia" w:hAnsiTheme="minorHAnsi" w:cstheme="minorBidi"/>
          <w:noProof/>
          <w:kern w:val="0"/>
          <w:sz w:val="22"/>
          <w:szCs w:val="22"/>
        </w:rPr>
        <w:tab/>
      </w:r>
      <w:r>
        <w:rPr>
          <w:noProof/>
        </w:rPr>
        <w:t>Magic Attrition to Neighborhoods</w:t>
      </w:r>
      <w:r>
        <w:rPr>
          <w:noProof/>
        </w:rPr>
        <w:tab/>
      </w:r>
      <w:r>
        <w:rPr>
          <w:noProof/>
        </w:rPr>
        <w:fldChar w:fldCharType="begin"/>
      </w:r>
      <w:r>
        <w:rPr>
          <w:noProof/>
        </w:rPr>
        <w:instrText xml:space="preserve"> PAGEREF _Toc310238686 \h </w:instrText>
      </w:r>
      <w:r>
        <w:rPr>
          <w:noProof/>
        </w:rPr>
      </w:r>
      <w:r>
        <w:rPr>
          <w:noProof/>
        </w:rPr>
        <w:fldChar w:fldCharType="separate"/>
      </w:r>
      <w:r>
        <w:rPr>
          <w:noProof/>
        </w:rPr>
        <w:t>39</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9.7</w:t>
      </w:r>
      <w:r>
        <w:rPr>
          <w:rFonts w:asciiTheme="minorHAnsi" w:eastAsiaTheme="minorEastAsia" w:hAnsiTheme="minorHAnsi" w:cstheme="minorBidi"/>
          <w:noProof/>
          <w:kern w:val="0"/>
          <w:sz w:val="22"/>
          <w:szCs w:val="22"/>
        </w:rPr>
        <w:tab/>
      </w:r>
      <w:r>
        <w:rPr>
          <w:noProof/>
        </w:rPr>
        <w:t>Antagonists and ROEs</w:t>
      </w:r>
      <w:r>
        <w:rPr>
          <w:noProof/>
        </w:rPr>
        <w:tab/>
      </w:r>
      <w:r>
        <w:rPr>
          <w:noProof/>
        </w:rPr>
        <w:fldChar w:fldCharType="begin"/>
      </w:r>
      <w:r>
        <w:rPr>
          <w:noProof/>
        </w:rPr>
        <w:instrText xml:space="preserve"> PAGEREF _Toc310238687 \h </w:instrText>
      </w:r>
      <w:r>
        <w:rPr>
          <w:noProof/>
        </w:rPr>
      </w:r>
      <w:r>
        <w:rPr>
          <w:noProof/>
        </w:rPr>
        <w:fldChar w:fldCharType="separate"/>
      </w:r>
      <w:r>
        <w:rPr>
          <w:noProof/>
        </w:rPr>
        <w:t>39</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9.7.1</w:t>
      </w:r>
      <w:r>
        <w:rPr>
          <w:rFonts w:asciiTheme="minorHAnsi" w:eastAsiaTheme="minorEastAsia" w:hAnsiTheme="minorHAnsi" w:cstheme="minorBidi"/>
          <w:noProof/>
          <w:kern w:val="0"/>
          <w:sz w:val="22"/>
          <w:szCs w:val="22"/>
        </w:rPr>
        <w:tab/>
      </w:r>
      <w:r>
        <w:rPr>
          <w:noProof/>
        </w:rPr>
        <w:t>Attacking ROEs: Maximum Number of Attacks</w:t>
      </w:r>
      <w:r>
        <w:rPr>
          <w:noProof/>
        </w:rPr>
        <w:tab/>
      </w:r>
      <w:r>
        <w:rPr>
          <w:noProof/>
        </w:rPr>
        <w:fldChar w:fldCharType="begin"/>
      </w:r>
      <w:r>
        <w:rPr>
          <w:noProof/>
        </w:rPr>
        <w:instrText xml:space="preserve"> PAGEREF _Toc310238688 \h </w:instrText>
      </w:r>
      <w:r>
        <w:rPr>
          <w:noProof/>
        </w:rPr>
      </w:r>
      <w:r>
        <w:rPr>
          <w:noProof/>
        </w:rPr>
        <w:fldChar w:fldCharType="separate"/>
      </w:r>
      <w:r>
        <w:rPr>
          <w:noProof/>
        </w:rPr>
        <w:t>39</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9.7.2</w:t>
      </w:r>
      <w:r>
        <w:rPr>
          <w:rFonts w:asciiTheme="minorHAnsi" w:eastAsiaTheme="minorEastAsia" w:hAnsiTheme="minorHAnsi" w:cstheme="minorBidi"/>
          <w:noProof/>
          <w:kern w:val="0"/>
          <w:sz w:val="22"/>
          <w:szCs w:val="22"/>
        </w:rPr>
        <w:tab/>
      </w:r>
      <w:r>
        <w:rPr>
          <w:noProof/>
        </w:rPr>
        <w:t>Attacking ROEs: UF</w:t>
      </w:r>
      <w:r>
        <w:rPr>
          <w:noProof/>
        </w:rPr>
        <w:tab/>
      </w:r>
      <w:r>
        <w:rPr>
          <w:noProof/>
        </w:rPr>
        <w:fldChar w:fldCharType="begin"/>
      </w:r>
      <w:r>
        <w:rPr>
          <w:noProof/>
        </w:rPr>
        <w:instrText xml:space="preserve"> PAGEREF _Toc310238689 \h </w:instrText>
      </w:r>
      <w:r>
        <w:rPr>
          <w:noProof/>
        </w:rPr>
      </w:r>
      <w:r>
        <w:rPr>
          <w:noProof/>
        </w:rPr>
        <w:fldChar w:fldCharType="separate"/>
      </w:r>
      <w:r>
        <w:rPr>
          <w:noProof/>
        </w:rPr>
        <w:t>39</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lastRenderedPageBreak/>
        <w:t>9.7.3</w:t>
      </w:r>
      <w:r>
        <w:rPr>
          <w:rFonts w:asciiTheme="minorHAnsi" w:eastAsiaTheme="minorEastAsia" w:hAnsiTheme="minorHAnsi" w:cstheme="minorBidi"/>
          <w:noProof/>
          <w:kern w:val="0"/>
          <w:sz w:val="22"/>
          <w:szCs w:val="22"/>
        </w:rPr>
        <w:tab/>
      </w:r>
      <w:r>
        <w:rPr>
          <w:noProof/>
        </w:rPr>
        <w:t>Attacking ROEs: NF</w:t>
      </w:r>
      <w:r>
        <w:rPr>
          <w:noProof/>
        </w:rPr>
        <w:tab/>
      </w:r>
      <w:r>
        <w:rPr>
          <w:noProof/>
        </w:rPr>
        <w:fldChar w:fldCharType="begin"/>
      </w:r>
      <w:r>
        <w:rPr>
          <w:noProof/>
        </w:rPr>
        <w:instrText xml:space="preserve"> PAGEREF _Toc310238690 \h </w:instrText>
      </w:r>
      <w:r>
        <w:rPr>
          <w:noProof/>
        </w:rPr>
      </w:r>
      <w:r>
        <w:rPr>
          <w:noProof/>
        </w:rPr>
        <w:fldChar w:fldCharType="separate"/>
      </w:r>
      <w:r>
        <w:rPr>
          <w:noProof/>
        </w:rPr>
        <w:t>40</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9.7.4</w:t>
      </w:r>
      <w:r>
        <w:rPr>
          <w:rFonts w:asciiTheme="minorHAnsi" w:eastAsiaTheme="minorEastAsia" w:hAnsiTheme="minorHAnsi" w:cstheme="minorBidi"/>
          <w:noProof/>
          <w:kern w:val="0"/>
          <w:sz w:val="22"/>
          <w:szCs w:val="22"/>
        </w:rPr>
        <w:tab/>
      </w:r>
      <w:r>
        <w:rPr>
          <w:noProof/>
        </w:rPr>
        <w:t>Defending ROEs</w:t>
      </w:r>
      <w:r>
        <w:rPr>
          <w:noProof/>
        </w:rPr>
        <w:tab/>
      </w:r>
      <w:r>
        <w:rPr>
          <w:noProof/>
        </w:rPr>
        <w:fldChar w:fldCharType="begin"/>
      </w:r>
      <w:r>
        <w:rPr>
          <w:noProof/>
        </w:rPr>
        <w:instrText xml:space="preserve"> PAGEREF _Toc310238691 \h </w:instrText>
      </w:r>
      <w:r>
        <w:rPr>
          <w:noProof/>
        </w:rPr>
      </w:r>
      <w:r>
        <w:rPr>
          <w:noProof/>
        </w:rPr>
        <w:fldChar w:fldCharType="separate"/>
      </w:r>
      <w:r>
        <w:rPr>
          <w:noProof/>
        </w:rPr>
        <w:t>41</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9.8</w:t>
      </w:r>
      <w:r>
        <w:rPr>
          <w:rFonts w:asciiTheme="minorHAnsi" w:eastAsiaTheme="minorEastAsia" w:hAnsiTheme="minorHAnsi" w:cstheme="minorBidi"/>
          <w:noProof/>
          <w:kern w:val="0"/>
          <w:sz w:val="22"/>
          <w:szCs w:val="22"/>
        </w:rPr>
        <w:tab/>
      </w:r>
      <w:r>
        <w:rPr>
          <w:noProof/>
        </w:rPr>
        <w:t>The Attrition Cycle</w:t>
      </w:r>
      <w:r>
        <w:rPr>
          <w:noProof/>
        </w:rPr>
        <w:tab/>
      </w:r>
      <w:r>
        <w:rPr>
          <w:noProof/>
        </w:rPr>
        <w:fldChar w:fldCharType="begin"/>
      </w:r>
      <w:r>
        <w:rPr>
          <w:noProof/>
        </w:rPr>
        <w:instrText xml:space="preserve"> PAGEREF _Toc310238692 \h </w:instrText>
      </w:r>
      <w:r>
        <w:rPr>
          <w:noProof/>
        </w:rPr>
      </w:r>
      <w:r>
        <w:rPr>
          <w:noProof/>
        </w:rPr>
        <w:fldChar w:fldCharType="separate"/>
      </w:r>
      <w:r>
        <w:rPr>
          <w:noProof/>
        </w:rPr>
        <w:t>41</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9.9</w:t>
      </w:r>
      <w:r>
        <w:rPr>
          <w:rFonts w:asciiTheme="minorHAnsi" w:eastAsiaTheme="minorEastAsia" w:hAnsiTheme="minorHAnsi" w:cstheme="minorBidi"/>
          <w:noProof/>
          <w:kern w:val="0"/>
          <w:sz w:val="22"/>
          <w:szCs w:val="22"/>
        </w:rPr>
        <w:tab/>
      </w:r>
      <w:r>
        <w:rPr>
          <w:noProof/>
        </w:rPr>
        <w:t>Computing Attrition</w:t>
      </w:r>
      <w:r>
        <w:rPr>
          <w:noProof/>
        </w:rPr>
        <w:tab/>
      </w:r>
      <w:r>
        <w:rPr>
          <w:noProof/>
        </w:rPr>
        <w:fldChar w:fldCharType="begin"/>
      </w:r>
      <w:r>
        <w:rPr>
          <w:noProof/>
        </w:rPr>
        <w:instrText xml:space="preserve"> PAGEREF _Toc310238693 \h </w:instrText>
      </w:r>
      <w:r>
        <w:rPr>
          <w:noProof/>
        </w:rPr>
      </w:r>
      <w:r>
        <w:rPr>
          <w:noProof/>
        </w:rPr>
        <w:fldChar w:fldCharType="separate"/>
      </w:r>
      <w:r>
        <w:rPr>
          <w:noProof/>
        </w:rPr>
        <w:t>41</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9.9.1</w:t>
      </w:r>
      <w:r>
        <w:rPr>
          <w:rFonts w:asciiTheme="minorHAnsi" w:eastAsiaTheme="minorEastAsia" w:hAnsiTheme="minorHAnsi" w:cstheme="minorBidi"/>
          <w:noProof/>
          <w:kern w:val="0"/>
          <w:sz w:val="22"/>
          <w:szCs w:val="22"/>
        </w:rPr>
        <w:tab/>
      </w:r>
      <w:r>
        <w:rPr>
          <w:noProof/>
        </w:rPr>
        <w:t>Uniformed vs. Non-uniformed</w:t>
      </w:r>
      <w:r>
        <w:rPr>
          <w:noProof/>
        </w:rPr>
        <w:tab/>
      </w:r>
      <w:r>
        <w:rPr>
          <w:noProof/>
        </w:rPr>
        <w:fldChar w:fldCharType="begin"/>
      </w:r>
      <w:r>
        <w:rPr>
          <w:noProof/>
        </w:rPr>
        <w:instrText xml:space="preserve"> PAGEREF _Toc310238694 \h </w:instrText>
      </w:r>
      <w:r>
        <w:rPr>
          <w:noProof/>
        </w:rPr>
      </w:r>
      <w:r>
        <w:rPr>
          <w:noProof/>
        </w:rPr>
        <w:fldChar w:fldCharType="separate"/>
      </w:r>
      <w:r>
        <w:rPr>
          <w:noProof/>
        </w:rPr>
        <w:t>41</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9.9.2</w:t>
      </w:r>
      <w:r>
        <w:rPr>
          <w:rFonts w:asciiTheme="minorHAnsi" w:eastAsiaTheme="minorEastAsia" w:hAnsiTheme="minorHAnsi" w:cstheme="minorBidi"/>
          <w:noProof/>
          <w:kern w:val="0"/>
          <w:sz w:val="22"/>
          <w:szCs w:val="22"/>
        </w:rPr>
        <w:tab/>
      </w:r>
      <w:r>
        <w:rPr>
          <w:noProof/>
        </w:rPr>
        <w:t>Non-uniformed vs. Uniformed</w:t>
      </w:r>
      <w:r>
        <w:rPr>
          <w:noProof/>
        </w:rPr>
        <w:tab/>
      </w:r>
      <w:r>
        <w:rPr>
          <w:noProof/>
        </w:rPr>
        <w:fldChar w:fldCharType="begin"/>
      </w:r>
      <w:r>
        <w:rPr>
          <w:noProof/>
        </w:rPr>
        <w:instrText xml:space="preserve"> PAGEREF _Toc310238695 \h </w:instrText>
      </w:r>
      <w:r>
        <w:rPr>
          <w:noProof/>
        </w:rPr>
      </w:r>
      <w:r>
        <w:rPr>
          <w:noProof/>
        </w:rPr>
        <w:fldChar w:fldCharType="separate"/>
      </w:r>
      <w:r>
        <w:rPr>
          <w:noProof/>
        </w:rPr>
        <w:t>44</w:t>
      </w:r>
      <w:r>
        <w:rPr>
          <w:noProof/>
        </w:rPr>
        <w:fldChar w:fldCharType="end"/>
      </w:r>
    </w:p>
    <w:p w:rsidR="00CF02EC" w:rsidRDefault="00CF02EC">
      <w:pPr>
        <w:pStyle w:val="TOC4"/>
        <w:tabs>
          <w:tab w:val="left" w:pos="1760"/>
          <w:tab w:val="right" w:leader="dot" w:pos="9962"/>
        </w:tabs>
        <w:rPr>
          <w:rFonts w:asciiTheme="minorHAnsi" w:eastAsiaTheme="minorEastAsia" w:hAnsiTheme="minorHAnsi" w:cstheme="minorBidi"/>
          <w:noProof/>
          <w:kern w:val="0"/>
          <w:sz w:val="22"/>
          <w:szCs w:val="22"/>
        </w:rPr>
      </w:pPr>
      <w:r>
        <w:rPr>
          <w:noProof/>
        </w:rPr>
        <w:t>9.9.2.1</w:t>
      </w:r>
      <w:r>
        <w:rPr>
          <w:rFonts w:asciiTheme="minorHAnsi" w:eastAsiaTheme="minorEastAsia" w:hAnsiTheme="minorHAnsi" w:cstheme="minorBidi"/>
          <w:noProof/>
          <w:kern w:val="0"/>
          <w:sz w:val="22"/>
          <w:szCs w:val="22"/>
        </w:rPr>
        <w:tab/>
      </w:r>
      <w:r>
        <w:rPr>
          <w:noProof/>
        </w:rPr>
        <w:t>Loss Exchange Ratio</w:t>
      </w:r>
      <w:r>
        <w:rPr>
          <w:noProof/>
        </w:rPr>
        <w:tab/>
      </w:r>
      <w:r>
        <w:rPr>
          <w:noProof/>
        </w:rPr>
        <w:fldChar w:fldCharType="begin"/>
      </w:r>
      <w:r>
        <w:rPr>
          <w:noProof/>
        </w:rPr>
        <w:instrText xml:space="preserve"> PAGEREF _Toc310238696 \h </w:instrText>
      </w:r>
      <w:r>
        <w:rPr>
          <w:noProof/>
        </w:rPr>
      </w:r>
      <w:r>
        <w:rPr>
          <w:noProof/>
        </w:rPr>
        <w:fldChar w:fldCharType="separate"/>
      </w:r>
      <w:r>
        <w:rPr>
          <w:noProof/>
        </w:rPr>
        <w:t>45</w:t>
      </w:r>
      <w:r>
        <w:rPr>
          <w:noProof/>
        </w:rPr>
        <w:fldChar w:fldCharType="end"/>
      </w:r>
    </w:p>
    <w:p w:rsidR="00CF02EC" w:rsidRDefault="00CF02EC">
      <w:pPr>
        <w:pStyle w:val="TOC4"/>
        <w:tabs>
          <w:tab w:val="left" w:pos="1760"/>
          <w:tab w:val="right" w:leader="dot" w:pos="9962"/>
        </w:tabs>
        <w:rPr>
          <w:rFonts w:asciiTheme="minorHAnsi" w:eastAsiaTheme="minorEastAsia" w:hAnsiTheme="minorHAnsi" w:cstheme="minorBidi"/>
          <w:noProof/>
          <w:kern w:val="0"/>
          <w:sz w:val="22"/>
          <w:szCs w:val="22"/>
        </w:rPr>
      </w:pPr>
      <w:r>
        <w:rPr>
          <w:noProof/>
        </w:rPr>
        <w:t>9.9.2.2</w:t>
      </w:r>
      <w:r>
        <w:rPr>
          <w:rFonts w:asciiTheme="minorHAnsi" w:eastAsiaTheme="minorEastAsia" w:hAnsiTheme="minorHAnsi" w:cstheme="minorBidi"/>
          <w:noProof/>
          <w:kern w:val="0"/>
          <w:sz w:val="22"/>
          <w:szCs w:val="22"/>
        </w:rPr>
        <w:tab/>
      </w:r>
      <w:r>
        <w:rPr>
          <w:noProof/>
        </w:rPr>
        <w:t>NF and UF Casualties</w:t>
      </w:r>
      <w:r>
        <w:rPr>
          <w:noProof/>
        </w:rPr>
        <w:tab/>
      </w:r>
      <w:r>
        <w:rPr>
          <w:noProof/>
        </w:rPr>
        <w:fldChar w:fldCharType="begin"/>
      </w:r>
      <w:r>
        <w:rPr>
          <w:noProof/>
        </w:rPr>
        <w:instrText xml:space="preserve"> PAGEREF _Toc310238697 \h </w:instrText>
      </w:r>
      <w:r>
        <w:rPr>
          <w:noProof/>
        </w:rPr>
      </w:r>
      <w:r>
        <w:rPr>
          <w:noProof/>
        </w:rPr>
        <w:fldChar w:fldCharType="separate"/>
      </w:r>
      <w:r>
        <w:rPr>
          <w:noProof/>
        </w:rPr>
        <w:t>46</w:t>
      </w:r>
      <w:r>
        <w:rPr>
          <w:noProof/>
        </w:rPr>
        <w:fldChar w:fldCharType="end"/>
      </w:r>
    </w:p>
    <w:p w:rsidR="00CF02EC" w:rsidRDefault="00CF02EC">
      <w:pPr>
        <w:pStyle w:val="TOC4"/>
        <w:tabs>
          <w:tab w:val="left" w:pos="1760"/>
          <w:tab w:val="right" w:leader="dot" w:pos="9962"/>
        </w:tabs>
        <w:rPr>
          <w:rFonts w:asciiTheme="minorHAnsi" w:eastAsiaTheme="minorEastAsia" w:hAnsiTheme="minorHAnsi" w:cstheme="minorBidi"/>
          <w:noProof/>
          <w:kern w:val="0"/>
          <w:sz w:val="22"/>
          <w:szCs w:val="22"/>
        </w:rPr>
      </w:pPr>
      <w:r>
        <w:rPr>
          <w:noProof/>
        </w:rPr>
        <w:t>9.9.2.3</w:t>
      </w:r>
      <w:r>
        <w:rPr>
          <w:rFonts w:asciiTheme="minorHAnsi" w:eastAsiaTheme="minorEastAsia" w:hAnsiTheme="minorHAnsi" w:cstheme="minorBidi"/>
          <w:noProof/>
          <w:kern w:val="0"/>
          <w:sz w:val="22"/>
          <w:szCs w:val="22"/>
        </w:rPr>
        <w:tab/>
      </w:r>
      <w:r>
        <w:rPr>
          <w:noProof/>
        </w:rPr>
        <w:t>Civilian Collateral Damage</w:t>
      </w:r>
      <w:r>
        <w:rPr>
          <w:noProof/>
        </w:rPr>
        <w:tab/>
      </w:r>
      <w:r>
        <w:rPr>
          <w:noProof/>
        </w:rPr>
        <w:fldChar w:fldCharType="begin"/>
      </w:r>
      <w:r>
        <w:rPr>
          <w:noProof/>
        </w:rPr>
        <w:instrText xml:space="preserve"> PAGEREF _Toc310238698 \h </w:instrText>
      </w:r>
      <w:r>
        <w:rPr>
          <w:noProof/>
        </w:rPr>
      </w:r>
      <w:r>
        <w:rPr>
          <w:noProof/>
        </w:rPr>
        <w:fldChar w:fldCharType="separate"/>
      </w:r>
      <w:r>
        <w:rPr>
          <w:noProof/>
        </w:rPr>
        <w:t>47</w:t>
      </w:r>
      <w:r>
        <w:rPr>
          <w:noProof/>
        </w:rPr>
        <w:fldChar w:fldCharType="end"/>
      </w:r>
    </w:p>
    <w:p w:rsidR="00CF02EC" w:rsidRDefault="00CF02EC">
      <w:pPr>
        <w:pStyle w:val="TOC2"/>
        <w:tabs>
          <w:tab w:val="left" w:pos="1100"/>
          <w:tab w:val="right" w:leader="dot" w:pos="9962"/>
        </w:tabs>
        <w:rPr>
          <w:rFonts w:asciiTheme="minorHAnsi" w:eastAsiaTheme="minorEastAsia" w:hAnsiTheme="minorHAnsi" w:cstheme="minorBidi"/>
          <w:noProof/>
          <w:kern w:val="0"/>
          <w:sz w:val="22"/>
          <w:szCs w:val="22"/>
        </w:rPr>
      </w:pPr>
      <w:r>
        <w:rPr>
          <w:noProof/>
        </w:rPr>
        <w:t>9.10</w:t>
      </w:r>
      <w:r>
        <w:rPr>
          <w:rFonts w:asciiTheme="minorHAnsi" w:eastAsiaTheme="minorEastAsia" w:hAnsiTheme="minorHAnsi" w:cstheme="minorBidi"/>
          <w:noProof/>
          <w:kern w:val="0"/>
          <w:sz w:val="22"/>
          <w:szCs w:val="22"/>
        </w:rPr>
        <w:tab/>
      </w:r>
      <w:r>
        <w:rPr>
          <w:noProof/>
        </w:rPr>
        <w:t>Applying Attrition</w:t>
      </w:r>
      <w:r>
        <w:rPr>
          <w:noProof/>
        </w:rPr>
        <w:tab/>
      </w:r>
      <w:r>
        <w:rPr>
          <w:noProof/>
        </w:rPr>
        <w:fldChar w:fldCharType="begin"/>
      </w:r>
      <w:r>
        <w:rPr>
          <w:noProof/>
        </w:rPr>
        <w:instrText xml:space="preserve"> PAGEREF _Toc310238699 \h </w:instrText>
      </w:r>
      <w:r>
        <w:rPr>
          <w:noProof/>
        </w:rPr>
      </w:r>
      <w:r>
        <w:rPr>
          <w:noProof/>
        </w:rPr>
        <w:fldChar w:fldCharType="separate"/>
      </w:r>
      <w:r>
        <w:rPr>
          <w:noProof/>
        </w:rPr>
        <w:t>47</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9.11</w:t>
      </w:r>
      <w:r>
        <w:rPr>
          <w:rFonts w:asciiTheme="minorHAnsi" w:eastAsiaTheme="minorEastAsia" w:hAnsiTheme="minorHAnsi" w:cstheme="minorBidi"/>
          <w:noProof/>
          <w:kern w:val="0"/>
          <w:sz w:val="22"/>
          <w:szCs w:val="22"/>
        </w:rPr>
        <w:tab/>
      </w:r>
      <w:r>
        <w:rPr>
          <w:noProof/>
        </w:rPr>
        <w:t>Assessing the Attitude Implications</w:t>
      </w:r>
      <w:r>
        <w:rPr>
          <w:noProof/>
        </w:rPr>
        <w:tab/>
      </w:r>
      <w:r>
        <w:rPr>
          <w:noProof/>
        </w:rPr>
        <w:fldChar w:fldCharType="begin"/>
      </w:r>
      <w:r>
        <w:rPr>
          <w:noProof/>
        </w:rPr>
        <w:instrText xml:space="preserve"> PAGEREF _Toc310238700 \h </w:instrText>
      </w:r>
      <w:r>
        <w:rPr>
          <w:noProof/>
        </w:rPr>
      </w:r>
      <w:r>
        <w:rPr>
          <w:noProof/>
        </w:rPr>
        <w:fldChar w:fldCharType="separate"/>
      </w:r>
      <w:r>
        <w:rPr>
          <w:noProof/>
        </w:rPr>
        <w:t>48</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9.11.1</w:t>
      </w:r>
      <w:r>
        <w:rPr>
          <w:rFonts w:asciiTheme="minorHAnsi" w:eastAsiaTheme="minorEastAsia" w:hAnsiTheme="minorHAnsi" w:cstheme="minorBidi"/>
          <w:noProof/>
          <w:kern w:val="0"/>
          <w:sz w:val="22"/>
          <w:szCs w:val="22"/>
        </w:rPr>
        <w:tab/>
      </w:r>
      <w:r>
        <w:rPr>
          <w:noProof/>
        </w:rPr>
        <w:t>Contrasted with JNEM</w:t>
      </w:r>
      <w:r>
        <w:rPr>
          <w:noProof/>
        </w:rPr>
        <w:tab/>
      </w:r>
      <w:r>
        <w:rPr>
          <w:noProof/>
        </w:rPr>
        <w:fldChar w:fldCharType="begin"/>
      </w:r>
      <w:r>
        <w:rPr>
          <w:noProof/>
        </w:rPr>
        <w:instrText xml:space="preserve"> PAGEREF _Toc310238701 \h </w:instrText>
      </w:r>
      <w:r>
        <w:rPr>
          <w:noProof/>
        </w:rPr>
      </w:r>
      <w:r>
        <w:rPr>
          <w:noProof/>
        </w:rPr>
        <w:fldChar w:fldCharType="separate"/>
      </w:r>
      <w:r>
        <w:rPr>
          <w:noProof/>
        </w:rPr>
        <w:t>48</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9.11.2</w:t>
      </w:r>
      <w:r>
        <w:rPr>
          <w:rFonts w:asciiTheme="minorHAnsi" w:eastAsiaTheme="minorEastAsia" w:hAnsiTheme="minorHAnsi" w:cstheme="minorBidi"/>
          <w:noProof/>
          <w:kern w:val="0"/>
          <w:sz w:val="22"/>
          <w:szCs w:val="22"/>
        </w:rPr>
        <w:tab/>
      </w:r>
      <w:r>
        <w:rPr>
          <w:noProof/>
        </w:rPr>
        <w:t>Satisfaction Effects of Attrition</w:t>
      </w:r>
      <w:r>
        <w:rPr>
          <w:noProof/>
        </w:rPr>
        <w:tab/>
      </w:r>
      <w:r>
        <w:rPr>
          <w:noProof/>
        </w:rPr>
        <w:fldChar w:fldCharType="begin"/>
      </w:r>
      <w:r>
        <w:rPr>
          <w:noProof/>
        </w:rPr>
        <w:instrText xml:space="preserve"> PAGEREF _Toc310238702 \h </w:instrText>
      </w:r>
      <w:r>
        <w:rPr>
          <w:noProof/>
        </w:rPr>
      </w:r>
      <w:r>
        <w:rPr>
          <w:noProof/>
        </w:rPr>
        <w:fldChar w:fldCharType="separate"/>
      </w:r>
      <w:r>
        <w:rPr>
          <w:noProof/>
        </w:rPr>
        <w:t>48</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9.11.3</w:t>
      </w:r>
      <w:r>
        <w:rPr>
          <w:rFonts w:asciiTheme="minorHAnsi" w:eastAsiaTheme="minorEastAsia" w:hAnsiTheme="minorHAnsi" w:cstheme="minorBidi"/>
          <w:noProof/>
          <w:kern w:val="0"/>
          <w:sz w:val="22"/>
          <w:szCs w:val="22"/>
        </w:rPr>
        <w:tab/>
      </w:r>
      <w:r>
        <w:rPr>
          <w:noProof/>
        </w:rPr>
        <w:t>Cooperation Effects of Attrition</w:t>
      </w:r>
      <w:r>
        <w:rPr>
          <w:noProof/>
        </w:rPr>
        <w:tab/>
      </w:r>
      <w:r>
        <w:rPr>
          <w:noProof/>
        </w:rPr>
        <w:fldChar w:fldCharType="begin"/>
      </w:r>
      <w:r>
        <w:rPr>
          <w:noProof/>
        </w:rPr>
        <w:instrText xml:space="preserve"> PAGEREF _Toc310238703 \h </w:instrText>
      </w:r>
      <w:r>
        <w:rPr>
          <w:noProof/>
        </w:rPr>
      </w:r>
      <w:r>
        <w:rPr>
          <w:noProof/>
        </w:rPr>
        <w:fldChar w:fldCharType="separate"/>
      </w:r>
      <w:r>
        <w:rPr>
          <w:noProof/>
        </w:rPr>
        <w:t>49</w:t>
      </w:r>
      <w:r>
        <w:rPr>
          <w:noProof/>
        </w:rPr>
        <w:fldChar w:fldCharType="end"/>
      </w:r>
    </w:p>
    <w:p w:rsidR="00CF02EC" w:rsidRDefault="00CF02EC">
      <w:pPr>
        <w:pStyle w:val="TOC1"/>
        <w:tabs>
          <w:tab w:val="left" w:pos="720"/>
          <w:tab w:val="right" w:leader="dot" w:pos="9962"/>
        </w:tabs>
        <w:rPr>
          <w:rFonts w:asciiTheme="minorHAnsi" w:eastAsiaTheme="minorEastAsia" w:hAnsiTheme="minorHAnsi" w:cstheme="minorBidi"/>
          <w:noProof/>
          <w:kern w:val="0"/>
          <w:sz w:val="22"/>
          <w:szCs w:val="22"/>
        </w:rPr>
      </w:pPr>
      <w:r>
        <w:rPr>
          <w:noProof/>
        </w:rPr>
        <w:t>10.</w:t>
      </w:r>
      <w:r>
        <w:rPr>
          <w:rFonts w:asciiTheme="minorHAnsi" w:eastAsiaTheme="minorEastAsia" w:hAnsiTheme="minorHAnsi" w:cstheme="minorBidi"/>
          <w:noProof/>
          <w:kern w:val="0"/>
          <w:sz w:val="22"/>
          <w:szCs w:val="22"/>
        </w:rPr>
        <w:tab/>
      </w:r>
      <w:r>
        <w:rPr>
          <w:noProof/>
        </w:rPr>
        <w:t>Demographics</w:t>
      </w:r>
      <w:r>
        <w:rPr>
          <w:noProof/>
        </w:rPr>
        <w:tab/>
      </w:r>
      <w:r>
        <w:rPr>
          <w:noProof/>
        </w:rPr>
        <w:fldChar w:fldCharType="begin"/>
      </w:r>
      <w:r>
        <w:rPr>
          <w:noProof/>
        </w:rPr>
        <w:instrText xml:space="preserve"> PAGEREF _Toc310238704 \h </w:instrText>
      </w:r>
      <w:r>
        <w:rPr>
          <w:noProof/>
        </w:rPr>
      </w:r>
      <w:r>
        <w:rPr>
          <w:noProof/>
        </w:rPr>
        <w:fldChar w:fldCharType="separate"/>
      </w:r>
      <w:r>
        <w:rPr>
          <w:noProof/>
        </w:rPr>
        <w:t>51</w:t>
      </w:r>
      <w:r>
        <w:rPr>
          <w:noProof/>
        </w:rPr>
        <w:fldChar w:fldCharType="end"/>
      </w:r>
    </w:p>
    <w:p w:rsidR="00CF02EC" w:rsidRDefault="00CF02EC">
      <w:pPr>
        <w:pStyle w:val="TOC2"/>
        <w:tabs>
          <w:tab w:val="left" w:pos="1100"/>
          <w:tab w:val="right" w:leader="dot" w:pos="9962"/>
        </w:tabs>
        <w:rPr>
          <w:rFonts w:asciiTheme="minorHAnsi" w:eastAsiaTheme="minorEastAsia" w:hAnsiTheme="minorHAnsi" w:cstheme="minorBidi"/>
          <w:noProof/>
          <w:kern w:val="0"/>
          <w:sz w:val="22"/>
          <w:szCs w:val="22"/>
        </w:rPr>
      </w:pPr>
      <w:r>
        <w:rPr>
          <w:noProof/>
        </w:rPr>
        <w:t>10.1</w:t>
      </w:r>
      <w:r>
        <w:rPr>
          <w:rFonts w:asciiTheme="minorHAnsi" w:eastAsiaTheme="minorEastAsia" w:hAnsiTheme="minorHAnsi" w:cstheme="minorBidi"/>
          <w:noProof/>
          <w:kern w:val="0"/>
          <w:sz w:val="22"/>
          <w:szCs w:val="22"/>
        </w:rPr>
        <w:tab/>
      </w:r>
      <w:r>
        <w:rPr>
          <w:noProof/>
        </w:rPr>
        <w:t>Requirements for This Version</w:t>
      </w:r>
      <w:r>
        <w:rPr>
          <w:noProof/>
        </w:rPr>
        <w:tab/>
      </w:r>
      <w:r>
        <w:rPr>
          <w:noProof/>
        </w:rPr>
        <w:fldChar w:fldCharType="begin"/>
      </w:r>
      <w:r>
        <w:rPr>
          <w:noProof/>
        </w:rPr>
        <w:instrText xml:space="preserve"> PAGEREF _Toc310238705 \h </w:instrText>
      </w:r>
      <w:r>
        <w:rPr>
          <w:noProof/>
        </w:rPr>
      </w:r>
      <w:r>
        <w:rPr>
          <w:noProof/>
        </w:rPr>
        <w:fldChar w:fldCharType="separate"/>
      </w:r>
      <w:r>
        <w:rPr>
          <w:noProof/>
        </w:rPr>
        <w:t>51</w:t>
      </w:r>
      <w:r>
        <w:rPr>
          <w:noProof/>
        </w:rPr>
        <w:fldChar w:fldCharType="end"/>
      </w:r>
    </w:p>
    <w:p w:rsidR="00CF02EC" w:rsidRDefault="00CF02EC">
      <w:pPr>
        <w:pStyle w:val="TOC2"/>
        <w:tabs>
          <w:tab w:val="left" w:pos="1100"/>
          <w:tab w:val="right" w:leader="dot" w:pos="9962"/>
        </w:tabs>
        <w:rPr>
          <w:rFonts w:asciiTheme="minorHAnsi" w:eastAsiaTheme="minorEastAsia" w:hAnsiTheme="minorHAnsi" w:cstheme="minorBidi"/>
          <w:noProof/>
          <w:kern w:val="0"/>
          <w:sz w:val="22"/>
          <w:szCs w:val="22"/>
        </w:rPr>
      </w:pPr>
      <w:r>
        <w:rPr>
          <w:noProof/>
        </w:rPr>
        <w:t>10.2</w:t>
      </w:r>
      <w:r>
        <w:rPr>
          <w:rFonts w:asciiTheme="minorHAnsi" w:eastAsiaTheme="minorEastAsia" w:hAnsiTheme="minorHAnsi" w:cstheme="minorBidi"/>
          <w:noProof/>
          <w:kern w:val="0"/>
          <w:sz w:val="22"/>
          <w:szCs w:val="22"/>
        </w:rPr>
        <w:tab/>
      </w:r>
      <w:r>
        <w:rPr>
          <w:noProof/>
        </w:rPr>
        <w:t>Simplifying Assumptions</w:t>
      </w:r>
      <w:r>
        <w:rPr>
          <w:noProof/>
        </w:rPr>
        <w:tab/>
      </w:r>
      <w:r>
        <w:rPr>
          <w:noProof/>
        </w:rPr>
        <w:fldChar w:fldCharType="begin"/>
      </w:r>
      <w:r>
        <w:rPr>
          <w:noProof/>
        </w:rPr>
        <w:instrText xml:space="preserve"> PAGEREF _Toc310238706 \h </w:instrText>
      </w:r>
      <w:r>
        <w:rPr>
          <w:noProof/>
        </w:rPr>
      </w:r>
      <w:r>
        <w:rPr>
          <w:noProof/>
        </w:rPr>
        <w:fldChar w:fldCharType="separate"/>
      </w:r>
      <w:r>
        <w:rPr>
          <w:noProof/>
        </w:rPr>
        <w:t>52</w:t>
      </w:r>
      <w:r>
        <w:rPr>
          <w:noProof/>
        </w:rPr>
        <w:fldChar w:fldCharType="end"/>
      </w:r>
    </w:p>
    <w:p w:rsidR="00CF02EC" w:rsidRDefault="00CF02EC">
      <w:pPr>
        <w:pStyle w:val="TOC2"/>
        <w:tabs>
          <w:tab w:val="left" w:pos="1100"/>
          <w:tab w:val="right" w:leader="dot" w:pos="9962"/>
        </w:tabs>
        <w:rPr>
          <w:rFonts w:asciiTheme="minorHAnsi" w:eastAsiaTheme="minorEastAsia" w:hAnsiTheme="minorHAnsi" w:cstheme="minorBidi"/>
          <w:noProof/>
          <w:kern w:val="0"/>
          <w:sz w:val="22"/>
          <w:szCs w:val="22"/>
        </w:rPr>
      </w:pPr>
      <w:r>
        <w:rPr>
          <w:noProof/>
        </w:rPr>
        <w:t>10.3</w:t>
      </w:r>
      <w:r>
        <w:rPr>
          <w:rFonts w:asciiTheme="minorHAnsi" w:eastAsiaTheme="minorEastAsia" w:hAnsiTheme="minorHAnsi" w:cstheme="minorBidi"/>
          <w:noProof/>
          <w:kern w:val="0"/>
          <w:sz w:val="22"/>
          <w:szCs w:val="22"/>
        </w:rPr>
        <w:tab/>
      </w:r>
      <w:r>
        <w:rPr>
          <w:noProof/>
        </w:rPr>
        <w:t>Population and Units</w:t>
      </w:r>
      <w:r>
        <w:rPr>
          <w:noProof/>
        </w:rPr>
        <w:tab/>
      </w:r>
      <w:r>
        <w:rPr>
          <w:noProof/>
        </w:rPr>
        <w:fldChar w:fldCharType="begin"/>
      </w:r>
      <w:r>
        <w:rPr>
          <w:noProof/>
        </w:rPr>
        <w:instrText xml:space="preserve"> PAGEREF _Toc310238707 \h </w:instrText>
      </w:r>
      <w:r>
        <w:rPr>
          <w:noProof/>
        </w:rPr>
      </w:r>
      <w:r>
        <w:rPr>
          <w:noProof/>
        </w:rPr>
        <w:fldChar w:fldCharType="separate"/>
      </w:r>
      <w:r>
        <w:rPr>
          <w:noProof/>
        </w:rPr>
        <w:t>52</w:t>
      </w:r>
      <w:r>
        <w:rPr>
          <w:noProof/>
        </w:rPr>
        <w:fldChar w:fldCharType="end"/>
      </w:r>
    </w:p>
    <w:p w:rsidR="00CF02EC" w:rsidRDefault="00CF02EC">
      <w:pPr>
        <w:pStyle w:val="TOC2"/>
        <w:tabs>
          <w:tab w:val="left" w:pos="1100"/>
          <w:tab w:val="right" w:leader="dot" w:pos="9962"/>
        </w:tabs>
        <w:rPr>
          <w:rFonts w:asciiTheme="minorHAnsi" w:eastAsiaTheme="minorEastAsia" w:hAnsiTheme="minorHAnsi" w:cstheme="minorBidi"/>
          <w:noProof/>
          <w:kern w:val="0"/>
          <w:sz w:val="22"/>
          <w:szCs w:val="22"/>
        </w:rPr>
      </w:pPr>
      <w:r>
        <w:rPr>
          <w:noProof/>
        </w:rPr>
        <w:t>10.4</w:t>
      </w:r>
      <w:r>
        <w:rPr>
          <w:rFonts w:asciiTheme="minorHAnsi" w:eastAsiaTheme="minorEastAsia" w:hAnsiTheme="minorHAnsi" w:cstheme="minorBidi"/>
          <w:noProof/>
          <w:kern w:val="0"/>
          <w:sz w:val="22"/>
          <w:szCs w:val="22"/>
        </w:rPr>
        <w:tab/>
      </w:r>
      <w:r>
        <w:rPr>
          <w:noProof/>
        </w:rPr>
        <w:t>Civilian Group Population</w:t>
      </w:r>
      <w:r>
        <w:rPr>
          <w:noProof/>
        </w:rPr>
        <w:tab/>
      </w:r>
      <w:r>
        <w:rPr>
          <w:noProof/>
        </w:rPr>
        <w:fldChar w:fldCharType="begin"/>
      </w:r>
      <w:r>
        <w:rPr>
          <w:noProof/>
        </w:rPr>
        <w:instrText xml:space="preserve"> PAGEREF _Toc310238708 \h </w:instrText>
      </w:r>
      <w:r>
        <w:rPr>
          <w:noProof/>
        </w:rPr>
      </w:r>
      <w:r>
        <w:rPr>
          <w:noProof/>
        </w:rPr>
        <w:fldChar w:fldCharType="separate"/>
      </w:r>
      <w:r>
        <w:rPr>
          <w:noProof/>
        </w:rPr>
        <w:t>52</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10.4.1</w:t>
      </w:r>
      <w:r>
        <w:rPr>
          <w:rFonts w:asciiTheme="minorHAnsi" w:eastAsiaTheme="minorEastAsia" w:hAnsiTheme="minorHAnsi" w:cstheme="minorBidi"/>
          <w:noProof/>
          <w:kern w:val="0"/>
          <w:sz w:val="22"/>
          <w:szCs w:val="22"/>
        </w:rPr>
        <w:tab/>
      </w:r>
      <w:r>
        <w:rPr>
          <w:noProof/>
        </w:rPr>
        <w:t>Civilian Attrition</w:t>
      </w:r>
      <w:r>
        <w:rPr>
          <w:noProof/>
        </w:rPr>
        <w:tab/>
      </w:r>
      <w:r>
        <w:rPr>
          <w:noProof/>
        </w:rPr>
        <w:fldChar w:fldCharType="begin"/>
      </w:r>
      <w:r>
        <w:rPr>
          <w:noProof/>
        </w:rPr>
        <w:instrText xml:space="preserve"> PAGEREF _Toc310238709 \h </w:instrText>
      </w:r>
      <w:r>
        <w:rPr>
          <w:noProof/>
        </w:rPr>
      </w:r>
      <w:r>
        <w:rPr>
          <w:noProof/>
        </w:rPr>
        <w:fldChar w:fldCharType="separate"/>
      </w:r>
      <w:r>
        <w:rPr>
          <w:noProof/>
        </w:rPr>
        <w:t>53</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10.4.2</w:t>
      </w:r>
      <w:r>
        <w:rPr>
          <w:rFonts w:asciiTheme="minorHAnsi" w:eastAsiaTheme="minorEastAsia" w:hAnsiTheme="minorHAnsi" w:cstheme="minorBidi"/>
          <w:noProof/>
          <w:kern w:val="0"/>
          <w:sz w:val="22"/>
          <w:szCs w:val="22"/>
        </w:rPr>
        <w:tab/>
      </w:r>
      <w:r>
        <w:rPr>
          <w:noProof/>
        </w:rPr>
        <w:t>Subsistence Population</w:t>
      </w:r>
      <w:r>
        <w:rPr>
          <w:noProof/>
        </w:rPr>
        <w:tab/>
      </w:r>
      <w:r>
        <w:rPr>
          <w:noProof/>
        </w:rPr>
        <w:fldChar w:fldCharType="begin"/>
      </w:r>
      <w:r>
        <w:rPr>
          <w:noProof/>
        </w:rPr>
        <w:instrText xml:space="preserve"> PAGEREF _Toc310238710 \h </w:instrText>
      </w:r>
      <w:r>
        <w:rPr>
          <w:noProof/>
        </w:rPr>
      </w:r>
      <w:r>
        <w:rPr>
          <w:noProof/>
        </w:rPr>
        <w:fldChar w:fldCharType="separate"/>
      </w:r>
      <w:r>
        <w:rPr>
          <w:noProof/>
        </w:rPr>
        <w:t>53</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10.4.3</w:t>
      </w:r>
      <w:r>
        <w:rPr>
          <w:rFonts w:asciiTheme="minorHAnsi" w:eastAsiaTheme="minorEastAsia" w:hAnsiTheme="minorHAnsi" w:cstheme="minorBidi"/>
          <w:noProof/>
          <w:kern w:val="0"/>
          <w:sz w:val="22"/>
          <w:szCs w:val="22"/>
        </w:rPr>
        <w:tab/>
      </w:r>
      <w:r>
        <w:rPr>
          <w:noProof/>
        </w:rPr>
        <w:t>Consumer Population</w:t>
      </w:r>
      <w:r>
        <w:rPr>
          <w:noProof/>
        </w:rPr>
        <w:tab/>
      </w:r>
      <w:r>
        <w:rPr>
          <w:noProof/>
        </w:rPr>
        <w:fldChar w:fldCharType="begin"/>
      </w:r>
      <w:r>
        <w:rPr>
          <w:noProof/>
        </w:rPr>
        <w:instrText xml:space="preserve"> PAGEREF _Toc310238711 \h </w:instrText>
      </w:r>
      <w:r>
        <w:rPr>
          <w:noProof/>
        </w:rPr>
      </w:r>
      <w:r>
        <w:rPr>
          <w:noProof/>
        </w:rPr>
        <w:fldChar w:fldCharType="separate"/>
      </w:r>
      <w:r>
        <w:rPr>
          <w:noProof/>
        </w:rPr>
        <w:t>53</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10.4.4</w:t>
      </w:r>
      <w:r>
        <w:rPr>
          <w:rFonts w:asciiTheme="minorHAnsi" w:eastAsiaTheme="minorEastAsia" w:hAnsiTheme="minorHAnsi" w:cstheme="minorBidi"/>
          <w:noProof/>
          <w:kern w:val="0"/>
          <w:sz w:val="22"/>
          <w:szCs w:val="22"/>
        </w:rPr>
        <w:tab/>
      </w:r>
      <w:r>
        <w:rPr>
          <w:noProof/>
        </w:rPr>
        <w:t>Labor Force</w:t>
      </w:r>
      <w:r>
        <w:rPr>
          <w:noProof/>
        </w:rPr>
        <w:tab/>
      </w:r>
      <w:r>
        <w:rPr>
          <w:noProof/>
        </w:rPr>
        <w:fldChar w:fldCharType="begin"/>
      </w:r>
      <w:r>
        <w:rPr>
          <w:noProof/>
        </w:rPr>
        <w:instrText xml:space="preserve"> PAGEREF _Toc310238712 \h </w:instrText>
      </w:r>
      <w:r>
        <w:rPr>
          <w:noProof/>
        </w:rPr>
      </w:r>
      <w:r>
        <w:rPr>
          <w:noProof/>
        </w:rPr>
        <w:fldChar w:fldCharType="separate"/>
      </w:r>
      <w:r>
        <w:rPr>
          <w:noProof/>
        </w:rPr>
        <w:t>54</w:t>
      </w:r>
      <w:r>
        <w:rPr>
          <w:noProof/>
        </w:rPr>
        <w:fldChar w:fldCharType="end"/>
      </w:r>
    </w:p>
    <w:p w:rsidR="00CF02EC" w:rsidRDefault="00CF02EC">
      <w:pPr>
        <w:pStyle w:val="TOC2"/>
        <w:tabs>
          <w:tab w:val="left" w:pos="1100"/>
          <w:tab w:val="right" w:leader="dot" w:pos="9962"/>
        </w:tabs>
        <w:rPr>
          <w:rFonts w:asciiTheme="minorHAnsi" w:eastAsiaTheme="minorEastAsia" w:hAnsiTheme="minorHAnsi" w:cstheme="minorBidi"/>
          <w:noProof/>
          <w:kern w:val="0"/>
          <w:sz w:val="22"/>
          <w:szCs w:val="22"/>
        </w:rPr>
      </w:pPr>
      <w:r>
        <w:rPr>
          <w:noProof/>
        </w:rPr>
        <w:t>10.5</w:t>
      </w:r>
      <w:r>
        <w:rPr>
          <w:rFonts w:asciiTheme="minorHAnsi" w:eastAsiaTheme="minorEastAsia" w:hAnsiTheme="minorHAnsi" w:cstheme="minorBidi"/>
          <w:noProof/>
          <w:kern w:val="0"/>
          <w:sz w:val="22"/>
          <w:szCs w:val="22"/>
        </w:rPr>
        <w:tab/>
      </w:r>
      <w:r>
        <w:rPr>
          <w:noProof/>
        </w:rPr>
        <w:t>Neighborhood Population</w:t>
      </w:r>
      <w:r>
        <w:rPr>
          <w:noProof/>
        </w:rPr>
        <w:tab/>
      </w:r>
      <w:r>
        <w:rPr>
          <w:noProof/>
        </w:rPr>
        <w:fldChar w:fldCharType="begin"/>
      </w:r>
      <w:r>
        <w:rPr>
          <w:noProof/>
        </w:rPr>
        <w:instrText xml:space="preserve"> PAGEREF _Toc310238713 \h </w:instrText>
      </w:r>
      <w:r>
        <w:rPr>
          <w:noProof/>
        </w:rPr>
      </w:r>
      <w:r>
        <w:rPr>
          <w:noProof/>
        </w:rPr>
        <w:fldChar w:fldCharType="separate"/>
      </w:r>
      <w:r>
        <w:rPr>
          <w:noProof/>
        </w:rPr>
        <w:t>54</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10.5.1</w:t>
      </w:r>
      <w:r>
        <w:rPr>
          <w:rFonts w:asciiTheme="minorHAnsi" w:eastAsiaTheme="minorEastAsia" w:hAnsiTheme="minorHAnsi" w:cstheme="minorBidi"/>
          <w:noProof/>
          <w:kern w:val="0"/>
          <w:sz w:val="22"/>
          <w:szCs w:val="22"/>
        </w:rPr>
        <w:tab/>
      </w:r>
      <w:r>
        <w:rPr>
          <w:noProof/>
        </w:rPr>
        <w:t>Displaced Personnel</w:t>
      </w:r>
      <w:r>
        <w:rPr>
          <w:noProof/>
        </w:rPr>
        <w:tab/>
      </w:r>
      <w:r>
        <w:rPr>
          <w:noProof/>
        </w:rPr>
        <w:fldChar w:fldCharType="begin"/>
      </w:r>
      <w:r>
        <w:rPr>
          <w:noProof/>
        </w:rPr>
        <w:instrText xml:space="preserve"> PAGEREF _Toc310238714 \h </w:instrText>
      </w:r>
      <w:r>
        <w:rPr>
          <w:noProof/>
        </w:rPr>
      </w:r>
      <w:r>
        <w:rPr>
          <w:noProof/>
        </w:rPr>
        <w:fldChar w:fldCharType="separate"/>
      </w:r>
      <w:r>
        <w:rPr>
          <w:noProof/>
        </w:rPr>
        <w:t>54</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10.5.2</w:t>
      </w:r>
      <w:r>
        <w:rPr>
          <w:rFonts w:asciiTheme="minorHAnsi" w:eastAsiaTheme="minorEastAsia" w:hAnsiTheme="minorHAnsi" w:cstheme="minorBidi"/>
          <w:noProof/>
          <w:kern w:val="0"/>
          <w:sz w:val="22"/>
          <w:szCs w:val="22"/>
        </w:rPr>
        <w:tab/>
      </w:r>
      <w:r>
        <w:rPr>
          <w:noProof/>
        </w:rPr>
        <w:t>Displaced Consumers</w:t>
      </w:r>
      <w:r>
        <w:rPr>
          <w:noProof/>
        </w:rPr>
        <w:tab/>
      </w:r>
      <w:r>
        <w:rPr>
          <w:noProof/>
        </w:rPr>
        <w:fldChar w:fldCharType="begin"/>
      </w:r>
      <w:r>
        <w:rPr>
          <w:noProof/>
        </w:rPr>
        <w:instrText xml:space="preserve"> PAGEREF _Toc310238715 \h </w:instrText>
      </w:r>
      <w:r>
        <w:rPr>
          <w:noProof/>
        </w:rPr>
      </w:r>
      <w:r>
        <w:rPr>
          <w:noProof/>
        </w:rPr>
        <w:fldChar w:fldCharType="separate"/>
      </w:r>
      <w:r>
        <w:rPr>
          <w:noProof/>
        </w:rPr>
        <w:t>55</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10.5.3</w:t>
      </w:r>
      <w:r>
        <w:rPr>
          <w:rFonts w:asciiTheme="minorHAnsi" w:eastAsiaTheme="minorEastAsia" w:hAnsiTheme="minorHAnsi" w:cstheme="minorBidi"/>
          <w:noProof/>
          <w:kern w:val="0"/>
          <w:sz w:val="22"/>
          <w:szCs w:val="22"/>
        </w:rPr>
        <w:tab/>
      </w:r>
      <w:r>
        <w:rPr>
          <w:noProof/>
        </w:rPr>
        <w:t>Displaced Labor Force</w:t>
      </w:r>
      <w:r>
        <w:rPr>
          <w:noProof/>
        </w:rPr>
        <w:tab/>
      </w:r>
      <w:r>
        <w:rPr>
          <w:noProof/>
        </w:rPr>
        <w:fldChar w:fldCharType="begin"/>
      </w:r>
      <w:r>
        <w:rPr>
          <w:noProof/>
        </w:rPr>
        <w:instrText xml:space="preserve"> PAGEREF _Toc310238716 \h </w:instrText>
      </w:r>
      <w:r>
        <w:rPr>
          <w:noProof/>
        </w:rPr>
      </w:r>
      <w:r>
        <w:rPr>
          <w:noProof/>
        </w:rPr>
        <w:fldChar w:fldCharType="separate"/>
      </w:r>
      <w:r>
        <w:rPr>
          <w:noProof/>
        </w:rPr>
        <w:t>55</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10.5.4</w:t>
      </w:r>
      <w:r>
        <w:rPr>
          <w:rFonts w:asciiTheme="minorHAnsi" w:eastAsiaTheme="minorEastAsia" w:hAnsiTheme="minorHAnsi" w:cstheme="minorBidi"/>
          <w:noProof/>
          <w:kern w:val="0"/>
          <w:sz w:val="22"/>
          <w:szCs w:val="22"/>
        </w:rPr>
        <w:tab/>
      </w:r>
      <w:r>
        <w:rPr>
          <w:noProof/>
        </w:rPr>
        <w:t>Neighborhood totals</w:t>
      </w:r>
      <w:r>
        <w:rPr>
          <w:noProof/>
        </w:rPr>
        <w:tab/>
      </w:r>
      <w:r>
        <w:rPr>
          <w:noProof/>
        </w:rPr>
        <w:fldChar w:fldCharType="begin"/>
      </w:r>
      <w:r>
        <w:rPr>
          <w:noProof/>
        </w:rPr>
        <w:instrText xml:space="preserve"> PAGEREF _Toc310238717 \h </w:instrText>
      </w:r>
      <w:r>
        <w:rPr>
          <w:noProof/>
        </w:rPr>
      </w:r>
      <w:r>
        <w:rPr>
          <w:noProof/>
        </w:rPr>
        <w:fldChar w:fldCharType="separate"/>
      </w:r>
      <w:r>
        <w:rPr>
          <w:noProof/>
        </w:rPr>
        <w:t>55</w:t>
      </w:r>
      <w:r>
        <w:rPr>
          <w:noProof/>
        </w:rPr>
        <w:fldChar w:fldCharType="end"/>
      </w:r>
    </w:p>
    <w:p w:rsidR="00CF02EC" w:rsidRDefault="00CF02EC">
      <w:pPr>
        <w:pStyle w:val="TOC2"/>
        <w:tabs>
          <w:tab w:val="left" w:pos="1100"/>
          <w:tab w:val="right" w:leader="dot" w:pos="9962"/>
        </w:tabs>
        <w:rPr>
          <w:rFonts w:asciiTheme="minorHAnsi" w:eastAsiaTheme="minorEastAsia" w:hAnsiTheme="minorHAnsi" w:cstheme="minorBidi"/>
          <w:noProof/>
          <w:kern w:val="0"/>
          <w:sz w:val="22"/>
          <w:szCs w:val="22"/>
        </w:rPr>
      </w:pPr>
      <w:r>
        <w:rPr>
          <w:noProof/>
        </w:rPr>
        <w:t>10.6</w:t>
      </w:r>
      <w:r>
        <w:rPr>
          <w:rFonts w:asciiTheme="minorHAnsi" w:eastAsiaTheme="minorEastAsia" w:hAnsiTheme="minorHAnsi" w:cstheme="minorBidi"/>
          <w:noProof/>
          <w:kern w:val="0"/>
          <w:sz w:val="22"/>
          <w:szCs w:val="22"/>
        </w:rPr>
        <w:tab/>
      </w:r>
      <w:r>
        <w:rPr>
          <w:noProof/>
        </w:rPr>
        <w:t>Regional Population</w:t>
      </w:r>
      <w:r>
        <w:rPr>
          <w:noProof/>
        </w:rPr>
        <w:tab/>
      </w:r>
      <w:r>
        <w:rPr>
          <w:noProof/>
        </w:rPr>
        <w:fldChar w:fldCharType="begin"/>
      </w:r>
      <w:r>
        <w:rPr>
          <w:noProof/>
        </w:rPr>
        <w:instrText xml:space="preserve"> PAGEREF _Toc310238718 \h </w:instrText>
      </w:r>
      <w:r>
        <w:rPr>
          <w:noProof/>
        </w:rPr>
      </w:r>
      <w:r>
        <w:rPr>
          <w:noProof/>
        </w:rPr>
        <w:fldChar w:fldCharType="separate"/>
      </w:r>
      <w:r>
        <w:rPr>
          <w:noProof/>
        </w:rPr>
        <w:t>55</w:t>
      </w:r>
      <w:r>
        <w:rPr>
          <w:noProof/>
        </w:rPr>
        <w:fldChar w:fldCharType="end"/>
      </w:r>
    </w:p>
    <w:p w:rsidR="00CF02EC" w:rsidRDefault="00CF02EC">
      <w:pPr>
        <w:pStyle w:val="TOC2"/>
        <w:tabs>
          <w:tab w:val="left" w:pos="1100"/>
          <w:tab w:val="right" w:leader="dot" w:pos="9962"/>
        </w:tabs>
        <w:rPr>
          <w:rFonts w:asciiTheme="minorHAnsi" w:eastAsiaTheme="minorEastAsia" w:hAnsiTheme="minorHAnsi" w:cstheme="minorBidi"/>
          <w:noProof/>
          <w:kern w:val="0"/>
          <w:sz w:val="22"/>
          <w:szCs w:val="22"/>
        </w:rPr>
      </w:pPr>
      <w:r>
        <w:rPr>
          <w:noProof/>
        </w:rPr>
        <w:t>10.7</w:t>
      </w:r>
      <w:r>
        <w:rPr>
          <w:rFonts w:asciiTheme="minorHAnsi" w:eastAsiaTheme="minorEastAsia" w:hAnsiTheme="minorHAnsi" w:cstheme="minorBidi"/>
          <w:noProof/>
          <w:kern w:val="0"/>
          <w:sz w:val="22"/>
          <w:szCs w:val="22"/>
        </w:rPr>
        <w:tab/>
      </w:r>
      <w:r>
        <w:rPr>
          <w:noProof/>
        </w:rPr>
        <w:t>Unemployment</w:t>
      </w:r>
      <w:r>
        <w:rPr>
          <w:noProof/>
        </w:rPr>
        <w:tab/>
      </w:r>
      <w:r>
        <w:rPr>
          <w:noProof/>
        </w:rPr>
        <w:fldChar w:fldCharType="begin"/>
      </w:r>
      <w:r>
        <w:rPr>
          <w:noProof/>
        </w:rPr>
        <w:instrText xml:space="preserve"> PAGEREF _Toc310238719 \h </w:instrText>
      </w:r>
      <w:r>
        <w:rPr>
          <w:noProof/>
        </w:rPr>
      </w:r>
      <w:r>
        <w:rPr>
          <w:noProof/>
        </w:rPr>
        <w:fldChar w:fldCharType="separate"/>
      </w:r>
      <w:r>
        <w:rPr>
          <w:noProof/>
        </w:rPr>
        <w:t>55</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10.7.1</w:t>
      </w:r>
      <w:r>
        <w:rPr>
          <w:rFonts w:asciiTheme="minorHAnsi" w:eastAsiaTheme="minorEastAsia" w:hAnsiTheme="minorHAnsi" w:cstheme="minorBidi"/>
          <w:noProof/>
          <w:kern w:val="0"/>
          <w:sz w:val="22"/>
          <w:szCs w:val="22"/>
        </w:rPr>
        <w:tab/>
      </w:r>
      <w:r>
        <w:rPr>
          <w:noProof/>
        </w:rPr>
        <w:t>Disaggregation to Neighborhoods</w:t>
      </w:r>
      <w:r>
        <w:rPr>
          <w:noProof/>
        </w:rPr>
        <w:tab/>
      </w:r>
      <w:r>
        <w:rPr>
          <w:noProof/>
        </w:rPr>
        <w:fldChar w:fldCharType="begin"/>
      </w:r>
      <w:r>
        <w:rPr>
          <w:noProof/>
        </w:rPr>
        <w:instrText xml:space="preserve"> PAGEREF _Toc310238720 \h </w:instrText>
      </w:r>
      <w:r>
        <w:rPr>
          <w:noProof/>
        </w:rPr>
      </w:r>
      <w:r>
        <w:rPr>
          <w:noProof/>
        </w:rPr>
        <w:fldChar w:fldCharType="separate"/>
      </w:r>
      <w:r>
        <w:rPr>
          <w:noProof/>
        </w:rPr>
        <w:t>56</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10.7.2</w:t>
      </w:r>
      <w:r>
        <w:rPr>
          <w:rFonts w:asciiTheme="minorHAnsi" w:eastAsiaTheme="minorEastAsia" w:hAnsiTheme="minorHAnsi" w:cstheme="minorBidi"/>
          <w:noProof/>
          <w:kern w:val="0"/>
          <w:sz w:val="22"/>
          <w:szCs w:val="22"/>
        </w:rPr>
        <w:tab/>
      </w:r>
      <w:r>
        <w:rPr>
          <w:noProof/>
        </w:rPr>
        <w:t>Disaggregation to Civilian Groups</w:t>
      </w:r>
      <w:r>
        <w:rPr>
          <w:noProof/>
        </w:rPr>
        <w:tab/>
      </w:r>
      <w:r>
        <w:rPr>
          <w:noProof/>
        </w:rPr>
        <w:fldChar w:fldCharType="begin"/>
      </w:r>
      <w:r>
        <w:rPr>
          <w:noProof/>
        </w:rPr>
        <w:instrText xml:space="preserve"> PAGEREF _Toc310238721 \h </w:instrText>
      </w:r>
      <w:r>
        <w:rPr>
          <w:noProof/>
        </w:rPr>
      </w:r>
      <w:r>
        <w:rPr>
          <w:noProof/>
        </w:rPr>
        <w:fldChar w:fldCharType="separate"/>
      </w:r>
      <w:r>
        <w:rPr>
          <w:noProof/>
        </w:rPr>
        <w:t>56</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10.7.3</w:t>
      </w:r>
      <w:r>
        <w:rPr>
          <w:rFonts w:asciiTheme="minorHAnsi" w:eastAsiaTheme="minorEastAsia" w:hAnsiTheme="minorHAnsi" w:cstheme="minorBidi"/>
          <w:noProof/>
          <w:kern w:val="0"/>
          <w:sz w:val="22"/>
          <w:szCs w:val="22"/>
        </w:rPr>
        <w:tab/>
      </w:r>
      <w:r>
        <w:rPr>
          <w:noProof/>
        </w:rPr>
        <w:t>Unemployment Situations</w:t>
      </w:r>
      <w:r>
        <w:rPr>
          <w:noProof/>
        </w:rPr>
        <w:tab/>
      </w:r>
      <w:r>
        <w:rPr>
          <w:noProof/>
        </w:rPr>
        <w:fldChar w:fldCharType="begin"/>
      </w:r>
      <w:r>
        <w:rPr>
          <w:noProof/>
        </w:rPr>
        <w:instrText xml:space="preserve"> PAGEREF _Toc310238722 \h </w:instrText>
      </w:r>
      <w:r>
        <w:rPr>
          <w:noProof/>
        </w:rPr>
      </w:r>
      <w:r>
        <w:rPr>
          <w:noProof/>
        </w:rPr>
        <w:fldChar w:fldCharType="separate"/>
      </w:r>
      <w:r>
        <w:rPr>
          <w:noProof/>
        </w:rPr>
        <w:t>56</w:t>
      </w:r>
      <w:r>
        <w:rPr>
          <w:noProof/>
        </w:rPr>
        <w:fldChar w:fldCharType="end"/>
      </w:r>
    </w:p>
    <w:p w:rsidR="00CF02EC" w:rsidRDefault="00CF02EC">
      <w:pPr>
        <w:pStyle w:val="TOC1"/>
        <w:tabs>
          <w:tab w:val="left" w:pos="720"/>
          <w:tab w:val="right" w:leader="dot" w:pos="9962"/>
        </w:tabs>
        <w:rPr>
          <w:rFonts w:asciiTheme="minorHAnsi" w:eastAsiaTheme="minorEastAsia" w:hAnsiTheme="minorHAnsi" w:cstheme="minorBidi"/>
          <w:noProof/>
          <w:kern w:val="0"/>
          <w:sz w:val="22"/>
          <w:szCs w:val="22"/>
        </w:rPr>
      </w:pPr>
      <w:r>
        <w:rPr>
          <w:noProof/>
        </w:rPr>
        <w:t>11.</w:t>
      </w:r>
      <w:r>
        <w:rPr>
          <w:rFonts w:asciiTheme="minorHAnsi" w:eastAsiaTheme="minorEastAsia" w:hAnsiTheme="minorHAnsi" w:cstheme="minorBidi"/>
          <w:noProof/>
          <w:kern w:val="0"/>
          <w:sz w:val="22"/>
          <w:szCs w:val="22"/>
        </w:rPr>
        <w:tab/>
      </w:r>
      <w:r>
        <w:rPr>
          <w:noProof/>
        </w:rPr>
        <w:t>Economics</w:t>
      </w:r>
      <w:r>
        <w:rPr>
          <w:noProof/>
        </w:rPr>
        <w:tab/>
      </w:r>
      <w:r>
        <w:rPr>
          <w:noProof/>
        </w:rPr>
        <w:fldChar w:fldCharType="begin"/>
      </w:r>
      <w:r>
        <w:rPr>
          <w:noProof/>
        </w:rPr>
        <w:instrText xml:space="preserve"> PAGEREF _Toc310238723 \h </w:instrText>
      </w:r>
      <w:r>
        <w:rPr>
          <w:noProof/>
        </w:rPr>
      </w:r>
      <w:r>
        <w:rPr>
          <w:noProof/>
        </w:rPr>
        <w:fldChar w:fldCharType="separate"/>
      </w:r>
      <w:r>
        <w:rPr>
          <w:noProof/>
        </w:rPr>
        <w:t>58</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11.1</w:t>
      </w:r>
      <w:r>
        <w:rPr>
          <w:rFonts w:asciiTheme="minorHAnsi" w:eastAsiaTheme="minorEastAsia" w:hAnsiTheme="minorHAnsi" w:cstheme="minorBidi"/>
          <w:noProof/>
          <w:kern w:val="0"/>
          <w:sz w:val="22"/>
          <w:szCs w:val="22"/>
        </w:rPr>
        <w:tab/>
      </w:r>
      <w:r>
        <w:rPr>
          <w:noProof/>
        </w:rPr>
        <w:t>Sectors</w:t>
      </w:r>
      <w:r>
        <w:rPr>
          <w:noProof/>
        </w:rPr>
        <w:tab/>
      </w:r>
      <w:r>
        <w:rPr>
          <w:noProof/>
        </w:rPr>
        <w:fldChar w:fldCharType="begin"/>
      </w:r>
      <w:r>
        <w:rPr>
          <w:noProof/>
        </w:rPr>
        <w:instrText xml:space="preserve"> PAGEREF _Toc310238724 \h </w:instrText>
      </w:r>
      <w:r>
        <w:rPr>
          <w:noProof/>
        </w:rPr>
      </w:r>
      <w:r>
        <w:rPr>
          <w:noProof/>
        </w:rPr>
        <w:fldChar w:fldCharType="separate"/>
      </w:r>
      <w:r>
        <w:rPr>
          <w:noProof/>
        </w:rPr>
        <w:t>58</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11.2</w:t>
      </w:r>
      <w:r>
        <w:rPr>
          <w:rFonts w:asciiTheme="minorHAnsi" w:eastAsiaTheme="minorEastAsia" w:hAnsiTheme="minorHAnsi" w:cstheme="minorBidi"/>
          <w:noProof/>
          <w:kern w:val="0"/>
          <w:sz w:val="22"/>
          <w:szCs w:val="22"/>
        </w:rPr>
        <w:tab/>
      </w:r>
      <w:r>
        <w:rPr>
          <w:noProof/>
        </w:rPr>
        <w:t>The Economic Tableau</w:t>
      </w:r>
      <w:r>
        <w:rPr>
          <w:noProof/>
        </w:rPr>
        <w:tab/>
      </w:r>
      <w:r>
        <w:rPr>
          <w:noProof/>
        </w:rPr>
        <w:fldChar w:fldCharType="begin"/>
      </w:r>
      <w:r>
        <w:rPr>
          <w:noProof/>
        </w:rPr>
        <w:instrText xml:space="preserve"> PAGEREF _Toc310238725 \h </w:instrText>
      </w:r>
      <w:r>
        <w:rPr>
          <w:noProof/>
        </w:rPr>
      </w:r>
      <w:r>
        <w:rPr>
          <w:noProof/>
        </w:rPr>
        <w:fldChar w:fldCharType="separate"/>
      </w:r>
      <w:r>
        <w:rPr>
          <w:noProof/>
        </w:rPr>
        <w:t>58</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lastRenderedPageBreak/>
        <w:t>11.3</w:t>
      </w:r>
      <w:r>
        <w:rPr>
          <w:rFonts w:asciiTheme="minorHAnsi" w:eastAsiaTheme="minorEastAsia" w:hAnsiTheme="minorHAnsi" w:cstheme="minorBidi"/>
          <w:noProof/>
          <w:kern w:val="0"/>
          <w:sz w:val="22"/>
          <w:szCs w:val="22"/>
        </w:rPr>
        <w:tab/>
      </w:r>
      <w:r>
        <w:rPr>
          <w:noProof/>
        </w:rPr>
        <w:t>Text Notation</w:t>
      </w:r>
      <w:r>
        <w:rPr>
          <w:noProof/>
        </w:rPr>
        <w:tab/>
      </w:r>
      <w:r>
        <w:rPr>
          <w:noProof/>
        </w:rPr>
        <w:fldChar w:fldCharType="begin"/>
      </w:r>
      <w:r>
        <w:rPr>
          <w:noProof/>
        </w:rPr>
        <w:instrText xml:space="preserve"> PAGEREF _Toc310238726 \h </w:instrText>
      </w:r>
      <w:r>
        <w:rPr>
          <w:noProof/>
        </w:rPr>
      </w:r>
      <w:r>
        <w:rPr>
          <w:noProof/>
        </w:rPr>
        <w:fldChar w:fldCharType="separate"/>
      </w:r>
      <w:r>
        <w:rPr>
          <w:noProof/>
        </w:rPr>
        <w:t>59</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11.4</w:t>
      </w:r>
      <w:r>
        <w:rPr>
          <w:rFonts w:asciiTheme="minorHAnsi" w:eastAsiaTheme="minorEastAsia" w:hAnsiTheme="minorHAnsi" w:cstheme="minorBidi"/>
          <w:noProof/>
          <w:kern w:val="0"/>
          <w:sz w:val="22"/>
          <w:szCs w:val="22"/>
        </w:rPr>
        <w:tab/>
      </w:r>
      <w:r>
        <w:rPr>
          <w:noProof/>
        </w:rPr>
        <w:t>Shape vs. Size</w:t>
      </w:r>
      <w:r>
        <w:rPr>
          <w:noProof/>
        </w:rPr>
        <w:tab/>
      </w:r>
      <w:r>
        <w:rPr>
          <w:noProof/>
        </w:rPr>
        <w:fldChar w:fldCharType="begin"/>
      </w:r>
      <w:r>
        <w:rPr>
          <w:noProof/>
        </w:rPr>
        <w:instrText xml:space="preserve"> PAGEREF _Toc310238727 \h </w:instrText>
      </w:r>
      <w:r>
        <w:rPr>
          <w:noProof/>
        </w:rPr>
      </w:r>
      <w:r>
        <w:rPr>
          <w:noProof/>
        </w:rPr>
        <w:fldChar w:fldCharType="separate"/>
      </w:r>
      <w:r>
        <w:rPr>
          <w:noProof/>
        </w:rPr>
        <w:t>59</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11.5</w:t>
      </w:r>
      <w:r>
        <w:rPr>
          <w:rFonts w:asciiTheme="minorHAnsi" w:eastAsiaTheme="minorEastAsia" w:hAnsiTheme="minorHAnsi" w:cstheme="minorBidi"/>
          <w:noProof/>
          <w:kern w:val="0"/>
          <w:sz w:val="22"/>
          <w:szCs w:val="22"/>
        </w:rPr>
        <w:tab/>
      </w:r>
      <w:r>
        <w:rPr>
          <w:noProof/>
        </w:rPr>
        <w:t>Production Functions</w:t>
      </w:r>
      <w:r>
        <w:rPr>
          <w:noProof/>
        </w:rPr>
        <w:tab/>
      </w:r>
      <w:r>
        <w:rPr>
          <w:noProof/>
        </w:rPr>
        <w:fldChar w:fldCharType="begin"/>
      </w:r>
      <w:r>
        <w:rPr>
          <w:noProof/>
        </w:rPr>
        <w:instrText xml:space="preserve"> PAGEREF _Toc310238728 \h </w:instrText>
      </w:r>
      <w:r>
        <w:rPr>
          <w:noProof/>
        </w:rPr>
      </w:r>
      <w:r>
        <w:rPr>
          <w:noProof/>
        </w:rPr>
        <w:fldChar w:fldCharType="separate"/>
      </w:r>
      <w:r>
        <w:rPr>
          <w:noProof/>
        </w:rPr>
        <w:t>59</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11.6</w:t>
      </w:r>
      <w:r>
        <w:rPr>
          <w:rFonts w:asciiTheme="minorHAnsi" w:eastAsiaTheme="minorEastAsia" w:hAnsiTheme="minorHAnsi" w:cstheme="minorBidi"/>
          <w:noProof/>
          <w:kern w:val="0"/>
          <w:sz w:val="22"/>
          <w:szCs w:val="22"/>
        </w:rPr>
        <w:tab/>
      </w:r>
      <w:r>
        <w:rPr>
          <w:noProof/>
        </w:rPr>
        <w:t>Calibrating the CGE</w:t>
      </w:r>
      <w:r>
        <w:rPr>
          <w:noProof/>
        </w:rPr>
        <w:tab/>
      </w:r>
      <w:r>
        <w:rPr>
          <w:noProof/>
        </w:rPr>
        <w:fldChar w:fldCharType="begin"/>
      </w:r>
      <w:r>
        <w:rPr>
          <w:noProof/>
        </w:rPr>
        <w:instrText xml:space="preserve"> PAGEREF _Toc310238729 \h </w:instrText>
      </w:r>
      <w:r>
        <w:rPr>
          <w:noProof/>
        </w:rPr>
      </w:r>
      <w:r>
        <w:rPr>
          <w:noProof/>
        </w:rPr>
        <w:fldChar w:fldCharType="separate"/>
      </w:r>
      <w:r>
        <w:rPr>
          <w:noProof/>
        </w:rPr>
        <w:t>60</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11.6.1</w:t>
      </w:r>
      <w:r>
        <w:rPr>
          <w:rFonts w:asciiTheme="minorHAnsi" w:eastAsiaTheme="minorEastAsia" w:hAnsiTheme="minorHAnsi" w:cstheme="minorBidi"/>
          <w:noProof/>
          <w:kern w:val="0"/>
          <w:sz w:val="22"/>
          <w:szCs w:val="22"/>
        </w:rPr>
        <w:tab/>
      </w:r>
      <w:r>
        <w:rPr>
          <w:noProof/>
        </w:rPr>
        <w:t>Fill in the Social Accounting Matrix</w:t>
      </w:r>
      <w:r>
        <w:rPr>
          <w:noProof/>
        </w:rPr>
        <w:tab/>
      </w:r>
      <w:r>
        <w:rPr>
          <w:noProof/>
        </w:rPr>
        <w:fldChar w:fldCharType="begin"/>
      </w:r>
      <w:r>
        <w:rPr>
          <w:noProof/>
        </w:rPr>
        <w:instrText xml:space="preserve"> PAGEREF _Toc310238730 \h </w:instrText>
      </w:r>
      <w:r>
        <w:rPr>
          <w:noProof/>
        </w:rPr>
      </w:r>
      <w:r>
        <w:rPr>
          <w:noProof/>
        </w:rPr>
        <w:fldChar w:fldCharType="separate"/>
      </w:r>
      <w:r>
        <w:rPr>
          <w:noProof/>
        </w:rPr>
        <w:t>60</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11.6.2</w:t>
      </w:r>
      <w:r>
        <w:rPr>
          <w:rFonts w:asciiTheme="minorHAnsi" w:eastAsiaTheme="minorEastAsia" w:hAnsiTheme="minorHAnsi" w:cstheme="minorBidi"/>
          <w:noProof/>
          <w:kern w:val="0"/>
          <w:sz w:val="22"/>
          <w:szCs w:val="22"/>
        </w:rPr>
        <w:tab/>
      </w:r>
      <w:r>
        <w:rPr>
          <w:noProof/>
        </w:rPr>
        <w:t>Compute the Cobb-Douglas Parameters</w:t>
      </w:r>
      <w:r>
        <w:rPr>
          <w:noProof/>
        </w:rPr>
        <w:tab/>
      </w:r>
      <w:r>
        <w:rPr>
          <w:noProof/>
        </w:rPr>
        <w:fldChar w:fldCharType="begin"/>
      </w:r>
      <w:r>
        <w:rPr>
          <w:noProof/>
        </w:rPr>
        <w:instrText xml:space="preserve"> PAGEREF _Toc310238731 \h </w:instrText>
      </w:r>
      <w:r>
        <w:rPr>
          <w:noProof/>
        </w:rPr>
      </w:r>
      <w:r>
        <w:rPr>
          <w:noProof/>
        </w:rPr>
        <w:fldChar w:fldCharType="separate"/>
      </w:r>
      <w:r>
        <w:rPr>
          <w:noProof/>
        </w:rPr>
        <w:t>61</w:t>
      </w:r>
      <w:r>
        <w:rPr>
          <w:noProof/>
        </w:rPr>
        <w:fldChar w:fldCharType="end"/>
      </w:r>
    </w:p>
    <w:p w:rsidR="00CF02EC" w:rsidRDefault="00CF02EC">
      <w:pPr>
        <w:pStyle w:val="TOC3"/>
        <w:tabs>
          <w:tab w:val="left" w:pos="1320"/>
          <w:tab w:val="right" w:leader="dot" w:pos="9962"/>
        </w:tabs>
        <w:rPr>
          <w:rFonts w:asciiTheme="minorHAnsi" w:eastAsiaTheme="minorEastAsia" w:hAnsiTheme="minorHAnsi" w:cstheme="minorBidi"/>
          <w:noProof/>
          <w:kern w:val="0"/>
          <w:sz w:val="22"/>
          <w:szCs w:val="22"/>
        </w:rPr>
      </w:pPr>
      <w:r>
        <w:rPr>
          <w:noProof/>
        </w:rPr>
        <w:t>11.6.3</w:t>
      </w:r>
      <w:r>
        <w:rPr>
          <w:rFonts w:asciiTheme="minorHAnsi" w:eastAsiaTheme="minorEastAsia" w:hAnsiTheme="minorHAnsi" w:cstheme="minorBidi"/>
          <w:noProof/>
          <w:kern w:val="0"/>
          <w:sz w:val="22"/>
          <w:szCs w:val="22"/>
        </w:rPr>
        <w:tab/>
      </w:r>
      <w:r>
        <w:rPr>
          <w:noProof/>
        </w:rPr>
        <w:t>Set the Base Wage and Consumption</w:t>
      </w:r>
      <w:r>
        <w:rPr>
          <w:noProof/>
        </w:rPr>
        <w:tab/>
      </w:r>
      <w:r>
        <w:rPr>
          <w:noProof/>
        </w:rPr>
        <w:fldChar w:fldCharType="begin"/>
      </w:r>
      <w:r>
        <w:rPr>
          <w:noProof/>
        </w:rPr>
        <w:instrText xml:space="preserve"> PAGEREF _Toc310238732 \h </w:instrText>
      </w:r>
      <w:r>
        <w:rPr>
          <w:noProof/>
        </w:rPr>
      </w:r>
      <w:r>
        <w:rPr>
          <w:noProof/>
        </w:rPr>
        <w:fldChar w:fldCharType="separate"/>
      </w:r>
      <w:r>
        <w:rPr>
          <w:noProof/>
        </w:rPr>
        <w:t>61</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11.7</w:t>
      </w:r>
      <w:r>
        <w:rPr>
          <w:rFonts w:asciiTheme="minorHAnsi" w:eastAsiaTheme="minorEastAsia" w:hAnsiTheme="minorHAnsi" w:cstheme="minorBidi"/>
          <w:noProof/>
          <w:kern w:val="0"/>
          <w:sz w:val="22"/>
          <w:szCs w:val="22"/>
        </w:rPr>
        <w:tab/>
      </w:r>
      <w:r>
        <w:rPr>
          <w:noProof/>
        </w:rPr>
        <w:t>Scenario Inputs</w:t>
      </w:r>
      <w:r>
        <w:rPr>
          <w:noProof/>
        </w:rPr>
        <w:tab/>
      </w:r>
      <w:r>
        <w:rPr>
          <w:noProof/>
        </w:rPr>
        <w:fldChar w:fldCharType="begin"/>
      </w:r>
      <w:r>
        <w:rPr>
          <w:noProof/>
        </w:rPr>
        <w:instrText xml:space="preserve"> PAGEREF _Toc310238733 \h </w:instrText>
      </w:r>
      <w:r>
        <w:rPr>
          <w:noProof/>
        </w:rPr>
      </w:r>
      <w:r>
        <w:rPr>
          <w:noProof/>
        </w:rPr>
        <w:fldChar w:fldCharType="separate"/>
      </w:r>
      <w:r>
        <w:rPr>
          <w:noProof/>
        </w:rPr>
        <w:t>61</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11.8</w:t>
      </w:r>
      <w:r>
        <w:rPr>
          <w:rFonts w:asciiTheme="minorHAnsi" w:eastAsiaTheme="minorEastAsia" w:hAnsiTheme="minorHAnsi" w:cstheme="minorBidi"/>
          <w:noProof/>
          <w:kern w:val="0"/>
          <w:sz w:val="22"/>
          <w:szCs w:val="22"/>
        </w:rPr>
        <w:tab/>
      </w:r>
      <w:r>
        <w:rPr>
          <w:noProof/>
        </w:rPr>
        <w:t>Run-time Inputs</w:t>
      </w:r>
      <w:r>
        <w:rPr>
          <w:noProof/>
        </w:rPr>
        <w:tab/>
      </w:r>
      <w:r>
        <w:rPr>
          <w:noProof/>
        </w:rPr>
        <w:fldChar w:fldCharType="begin"/>
      </w:r>
      <w:r>
        <w:rPr>
          <w:noProof/>
        </w:rPr>
        <w:instrText xml:space="preserve"> PAGEREF _Toc310238734 \h </w:instrText>
      </w:r>
      <w:r>
        <w:rPr>
          <w:noProof/>
        </w:rPr>
      </w:r>
      <w:r>
        <w:rPr>
          <w:noProof/>
        </w:rPr>
        <w:fldChar w:fldCharType="separate"/>
      </w:r>
      <w:r>
        <w:rPr>
          <w:noProof/>
        </w:rPr>
        <w:t>62</w:t>
      </w:r>
      <w:r>
        <w:rPr>
          <w:noProof/>
        </w:rPr>
        <w:fldChar w:fldCharType="end"/>
      </w:r>
    </w:p>
    <w:p w:rsidR="00CF02EC" w:rsidRDefault="00CF02EC">
      <w:pPr>
        <w:pStyle w:val="TOC2"/>
        <w:tabs>
          <w:tab w:val="left" w:pos="880"/>
          <w:tab w:val="right" w:leader="dot" w:pos="9962"/>
        </w:tabs>
        <w:rPr>
          <w:rFonts w:asciiTheme="minorHAnsi" w:eastAsiaTheme="minorEastAsia" w:hAnsiTheme="minorHAnsi" w:cstheme="minorBidi"/>
          <w:noProof/>
          <w:kern w:val="0"/>
          <w:sz w:val="22"/>
          <w:szCs w:val="22"/>
        </w:rPr>
      </w:pPr>
      <w:r>
        <w:rPr>
          <w:noProof/>
        </w:rPr>
        <w:t>11.9</w:t>
      </w:r>
      <w:r>
        <w:rPr>
          <w:rFonts w:asciiTheme="minorHAnsi" w:eastAsiaTheme="minorEastAsia" w:hAnsiTheme="minorHAnsi" w:cstheme="minorBidi"/>
          <w:noProof/>
          <w:kern w:val="0"/>
          <w:sz w:val="22"/>
          <w:szCs w:val="22"/>
        </w:rPr>
        <w:tab/>
      </w:r>
      <w:r>
        <w:rPr>
          <w:noProof/>
        </w:rPr>
        <w:t>Outputs</w:t>
      </w:r>
      <w:r>
        <w:rPr>
          <w:noProof/>
        </w:rPr>
        <w:tab/>
      </w:r>
      <w:r>
        <w:rPr>
          <w:noProof/>
        </w:rPr>
        <w:fldChar w:fldCharType="begin"/>
      </w:r>
      <w:r>
        <w:rPr>
          <w:noProof/>
        </w:rPr>
        <w:instrText xml:space="preserve"> PAGEREF _Toc310238735 \h </w:instrText>
      </w:r>
      <w:r>
        <w:rPr>
          <w:noProof/>
        </w:rPr>
      </w:r>
      <w:r>
        <w:rPr>
          <w:noProof/>
        </w:rPr>
        <w:fldChar w:fldCharType="separate"/>
      </w:r>
      <w:r>
        <w:rPr>
          <w:noProof/>
        </w:rPr>
        <w:t>62</w:t>
      </w:r>
      <w:r>
        <w:rPr>
          <w:noProof/>
        </w:rPr>
        <w:fldChar w:fldCharType="end"/>
      </w:r>
    </w:p>
    <w:p w:rsidR="00CF02EC" w:rsidRDefault="00CF02EC">
      <w:pPr>
        <w:pStyle w:val="TOC2"/>
        <w:tabs>
          <w:tab w:val="left" w:pos="1100"/>
          <w:tab w:val="right" w:leader="dot" w:pos="9962"/>
        </w:tabs>
        <w:rPr>
          <w:rFonts w:asciiTheme="minorHAnsi" w:eastAsiaTheme="minorEastAsia" w:hAnsiTheme="minorHAnsi" w:cstheme="minorBidi"/>
          <w:noProof/>
          <w:kern w:val="0"/>
          <w:sz w:val="22"/>
          <w:szCs w:val="22"/>
        </w:rPr>
      </w:pPr>
      <w:r>
        <w:rPr>
          <w:noProof/>
        </w:rPr>
        <w:t>11.10</w:t>
      </w:r>
      <w:r>
        <w:rPr>
          <w:rFonts w:asciiTheme="minorHAnsi" w:eastAsiaTheme="minorEastAsia" w:hAnsiTheme="minorHAnsi" w:cstheme="minorBidi"/>
          <w:noProof/>
          <w:kern w:val="0"/>
          <w:sz w:val="22"/>
          <w:szCs w:val="22"/>
        </w:rPr>
        <w:tab/>
      </w:r>
      <w:r>
        <w:rPr>
          <w:noProof/>
        </w:rPr>
        <w:t>Ways to Affect the Economy</w:t>
      </w:r>
      <w:r>
        <w:rPr>
          <w:noProof/>
        </w:rPr>
        <w:tab/>
      </w:r>
      <w:r>
        <w:rPr>
          <w:noProof/>
        </w:rPr>
        <w:fldChar w:fldCharType="begin"/>
      </w:r>
      <w:r>
        <w:rPr>
          <w:noProof/>
        </w:rPr>
        <w:instrText xml:space="preserve"> PAGEREF _Toc310238736 \h </w:instrText>
      </w:r>
      <w:r>
        <w:rPr>
          <w:noProof/>
        </w:rPr>
      </w:r>
      <w:r>
        <w:rPr>
          <w:noProof/>
        </w:rPr>
        <w:fldChar w:fldCharType="separate"/>
      </w:r>
      <w:r>
        <w:rPr>
          <w:noProof/>
        </w:rPr>
        <w:t>63</w:t>
      </w:r>
      <w:r>
        <w:rPr>
          <w:noProof/>
        </w:rPr>
        <w:fldChar w:fldCharType="end"/>
      </w:r>
    </w:p>
    <w:p w:rsidR="00CF02EC" w:rsidRDefault="00CF02EC">
      <w:pPr>
        <w:pStyle w:val="TOC2"/>
        <w:tabs>
          <w:tab w:val="left" w:pos="1100"/>
          <w:tab w:val="right" w:leader="dot" w:pos="9962"/>
        </w:tabs>
        <w:rPr>
          <w:rFonts w:asciiTheme="minorHAnsi" w:eastAsiaTheme="minorEastAsia" w:hAnsiTheme="minorHAnsi" w:cstheme="minorBidi"/>
          <w:noProof/>
          <w:kern w:val="0"/>
          <w:sz w:val="22"/>
          <w:szCs w:val="22"/>
        </w:rPr>
      </w:pPr>
      <w:r>
        <w:rPr>
          <w:noProof/>
        </w:rPr>
        <w:t>11.11</w:t>
      </w:r>
      <w:r>
        <w:rPr>
          <w:rFonts w:asciiTheme="minorHAnsi" w:eastAsiaTheme="minorEastAsia" w:hAnsiTheme="minorHAnsi" w:cstheme="minorBidi"/>
          <w:noProof/>
          <w:kern w:val="0"/>
          <w:sz w:val="22"/>
          <w:szCs w:val="22"/>
        </w:rPr>
        <w:tab/>
      </w:r>
      <w:r>
        <w:rPr>
          <w:noProof/>
        </w:rPr>
        <w:t>Ways the Economy Affects Athena</w:t>
      </w:r>
      <w:r>
        <w:rPr>
          <w:noProof/>
        </w:rPr>
        <w:tab/>
      </w:r>
      <w:r>
        <w:rPr>
          <w:noProof/>
        </w:rPr>
        <w:fldChar w:fldCharType="begin"/>
      </w:r>
      <w:r>
        <w:rPr>
          <w:noProof/>
        </w:rPr>
        <w:instrText xml:space="preserve"> PAGEREF _Toc310238737 \h </w:instrText>
      </w:r>
      <w:r>
        <w:rPr>
          <w:noProof/>
        </w:rPr>
      </w:r>
      <w:r>
        <w:rPr>
          <w:noProof/>
        </w:rPr>
        <w:fldChar w:fldCharType="separate"/>
      </w:r>
      <w:r>
        <w:rPr>
          <w:noProof/>
        </w:rPr>
        <w:t>63</w:t>
      </w:r>
      <w:r>
        <w:rPr>
          <w:noProof/>
        </w:rPr>
        <w:fldChar w:fldCharType="end"/>
      </w:r>
    </w:p>
    <w:p w:rsidR="00CF02EC" w:rsidRDefault="00CF02EC">
      <w:pPr>
        <w:pStyle w:val="TOC2"/>
        <w:tabs>
          <w:tab w:val="left" w:pos="1100"/>
          <w:tab w:val="right" w:leader="dot" w:pos="9962"/>
        </w:tabs>
        <w:rPr>
          <w:rFonts w:asciiTheme="minorHAnsi" w:eastAsiaTheme="minorEastAsia" w:hAnsiTheme="minorHAnsi" w:cstheme="minorBidi"/>
          <w:noProof/>
          <w:kern w:val="0"/>
          <w:sz w:val="22"/>
          <w:szCs w:val="22"/>
        </w:rPr>
      </w:pPr>
      <w:r>
        <w:rPr>
          <w:noProof/>
        </w:rPr>
        <w:t>11.12</w:t>
      </w:r>
      <w:r>
        <w:rPr>
          <w:rFonts w:asciiTheme="minorHAnsi" w:eastAsiaTheme="minorEastAsia" w:hAnsiTheme="minorHAnsi" w:cstheme="minorBidi"/>
          <w:noProof/>
          <w:kern w:val="0"/>
          <w:sz w:val="22"/>
          <w:szCs w:val="22"/>
        </w:rPr>
        <w:tab/>
      </w:r>
      <w:r>
        <w:rPr>
          <w:noProof/>
        </w:rPr>
        <w:t>CGE Architecture</w:t>
      </w:r>
      <w:r>
        <w:rPr>
          <w:noProof/>
        </w:rPr>
        <w:tab/>
      </w:r>
      <w:r>
        <w:rPr>
          <w:noProof/>
        </w:rPr>
        <w:fldChar w:fldCharType="begin"/>
      </w:r>
      <w:r>
        <w:rPr>
          <w:noProof/>
        </w:rPr>
        <w:instrText xml:space="preserve"> PAGEREF _Toc310238738 \h </w:instrText>
      </w:r>
      <w:r>
        <w:rPr>
          <w:noProof/>
        </w:rPr>
      </w:r>
      <w:r>
        <w:rPr>
          <w:noProof/>
        </w:rPr>
        <w:fldChar w:fldCharType="separate"/>
      </w:r>
      <w:r>
        <w:rPr>
          <w:noProof/>
        </w:rPr>
        <w:t>63</w:t>
      </w:r>
      <w:r>
        <w:rPr>
          <w:noProof/>
        </w:rPr>
        <w:fldChar w:fldCharType="end"/>
      </w:r>
    </w:p>
    <w:p w:rsidR="00CF02EC" w:rsidRDefault="00CF02EC">
      <w:pPr>
        <w:pStyle w:val="TOC2"/>
        <w:tabs>
          <w:tab w:val="left" w:pos="1100"/>
          <w:tab w:val="right" w:leader="dot" w:pos="9962"/>
        </w:tabs>
        <w:rPr>
          <w:rFonts w:asciiTheme="minorHAnsi" w:eastAsiaTheme="minorEastAsia" w:hAnsiTheme="minorHAnsi" w:cstheme="minorBidi"/>
          <w:noProof/>
          <w:kern w:val="0"/>
          <w:sz w:val="22"/>
          <w:szCs w:val="22"/>
        </w:rPr>
      </w:pPr>
      <w:r>
        <w:rPr>
          <w:noProof/>
        </w:rPr>
        <w:t>11.13</w:t>
      </w:r>
      <w:r>
        <w:rPr>
          <w:rFonts w:asciiTheme="minorHAnsi" w:eastAsiaTheme="minorEastAsia" w:hAnsiTheme="minorHAnsi" w:cstheme="minorBidi"/>
          <w:noProof/>
          <w:kern w:val="0"/>
          <w:sz w:val="22"/>
          <w:szCs w:val="22"/>
        </w:rPr>
        <w:tab/>
      </w:r>
      <w:r>
        <w:rPr>
          <w:noProof/>
        </w:rPr>
        <w:t>CGE Content</w:t>
      </w:r>
      <w:r>
        <w:rPr>
          <w:noProof/>
        </w:rPr>
        <w:tab/>
      </w:r>
      <w:r>
        <w:rPr>
          <w:noProof/>
        </w:rPr>
        <w:fldChar w:fldCharType="begin"/>
      </w:r>
      <w:r>
        <w:rPr>
          <w:noProof/>
        </w:rPr>
        <w:instrText xml:space="preserve"> PAGEREF _Toc310238739 \h </w:instrText>
      </w:r>
      <w:r>
        <w:rPr>
          <w:noProof/>
        </w:rPr>
      </w:r>
      <w:r>
        <w:rPr>
          <w:noProof/>
        </w:rPr>
        <w:fldChar w:fldCharType="separate"/>
      </w:r>
      <w:r>
        <w:rPr>
          <w:noProof/>
        </w:rPr>
        <w:t>64</w:t>
      </w:r>
      <w:r>
        <w:rPr>
          <w:noProof/>
        </w:rPr>
        <w:fldChar w:fldCharType="end"/>
      </w:r>
    </w:p>
    <w:p w:rsidR="00CF02EC" w:rsidRDefault="00CF02EC">
      <w:pPr>
        <w:pStyle w:val="TOC1"/>
        <w:tabs>
          <w:tab w:val="left" w:pos="720"/>
          <w:tab w:val="right" w:leader="dot" w:pos="9962"/>
        </w:tabs>
        <w:rPr>
          <w:rFonts w:asciiTheme="minorHAnsi" w:eastAsiaTheme="minorEastAsia" w:hAnsiTheme="minorHAnsi" w:cstheme="minorBidi"/>
          <w:noProof/>
          <w:kern w:val="0"/>
          <w:sz w:val="22"/>
          <w:szCs w:val="22"/>
        </w:rPr>
      </w:pPr>
      <w:r>
        <w:rPr>
          <w:noProof/>
        </w:rPr>
        <w:t>12.</w:t>
      </w:r>
      <w:r>
        <w:rPr>
          <w:rFonts w:asciiTheme="minorHAnsi" w:eastAsiaTheme="minorEastAsia" w:hAnsiTheme="minorHAnsi" w:cstheme="minorBidi"/>
          <w:noProof/>
          <w:kern w:val="0"/>
          <w:sz w:val="22"/>
          <w:szCs w:val="22"/>
        </w:rPr>
        <w:tab/>
      </w:r>
      <w:r>
        <w:rPr>
          <w:noProof/>
        </w:rPr>
        <w:t>Acronyms</w:t>
      </w:r>
      <w:r>
        <w:rPr>
          <w:noProof/>
        </w:rPr>
        <w:tab/>
      </w:r>
      <w:r>
        <w:rPr>
          <w:noProof/>
        </w:rPr>
        <w:fldChar w:fldCharType="begin"/>
      </w:r>
      <w:r>
        <w:rPr>
          <w:noProof/>
        </w:rPr>
        <w:instrText xml:space="preserve"> PAGEREF _Toc310238740 \h </w:instrText>
      </w:r>
      <w:r>
        <w:rPr>
          <w:noProof/>
        </w:rPr>
      </w:r>
      <w:r>
        <w:rPr>
          <w:noProof/>
        </w:rPr>
        <w:fldChar w:fldCharType="separate"/>
      </w:r>
      <w:r>
        <w:rPr>
          <w:noProof/>
        </w:rPr>
        <w:t>77</w:t>
      </w:r>
      <w:r>
        <w:rPr>
          <w:noProof/>
        </w:rPr>
        <w:fldChar w:fldCharType="end"/>
      </w:r>
    </w:p>
    <w:p w:rsidR="00855870" w:rsidRDefault="00294C0B" w:rsidP="003919ED">
      <w:pPr>
        <w:pStyle w:val="Textbody"/>
      </w:pPr>
      <w:r>
        <w:fldChar w:fldCharType="end"/>
      </w:r>
    </w:p>
    <w:p w:rsidR="00855870" w:rsidRDefault="00294C0B" w:rsidP="007F7500">
      <w:pPr>
        <w:pStyle w:val="Heading1"/>
      </w:pPr>
      <w:bookmarkStart w:id="1" w:name="_Toc310238620"/>
      <w:r>
        <w:lastRenderedPageBreak/>
        <w:t>Introduction</w:t>
      </w:r>
      <w:bookmarkEnd w:id="1"/>
    </w:p>
    <w:p w:rsidR="00855870" w:rsidRPr="00812628" w:rsidRDefault="00294C0B" w:rsidP="003919ED">
      <w:pPr>
        <w:pStyle w:val="Textbody"/>
      </w:pPr>
      <w:r>
        <w:t>This document presents the models and related constructs implemented in version 3.1 of the Athena Stability &amp; Recovery Operations (S&amp;RO) Simulation. The models are described in sufficient detail to allow implementation; nei</w:t>
      </w:r>
      <w:r w:rsidR="001C1CCF">
        <w:t>ther the derivations nor the</w:t>
      </w:r>
      <w:r>
        <w:t xml:space="preserve"> implementation itself are in the scope of this document.</w:t>
      </w:r>
      <w:r w:rsidR="003B3FAB">
        <w:t xml:space="preserve">  Readers are advised to read this section and section</w:t>
      </w:r>
      <w:r w:rsidR="003B3FAB">
        <w:fldChar w:fldCharType="begin"/>
      </w:r>
      <w:r w:rsidR="003B3FAB">
        <w:instrText xml:space="preserve"> REF _Ref309649305 \r \h </w:instrText>
      </w:r>
      <w:r w:rsidR="003B3FAB">
        <w:fldChar w:fldCharType="separate"/>
      </w:r>
      <w:r w:rsidR="003B3FAB">
        <w:t xml:space="preserve"> 2</w:t>
      </w:r>
      <w:r w:rsidR="003B3FAB">
        <w:fldChar w:fldCharType="end"/>
      </w:r>
      <w:r w:rsidR="003B3FAB">
        <w:t xml:space="preserve"> (Athena Concepts) first, and then the other sections as desired.</w:t>
      </w:r>
      <w:r w:rsidR="00812628">
        <w:t xml:space="preserve">  In addition, the model-related sections of the </w:t>
      </w:r>
      <w:r w:rsidR="00812628">
        <w:rPr>
          <w:i/>
        </w:rPr>
        <w:t>Athena User’s Guide</w:t>
      </w:r>
      <w:r w:rsidR="00812628">
        <w:t xml:space="preserve"> should be read before this document, as topics which are fully and adequately discussed there are not repeated here.</w:t>
      </w:r>
    </w:p>
    <w:p w:rsidR="00855870" w:rsidRPr="001C1CCF" w:rsidRDefault="00294C0B" w:rsidP="001C1CCF">
      <w:pPr>
        <w:pStyle w:val="Heading2"/>
      </w:pPr>
      <w:bookmarkStart w:id="2" w:name="_Toc310238621"/>
      <w:r w:rsidRPr="001C1CCF">
        <w:t>Overview</w:t>
      </w:r>
      <w:bookmarkEnd w:id="2"/>
    </w:p>
    <w:p w:rsidR="00855870" w:rsidRDefault="00294C0B" w:rsidP="003919ED">
      <w:pPr>
        <w:pStyle w:val="Textbody"/>
      </w:pPr>
      <w:r>
        <w:t>The Athena simulation is a decision support tool designed to allow a skilled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 Athena is a stand-alone single-user application.</w:t>
      </w:r>
    </w:p>
    <w:p w:rsidR="001C1CCF" w:rsidRDefault="001C1CCF" w:rsidP="003919ED">
      <w:pPr>
        <w:pStyle w:val="Textbody"/>
      </w:pPr>
      <w:r>
        <w:t xml:space="preserve">The intent of Athena’s models is first to capture and make explicit a wide variety of first order causal links, each of which makes sense on the face of it, and then present the second and third order consequences of events while preserving the causal chain. </w:t>
      </w:r>
    </w:p>
    <w:p w:rsidR="00855870" w:rsidRDefault="00294C0B" w:rsidP="001C1CCF">
      <w:pPr>
        <w:pStyle w:val="Heading2"/>
      </w:pPr>
      <w:bookmarkStart w:id="3" w:name="__RefHeading__30675922"/>
      <w:bookmarkStart w:id="4" w:name="_Toc310238622"/>
      <w:r>
        <w:t>Other Documents</w:t>
      </w:r>
      <w:bookmarkEnd w:id="3"/>
      <w:bookmarkEnd w:id="4"/>
    </w:p>
    <w:p w:rsidR="00855870" w:rsidRDefault="00294C0B" w:rsidP="003919ED">
      <w:pPr>
        <w:pStyle w:val="Textbody"/>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sidR="001C1CCF">
        <w:rPr>
          <w:rStyle w:val="FootnoteReference"/>
          <w:rFonts w:cs="Times New Roman"/>
          <w:lang w:bidi="en-US"/>
        </w:rPr>
        <w:footnoteReference w:id="1"/>
      </w:r>
      <w:r>
        <w:rPr>
          <w:lang w:bidi="en-US"/>
        </w:rPr>
        <w:t xml:space="preserve">  The documentation is included with the installed software.  Documentation can also be obtained directly from the Athena project; contact </w:t>
      </w:r>
      <w:hyperlink r:id="rId10" w:history="1">
        <w:r w:rsidRPr="00294C0B">
          <w:rPr>
            <w:rFonts w:ascii="Courier New" w:eastAsia="Courier" w:hAnsi="Courier New" w:cs="Courier New"/>
            <w:lang w:bidi="en-US"/>
          </w:rPr>
          <w:t>William.H.Duquette@jpl.nasa.gov</w:t>
        </w:r>
      </w:hyperlink>
      <w:r>
        <w:rPr>
          <w:lang w:bidi="en-US"/>
        </w:rPr>
        <w:t>.</w:t>
      </w:r>
    </w:p>
    <w:p w:rsidR="00855870" w:rsidRDefault="00294C0B" w:rsidP="003919ED">
      <w:pPr>
        <w:pStyle w:val="Textbody"/>
      </w:pPr>
      <w:r>
        <w:t xml:space="preserve">Documentation </w:t>
      </w:r>
      <w:r w:rsidR="000734E2">
        <w:t>in the "docs" directory include</w:t>
      </w:r>
      <w:r>
        <w:t>:</w:t>
      </w:r>
    </w:p>
    <w:p w:rsidR="001C1CCF" w:rsidRDefault="001C1CCF">
      <w:pPr>
        <w:pStyle w:val="Standard"/>
        <w:autoSpaceDE w:val="0"/>
        <w:spacing w:after="60"/>
        <w:textAlignment w:val="auto"/>
        <w:rPr>
          <w:rFonts w:cs="Times New Roman"/>
          <w:i/>
          <w:iCs/>
          <w:lang w:bidi="en-US"/>
        </w:rPr>
      </w:pPr>
      <w:r>
        <w:rPr>
          <w:rFonts w:cs="Times New Roman"/>
          <w:i/>
          <w:iCs/>
          <w:lang w:bidi="en-US"/>
        </w:rPr>
        <w:t>Athena User’s Guide</w:t>
      </w:r>
    </w:p>
    <w:p w:rsidR="001C1CCF" w:rsidRPr="001B2DAF" w:rsidRDefault="001B2DAF" w:rsidP="000734E2">
      <w:pPr>
        <w:pStyle w:val="Textbody"/>
        <w:ind w:left="360"/>
      </w:pPr>
      <w:r>
        <w:t>This document combines a higher-level introduction to the Athena models and philosophy with information about using the Athena application and hints on how to assemble Athena scenarios.</w:t>
      </w:r>
    </w:p>
    <w:p w:rsidR="00855870" w:rsidRDefault="00294C0B">
      <w:pPr>
        <w:pStyle w:val="Standard"/>
        <w:autoSpaceDE w:val="0"/>
        <w:spacing w:after="60"/>
        <w:textAlignment w:val="auto"/>
        <w:rPr>
          <w:rFonts w:cs="Times New Roman"/>
          <w:i/>
          <w:iCs/>
          <w:lang w:bidi="en-US"/>
        </w:rPr>
      </w:pPr>
      <w:r>
        <w:rPr>
          <w:rFonts w:cs="Times New Roman"/>
          <w:i/>
          <w:iCs/>
          <w:lang w:bidi="en-US"/>
        </w:rPr>
        <w:t>Athena Rules</w:t>
      </w:r>
    </w:p>
    <w:p w:rsidR="00855870" w:rsidRDefault="00294C0B" w:rsidP="000734E2">
      <w:pPr>
        <w:pStyle w:val="Textbody"/>
        <w:ind w:left="360"/>
      </w:pPr>
      <w:r>
        <w:t>This document describes the events and situations (drivers) that affect group attitudes, and the Driver Assessment Model (DAM) rule sets that assess attitude change.</w:t>
      </w:r>
    </w:p>
    <w:p w:rsidR="00855870" w:rsidRDefault="00294C0B">
      <w:pPr>
        <w:pStyle w:val="Indent"/>
        <w:autoSpaceDE w:val="0"/>
        <w:spacing w:after="60"/>
        <w:ind w:left="0"/>
        <w:textAlignment w:val="auto"/>
        <w:rPr>
          <w:i/>
          <w:iCs/>
        </w:rPr>
      </w:pPr>
      <w:r>
        <w:rPr>
          <w:i/>
          <w:iCs/>
        </w:rPr>
        <w:t>Mars Analyst's Guide</w:t>
      </w:r>
    </w:p>
    <w:p w:rsidR="00855870" w:rsidRDefault="00294C0B" w:rsidP="000734E2">
      <w:pPr>
        <w:pStyle w:val="Textbody"/>
        <w:ind w:left="360"/>
      </w:pPr>
      <w:r>
        <w:t>Athena is built upon a software infrastructure layer called Mars.  Models implemented by Mars, including the Generalized Regional Attitude Model (GRAM), are documented in the Mars Analyst's Guide (MAG), which may be found in the Athena documentation tree.</w:t>
      </w:r>
    </w:p>
    <w:p w:rsidR="00855870" w:rsidRDefault="00294C0B" w:rsidP="001C1CCF">
      <w:pPr>
        <w:pStyle w:val="Heading2"/>
      </w:pPr>
      <w:bookmarkStart w:id="5" w:name="_Toc310238623"/>
      <w:r>
        <w:lastRenderedPageBreak/>
        <w:t>Changes for Athena 3.1</w:t>
      </w:r>
      <w:bookmarkEnd w:id="5"/>
    </w:p>
    <w:p w:rsidR="00855870" w:rsidRDefault="00294C0B" w:rsidP="003919ED">
      <w:pPr>
        <w:pStyle w:val="Textbody"/>
      </w:pPr>
      <w:r>
        <w:t>TBD.</w:t>
      </w:r>
    </w:p>
    <w:p w:rsidR="00855870" w:rsidRDefault="00855870" w:rsidP="003919ED">
      <w:pPr>
        <w:pStyle w:val="Textbody"/>
      </w:pPr>
    </w:p>
    <w:p w:rsidR="00855870" w:rsidRDefault="00294C0B" w:rsidP="007F7500">
      <w:pPr>
        <w:pStyle w:val="Heading1"/>
      </w:pPr>
      <w:bookmarkStart w:id="6" w:name="_Ref309649305"/>
      <w:bookmarkStart w:id="7" w:name="_Toc310238624"/>
      <w:r>
        <w:lastRenderedPageBreak/>
        <w:t>Athena Concepts</w:t>
      </w:r>
      <w:bookmarkEnd w:id="6"/>
      <w:bookmarkEnd w:id="7"/>
    </w:p>
    <w:p w:rsidR="00082979" w:rsidRDefault="00082979" w:rsidP="003919ED">
      <w:pPr>
        <w:pStyle w:val="Textbody"/>
      </w:pPr>
      <w:r>
        <w:t>Athena</w:t>
      </w:r>
      <w:r w:rsidR="00443F11">
        <w:t>’s</w:t>
      </w:r>
      <w:r>
        <w:t xml:space="preserve"> models</w:t>
      </w:r>
      <w:r w:rsidR="00443F11">
        <w:t xml:space="preserve"> describe</w:t>
      </w:r>
      <w:r w:rsidR="00496CDC">
        <w:t>, within a region of interest,</w:t>
      </w:r>
      <w:r>
        <w:t xml:space="preserve"> </w:t>
      </w:r>
      <w:r w:rsidR="00496CDC">
        <w:t xml:space="preserve">the significant political, social and economic actors, the actions they take, </w:t>
      </w:r>
      <w:r>
        <w:t xml:space="preserve">the effect </w:t>
      </w:r>
      <w:r w:rsidR="00496CDC">
        <w:t>of those actions on the civilian population of the region, the corresponding changes in political support for the actors, and the resulting effects on the stability and control of the region.</w:t>
      </w:r>
      <w:r w:rsidR="00443F11">
        <w:t xml:space="preserve">  Within this feedback loop</w:t>
      </w:r>
      <w:r w:rsidR="00D416B1">
        <w:t xml:space="preserve"> Athena tracks actor assets, military force levels and activities, civilian attitudes, regional demographics, and the regional economy.  Information flow between actors and civilians are modeled implicitly.</w:t>
      </w:r>
    </w:p>
    <w:p w:rsidR="00855870" w:rsidRDefault="00294C0B" w:rsidP="003919ED">
      <w:pPr>
        <w:pStyle w:val="Textbody"/>
      </w:pPr>
      <w:r>
        <w:t>This section gives an overview of Athena and its parts, and of the basic concepts that Athena uses.  The discussion is kept to a high level; see sections 3 and following for the detailed models.</w:t>
      </w:r>
    </w:p>
    <w:p w:rsidR="00026D3A" w:rsidRDefault="00026D3A" w:rsidP="00026D3A">
      <w:pPr>
        <w:pStyle w:val="Heading2"/>
      </w:pPr>
      <w:bookmarkStart w:id="8" w:name="_Toc310238625"/>
      <w:r>
        <w:t>Model Parameters</w:t>
      </w:r>
      <w:bookmarkEnd w:id="8"/>
    </w:p>
    <w:p w:rsidR="00026D3A" w:rsidRPr="00026D3A" w:rsidRDefault="00026D3A" w:rsidP="00026D3A">
      <w:pPr>
        <w:pStyle w:val="Textbody"/>
      </w:pPr>
      <w:r>
        <w:t xml:space="preserve">Many of the Athena models contain numeric parameters 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xml:space="preserve">.  Although not part of an Athena scenario proper, the model parameters are accessible to the Athena user, who can view them and set them on a scenario-by-scenario basis.  When such parameter appears in a model, a footnote will give its name in the model parameter database.  See the </w:t>
      </w:r>
      <w:r>
        <w:rPr>
          <w:i/>
        </w:rPr>
        <w:t>Athena User’s Guide</w:t>
      </w:r>
      <w:r>
        <w:t xml:space="preserve"> for more information. </w:t>
      </w:r>
    </w:p>
    <w:p w:rsidR="00EE4360" w:rsidRDefault="00EE4360" w:rsidP="00EE4360">
      <w:pPr>
        <w:pStyle w:val="Heading2"/>
      </w:pPr>
      <w:bookmarkStart w:id="9" w:name="_Toc310238626"/>
      <w:r>
        <w:t>Simulated Time</w:t>
      </w:r>
      <w:bookmarkEnd w:id="9"/>
    </w:p>
    <w:p w:rsidR="00EE4360" w:rsidRDefault="00EE4360" w:rsidP="00EE4360">
      <w:pPr>
        <w:pStyle w:val="Textbody"/>
      </w:pPr>
      <w:r>
        <w:t>Athena uses the following measures of simulated time.</w:t>
      </w:r>
    </w:p>
    <w:p w:rsidR="00EE4360" w:rsidRPr="00E03798" w:rsidRDefault="00EE4360" w:rsidP="00EE4360">
      <w:pPr>
        <w:pStyle w:val="Textbody"/>
      </w:pPr>
      <w:r>
        <w:t xml:space="preserve">Athena's clock measures time in integer </w:t>
      </w:r>
      <w:r>
        <w:rPr>
          <w:i/>
          <w:iCs/>
        </w:rPr>
        <w:t>days</w:t>
      </w:r>
      <w:r>
        <w:t xml:space="preserve"> since time 0.  The day is the smallest time interval with which Athena is concerned; simulation time always advances day-by-day.</w:t>
      </w:r>
      <w:r w:rsidR="00E03798">
        <w:t xml:space="preserve">  Days are also sometimes referred to as time </w:t>
      </w:r>
      <w:r w:rsidR="00E03798">
        <w:rPr>
          <w:i/>
        </w:rPr>
        <w:t>ticks</w:t>
      </w:r>
      <w:r w:rsidR="00E03798">
        <w:t>.</w:t>
      </w:r>
    </w:p>
    <w:p w:rsidR="00EE4360" w:rsidRDefault="00EE4360" w:rsidP="00EE4360">
      <w:pPr>
        <w:pStyle w:val="Textbody"/>
      </w:pPr>
      <w:r>
        <w:t xml:space="preserve">Time 0 is mapped to a calendar date by a </w:t>
      </w:r>
      <w:r>
        <w:rPr>
          <w:i/>
          <w:iCs/>
        </w:rPr>
        <w:t>start date</w:t>
      </w:r>
      <w:r>
        <w:t xml:space="preserve"> set by the user.  Athena then outputs simulated time as either some number of integer days or as a zulu time string based on the start date.</w:t>
      </w:r>
    </w:p>
    <w:p w:rsidR="00EE4360" w:rsidRPr="00EE4360" w:rsidRDefault="00EE4360" w:rsidP="00E03798">
      <w:pPr>
        <w:pStyle w:val="Textbody"/>
      </w:pPr>
      <w:r>
        <w:t xml:space="preserve">Athena is a time-step simulation; many computations take place at each time tick.  Some models are triggered every so many ticks; these trigger points are called </w:t>
      </w:r>
      <w:r>
        <w:rPr>
          <w:i/>
          <w:iCs/>
        </w:rPr>
        <w:t>tocks</w:t>
      </w:r>
      <w:r>
        <w:t xml:space="preserve">.  For example, economics and attrition are assessed every seven </w:t>
      </w:r>
      <w:r w:rsidR="00E03798">
        <w:t>days</w:t>
      </w:r>
      <w:r>
        <w:t xml:space="preserve"> (by default); thus, we say that the economics tock and the attrition tock are each </w:t>
      </w:r>
      <w:r w:rsidR="00E03798">
        <w:t>one week.</w:t>
      </w:r>
    </w:p>
    <w:p w:rsidR="00D416B1" w:rsidRDefault="00D416B1" w:rsidP="00D416B1">
      <w:pPr>
        <w:pStyle w:val="Heading2"/>
      </w:pPr>
      <w:bookmarkStart w:id="10" w:name="_Toc310238627"/>
      <w:r>
        <w:t>Geography</w:t>
      </w:r>
      <w:bookmarkEnd w:id="10"/>
    </w:p>
    <w:p w:rsidR="00D416B1" w:rsidRPr="00D416B1" w:rsidRDefault="00D416B1" w:rsidP="003919ED">
      <w:pPr>
        <w:pStyle w:val="Textbody"/>
      </w:pPr>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rsidR="00855870" w:rsidRDefault="00D416B1" w:rsidP="003919ED">
      <w:pPr>
        <w:pStyle w:val="Heading3"/>
      </w:pPr>
      <w:bookmarkStart w:id="11" w:name="_Toc310238628"/>
      <w:r>
        <w:t>Neighborhoods</w:t>
      </w:r>
      <w:bookmarkEnd w:id="11"/>
    </w:p>
    <w:p w:rsidR="003919ED" w:rsidRDefault="00294C0B" w:rsidP="003919ED">
      <w:pPr>
        <w:pStyle w:val="Textbody"/>
      </w:pPr>
      <w:r>
        <w:t xml:space="preserve">Neighborhoods are simply a way of dividing the playbox into a number of reasonably homogeneous areas, and may be of any size: country, province, city, town, zip code, or neighborhood proper.  </w:t>
      </w:r>
      <w:r w:rsidR="003919ED">
        <w:t>Almost everything that happens in Athena happens in the context of a particular neighborhood.</w:t>
      </w:r>
    </w:p>
    <w:p w:rsidR="00855870" w:rsidRDefault="00294C0B" w:rsidP="003919ED">
      <w:pPr>
        <w:pStyle w:val="Textbody"/>
      </w:pPr>
      <w:r>
        <w:lastRenderedPageBreak/>
        <w:t>Geographically, neighborhoods are defined as polygons on a map, using some appropriate coordinate system.</w:t>
      </w:r>
      <w:r w:rsidR="00D416B1">
        <w:rPr>
          <w:rStyle w:val="FootnoteReference"/>
        </w:rPr>
        <w:footnoteReference w:id="2"/>
      </w:r>
      <w:r w:rsidR="003919ED">
        <w:t xml:space="preserve">  </w:t>
      </w:r>
      <w:r>
        <w:t xml:space="preserve">Neighborhoods may </w:t>
      </w:r>
      <w:r w:rsidR="000222ED">
        <w:t>stack</w:t>
      </w:r>
      <w:r>
        <w:t xml:space="preserve">, e.g., a city may be a neighborhood within a larger province, and the city may contain several neighborhoods.  </w:t>
      </w:r>
      <w:r w:rsidR="000222ED">
        <w:t xml:space="preserve">When stacked, two neighborhoods are said to </w:t>
      </w:r>
      <w:r w:rsidR="000222ED" w:rsidRPr="000222ED">
        <w:rPr>
          <w:i/>
        </w:rPr>
        <w:t>nest</w:t>
      </w:r>
      <w:r w:rsidR="000222ED">
        <w:t xml:space="preserve"> if the first is completely contained within the second, and to</w:t>
      </w:r>
      <w:r w:rsidR="00D416B1">
        <w:t xml:space="preserve"> simply</w:t>
      </w:r>
      <w:r w:rsidR="000222ED">
        <w:t xml:space="preserve"> </w:t>
      </w:r>
      <w:r w:rsidR="000222ED" w:rsidRPr="000222ED">
        <w:rPr>
          <w:i/>
        </w:rPr>
        <w:t>overlap</w:t>
      </w:r>
      <w:r w:rsidR="000222ED">
        <w:t xml:space="preserve"> </w:t>
      </w:r>
      <w:r w:rsidR="003919ED">
        <w:t xml:space="preserve">if one is stacked on another </w:t>
      </w:r>
      <w:r w:rsidR="000222ED">
        <w:t xml:space="preserve">but </w:t>
      </w:r>
      <w:r w:rsidR="003919ED">
        <w:t xml:space="preserve">is not properly nested.  </w:t>
      </w:r>
      <w:r w:rsidRPr="000222ED">
        <w:t>In</w:t>
      </w:r>
      <w:r>
        <w:t xml:space="preserve"> the diagram below, </w:t>
      </w:r>
      <w:r w:rsidR="003919ED">
        <w:t xml:space="preserve">for example, </w:t>
      </w:r>
      <w:r>
        <w:t>A is an urban area surrounded by suburban areas B and C; all three lie within D, a county, which abuts E, another county.</w:t>
      </w:r>
      <w:r w:rsidR="000222ED">
        <w:t xml:space="preserve">  B and C are nested in D, and A overlaps B and C.</w:t>
      </w:r>
    </w:p>
    <w:p w:rsidR="000222ED" w:rsidRDefault="00294C0B" w:rsidP="003919ED">
      <w:pPr>
        <w:pStyle w:val="Textbody"/>
        <w:jc w:val="center"/>
      </w:pPr>
      <w:r>
        <w:rPr>
          <w:noProof/>
        </w:rPr>
        <mc:AlternateContent>
          <mc:Choice Requires="wpg">
            <w:drawing>
              <wp:inline distT="0" distB="0" distL="0" distR="0" wp14:anchorId="4CAB75CC" wp14:editId="68D2E887">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rsidR="00407609" w:rsidRDefault="00407609"/>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rsidR="00407609" w:rsidRDefault="00407609"/>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rsidR="00407609" w:rsidRDefault="00407609"/>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rsidR="00407609" w:rsidRDefault="00407609"/>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781151" y="584217"/>
                            <a:ext cx="315207" cy="265236"/>
                          </a:xfrm>
                          <a:prstGeom prst="rect">
                            <a:avLst/>
                          </a:prstGeom>
                          <a:noFill/>
                          <a:ln>
                            <a:noFill/>
                          </a:ln>
                        </wps:spPr>
                        <wps:txbx>
                          <w:txbxContent>
                            <w:p w:rsidR="00407609" w:rsidRDefault="00407609"/>
                          </w:txbxContent>
                        </wps:txbx>
                        <wps:bodyPr vert="horz" lIns="89976" tIns="44988" rIns="89976" bIns="44988" anchorCtr="0" compatLnSpc="0">
                          <a:spAutoFit/>
                        </wps:bodyPr>
                      </wps:wsp>
                      <wps:wsp>
                        <wps:cNvPr id="9" name="Text Box 9"/>
                        <wps:cNvSpPr txBox="1"/>
                        <wps:spPr>
                          <a:xfrm>
                            <a:off x="504741" y="784042"/>
                            <a:ext cx="315207" cy="323656"/>
                          </a:xfrm>
                          <a:prstGeom prst="rect">
                            <a:avLst/>
                          </a:prstGeom>
                          <a:noFill/>
                          <a:ln>
                            <a:noFill/>
                          </a:ln>
                        </wps:spPr>
                        <wps:txbx>
                          <w:txbxContent>
                            <w:p w:rsidR="00407609" w:rsidRDefault="00407609">
                              <w:r>
                                <w:rPr>
                                  <w:rFonts w:ascii="Nimbus Sans L" w:eastAsia="Luxi Sans" w:hAnsi="Nimbus Sans L" w:cs="Luxi Sans"/>
                                  <w:sz w:val="32"/>
                                  <w:szCs w:val="32"/>
                                </w:rPr>
                                <w:t>A</w:t>
                              </w:r>
                            </w:p>
                          </w:txbxContent>
                        </wps:txbx>
                        <wps:bodyPr vert="horz" lIns="89976" tIns="44988" rIns="89976" bIns="44988" anchorCtr="0" compatLnSpc="0">
                          <a:spAutoFit/>
                        </wps:bodyPr>
                      </wps:wsp>
                      <wps:wsp>
                        <wps:cNvPr id="10" name="Text Box 10"/>
                        <wps:cNvSpPr txBox="1"/>
                        <wps:spPr>
                          <a:xfrm>
                            <a:off x="1238355" y="504712"/>
                            <a:ext cx="324732" cy="323656"/>
                          </a:xfrm>
                          <a:prstGeom prst="rect">
                            <a:avLst/>
                          </a:prstGeom>
                          <a:noFill/>
                          <a:ln>
                            <a:noFill/>
                          </a:ln>
                        </wps:spPr>
                        <wps:txbx>
                          <w:txbxContent>
                            <w:p w:rsidR="00407609" w:rsidRDefault="00407609">
                              <w:r>
                                <w:rPr>
                                  <w:rFonts w:ascii="Nimbus Sans L" w:eastAsia="Luxi Sans" w:hAnsi="Nimbus Sans L" w:cs="Luxi Sans"/>
                                  <w:sz w:val="32"/>
                                  <w:szCs w:val="32"/>
                                </w:rPr>
                                <w:t>A</w:t>
                              </w:r>
                            </w:p>
                          </w:txbxContent>
                        </wps:txbx>
                        <wps:bodyPr vert="horz" lIns="89976" tIns="44988" rIns="89976" bIns="44988" anchorCtr="0" compatLnSpc="0">
                          <a:spAutoFit/>
                        </wps:bodyPr>
                      </wps:wsp>
                      <wps:wsp>
                        <wps:cNvPr id="11" name="Text Box 11"/>
                        <wps:cNvSpPr txBox="1"/>
                        <wps:spPr>
                          <a:xfrm>
                            <a:off x="714228" y="0"/>
                            <a:ext cx="324732" cy="323656"/>
                          </a:xfrm>
                          <a:prstGeom prst="rect">
                            <a:avLst/>
                          </a:prstGeom>
                          <a:noFill/>
                          <a:ln>
                            <a:noFill/>
                          </a:ln>
                        </wps:spPr>
                        <wps:txbx>
                          <w:txbxContent>
                            <w:p w:rsidR="00407609" w:rsidRDefault="00407609">
                              <w:r>
                                <w:rPr>
                                  <w:rFonts w:ascii="Nimbus Sans L" w:eastAsia="Luxi Sans" w:hAnsi="Nimbus Sans L" w:cs="Luxi Sans"/>
                                  <w:sz w:val="32"/>
                                  <w:szCs w:val="32"/>
                                </w:rPr>
                                <w:t>B</w:t>
                              </w:r>
                            </w:p>
                          </w:txbxContent>
                        </wps:txbx>
                        <wps:bodyPr vert="horz" lIns="89976" tIns="44988" rIns="89976" bIns="44988" anchorCtr="0" compatLnSpc="0">
                          <a:spAutoFit/>
                        </wps:bodyPr>
                      </wps:wsp>
                      <wps:wsp>
                        <wps:cNvPr id="12" name="Text Box 12"/>
                        <wps:cNvSpPr txBox="1"/>
                        <wps:spPr>
                          <a:xfrm>
                            <a:off x="1466952" y="1285829"/>
                            <a:ext cx="315207" cy="323656"/>
                          </a:xfrm>
                          <a:prstGeom prst="rect">
                            <a:avLst/>
                          </a:prstGeom>
                          <a:noFill/>
                          <a:ln>
                            <a:noFill/>
                          </a:ln>
                        </wps:spPr>
                        <wps:txbx>
                          <w:txbxContent>
                            <w:p w:rsidR="00407609" w:rsidRDefault="00407609">
                              <w:r>
                                <w:rPr>
                                  <w:rFonts w:ascii="Nimbus Sans L" w:eastAsia="Luxi Sans" w:hAnsi="Nimbus Sans L" w:cs="Luxi Sans"/>
                                  <w:sz w:val="32"/>
                                  <w:szCs w:val="32"/>
                                </w:rPr>
                                <w:t>C</w:t>
                              </w:r>
                            </w:p>
                          </w:txbxContent>
                        </wps:txbx>
                        <wps:bodyPr vert="horz" lIns="89976" tIns="44988" rIns="89976" bIns="44988" anchorCtr="0" compatLnSpc="0">
                          <a:spAutoFit/>
                        </wps:bodyPr>
                      </wps:wsp>
                    </wpg:wgp>
                  </a:graphicData>
                </a:graphic>
              </wp:inline>
            </w:drawing>
          </mc:Choice>
          <mc:Fallback>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">
                <v:shape id="Freeform 2" o:spid="_x0000_s1027"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407609" w:rsidRDefault="00407609"/>
                    </w:txbxContent>
                  </v:textbox>
                </v:shape>
                <v:shape id="Freeform 3" o:spid="_x0000_s1028"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407609" w:rsidRDefault="00407609"/>
                    </w:txbxContent>
                  </v:textbox>
                </v:shape>
                <v:shape id="Freeform 4" o:spid="_x0000_s1029"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407609" w:rsidRDefault="00407609"/>
                    </w:txbxContent>
                  </v:textbox>
                </v:shape>
                <v:shape id="Freeform 5" o:spid="_x0000_s1030"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407609" w:rsidRDefault="00407609"/>
                    </w:txbxContent>
                  </v:textbox>
                </v:shape>
                <v:line id="Straight Connector 6" o:spid="_x0000_s1031"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7811;top:5842;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407609" w:rsidRDefault="00407609"/>
                    </w:txbxContent>
                  </v:textbox>
                </v:shape>
                <v:shape id="Text Box 9" o:spid="_x0000_s1034" type="#_x0000_t202" style="position:absolute;left:5047;top:7840;width:3152;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407609" w:rsidRDefault="00407609">
                        <w:r>
                          <w:rPr>
                            <w:rFonts w:ascii="Nimbus Sans L" w:eastAsia="Luxi Sans" w:hAnsi="Nimbus Sans L" w:cs="Luxi Sans"/>
                            <w:sz w:val="32"/>
                            <w:szCs w:val="32"/>
                          </w:rPr>
                          <w:t>A</w:t>
                        </w:r>
                      </w:p>
                    </w:txbxContent>
                  </v:textbox>
                </v:shape>
                <v:shape id="Text Box 10" o:spid="_x0000_s1035" type="#_x0000_t202" style="position:absolute;left:12383;top:5047;width:3247;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407609" w:rsidRDefault="00407609">
                        <w:r>
                          <w:rPr>
                            <w:rFonts w:ascii="Nimbus Sans L" w:eastAsia="Luxi Sans" w:hAnsi="Nimbus Sans L" w:cs="Luxi Sans"/>
                            <w:sz w:val="32"/>
                            <w:szCs w:val="32"/>
                          </w:rPr>
                          <w:t>A</w:t>
                        </w:r>
                      </w:p>
                    </w:txbxContent>
                  </v:textbox>
                </v:shape>
                <v:shape id="Text Box 11" o:spid="_x0000_s1036" type="#_x0000_t202" style="position:absolute;left:7142;width:3247;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407609" w:rsidRDefault="00407609">
                        <w:r>
                          <w:rPr>
                            <w:rFonts w:ascii="Nimbus Sans L" w:eastAsia="Luxi Sans" w:hAnsi="Nimbus Sans L" w:cs="Luxi Sans"/>
                            <w:sz w:val="32"/>
                            <w:szCs w:val="32"/>
                          </w:rPr>
                          <w:t>B</w:t>
                        </w:r>
                      </w:p>
                    </w:txbxContent>
                  </v:textbox>
                </v:shape>
                <v:shape id="Text Box 12" o:spid="_x0000_s1037" type="#_x0000_t202" style="position:absolute;left:14669;top:12858;width:3152;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407609" w:rsidRDefault="00407609">
                        <w:r>
                          <w:rPr>
                            <w:rFonts w:ascii="Nimbus Sans L" w:eastAsia="Luxi Sans" w:hAnsi="Nimbus Sans L" w:cs="Luxi Sans"/>
                            <w:sz w:val="32"/>
                            <w:szCs w:val="32"/>
                          </w:rPr>
                          <w:t>C</w:t>
                        </w:r>
                      </w:p>
                    </w:txbxContent>
                  </v:textbox>
                </v:shape>
                <w10:anchorlock/>
              </v:group>
            </w:pict>
          </mc:Fallback>
        </mc:AlternateContent>
      </w:r>
    </w:p>
    <w:p w:rsidR="000222ED" w:rsidRDefault="00294C0B" w:rsidP="003919ED">
      <w:pPr>
        <w:pStyle w:val="Textbody"/>
      </w:pPr>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C118A7" w:rsidRDefault="00C118A7" w:rsidP="003919ED">
      <w:pPr>
        <w:pStyle w:val="Textbody"/>
      </w:pPr>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rsidR="00855870" w:rsidRDefault="000222ED" w:rsidP="003919ED">
      <w:pPr>
        <w:pStyle w:val="Textbody"/>
      </w:pPr>
      <w:r>
        <w:t xml:space="preserve">In practice, </w:t>
      </w:r>
      <w:r w:rsidR="00C118A7">
        <w:t xml:space="preserve">however, stacked neighborhoods </w:t>
      </w:r>
      <w:r w:rsidR="00D416B1">
        <w:t>of either kind are rarely used</w:t>
      </w:r>
      <w:r w:rsidR="003919ED">
        <w:t>.</w:t>
      </w:r>
    </w:p>
    <w:p w:rsidR="003919ED" w:rsidRDefault="003919ED" w:rsidP="003919ED">
      <w:pPr>
        <w:pStyle w:val="Heading3"/>
      </w:pPr>
      <w:bookmarkStart w:id="12" w:name="_Toc310238629"/>
      <w:r>
        <w:t>Neighborhood Proximity</w:t>
      </w:r>
      <w:bookmarkEnd w:id="12"/>
    </w:p>
    <w:p w:rsidR="003919ED" w:rsidRDefault="00294C0B" w:rsidP="003919ED">
      <w:pPr>
        <w:pStyle w:val="Textbody"/>
      </w:pPr>
      <w:r>
        <w:t>In Athena, simulation events take place within neighborhoods, and affect the population of the neighborhoods.  An event taking place within a neighborhood can have ripple effects in other neighborhoods; the geographic spread of these ripples depends on how nearby other neighb</w:t>
      </w:r>
      <w:r w:rsidR="003919ED">
        <w:t>orhoods are presumed to be, socially and psychologically rather than geographically.</w:t>
      </w:r>
      <w:r>
        <w:t xml:space="preserve">  T</w:t>
      </w:r>
      <w:r w:rsidR="003919ED">
        <w:t>his psycho-social</w:t>
      </w:r>
      <w:r>
        <w:t xml:space="preserve"> nearness of one neighborhood to another is called </w:t>
      </w:r>
      <w:r>
        <w:rPr>
          <w:i/>
          <w:iCs/>
        </w:rPr>
        <w:t>neighborhood proximity</w:t>
      </w:r>
      <w:r>
        <w:t xml:space="preserve">.  </w:t>
      </w:r>
    </w:p>
    <w:p w:rsidR="003919ED" w:rsidRDefault="003919ED" w:rsidP="003919ED">
      <w:pPr>
        <w:pStyle w:val="Textbody"/>
        <w:jc w:val="center"/>
      </w:pPr>
      <w:r>
        <w:rPr>
          <w:noProof/>
        </w:rPr>
        <w:lastRenderedPageBreak/>
        <mc:AlternateContent>
          <mc:Choice Requires="wpg">
            <w:drawing>
              <wp:inline distT="0" distB="0" distL="0" distR="0" wp14:anchorId="75E00F0E" wp14:editId="2FAE7DC1">
                <wp:extent cx="2324130" cy="1856872"/>
                <wp:effectExtent l="0" t="0" r="38100" b="29210"/>
                <wp:docPr id="25" name="Group 25"/>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6" name="Freeform 26"/>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rsidR="00407609" w:rsidRDefault="00407609">
                              <w:r>
                                <w:rPr>
                                  <w:rFonts w:ascii="Nimbus Sans L" w:eastAsia="Luxi Sans" w:hAnsi="Nimbus Sans L" w:cs="Luxi Sans"/>
                                  <w:sz w:val="32"/>
                                  <w:szCs w:val="32"/>
                                </w:rPr>
                                <w:t>D</w:t>
                              </w:r>
                            </w:p>
                          </w:txbxContent>
                        </wps:txbx>
                        <wps:bodyPr vert="horz" lIns="89976" tIns="44988" rIns="89976" bIns="44988" anchor="ctr" anchorCtr="1" compatLnSpc="0"/>
                      </wps:wsp>
                      <wps:wsp>
                        <wps:cNvPr id="27" name="Freeform 27"/>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rsidR="00407609" w:rsidRDefault="00407609">
                              <w:r>
                                <w:rPr>
                                  <w:rFonts w:ascii="Nimbus Sans L" w:eastAsia="Luxi Sans" w:hAnsi="Nimbus Sans L" w:cs="Luxi Sans"/>
                                  <w:sz w:val="32"/>
                                  <w:szCs w:val="32"/>
                                </w:rPr>
                                <w:t>E</w:t>
                              </w:r>
                            </w:p>
                          </w:txbxContent>
                        </wps:txbx>
                        <wps:bodyPr vert="horz" lIns="89976" tIns="44988" rIns="89976" bIns="44988" anchor="ctr" anchorCtr="1" compatLnSpc="0"/>
                      </wps:wsp>
                      <wps:wsp>
                        <wps:cNvPr id="28" name="Freeform 28"/>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rsidR="00407609" w:rsidRDefault="00407609" w:rsidP="003919ED"/>
                          </w:txbxContent>
                        </wps:txbx>
                        <wps:bodyPr vert="horz" lIns="89976" tIns="44988" rIns="89976" bIns="44988" anchor="ctr" anchorCtr="1" compatLnSpc="0"/>
                      </wps:wsp>
                      <wps:wsp>
                        <wps:cNvPr id="29" name="Freeform 29"/>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rsidR="00407609" w:rsidRDefault="00407609" w:rsidP="003919ED"/>
                          </w:txbxContent>
                        </wps:txbx>
                        <wps:bodyPr vert="horz" lIns="89976" tIns="44988" rIns="89976" bIns="44988" anchor="ctr" anchorCtr="1" compatLnSpc="0"/>
                      </wps:wsp>
                      <wps:wsp>
                        <wps:cNvPr id="30" name="Straight Connector 30"/>
                        <wps:cNvCnPr/>
                        <wps:spPr>
                          <a:xfrm flipH="1">
                            <a:off x="642914" y="1523481"/>
                            <a:ext cx="56967" cy="333391"/>
                          </a:xfrm>
                          <a:prstGeom prst="line">
                            <a:avLst/>
                          </a:prstGeom>
                          <a:noFill/>
                          <a:ln w="0">
                            <a:solidFill>
                              <a:srgbClr val="000000"/>
                            </a:solidFill>
                            <a:prstDash val="solid"/>
                          </a:ln>
                        </wps:spPr>
                        <wps:bodyPr/>
                      </wps:wsp>
                      <wps:wsp>
                        <wps:cNvPr id="31" name="Straight Connector 31"/>
                        <wps:cNvCnPr/>
                        <wps:spPr>
                          <a:xfrm>
                            <a:off x="1938253" y="1090422"/>
                            <a:ext cx="385877" cy="285841"/>
                          </a:xfrm>
                          <a:prstGeom prst="line">
                            <a:avLst/>
                          </a:prstGeom>
                          <a:noFill/>
                          <a:ln w="0">
                            <a:solidFill>
                              <a:srgbClr val="000000"/>
                            </a:solidFill>
                            <a:prstDash val="solid"/>
                          </a:ln>
                        </wps:spPr>
                        <wps:bodyPr/>
                      </wps:wsp>
                      <wps:wsp>
                        <wps:cNvPr id="32" name="Text Box 32"/>
                        <wps:cNvSpPr txBox="1"/>
                        <wps:spPr>
                          <a:xfrm>
                            <a:off x="781151" y="584217"/>
                            <a:ext cx="315207" cy="265236"/>
                          </a:xfrm>
                          <a:prstGeom prst="rect">
                            <a:avLst/>
                          </a:prstGeom>
                          <a:noFill/>
                          <a:ln>
                            <a:noFill/>
                          </a:ln>
                        </wps:spPr>
                        <wps:txbx>
                          <w:txbxContent>
                            <w:p w:rsidR="00407609" w:rsidRDefault="00407609" w:rsidP="003919ED"/>
                          </w:txbxContent>
                        </wps:txbx>
                        <wps:bodyPr vert="horz" lIns="89976" tIns="44988" rIns="89976" bIns="44988" anchorCtr="0" compatLnSpc="0">
                          <a:spAutoFit/>
                        </wps:bodyPr>
                      </wps:wsp>
                      <wps:wsp>
                        <wps:cNvPr id="33" name="Text Box 33"/>
                        <wps:cNvSpPr txBox="1"/>
                        <wps:spPr>
                          <a:xfrm>
                            <a:off x="504734" y="783986"/>
                            <a:ext cx="315207" cy="265236"/>
                          </a:xfrm>
                          <a:prstGeom prst="rect">
                            <a:avLst/>
                          </a:prstGeom>
                          <a:noFill/>
                          <a:ln>
                            <a:noFill/>
                          </a:ln>
                        </wps:spPr>
                        <wps:txbx>
                          <w:txbxContent>
                            <w:p w:rsidR="00407609" w:rsidRDefault="00407609" w:rsidP="003919ED"/>
                          </w:txbxContent>
                        </wps:txbx>
                        <wps:bodyPr vert="horz" lIns="89976" tIns="44988" rIns="89976" bIns="44988" anchorCtr="0" compatLnSpc="0">
                          <a:spAutoFit/>
                        </wps:bodyPr>
                      </wps:wsp>
                      <wps:wsp>
                        <wps:cNvPr id="34" name="Text Box 34"/>
                        <wps:cNvSpPr txBox="1"/>
                        <wps:spPr>
                          <a:xfrm>
                            <a:off x="1238339" y="504676"/>
                            <a:ext cx="324732" cy="265236"/>
                          </a:xfrm>
                          <a:prstGeom prst="rect">
                            <a:avLst/>
                          </a:prstGeom>
                          <a:noFill/>
                          <a:ln>
                            <a:noFill/>
                          </a:ln>
                        </wps:spPr>
                        <wps:txbx>
                          <w:txbxContent>
                            <w:p w:rsidR="00407609" w:rsidRDefault="00407609"/>
                          </w:txbxContent>
                        </wps:txbx>
                        <wps:bodyPr vert="horz" lIns="89976" tIns="44988" rIns="89976" bIns="44988" anchorCtr="0" compatLnSpc="0">
                          <a:spAutoFit/>
                        </wps:bodyPr>
                      </wps:wsp>
                      <wps:wsp>
                        <wps:cNvPr id="35" name="Text Box 35"/>
                        <wps:cNvSpPr txBox="1"/>
                        <wps:spPr>
                          <a:xfrm>
                            <a:off x="714228" y="0"/>
                            <a:ext cx="324732" cy="323656"/>
                          </a:xfrm>
                          <a:prstGeom prst="rect">
                            <a:avLst/>
                          </a:prstGeom>
                          <a:noFill/>
                          <a:ln>
                            <a:noFill/>
                          </a:ln>
                        </wps:spPr>
                        <wps:txbx>
                          <w:txbxContent>
                            <w:p w:rsidR="00407609" w:rsidRDefault="00407609">
                              <w:r>
                                <w:rPr>
                                  <w:rFonts w:ascii="Nimbus Sans L" w:eastAsia="Luxi Sans" w:hAnsi="Nimbus Sans L" w:cs="Luxi Sans"/>
                                  <w:sz w:val="32"/>
                                  <w:szCs w:val="32"/>
                                </w:rPr>
                                <w:t>A</w:t>
                              </w:r>
                            </w:p>
                          </w:txbxContent>
                        </wps:txbx>
                        <wps:bodyPr vert="horz" lIns="89976" tIns="44988" rIns="89976" bIns="44988" anchorCtr="0" compatLnSpc="0">
                          <a:spAutoFit/>
                        </wps:bodyPr>
                      </wps:wsp>
                      <wps:wsp>
                        <wps:cNvPr id="36" name="Text Box 36"/>
                        <wps:cNvSpPr txBox="1"/>
                        <wps:spPr>
                          <a:xfrm>
                            <a:off x="1466952" y="1285829"/>
                            <a:ext cx="315207" cy="323656"/>
                          </a:xfrm>
                          <a:prstGeom prst="rect">
                            <a:avLst/>
                          </a:prstGeom>
                          <a:noFill/>
                          <a:ln>
                            <a:noFill/>
                          </a:ln>
                        </wps:spPr>
                        <wps:txbx>
                          <w:txbxContent>
                            <w:p w:rsidR="00407609" w:rsidRDefault="00407609" w:rsidP="003919ED">
                              <w:r>
                                <w:rPr>
                                  <w:rFonts w:ascii="Nimbus Sans L" w:eastAsia="Luxi Sans" w:hAnsi="Nimbus Sans L" w:cs="Luxi Sans"/>
                                  <w:sz w:val="32"/>
                                  <w:szCs w:val="32"/>
                                </w:rPr>
                                <w:t>A</w:t>
                              </w:r>
                            </w:p>
                          </w:txbxContent>
                        </wps:txbx>
                        <wps:bodyPr vert="horz" lIns="89976" tIns="44988" rIns="89976" bIns="44988" anchorCtr="0" compatLnSpc="0">
                          <a:spAutoFit/>
                        </wps:bodyPr>
                      </wps:wsp>
                    </wpg:wgp>
                  </a:graphicData>
                </a:graphic>
              </wp:inline>
            </w:drawing>
          </mc:Choice>
          <mc:Fallback>
            <w:pict>
              <v:group id="Group 25"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">
                <v:shape id="Freeform 26" o:spid="_x0000_s1039"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dmsQA&#10;AADbAAAADwAAAGRycy9kb3ducmV2LnhtbESPQYvCMBSE7wv+h/AEL4umKyhSjaKisjfZ1oO9PZpn&#10;W9q8lCar9d+bBWGPw8x8w6w2vWnEnTpXWVbwNYlAEOdWV1wouKTH8QKE88gaG8uk4EkONuvBxwpj&#10;bR/8Q/fEFyJA2MWooPS+jaV0eUkG3cS2xMG72c6gD7IrpO7wEeCmkdMomkuDFYeFElval5TXya9R&#10;cE3rbLu7LQ5Zmp3Ox91ne5jVM6VGw367BOGp9//hd/tbK5jO4e9L+AF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3XZr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407609" w:rsidRDefault="00407609">
                        <w:r>
                          <w:rPr>
                            <w:rFonts w:ascii="Nimbus Sans L" w:eastAsia="Luxi Sans" w:hAnsi="Nimbus Sans L" w:cs="Luxi Sans"/>
                            <w:sz w:val="32"/>
                            <w:szCs w:val="32"/>
                          </w:rPr>
                          <w:t>D</w:t>
                        </w:r>
                      </w:p>
                    </w:txbxContent>
                  </v:textbox>
                </v:shape>
                <v:shape id="Freeform 27" o:spid="_x0000_s1040"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OXcUA&#10;AADbAAAADwAAAGRycy9kb3ducmV2LnhtbESPT4vCMBTE74LfITzBi2i6wq5SjaKCux5E8M/F26N5&#10;ttXmpdtkbf32RljwOMzMb5jpvDGFuFPlcssKPgYRCOLE6pxTBafjuj8G4TyyxsIyKXiQg/ms3Zpi&#10;rG3Ne7offCoChF2MCjLvy1hKl2Rk0A1sSRy8i60M+iCrVOoK6wA3hRxG0Zc0mHNYyLCkVUbJ7fBn&#10;FCRr/XvebS/L75/t8fo5OvVsLUmpbqdZTEB4avw7/N/eaAXDEby+hB8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Q5dxQAAANsAAAAPAAAAAAAAAAAAAAAAAJgCAABkcnMv&#10;ZG93bnJldi54bWxQSwUGAAAAAAQABAD1AAAAigM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407609" w:rsidRDefault="00407609">
                        <w:r>
                          <w:rPr>
                            <w:rFonts w:ascii="Nimbus Sans L" w:eastAsia="Luxi Sans" w:hAnsi="Nimbus Sans L" w:cs="Luxi Sans"/>
                            <w:sz w:val="32"/>
                            <w:szCs w:val="32"/>
                          </w:rPr>
                          <w:t>E</w:t>
                        </w:r>
                      </w:p>
                    </w:txbxContent>
                  </v:textbox>
                </v:shape>
                <v:shape id="Freeform 28" o:spid="_x0000_s1041"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3FcQA&#10;AADbAAAADwAAAGRycy9kb3ducmV2LnhtbERPTWvCQBC9C/6HZQQvohtzKCW6ShFbbA/VxFLwNs2O&#10;STA7G7LbJO2v7x4KHh/ve70dTC06al1lWcFyEYEgzq2uuFDwcX6eP4JwHlljbZkU/JCD7WY8WmOi&#10;bc8pdZkvRAhhl6CC0vsmkdLlJRl0C9sQB+5qW4M+wLaQusU+hJtaxlH0IA1WHBpKbGhXUn7Lvo2C&#10;z9Prm/1avhzf99ffmbscd+mlq5SaToanFQhPg7+L/90HrSAOY8O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8txXEAAAA2wAAAA8AAAAAAAAAAAAAAAAAmAIAAGRycy9k&#10;b3ducmV2LnhtbFBLBQYAAAAABAAEAPUAAACJ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407609" w:rsidRDefault="00407609" w:rsidP="003919ED"/>
                    </w:txbxContent>
                  </v:textbox>
                </v:shape>
                <v:shape id="Freeform 29" o:spid="_x0000_s1042"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Q57MUA&#10;AADbAAAADwAAAGRycy9kb3ducmV2LnhtbESPT2vCQBTE74LfYXlCb3VjwFKjGymK4sXaxtLzM/vy&#10;h2bfhuzWpP30bqHgcZiZ3zCr9WAacaXO1ZYVzKYRCOLc6ppLBR/n3eMzCOeRNTaWScEPOVin49EK&#10;E217fqdr5ksRIOwSVFB53yZSurwig25qW+LgFbYz6IPsSqk77APcNDKOoidpsOawUGFLm4ryr+zb&#10;KHjdtvvj5nSYHS/F55Dp37c+nvdKPUyGlyUIT4O/h//bB60gXsDfl/AD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9DnsxQAAANsAAAAPAAAAAAAAAAAAAAAAAJgCAABkcnMv&#10;ZG93bnJldi54bWxQSwUGAAAAAAQABAD1AAAAigM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407609" w:rsidRDefault="00407609" w:rsidP="003919ED"/>
                    </w:txbxContent>
                  </v:textbox>
                </v:shape>
                <v:line id="Straight Connector 30" o:spid="_x0000_s1043"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IOwcIAAADbAAAADwAAAGRycy9kb3ducmV2LnhtbERPy2oCMRTdF/yHcAV3NWOFVkajiEUp&#10;hVZ8LdxdJ9eZwcnNkEQn/ftmUejycN6zRTSNeJDztWUFo2EGgriwuuZSwfGwfp6A8AFZY2OZFPyQ&#10;h8W89zTDXNuOd/TYh1KkEPY5KqhCaHMpfVGRQT+0LXHirtYZDAm6UmqHXQo3jXzJsldpsObUUGFL&#10;q4qK2/5uFOy+3/jiNvd4i5fua3s+lZ+n96VSg35cTkEEiuFf/Of+0ArGaX3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IOwcIAAADbAAAADwAAAAAAAAAAAAAA&#10;AAChAgAAZHJzL2Rvd25yZXYueG1sUEsFBgAAAAAEAAQA+QAAAJADAAAAAA==&#10;" strokeweight="0"/>
                <v:line id="Straight Connector 31" o:spid="_x0000_s1044"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5008MAAADbAAAADwAAAGRycy9kb3ducmV2LnhtbESPT2vCQBTE7wW/w/IEb7qJUk1TVxFR&#10;bG/+hR4f2ddkMfs2ZFdNv323IPQ4zMxvmPmys7W4U+uNYwXpKAFBXDhtuFRwPm2HGQgfkDXWjknB&#10;D3lYLnovc8y1e/CB7sdQighhn6OCKoQml9IXFVn0I9cQR+/btRZDlG0pdYuPCLe1HCfJVFo0HBcq&#10;bGhdUXE93qwCs5/uXj9nl7eL3OxC+pVdM2PPSg363eodRKAu/Ief7Q+tYJLC35f4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dNPDAAAA2wAAAA8AAAAAAAAAAAAA&#10;AAAAoQIAAGRycy9kb3ducmV2LnhtbFBLBQYAAAAABAAEAPkAAACRAwAAAAA=&#10;" strokeweight="0"/>
                <v:shape id="Text Box 32" o:spid="_x0000_s1045" type="#_x0000_t202" style="position:absolute;left:7811;top:5842;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tycQA&#10;AADbAAAADwAAAGRycy9kb3ducmV2LnhtbESPQWvCQBSE74L/YXlCb2ZjCq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q7cnEAAAA2wAAAA8AAAAAAAAAAAAAAAAAmAIAAGRycy9k&#10;b3ducmV2LnhtbFBLBQYAAAAABAAEAPUAAACJAwAAAAA=&#10;" filled="f" stroked="f">
                  <v:textbox style="mso-fit-shape-to-text:t" inset="2.49933mm,1.2497mm,2.49933mm,1.2497mm">
                    <w:txbxContent>
                      <w:p w:rsidR="00407609" w:rsidRDefault="00407609" w:rsidP="003919ED"/>
                    </w:txbxContent>
                  </v:textbox>
                </v:shape>
                <v:shape id="Text Box 33" o:spid="_x0000_s1046"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IUsUA&#10;AADbAAAADwAAAGRycy9kb3ducmV2LnhtbESPT2vCQBTE74V+h+UVeqsbI5QSXUWlLUJPRvHP7ZF9&#10;JtHs27C7avLt3UKhx2FmfsNMZp1pxI2cry0rGA4SEMSF1TWXCrabr7cPED4ga2wsk4KePMymz08T&#10;zLS985pueShFhLDPUEEVQptJ6YuKDPqBbYmjd7LOYIjSlVI7vEe4aWSaJO/SYM1xocKWlhUVl/xq&#10;FOSfx4Xr9b7Fw67/3p/TZfqzyJV6fenmYxCBuvAf/muvtILRCH6/xB8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5khSxQAAANsAAAAPAAAAAAAAAAAAAAAAAJgCAABkcnMv&#10;ZG93bnJldi54bWxQSwUGAAAAAAQABAD1AAAAigMAAAAA&#10;" filled="f" stroked="f">
                  <v:textbox style="mso-fit-shape-to-text:t" inset="2.49933mm,1.2497mm,2.49933mm,1.2497mm">
                    <w:txbxContent>
                      <w:p w:rsidR="00407609" w:rsidRDefault="00407609" w:rsidP="003919ED"/>
                    </w:txbxContent>
                  </v:textbox>
                </v:shape>
                <v:shape id="Text Box 34" o:spid="_x0000_s1047"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JsUA&#10;AADbAAAADwAAAGRycy9kb3ducmV2LnhtbESPT2vCQBTE74V+h+UJvdWNqZQ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9AmxQAAANsAAAAPAAAAAAAAAAAAAAAAAJgCAABkcnMv&#10;ZG93bnJldi54bWxQSwUGAAAAAAQABAD1AAAAigMAAAAA&#10;" filled="f" stroked="f">
                  <v:textbox style="mso-fit-shape-to-text:t" inset="2.49933mm,1.2497mm,2.49933mm,1.2497mm">
                    <w:txbxContent>
                      <w:p w:rsidR="00407609" w:rsidRDefault="00407609"/>
                    </w:txbxContent>
                  </v:textbox>
                </v:shape>
                <v:shape id="Text Box 35" o:spid="_x0000_s1048" type="#_x0000_t202" style="position:absolute;left:7142;width:3247;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1vcUA&#10;AADbAAAADwAAAGRycy9kb3ducmV2LnhtbESPT2vCQBTE74V+h+UJvdWNKZY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3W9xQAAANsAAAAPAAAAAAAAAAAAAAAAAJgCAABkcnMv&#10;ZG93bnJldi54bWxQSwUGAAAAAAQABAD1AAAAigMAAAAA&#10;" filled="f" stroked="f">
                  <v:textbox style="mso-fit-shape-to-text:t" inset="2.49933mm,1.2497mm,2.49933mm,1.2497mm">
                    <w:txbxContent>
                      <w:p w:rsidR="00407609" w:rsidRDefault="00407609">
                        <w:r>
                          <w:rPr>
                            <w:rFonts w:ascii="Nimbus Sans L" w:eastAsia="Luxi Sans" w:hAnsi="Nimbus Sans L" w:cs="Luxi Sans"/>
                            <w:sz w:val="32"/>
                            <w:szCs w:val="32"/>
                          </w:rPr>
                          <w:t>A</w:t>
                        </w:r>
                      </w:p>
                    </w:txbxContent>
                  </v:textbox>
                </v:shape>
                <v:shape id="Text Box 36" o:spid="_x0000_s1049" type="#_x0000_t202" style="position:absolute;left:14669;top:12858;width:3152;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rysUA&#10;AADbAAAADwAAAGRycy9kb3ducmV2LnhtbESPQWvCQBSE74X+h+UVvJmNKYikrlKlLYWeGkXr7ZF9&#10;JqnZt2F31eTfdwWhx2FmvmHmy9604kLON5YVTJIUBHFpdcOVgu3mfTwD4QOyxtYyKRjIw3Lx+DDH&#10;XNsrf9OlCJWIEPY5KqhD6HIpfVmTQZ/Yjjh6R+sMhihdJbXDa4SbVmZpOpUGG44LNXa0rqk8FWej&#10;oHg7rNyg9x3+7IaP/W+2zr5WhVKjp/71BUSgPvyH7+1PreB5Crc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evKxQAAANsAAAAPAAAAAAAAAAAAAAAAAJgCAABkcnMv&#10;ZG93bnJldi54bWxQSwUGAAAAAAQABAD1AAAAigMAAAAA&#10;" filled="f" stroked="f">
                  <v:textbox style="mso-fit-shape-to-text:t" inset="2.49933mm,1.2497mm,2.49933mm,1.2497mm">
                    <w:txbxContent>
                      <w:p w:rsidR="00407609" w:rsidRDefault="00407609" w:rsidP="003919ED">
                        <w:r>
                          <w:rPr>
                            <w:rFonts w:ascii="Nimbus Sans L" w:eastAsia="Luxi Sans" w:hAnsi="Nimbus Sans L" w:cs="Luxi Sans"/>
                            <w:sz w:val="32"/>
                            <w:szCs w:val="32"/>
                          </w:rPr>
                          <w:t>A</w:t>
                        </w:r>
                      </w:p>
                    </w:txbxContent>
                  </v:textbox>
                </v:shape>
                <w10:anchorlock/>
              </v:group>
            </w:pict>
          </mc:Fallback>
        </mc:AlternateContent>
      </w:r>
    </w:p>
    <w:p w:rsidR="00855870" w:rsidRDefault="00294C0B" w:rsidP="003919ED">
      <w:pPr>
        <w:pStyle w:val="Textbody"/>
      </w:pPr>
      <w:r>
        <w:t xml:space="preserve">There are four proximity levels: </w:t>
      </w:r>
      <w:r>
        <w:rPr>
          <w:i/>
          <w:iCs/>
        </w:rPr>
        <w:t xml:space="preserve">here, near, far, </w:t>
      </w:r>
      <w:r>
        <w:t xml:space="preserve">and </w:t>
      </w:r>
      <w:r>
        <w:rPr>
          <w:i/>
          <w:iCs/>
        </w:rPr>
        <w:t>remote</w:t>
      </w:r>
      <w:r>
        <w:t xml:space="preserve">.  </w:t>
      </w:r>
      <w:r w:rsidR="003919ED">
        <w:t xml:space="preserve">In the above diagram, for example, suppose that A is the capital city. </w:t>
      </w:r>
      <w:r>
        <w:t xml:space="preserve">  From A's point of view, A is </w:t>
      </w:r>
      <w:r>
        <w:rPr>
          <w:i/>
          <w:iCs/>
        </w:rPr>
        <w:t>here</w:t>
      </w:r>
      <w:r>
        <w:t>, B and C are</w:t>
      </w:r>
      <w:r w:rsidR="003919ED">
        <w:t xml:space="preserve"> probably</w:t>
      </w:r>
      <w:r>
        <w:t xml:space="preserve"> </w:t>
      </w:r>
      <w:r>
        <w:rPr>
          <w:i/>
          <w:iCs/>
        </w:rPr>
        <w:t>near</w:t>
      </w:r>
      <w:r>
        <w:t xml:space="preserve"> A, and outlying area D is </w:t>
      </w:r>
      <w:r>
        <w:rPr>
          <w:i/>
          <w:iCs/>
        </w:rPr>
        <w:t>far</w:t>
      </w:r>
      <w:r>
        <w:t xml:space="preserve"> from A.</w:t>
      </w:r>
      <w:r w:rsidR="003919ED">
        <w:t xml:space="preserve">  </w:t>
      </w:r>
      <w:r>
        <w:t xml:space="preserve">Neighborhood E is </w:t>
      </w:r>
      <w:r>
        <w:rPr>
          <w:i/>
          <w:iCs/>
        </w:rPr>
        <w:t>remote</w:t>
      </w:r>
      <w:r w:rsidR="003919ED">
        <w:t xml:space="preserve">.  In other words, a person in A would be concerned by violent events </w:t>
      </w:r>
      <w:r>
        <w:t>in A</w:t>
      </w:r>
      <w:r w:rsidR="003919ED">
        <w:t>, might worry that violent events in B or C could spread to A, might be mildly concerned with riots out in the bookdocks of D, and might not think at all of events in E.</w:t>
      </w:r>
    </w:p>
    <w:p w:rsidR="007C56AA" w:rsidRDefault="007C56AA" w:rsidP="003919ED">
      <w:pPr>
        <w:pStyle w:val="Textbody"/>
      </w:pPr>
      <w:r>
        <w:t>Proximity n</w:t>
      </w:r>
      <w:r w:rsidR="001626CD">
        <w:t xml:space="preserve">eed not be symmetric.  A sees D as </w:t>
      </w:r>
      <w:r w:rsidR="001626CD">
        <w:rPr>
          <w:i/>
        </w:rPr>
        <w:t>far</w:t>
      </w:r>
      <w:r w:rsidR="001626CD">
        <w:t xml:space="preserve">, but D might see A as </w:t>
      </w:r>
      <w:r w:rsidR="001626CD">
        <w:rPr>
          <w:i/>
        </w:rPr>
        <w:t>near</w:t>
      </w:r>
      <w:r w:rsidR="001626CD">
        <w:t xml:space="preserve"> because of its </w:t>
      </w:r>
      <w:r w:rsidR="00F75AF7">
        <w:t>prominence</w:t>
      </w:r>
      <w:r w:rsidR="001626CD">
        <w:t xml:space="preserve"> to the country as a whole. </w:t>
      </w:r>
    </w:p>
    <w:p w:rsidR="00855870" w:rsidRDefault="00294C0B">
      <w:pPr>
        <w:pStyle w:val="Heading3"/>
      </w:pPr>
      <w:bookmarkStart w:id="13" w:name="_Toc310238630"/>
      <w:r>
        <w:t>Local vs. Non-Local Neighborhoods</w:t>
      </w:r>
      <w:bookmarkEnd w:id="13"/>
    </w:p>
    <w:p w:rsidR="001626CD" w:rsidRDefault="001626CD" w:rsidP="003919ED">
      <w:pPr>
        <w:pStyle w:val="Textbody"/>
      </w:pPr>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w:t>
      </w:r>
      <w:r w:rsidR="00F75AF7">
        <w:t>For example, the United States could be represented as a neighborhood, both as a place to stash US troops and as a way to track US civilian attitudes with regard to actions elsewhere in the world.</w:t>
      </w:r>
      <w:r w:rsidR="00F75AF7">
        <w:rPr>
          <w:rStyle w:val="FootnoteReference"/>
        </w:rPr>
        <w:footnoteReference w:id="3"/>
      </w:r>
    </w:p>
    <w:p w:rsidR="00855870" w:rsidRDefault="00F75AF7" w:rsidP="00F75AF7">
      <w:pPr>
        <w:pStyle w:val="Textbody"/>
      </w:pPr>
      <w:r>
        <w:t xml:space="preserve">However, such neighborhoods of convenience are outside the economy of the region of interest, also called the </w:t>
      </w:r>
      <w:r>
        <w:rPr>
          <w:i/>
        </w:rPr>
        <w:t>local region</w:t>
      </w:r>
      <w:r>
        <w:t xml:space="preserve">.  Thus, neighborhoods </w:t>
      </w:r>
      <w:r w:rsidR="00294C0B">
        <w:t xml:space="preserve">are flagged as being </w:t>
      </w:r>
      <w:r w:rsidR="00294C0B">
        <w:rPr>
          <w:i/>
          <w:iCs/>
        </w:rPr>
        <w:t>local</w:t>
      </w:r>
      <w:r w:rsidR="00294C0B">
        <w:t xml:space="preserve"> or </w:t>
      </w:r>
      <w:r w:rsidR="00294C0B">
        <w:rPr>
          <w:i/>
          <w:iCs/>
        </w:rPr>
        <w:t>non-local</w:t>
      </w:r>
      <w:r w:rsidR="00294C0B">
        <w:t xml:space="preserve">, based on whether or not they participate directly in the economy of the </w:t>
      </w:r>
      <w:r>
        <w:t xml:space="preserve">local </w:t>
      </w:r>
      <w:r w:rsidR="00294C0B">
        <w:t>region</w:t>
      </w:r>
      <w:r>
        <w:t>.</w:t>
      </w:r>
      <w:r w:rsidR="00294C0B">
        <w:t xml:space="preserve">  If the region of interest is Pakistan, for example, we might include portions of India and Afghanistan in the playbox but exclude them from the local economy.</w:t>
      </w:r>
    </w:p>
    <w:p w:rsidR="00F75AF7" w:rsidRDefault="00F75AF7" w:rsidP="00F75AF7">
      <w:pPr>
        <w:pStyle w:val="Heading2"/>
      </w:pPr>
      <w:bookmarkStart w:id="14" w:name="_Ref309651430"/>
      <w:bookmarkStart w:id="15" w:name="_Toc310238631"/>
      <w:r>
        <w:t>Actors</w:t>
      </w:r>
      <w:bookmarkEnd w:id="14"/>
      <w:bookmarkEnd w:id="15"/>
    </w:p>
    <w:p w:rsidR="00FA7ABB" w:rsidRDefault="00F75AF7" w:rsidP="00F75AF7">
      <w:pPr>
        <w:pStyle w:val="Textbody"/>
      </w:pPr>
      <w:r>
        <w:t xml:space="preserve">An </w:t>
      </w:r>
      <w:r>
        <w:rPr>
          <w:i/>
        </w:rPr>
        <w:t>actor</w:t>
      </w:r>
      <w:r>
        <w:t xml:space="preserve"> is an individual or group of individuals that functions as a significant decision-maker in the politics, economy, and society in the playbox.</w:t>
      </w:r>
      <w:r w:rsidR="00FA7ABB">
        <w:t xml:space="preserve">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rsidR="00FA7ABB" w:rsidRDefault="00FA7ABB" w:rsidP="00F75AF7">
      <w:pPr>
        <w:pStyle w:val="Textbody"/>
      </w:pPr>
      <w:r>
        <w:t>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the needs of the scenario.</w:t>
      </w:r>
    </w:p>
    <w:p w:rsidR="00FA7ABB" w:rsidRDefault="00FA7ABB" w:rsidP="00FA7ABB">
      <w:pPr>
        <w:pStyle w:val="Heading3"/>
      </w:pPr>
      <w:bookmarkStart w:id="16" w:name="_Toc310238632"/>
      <w:r>
        <w:lastRenderedPageBreak/>
        <w:t>Strategies: Goals, Tactics, and Conditions</w:t>
      </w:r>
      <w:bookmarkEnd w:id="16"/>
    </w:p>
    <w:p w:rsidR="00FA7ABB" w:rsidRDefault="00FA7ABB" w:rsidP="00FA7ABB">
      <w:pPr>
        <w:pStyle w:val="Textbody"/>
      </w:pPr>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set to be </w:t>
      </w:r>
      <w:r w:rsidRPr="00FA7ABB">
        <w:rPr>
          <w:bCs/>
          <w:i/>
        </w:rPr>
        <w:t>met</w:t>
      </w:r>
      <w:r>
        <w:rPr>
          <w:b/>
          <w:bCs/>
        </w:rPr>
        <w:t xml:space="preserve"> </w:t>
      </w:r>
      <w:r>
        <w:t xml:space="preserve">if all of the conditions are true, and </w:t>
      </w:r>
      <w:r w:rsidRPr="00FA7ABB">
        <w:rPr>
          <w:bCs/>
          <w:i/>
        </w:rPr>
        <w:t>unmet</w:t>
      </w:r>
      <w:r>
        <w:t xml:space="preserve"> otherwise.  (Conditions are usually said to be true or false, but are also sometimes said to be met if true and unmet if false.)</w:t>
      </w:r>
    </w:p>
    <w:p w:rsidR="00FA7ABB" w:rsidRDefault="00FA7ABB" w:rsidP="00FA7ABB">
      <w:pPr>
        <w:pStyle w:val="Textbody"/>
      </w:pPr>
      <w:r>
        <w:t xml:space="preserve">The actor's strategy for reaching his goals is specified as a prioritized list of </w:t>
      </w:r>
      <w:r w:rsidRPr="00FA7ABB">
        <w:rPr>
          <w:bCs/>
          <w:i/>
        </w:rPr>
        <w:t>tactics</w:t>
      </w:r>
      <w:r>
        <w:t>.  Each tactic represents an action the actor can take.  Tactics require the use of assets (money and personnel), and as these are scarce the actor cannot do everything they might want to do.</w:t>
      </w:r>
    </w:p>
    <w:p w:rsidR="00FA7ABB" w:rsidRDefault="00FA7ABB" w:rsidP="00FA7ABB">
      <w:pPr>
        <w:pStyle w:val="Textbody"/>
      </w:pPr>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rsidR="001A2523" w:rsidRDefault="001A2523" w:rsidP="001A2523">
      <w:pPr>
        <w:pStyle w:val="Heading3"/>
      </w:pPr>
      <w:bookmarkStart w:id="17" w:name="_Toc310238633"/>
      <w:r>
        <w:t>Support, Influence, and Control</w:t>
      </w:r>
      <w:bookmarkEnd w:id="17"/>
    </w:p>
    <w:p w:rsidR="001A2523" w:rsidRDefault="006F0607" w:rsidP="001A2523">
      <w:pPr>
        <w:pStyle w:val="Textbody"/>
      </w:pPr>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6F0607" w:rsidRDefault="006F0607" w:rsidP="001A2523">
      <w:pPr>
        <w:pStyle w:val="Textbody"/>
      </w:pPr>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6F0607" w:rsidRDefault="006F0607" w:rsidP="001A2523">
      <w:pPr>
        <w:pStyle w:val="Textbody"/>
      </w:pPr>
      <w:r>
        <w:t>These concepts will all be made precise in Section TBD.</w:t>
      </w:r>
    </w:p>
    <w:p w:rsidR="006F0607" w:rsidRDefault="006F0607" w:rsidP="006F0607">
      <w:pPr>
        <w:pStyle w:val="Heading3"/>
      </w:pPr>
      <w:bookmarkStart w:id="18" w:name="_Toc310238634"/>
      <w:r>
        <w:t>Stability</w:t>
      </w:r>
      <w:bookmarkEnd w:id="18"/>
    </w:p>
    <w:p w:rsidR="006F0607" w:rsidRDefault="006F0607" w:rsidP="006F0607">
      <w:pPr>
        <w:pStyle w:val="Textbody"/>
      </w:pPr>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6F0607" w:rsidRPr="006F0607" w:rsidRDefault="006F0607" w:rsidP="006F0607">
      <w:pPr>
        <w:pStyle w:val="Textbody"/>
      </w:pPr>
      <w:r>
        <w:t xml:space="preserve">As yet, we do not have a model for computing stability; this is a topic for future work. </w:t>
      </w:r>
    </w:p>
    <w:p w:rsidR="00855870" w:rsidRDefault="00294C0B" w:rsidP="001C1CCF">
      <w:pPr>
        <w:pStyle w:val="Heading2"/>
      </w:pPr>
      <w:bookmarkStart w:id="19" w:name="_Toc310238635"/>
      <w:r>
        <w:t>Groups</w:t>
      </w:r>
      <w:bookmarkEnd w:id="19"/>
    </w:p>
    <w:p w:rsidR="00855870" w:rsidRDefault="00294C0B" w:rsidP="003919ED">
      <w:pPr>
        <w:pStyle w:val="Textbody"/>
      </w:pPr>
      <w:r>
        <w:t xml:space="preserve">The people in the playbox are divided into </w:t>
      </w:r>
      <w:r>
        <w:rPr>
          <w:i/>
          <w:iCs/>
        </w:rPr>
        <w:t>groups</w:t>
      </w:r>
      <w:r>
        <w:t>, of which there are three kinds: civilian groups, force groups, and organization groups.</w:t>
      </w:r>
    </w:p>
    <w:p w:rsidR="00855870" w:rsidRDefault="00294C0B">
      <w:pPr>
        <w:pStyle w:val="Heading3"/>
      </w:pPr>
      <w:bookmarkStart w:id="20" w:name="_Toc310238636"/>
      <w:r>
        <w:t>Civilian Groups</w:t>
      </w:r>
      <w:bookmarkEnd w:id="20"/>
    </w:p>
    <w:p w:rsidR="00855870" w:rsidRDefault="00294C0B" w:rsidP="003919ED">
      <w:pPr>
        <w:pStyle w:val="Textbody"/>
      </w:pPr>
      <w:r>
        <w:t>Civilian groups represent the population of the playbox, i.e., the p</w:t>
      </w:r>
      <w:r w:rsidR="000734E2">
        <w:t xml:space="preserve">eople who actually live in the </w:t>
      </w:r>
      <w:r>
        <w:t xml:space="preserve">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t>
      </w:r>
      <w:r>
        <w:lastRenderedPageBreak/>
        <w:t>who may be assumed to have similar biases, interests, and behaviors due to their demographic similarity.</w:t>
      </w:r>
    </w:p>
    <w:p w:rsidR="00855870" w:rsidRDefault="00294C0B" w:rsidP="003919ED">
      <w:pPr>
        <w:pStyle w:val="Textbody"/>
      </w:pPr>
      <w:r>
        <w:t>Each civilian group resides in some neighborhood, and each neighborhood must have at least one resident group.</w:t>
      </w:r>
    </w:p>
    <w:p w:rsidR="00855870" w:rsidRDefault="00294C0B" w:rsidP="003919ED">
      <w:pPr>
        <w:pStyle w:val="Textbody"/>
      </w:pPr>
      <w:r>
        <w:t>Each civilian group’s population is represented implicitly in the Demographic model</w:t>
      </w:r>
      <w:r w:rsidR="009D5360">
        <w:t xml:space="preserve"> (Section TBD)</w:t>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sidR="009D5360">
        <w:rPr>
          <w:i/>
        </w:rPr>
        <w:t>population.</w:t>
      </w:r>
      <w:r w:rsidR="009D5360">
        <w:t xml:space="preserve">  There is no real difference between the two, however; units are simply a visualization of where people are and what they are doing.</w:t>
      </w:r>
      <w:r w:rsidR="009D5360">
        <w:rPr>
          <w:rStyle w:val="FootnoteReference"/>
        </w:rPr>
        <w:footnoteReference w:id="4"/>
      </w:r>
    </w:p>
    <w:p w:rsidR="00855870" w:rsidRDefault="00294C0B" w:rsidP="003919ED">
      <w:pPr>
        <w:pStyle w:val="Textbody"/>
      </w:pPr>
      <w:r>
        <w:t>Athena models civilian groups in detail, tracking the attitudes of each group as the group’s members are affected by a variety of events and situations.</w:t>
      </w:r>
    </w:p>
    <w:p w:rsidR="00855870" w:rsidRDefault="00294C0B" w:rsidP="003919ED">
      <w:pPr>
        <w:pStyle w:val="Textbody"/>
      </w:pPr>
      <w:r>
        <w:t xml:space="preserve">Civilian groups are sometimes referred to as </w:t>
      </w:r>
      <w:r>
        <w:rPr>
          <w:i/>
          <w:iCs/>
        </w:rPr>
        <w:t>neighborhood groups</w:t>
      </w:r>
      <w:r>
        <w:t xml:space="preserve"> because they reside in neighborhoods.</w:t>
      </w:r>
    </w:p>
    <w:p w:rsidR="00855870" w:rsidRDefault="00294C0B">
      <w:pPr>
        <w:pStyle w:val="Heading3"/>
      </w:pPr>
      <w:bookmarkStart w:id="21" w:name="_Toc310238637"/>
      <w:r>
        <w:t>Force Groups</w:t>
      </w:r>
      <w:bookmarkEnd w:id="21"/>
    </w:p>
    <w:p w:rsidR="00855870" w:rsidRDefault="00294C0B" w:rsidP="003919ED">
      <w:pPr>
        <w:pStyle w:val="Textbody"/>
      </w:pPr>
      <w:r>
        <w:t>Force groups represent military forces, such as the U.S. Army, and other groups whose purpose is to apply force in support of policy.   There are five kinds of force group</w:t>
      </w:r>
      <w:r w:rsidR="00525C39">
        <w:t>; the force group type affects the degree to which a force group’s units are able to project force vs. other force groups.  The types are as follows:</w:t>
      </w:r>
    </w:p>
    <w:p w:rsidR="00855870" w:rsidRDefault="00294C0B" w:rsidP="003919ED">
      <w:pPr>
        <w:pStyle w:val="Textbody"/>
        <w:numPr>
          <w:ilvl w:val="0"/>
          <w:numId w:val="9"/>
        </w:numPr>
      </w:pPr>
      <w:r>
        <w:t>Regular military, e.g., the U.S. Army</w:t>
      </w:r>
    </w:p>
    <w:p w:rsidR="00855870" w:rsidRDefault="00294C0B" w:rsidP="003919ED">
      <w:pPr>
        <w:pStyle w:val="Textbody"/>
        <w:numPr>
          <w:ilvl w:val="0"/>
          <w:numId w:val="9"/>
        </w:numPr>
      </w:pPr>
      <w:r>
        <w:t>Paramilitary, e.g., SWAT teams and other combat-trained police units</w:t>
      </w:r>
    </w:p>
    <w:p w:rsidR="00855870" w:rsidRDefault="00294C0B" w:rsidP="003919ED">
      <w:pPr>
        <w:pStyle w:val="Textbody"/>
        <w:numPr>
          <w:ilvl w:val="0"/>
          <w:numId w:val="9"/>
        </w:numPr>
      </w:pPr>
      <w:r>
        <w:t>Police, e.g., normal civilian police</w:t>
      </w:r>
    </w:p>
    <w:p w:rsidR="00855870" w:rsidRDefault="00294C0B" w:rsidP="003919ED">
      <w:pPr>
        <w:pStyle w:val="Textbody"/>
        <w:numPr>
          <w:ilvl w:val="0"/>
          <w:numId w:val="9"/>
        </w:numPr>
      </w:pPr>
      <w:r>
        <w:t>Irregular military, e.g., militias</w:t>
      </w:r>
    </w:p>
    <w:p w:rsidR="00855870" w:rsidRDefault="00294C0B" w:rsidP="003919ED">
      <w:pPr>
        <w:pStyle w:val="Textbody"/>
        <w:numPr>
          <w:ilvl w:val="0"/>
          <w:numId w:val="9"/>
        </w:numPr>
      </w:pPr>
      <w:r>
        <w:t>Criminal, e.g., organized crime</w:t>
      </w:r>
    </w:p>
    <w:p w:rsidR="00525C39" w:rsidRDefault="00525C39" w:rsidP="00525C39">
      <w:pPr>
        <w:pStyle w:val="Textbody"/>
      </w:pPr>
      <w:r>
        <w:t xml:space="preserve">A force group may be </w:t>
      </w:r>
      <w:r>
        <w:rPr>
          <w:i/>
          <w:iCs/>
        </w:rPr>
        <w:t>uniformed</w:t>
      </w:r>
      <w:r>
        <w:t xml:space="preserve"> or </w:t>
      </w:r>
      <w:r>
        <w:rPr>
          <w:i/>
          <w:iCs/>
        </w:rPr>
        <w:t>non-uniformed</w:t>
      </w:r>
      <w:r>
        <w:t>; this affects the tactics the force group may use.  In an S&amp;RO situation, it is assumed that uniformed and non-uniformed forces usually use asymmetric</w:t>
      </w:r>
      <w:r w:rsidR="000734E2">
        <w:t xml:space="preserve"> tactics: the uniformed forces </w:t>
      </w:r>
      <w:r>
        <w:t>(typically regulars, paramilitary, or police) are hunting for cells of non-uniformed forces (typically irregulars), and the non-uniformed forces are attempting to whittle down the uniformed forces by means of IEDs and hit-and-run attacks.</w:t>
      </w:r>
    </w:p>
    <w:p w:rsidR="00525C39" w:rsidRDefault="00525C39" w:rsidP="00525C39">
      <w:pPr>
        <w:pStyle w:val="Heading4"/>
      </w:pPr>
      <w:bookmarkStart w:id="22" w:name="_Ref309652671"/>
      <w:bookmarkStart w:id="23" w:name="_Toc310238638"/>
      <w:r>
        <w:t>Mobilization, Deployment, and Assignment</w:t>
      </w:r>
      <w:bookmarkEnd w:id="22"/>
      <w:bookmarkEnd w:id="23"/>
    </w:p>
    <w:p w:rsidR="00525C39" w:rsidRDefault="00525C39" w:rsidP="00525C39">
      <w:pPr>
        <w:pStyle w:val="Textbody"/>
      </w:pPr>
      <w:r>
        <w:t>Every force group is owned by an actor; when that actor executes his strategy each week, he may mobilize, demobilize, deploy, and assign the forces under his command.</w:t>
      </w:r>
    </w:p>
    <w:p w:rsidR="00855870" w:rsidRDefault="00525C39" w:rsidP="003919ED">
      <w:pPr>
        <w:pStyle w:val="Textbody"/>
      </w:pPr>
      <w:r>
        <w:lastRenderedPageBreak/>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855870" w:rsidRDefault="00294C0B">
      <w:pPr>
        <w:pStyle w:val="Heading3"/>
      </w:pPr>
      <w:bookmarkStart w:id="24" w:name="_Toc310238639"/>
      <w:r>
        <w:t>Organization Groups</w:t>
      </w:r>
      <w:bookmarkEnd w:id="24"/>
    </w:p>
    <w:p w:rsidR="00855870" w:rsidRDefault="00294C0B" w:rsidP="003919ED">
      <w:pPr>
        <w:pStyle w:val="Textbody"/>
      </w:pPr>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w:t>
      </w:r>
      <w:r w:rsidR="00525C39">
        <w:t xml:space="preserve"> at the behest of some actor</w:t>
      </w:r>
      <w:r>
        <w:t>.</w:t>
      </w:r>
    </w:p>
    <w:p w:rsidR="00855870" w:rsidRDefault="00525C39" w:rsidP="003919ED">
      <w:pPr>
        <w:pStyle w:val="Textbody"/>
      </w:pPr>
      <w:r>
        <w:t>Like force groups, every o</w:t>
      </w:r>
      <w:r w:rsidR="00294C0B">
        <w:t xml:space="preserve">rganization group </w:t>
      </w:r>
      <w:r>
        <w:t xml:space="preserve">must belong to some actor; </w:t>
      </w:r>
      <w:r w:rsidR="00202E15">
        <w:t xml:space="preserve">this may be a real actor, or a fictive actor that exists only to own and direct one or more force groups.  Organization </w:t>
      </w:r>
      <w:r w:rsidR="00294C0B">
        <w:t xml:space="preserve">personnel are </w:t>
      </w:r>
      <w:r>
        <w:t>mobilized, deployed, and assigned using the same mechanisms as force groups, but can only be assigned a limited set of activities.</w:t>
      </w:r>
    </w:p>
    <w:p w:rsidR="00855870" w:rsidRDefault="00EE4360">
      <w:pPr>
        <w:pStyle w:val="Heading3"/>
      </w:pPr>
      <w:bookmarkStart w:id="25" w:name="_Toc310238640"/>
      <w:r>
        <w:t xml:space="preserve">Force, </w:t>
      </w:r>
      <w:r w:rsidR="00294C0B">
        <w:t>Security</w:t>
      </w:r>
      <w:r>
        <w:t>, and Volatility</w:t>
      </w:r>
      <w:bookmarkEnd w:id="25"/>
    </w:p>
    <w:p w:rsidR="00EE4360" w:rsidRDefault="00294C0B" w:rsidP="003919ED">
      <w:pPr>
        <w:pStyle w:val="Textbody"/>
      </w:pPr>
      <w:r>
        <w:t xml:space="preserve">Both civilian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Pr>
          <w:i/>
        </w:rPr>
        <w:t>security</w:t>
      </w:r>
      <w:r>
        <w:t xml:space="preserve"> of each group in each neighborhood. </w:t>
      </w:r>
      <w:r w:rsidR="00EE4360">
        <w:t xml:space="preserve"> Closely related to security is </w:t>
      </w:r>
      <w:r w:rsidR="00EE4360">
        <w:rPr>
          <w:i/>
        </w:rPr>
        <w:t>volatility</w:t>
      </w:r>
      <w:r w:rsidR="00EE4360">
        <w:t>, a measure of the likelihood of random violence within the neighborhood.</w:t>
      </w:r>
    </w:p>
    <w:p w:rsidR="00855870" w:rsidRDefault="00294C0B" w:rsidP="003919ED">
      <w:pPr>
        <w:pStyle w:val="Textbody"/>
      </w:pPr>
      <w:r>
        <w:t>A force or organization group’s security in a neighborhood will determine which activities it can perform, if any.</w:t>
      </w:r>
    </w:p>
    <w:p w:rsidR="00855870" w:rsidRDefault="00294C0B" w:rsidP="001C1CCF">
      <w:pPr>
        <w:pStyle w:val="Heading2"/>
      </w:pPr>
      <w:bookmarkStart w:id="26" w:name="_Toc310238641"/>
      <w:r>
        <w:t>Modeling Areas</w:t>
      </w:r>
      <w:bookmarkEnd w:id="26"/>
    </w:p>
    <w:p w:rsidR="00855870" w:rsidRDefault="00294C0B" w:rsidP="003919ED">
      <w:pPr>
        <w:pStyle w:val="Textbody"/>
      </w:pPr>
      <w:r>
        <w:t>Athena's models are loosely grouped in</w:t>
      </w:r>
      <w:r w:rsidR="00EE4360">
        <w:t>to a handful of</w:t>
      </w:r>
      <w:r>
        <w:t xml:space="preserve"> </w:t>
      </w:r>
      <w:r w:rsidR="00EE4360">
        <w:t xml:space="preserve">modeling </w:t>
      </w:r>
      <w:r>
        <w:t>areas.  The models themselves will be described in detail in the body of this document; this section describes each area and the models within it at a high level.</w:t>
      </w:r>
    </w:p>
    <w:p w:rsidR="00855870" w:rsidRDefault="00294C0B">
      <w:pPr>
        <w:pStyle w:val="Heading3"/>
      </w:pPr>
      <w:bookmarkStart w:id="27" w:name="_Toc310238642"/>
      <w:r>
        <w:t>Ground</w:t>
      </w:r>
      <w:bookmarkEnd w:id="27"/>
    </w:p>
    <w:p w:rsidR="00855870" w:rsidRDefault="00294C0B" w:rsidP="003919ED">
      <w:pPr>
        <w:pStyle w:val="Textbody"/>
      </w:pPr>
      <w:r>
        <w:t>The most basic area is the Ground model.  It includes the neighborhoods, groups, and units, as described above, and also the following specific models:</w:t>
      </w:r>
    </w:p>
    <w:p w:rsidR="00855870" w:rsidRDefault="00EE4360" w:rsidP="003919ED">
      <w:pPr>
        <w:pStyle w:val="Textbody"/>
        <w:numPr>
          <w:ilvl w:val="0"/>
          <w:numId w:val="10"/>
        </w:numPr>
      </w:pPr>
      <w:r>
        <w:t>Force,</w:t>
      </w:r>
      <w:r w:rsidR="00294C0B">
        <w:t xml:space="preserve"> security</w:t>
      </w:r>
      <w:r>
        <w:t>, and volatility</w:t>
      </w:r>
    </w:p>
    <w:p w:rsidR="00855870" w:rsidRDefault="00294C0B" w:rsidP="003919ED">
      <w:pPr>
        <w:pStyle w:val="Textbody"/>
        <w:numPr>
          <w:ilvl w:val="0"/>
          <w:numId w:val="10"/>
        </w:numPr>
      </w:pPr>
      <w:r>
        <w:t xml:space="preserve">Group activity analysis, including </w:t>
      </w:r>
      <w:r w:rsidR="00EE4360">
        <w:t>activity coverage and the resulting A</w:t>
      </w:r>
      <w:r>
        <w:t xml:space="preserve">ctivity </w:t>
      </w:r>
      <w:r w:rsidR="00EE4360">
        <w:t>S</w:t>
      </w:r>
      <w:r>
        <w:t>ituations (actsits).</w:t>
      </w:r>
    </w:p>
    <w:p w:rsidR="00855870" w:rsidRDefault="00294C0B" w:rsidP="003919ED">
      <w:pPr>
        <w:pStyle w:val="Textbody"/>
        <w:numPr>
          <w:ilvl w:val="0"/>
          <w:numId w:val="10"/>
        </w:numPr>
      </w:pPr>
      <w:r>
        <w:t>The Athena Attrition Model (AAM)</w:t>
      </w:r>
    </w:p>
    <w:p w:rsidR="00855870" w:rsidRDefault="00294C0B" w:rsidP="003919ED">
      <w:pPr>
        <w:pStyle w:val="Textbody"/>
        <w:numPr>
          <w:ilvl w:val="0"/>
          <w:numId w:val="10"/>
        </w:numPr>
      </w:pPr>
      <w:r>
        <w:t>Environmental Situations (ensits)</w:t>
      </w:r>
    </w:p>
    <w:p w:rsidR="00855870" w:rsidRDefault="00294C0B">
      <w:pPr>
        <w:pStyle w:val="Heading3"/>
      </w:pPr>
      <w:bookmarkStart w:id="28" w:name="_Toc310238643"/>
      <w:r>
        <w:lastRenderedPageBreak/>
        <w:t>Demographics</w:t>
      </w:r>
      <w:bookmarkEnd w:id="28"/>
    </w:p>
    <w:p w:rsidR="00855870" w:rsidRDefault="00294C0B" w:rsidP="003919ED">
      <w:pPr>
        <w:pStyle w:val="Textbody"/>
      </w:pPr>
      <w:r>
        <w:t>The Demographics model tracks the civilian population of the playbox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5"/>
      </w:r>
    </w:p>
    <w:p w:rsidR="00855870" w:rsidRDefault="00294C0B">
      <w:pPr>
        <w:pStyle w:val="Heading3"/>
      </w:pPr>
      <w:bookmarkStart w:id="29" w:name="__RefHeading__35345922"/>
      <w:bookmarkStart w:id="30" w:name="_Toc310238644"/>
      <w:r>
        <w:t>Attitudes</w:t>
      </w:r>
      <w:bookmarkEnd w:id="29"/>
      <w:bookmarkEnd w:id="30"/>
    </w:p>
    <w:p w:rsidR="00855870" w:rsidRDefault="00294C0B" w:rsidP="003919ED">
      <w:pPr>
        <w:pStyle w:val="Textbody"/>
      </w:pPr>
      <w:r>
        <w:t xml:space="preserve">The Attitudes model is responsible for tracking the effects of events and situations (collectively known as </w:t>
      </w:r>
      <w:r>
        <w:rPr>
          <w:i/>
          <w:iCs/>
        </w:rPr>
        <w:t>drivers</w:t>
      </w:r>
      <w:r>
        <w:t>) on the attitudes of civilian groups.  Attitudes currently include satisfaction of a group with respect to a variety of concerns, and cooperation of civilian groups with force groups.</w:t>
      </w:r>
    </w:p>
    <w:p w:rsidR="00855870" w:rsidRDefault="00294C0B" w:rsidP="003919ED">
      <w:pPr>
        <w:pStyle w:val="Textbody"/>
      </w:pPr>
      <w:r>
        <w:t xml:space="preserve">The engine responsible for tracking attitudes and changes to attitudes is called the Generalized Regional Attitude Model (GRAM); it is documented in great detail in the </w:t>
      </w:r>
      <w:r>
        <w:rPr>
          <w:i/>
          <w:iCs/>
        </w:rPr>
        <w:t>Mars Analyst's Guide</w:t>
      </w:r>
      <w:r>
        <w:t>,</w:t>
      </w:r>
      <w:r w:rsidR="00EE4360">
        <w:t xml:space="preserve"> which is delivered with Athena</w:t>
      </w:r>
      <w:r>
        <w:t>.</w:t>
      </w:r>
    </w:p>
    <w:p w:rsidR="00855870" w:rsidRDefault="00294C0B" w:rsidP="003919ED">
      <w:pPr>
        <w:pStyle w:val="Textbody"/>
      </w:pPr>
      <w:r>
        <w:t xml:space="preserve">The </w:t>
      </w:r>
      <w:r>
        <w:rPr>
          <w:i/>
          <w:iCs/>
        </w:rPr>
        <w:t>Driver Assessment Model</w:t>
      </w:r>
      <w:r>
        <w:t xml:space="preserve"> (DAM) is responsible for assessing the effects of each driver of attitude change, and giving related inputs to GRAM.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w:t>
      </w:r>
      <w:r w:rsidR="00EE4360">
        <w:t>n addition, the user may create</w:t>
      </w:r>
      <w:r>
        <w:t xml:space="preserve"> their own </w:t>
      </w:r>
      <w:r>
        <w:rPr>
          <w:i/>
          <w:iCs/>
        </w:rPr>
        <w:t>Magic Attitude Drivers</w:t>
      </w:r>
      <w:r>
        <w:t xml:space="preserve"> (MADs), in effect writing DAM rules on the fly.</w:t>
      </w:r>
    </w:p>
    <w:p w:rsidR="00855870" w:rsidRDefault="00294C0B">
      <w:pPr>
        <w:pStyle w:val="Heading3"/>
      </w:pPr>
      <w:bookmarkStart w:id="31" w:name="_Toc310238645"/>
      <w:r>
        <w:t>Economics</w:t>
      </w:r>
      <w:bookmarkEnd w:id="31"/>
    </w:p>
    <w:p w:rsidR="00855870" w:rsidRDefault="00294C0B" w:rsidP="003919ED">
      <w:pPr>
        <w:pStyle w:val="Textbody"/>
      </w:pPr>
      <w:r>
        <w:t>The Economics model tracks employment and the production of goods and services in the local region.  The economy changes in response to changes in neighborhood demographics and production capacity, and (via the Demographics model) drives the new Unemployment situation.</w:t>
      </w:r>
      <w:r w:rsidR="00EE4360">
        <w:t xml:space="preserve">  In the future, it will also track the Black Market and actor incomes and expenditures.</w:t>
      </w:r>
    </w:p>
    <w:p w:rsidR="00855870" w:rsidRDefault="00294C0B" w:rsidP="001C1CCF">
      <w:pPr>
        <w:pStyle w:val="Heading2"/>
      </w:pPr>
      <w:bookmarkStart w:id="32" w:name="_Toc310238646"/>
      <w:r>
        <w:t>Simulation States and the Advancement of Time</w:t>
      </w:r>
      <w:bookmarkEnd w:id="32"/>
    </w:p>
    <w:p w:rsidR="00855870" w:rsidRDefault="00294C0B" w:rsidP="003919ED">
      <w:pPr>
        <w:pStyle w:val="Textbody"/>
      </w:pPr>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855870" w:rsidRDefault="00294C0B" w:rsidP="003919ED">
      <w:pPr>
        <w:pStyle w:val="Textbody"/>
      </w:pPr>
      <w:r>
        <w:t xml:space="preserve">When the analyst is satisfied with the scenario, the scenario is </w:t>
      </w:r>
      <w:r>
        <w:rPr>
          <w:i/>
          <w:iCs/>
        </w:rPr>
        <w:t>locked</w:t>
      </w:r>
      <w:r>
        <w:t>.  At this time, Athena:</w:t>
      </w:r>
    </w:p>
    <w:p w:rsidR="00855870" w:rsidRDefault="00294C0B" w:rsidP="003919ED">
      <w:pPr>
        <w:pStyle w:val="Textbody"/>
        <w:numPr>
          <w:ilvl w:val="0"/>
          <w:numId w:val="11"/>
        </w:numPr>
      </w:pPr>
      <w:r>
        <w:t>Initializes GRAM.</w:t>
      </w:r>
    </w:p>
    <w:p w:rsidR="00855870" w:rsidRDefault="00294C0B" w:rsidP="003919ED">
      <w:pPr>
        <w:pStyle w:val="Textbody"/>
        <w:numPr>
          <w:ilvl w:val="0"/>
          <w:numId w:val="11"/>
        </w:numPr>
      </w:pPr>
      <w:r>
        <w:t xml:space="preserve">Computes demographics and force security.  </w:t>
      </w:r>
    </w:p>
    <w:p w:rsidR="00855870" w:rsidRDefault="00294C0B" w:rsidP="003919ED">
      <w:pPr>
        <w:pStyle w:val="Textbody"/>
        <w:numPr>
          <w:ilvl w:val="0"/>
          <w:numId w:val="11"/>
        </w:numPr>
      </w:pPr>
      <w:r>
        <w:t>Calibrates the economics model.</w:t>
      </w:r>
    </w:p>
    <w:p w:rsidR="00E03798" w:rsidRDefault="00E03798" w:rsidP="003919ED">
      <w:pPr>
        <w:pStyle w:val="Textbody"/>
        <w:numPr>
          <w:ilvl w:val="0"/>
          <w:numId w:val="11"/>
        </w:numPr>
      </w:pPr>
      <w:r>
        <w:lastRenderedPageBreak/>
        <w:t>Executes actors’ strategies.</w:t>
      </w:r>
    </w:p>
    <w:p w:rsidR="00855870" w:rsidRDefault="00294C0B" w:rsidP="003919ED">
      <w:pPr>
        <w:pStyle w:val="Textbody"/>
        <w:numPr>
          <w:ilvl w:val="0"/>
          <w:numId w:val="11"/>
        </w:numPr>
      </w:pPr>
      <w:r>
        <w:t>Executes any simulation orders scheduled to be executed at time 0.</w:t>
      </w:r>
    </w:p>
    <w:p w:rsidR="00855870" w:rsidRDefault="00294C0B" w:rsidP="003919ED">
      <w:pPr>
        <w:pStyle w:val="Textbody"/>
        <w:numPr>
          <w:ilvl w:val="0"/>
          <w:numId w:val="11"/>
        </w:numPr>
      </w:pPr>
      <w:r>
        <w:t xml:space="preserve">Enters the </w:t>
      </w:r>
      <w:r>
        <w:rPr>
          <w:b/>
          <w:bCs/>
        </w:rPr>
        <w:t>PAUSED</w:t>
      </w:r>
      <w:r>
        <w:t xml:space="preserve"> state.</w:t>
      </w:r>
    </w:p>
    <w:p w:rsidR="00855870" w:rsidRDefault="00294C0B" w:rsidP="003919ED">
      <w:pPr>
        <w:pStyle w:val="Textbody"/>
      </w:pPr>
      <w:r>
        <w:t xml:space="preserve">In the </w:t>
      </w:r>
      <w:r>
        <w:rPr>
          <w:b/>
          <w:bCs/>
        </w:rPr>
        <w:t>PAUSED</w:t>
      </w:r>
      <w:r>
        <w:t xml:space="preserve"> state the analyst may </w:t>
      </w:r>
      <w:r w:rsidR="00E03798">
        <w:t>modify actor’s strategies, and</w:t>
      </w:r>
      <w:r>
        <w:t xml:space="preserve"> execute and schedule many other simulation orders.  Then, the analyst </w:t>
      </w:r>
      <w:r w:rsidR="000734E2">
        <w:t xml:space="preserve">may </w:t>
      </w:r>
      <w:r w:rsidR="00E03798">
        <w:t>ask the model to run time forward by some number of days.</w:t>
      </w:r>
      <w:r>
        <w:t xml:space="preserve">  The simulation state changes to </w:t>
      </w:r>
      <w:r>
        <w:rPr>
          <w:b/>
          <w:bCs/>
        </w:rPr>
        <w:t>RUNNING</w:t>
      </w:r>
      <w:r>
        <w:t xml:space="preserve">, and time advances </w:t>
      </w:r>
      <w:r w:rsidR="00E03798">
        <w:t>day by day</w:t>
      </w:r>
      <w:r>
        <w:t>.</w:t>
      </w:r>
    </w:p>
    <w:p w:rsidR="00855870" w:rsidRDefault="00294C0B" w:rsidP="003919ED">
      <w:pPr>
        <w:pStyle w:val="Textbody"/>
      </w:pPr>
      <w:r>
        <w:t xml:space="preserve">During each </w:t>
      </w:r>
      <w:r w:rsidR="00E03798">
        <w:t>day</w:t>
      </w:r>
      <w:r>
        <w:t>, Athena performs the following steps:</w:t>
      </w:r>
    </w:p>
    <w:p w:rsidR="00855870" w:rsidRDefault="00294C0B" w:rsidP="00596873">
      <w:pPr>
        <w:pStyle w:val="Textbody"/>
        <w:numPr>
          <w:ilvl w:val="0"/>
          <w:numId w:val="25"/>
        </w:numPr>
      </w:pPr>
      <w:r>
        <w:t>Updates the demographics and activity statistics.</w:t>
      </w:r>
    </w:p>
    <w:p w:rsidR="00855870" w:rsidRDefault="00294C0B" w:rsidP="00596873">
      <w:pPr>
        <w:pStyle w:val="Textbody"/>
        <w:numPr>
          <w:ilvl w:val="0"/>
          <w:numId w:val="25"/>
        </w:numPr>
      </w:pPr>
      <w:r>
        <w:t>Assesses attrition and the economy (if it is the correct tock)</w:t>
      </w:r>
    </w:p>
    <w:p w:rsidR="00855870" w:rsidRDefault="00294C0B" w:rsidP="00596873">
      <w:pPr>
        <w:pStyle w:val="Textbody"/>
        <w:numPr>
          <w:ilvl w:val="0"/>
          <w:numId w:val="25"/>
        </w:numPr>
      </w:pPr>
      <w:r>
        <w:t>Assesses environment, activity, and demographic situations.</w:t>
      </w:r>
    </w:p>
    <w:p w:rsidR="00855870" w:rsidRDefault="00294C0B" w:rsidP="00596873">
      <w:pPr>
        <w:pStyle w:val="Textbody"/>
        <w:numPr>
          <w:ilvl w:val="0"/>
          <w:numId w:val="25"/>
        </w:numPr>
      </w:pPr>
      <w:r>
        <w:t>Advances GRAM.</w:t>
      </w:r>
    </w:p>
    <w:p w:rsidR="00E03798" w:rsidRDefault="00294C0B" w:rsidP="00596873">
      <w:pPr>
        <w:pStyle w:val="Textbody"/>
        <w:numPr>
          <w:ilvl w:val="0"/>
          <w:numId w:val="25"/>
        </w:numPr>
      </w:pPr>
      <w:r>
        <w:t>Saves a variety of historical data, for later plotting.</w:t>
      </w:r>
    </w:p>
    <w:p w:rsidR="00855870" w:rsidRDefault="00294C0B" w:rsidP="00596873">
      <w:pPr>
        <w:pStyle w:val="Textbody"/>
        <w:numPr>
          <w:ilvl w:val="0"/>
          <w:numId w:val="25"/>
        </w:numPr>
      </w:pPr>
      <w:r>
        <w:t xml:space="preserve">Updates </w:t>
      </w:r>
      <w:r w:rsidR="00E03798">
        <w:t>the simulation time by one day.</w:t>
      </w:r>
    </w:p>
    <w:p w:rsidR="00E03798" w:rsidRDefault="00E03798" w:rsidP="00596873">
      <w:pPr>
        <w:pStyle w:val="Textbody"/>
        <w:numPr>
          <w:ilvl w:val="0"/>
          <w:numId w:val="25"/>
        </w:numPr>
      </w:pPr>
      <w:r>
        <w:t>Executes actor’s strategies (if it is the correct tock)</w:t>
      </w:r>
    </w:p>
    <w:p w:rsidR="00855870" w:rsidRDefault="00294C0B" w:rsidP="00596873">
      <w:pPr>
        <w:pStyle w:val="Textbody"/>
        <w:numPr>
          <w:ilvl w:val="0"/>
          <w:numId w:val="25"/>
        </w:numPr>
      </w:pPr>
      <w:r>
        <w:t>Executes any scheduled events:</w:t>
      </w:r>
    </w:p>
    <w:p w:rsidR="00855870" w:rsidRDefault="00294C0B" w:rsidP="00596873">
      <w:pPr>
        <w:pStyle w:val="Textbody"/>
        <w:numPr>
          <w:ilvl w:val="1"/>
          <w:numId w:val="25"/>
        </w:numPr>
      </w:pPr>
      <w:r>
        <w:t>Spawning or resolving of environment situations</w:t>
      </w:r>
    </w:p>
    <w:p w:rsidR="00855870" w:rsidRDefault="00294C0B" w:rsidP="00596873">
      <w:pPr>
        <w:pStyle w:val="Textbody"/>
        <w:numPr>
          <w:ilvl w:val="1"/>
          <w:numId w:val="25"/>
        </w:numPr>
      </w:pPr>
      <w:r>
        <w:t>Scheduled orders</w:t>
      </w:r>
    </w:p>
    <w:p w:rsidR="00855870" w:rsidRDefault="00294C0B" w:rsidP="00596873">
      <w:pPr>
        <w:pStyle w:val="Textbody"/>
        <w:numPr>
          <w:ilvl w:val="0"/>
          <w:numId w:val="25"/>
        </w:numPr>
      </w:pPr>
      <w:r>
        <w:t xml:space="preserve">Returns to the </w:t>
      </w:r>
      <w:r>
        <w:rPr>
          <w:b/>
          <w:bCs/>
        </w:rPr>
        <w:t>PAUSED</w:t>
      </w:r>
      <w:r>
        <w:rPr>
          <w:i/>
          <w:iCs/>
        </w:rPr>
        <w:t xml:space="preserve"> </w:t>
      </w:r>
      <w:r>
        <w:t>state if the stopping time has been reached, allowing the analyst to make changes.</w:t>
      </w:r>
    </w:p>
    <w:p w:rsidR="00855870" w:rsidRDefault="00294C0B" w:rsidP="003919ED">
      <w:pPr>
        <w:pStyle w:val="Textbody"/>
      </w:pPr>
      <w:r>
        <w:t>It is useful to think of these various computations as being performed at different times of day:</w:t>
      </w:r>
    </w:p>
    <w:p w:rsidR="00855870" w:rsidRPr="00E03798" w:rsidRDefault="00294C0B" w:rsidP="00596873">
      <w:pPr>
        <w:pStyle w:val="Textbody"/>
        <w:numPr>
          <w:ilvl w:val="0"/>
          <w:numId w:val="26"/>
        </w:numPr>
      </w:pPr>
      <w:r w:rsidRPr="00E03798">
        <w:t>Midnight: the simulat</w:t>
      </w:r>
      <w:r w:rsidR="00E03798" w:rsidRPr="00E03798">
        <w:t>ion time is advanced by one day</w:t>
      </w:r>
      <w:r w:rsidRPr="00E03798">
        <w:t>.</w:t>
      </w:r>
    </w:p>
    <w:p w:rsidR="00855870" w:rsidRPr="00E03798" w:rsidRDefault="00294C0B" w:rsidP="00596873">
      <w:pPr>
        <w:pStyle w:val="Textbody"/>
        <w:numPr>
          <w:ilvl w:val="0"/>
          <w:numId w:val="26"/>
        </w:numPr>
      </w:pPr>
      <w:r w:rsidRPr="00E03798">
        <w:t xml:space="preserve">Morning: </w:t>
      </w:r>
      <w:r w:rsidR="00E03798" w:rsidRPr="00E03798">
        <w:t xml:space="preserve">strategies are executed, </w:t>
      </w:r>
      <w:r w:rsidRPr="00E03798">
        <w:t>activities are staffed</w:t>
      </w:r>
      <w:r w:rsidR="00E03798" w:rsidRPr="00E03798">
        <w:t>,</w:t>
      </w:r>
      <w:r w:rsidRPr="00E03798">
        <w:t xml:space="preserve"> and scheduled orders are executed.</w:t>
      </w:r>
    </w:p>
    <w:p w:rsidR="00855870" w:rsidRPr="00E03798" w:rsidRDefault="00294C0B" w:rsidP="00596873">
      <w:pPr>
        <w:pStyle w:val="Textbody"/>
        <w:numPr>
          <w:ilvl w:val="0"/>
          <w:numId w:val="26"/>
        </w:numPr>
      </w:pPr>
      <w:r w:rsidRPr="00E03798">
        <w:t>Noon: if PAUSED, the analyst can make changes interactively.</w:t>
      </w:r>
    </w:p>
    <w:p w:rsidR="00855870" w:rsidRPr="00E03798" w:rsidRDefault="00294C0B" w:rsidP="00596873">
      <w:pPr>
        <w:pStyle w:val="Textbody"/>
        <w:numPr>
          <w:ilvl w:val="0"/>
          <w:numId w:val="26"/>
        </w:numPr>
      </w:pPr>
      <w:r w:rsidRPr="00E03798">
        <w:t>Evening: the activities and events of the day are assessed for their attitude implications, and GRAM is advanced.</w:t>
      </w:r>
    </w:p>
    <w:p w:rsidR="00855870" w:rsidRPr="00E03798" w:rsidRDefault="00294C0B" w:rsidP="00596873">
      <w:pPr>
        <w:pStyle w:val="Textbody"/>
        <w:numPr>
          <w:ilvl w:val="0"/>
          <w:numId w:val="26"/>
        </w:numPr>
      </w:pPr>
      <w:r w:rsidRPr="00E03798">
        <w:t>Midnight: the simulat</w:t>
      </w:r>
      <w:r w:rsidR="00E03798">
        <w:t>ion time is advanced by one day</w:t>
      </w:r>
      <w:r w:rsidRPr="00E03798">
        <w:t>.</w:t>
      </w:r>
    </w:p>
    <w:p w:rsidR="00855870" w:rsidRDefault="00294C0B" w:rsidP="003919ED">
      <w:pPr>
        <w:pStyle w:val="Textbody"/>
      </w:pPr>
      <w:r>
        <w:t xml:space="preserve">In short, the simulation pauses in the middle of the </w:t>
      </w:r>
      <w:r w:rsidR="00E03798">
        <w:t>day</w:t>
      </w:r>
      <w:r>
        <w:t xml:space="preserve">.  As a result, if a situation begins at time </w:t>
      </w:r>
      <w:r>
        <w:rPr>
          <w:i/>
          <w:iCs/>
        </w:rPr>
        <w:t>t</w:t>
      </w:r>
      <w:r>
        <w:t xml:space="preserve"> the user will first see it at time </w:t>
      </w:r>
      <m:oMath>
        <m:r>
          <w:rPr>
            <w:rFonts w:ascii="Cambria Math" w:hAnsi="Cambria Math"/>
          </w:rPr>
          <m:t>t+1</m:t>
        </m:r>
      </m:oMath>
      <w:r>
        <w:t>.</w:t>
      </w:r>
      <w:r w:rsidR="00E03798">
        <w:t xml:space="preserve"> </w:t>
      </w:r>
    </w:p>
    <w:p w:rsidR="00855870" w:rsidRDefault="00855870" w:rsidP="003919ED">
      <w:pPr>
        <w:pStyle w:val="Textbody"/>
      </w:pPr>
    </w:p>
    <w:p w:rsidR="00EC5B32" w:rsidRDefault="00EC5B32" w:rsidP="007F7500">
      <w:pPr>
        <w:pStyle w:val="Heading1"/>
      </w:pPr>
      <w:bookmarkStart w:id="33" w:name="_Toc310238647"/>
      <w:r>
        <w:lastRenderedPageBreak/>
        <w:t>Strategies and Strategy Execution</w:t>
      </w:r>
      <w:bookmarkEnd w:id="33"/>
    </w:p>
    <w:p w:rsidR="00802582" w:rsidRDefault="00394020" w:rsidP="00394020">
      <w:pPr>
        <w:pStyle w:val="Textbody"/>
      </w:pPr>
      <w:r>
        <w:t>Section</w:t>
      </w:r>
      <w:r>
        <w:fldChar w:fldCharType="begin"/>
      </w:r>
      <w:r>
        <w:instrText xml:space="preserve"> REF _Ref309651430 \r \h </w:instrText>
      </w:r>
      <w:r>
        <w:fldChar w:fldCharType="separate"/>
      </w:r>
      <w:r>
        <w:t xml:space="preserve"> 2.3 </w:t>
      </w:r>
      <w:r>
        <w:fldChar w:fldCharType="end"/>
      </w:r>
      <w:r>
        <w:t>gives a brief overview of actors and their strategies: goals, tactics, and conditions.  This section goes into more detail about each of these.</w:t>
      </w:r>
    </w:p>
    <w:p w:rsidR="002D0E44" w:rsidRPr="002D0E44" w:rsidRDefault="002D0E44" w:rsidP="00394020">
      <w:pPr>
        <w:pStyle w:val="Textbody"/>
        <w:rPr>
          <w:b/>
        </w:rPr>
      </w:pPr>
      <w:r>
        <w:rPr>
          <w:b/>
        </w:rPr>
        <w:t xml:space="preserve">TBD: This entire section may move to the </w:t>
      </w:r>
      <w:r>
        <w:rPr>
          <w:b/>
          <w:i/>
        </w:rPr>
        <w:t>Athena User’s Guide</w:t>
      </w:r>
      <w:r>
        <w:rPr>
          <w:b/>
        </w:rPr>
        <w:t>.  It will need to be discussed there at about this level of detail, and there’s no need to repeat it.  In this view, the AUG is the introduction to the models at the user-level, and this document has the gory details.</w:t>
      </w:r>
    </w:p>
    <w:p w:rsidR="00394020" w:rsidRDefault="00394020" w:rsidP="00394020">
      <w:pPr>
        <w:pStyle w:val="Textbody"/>
      </w:pPr>
      <w:r>
        <w:t xml:space="preserve">The specific tactics and conditions supported by Athena are discussed in detail in the </w:t>
      </w:r>
      <w:r>
        <w:rPr>
          <w:i/>
        </w:rPr>
        <w:t>Athena User’s Guide</w:t>
      </w:r>
      <w:r>
        <w:t>.</w:t>
      </w:r>
    </w:p>
    <w:p w:rsidR="004651BF" w:rsidRDefault="004651BF" w:rsidP="004651BF">
      <w:pPr>
        <w:pStyle w:val="Heading2"/>
      </w:pPr>
      <w:bookmarkStart w:id="34" w:name="_Toc310238648"/>
      <w:r>
        <w:t>Agents</w:t>
      </w:r>
      <w:bookmarkEnd w:id="34"/>
    </w:p>
    <w:p w:rsidR="004651BF" w:rsidRDefault="004651BF" w:rsidP="004651BF">
      <w:pPr>
        <w:pStyle w:val="Textbody"/>
      </w:pPr>
      <w:r>
        <w:t xml:space="preserve">An </w:t>
      </w:r>
      <w:r>
        <w:rPr>
          <w:i/>
        </w:rPr>
        <w:t>agent</w:t>
      </w:r>
      <w:r>
        <w:t xml:space="preserve"> is an entity that can have a strategy in Athena.  At present there are two kinds of agent: </w:t>
      </w:r>
      <w:r w:rsidR="000734E2">
        <w:t>actors, as described in section</w:t>
      </w:r>
      <w:r>
        <w:t xml:space="preserve"> </w:t>
      </w:r>
      <w:r>
        <w:fldChar w:fldCharType="begin"/>
      </w:r>
      <w:r>
        <w:instrText xml:space="preserve"> REF _Ref309651430 \r \h </w:instrText>
      </w:r>
      <w:r>
        <w:fldChar w:fldCharType="separate"/>
      </w:r>
      <w:r>
        <w:t xml:space="preserve">2.3 </w:t>
      </w:r>
      <w:r>
        <w:fldChar w:fldCharType="end"/>
      </w:r>
      <w:r>
        <w:t xml:space="preserve">and </w:t>
      </w:r>
      <w:r w:rsidR="000734E2">
        <w:t>below</w:t>
      </w:r>
      <w:r>
        <w:t>, and the “SYSTEM” agent.  In the future, civilian groups might also be agents.</w:t>
      </w:r>
    </w:p>
    <w:p w:rsidR="004651BF" w:rsidRDefault="004651BF" w:rsidP="004651BF">
      <w:pPr>
        <w:pStyle w:val="Heading3"/>
      </w:pPr>
      <w:bookmarkStart w:id="35" w:name="_Toc310238649"/>
      <w:r>
        <w:t>The SYSTEM Agent</w:t>
      </w:r>
      <w:bookmarkEnd w:id="35"/>
    </w:p>
    <w:p w:rsidR="004651BF" w:rsidRPr="004651BF" w:rsidRDefault="004651BF" w:rsidP="004651BF">
      <w:pPr>
        <w:pStyle w:val="Textbody"/>
      </w:pPr>
      <w:r>
        <w:t xml:space="preserve">The SYSTEM agent represents the Athena simulation as a whole, and allows </w:t>
      </w:r>
      <w:r w:rsidR="000734E2">
        <w:t xml:space="preserve">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w:t>
      </w:r>
      <w:r>
        <w:t>the SYSTEM agent</w:t>
      </w:r>
      <w:r w:rsidR="000734E2">
        <w:t xml:space="preserve"> is not an actor; it</w:t>
      </w:r>
      <w:r>
        <w:t xml:space="preserve"> has no assets and </w:t>
      </w:r>
      <w:r w:rsidR="000734E2">
        <w:t>plays no role in the politics of the region.</w:t>
      </w:r>
    </w:p>
    <w:p w:rsidR="00394020" w:rsidRDefault="00394020" w:rsidP="00394020">
      <w:pPr>
        <w:pStyle w:val="Heading2"/>
      </w:pPr>
      <w:bookmarkStart w:id="36" w:name="_Ref309652343"/>
      <w:bookmarkStart w:id="37" w:name="_Toc310238650"/>
      <w:r>
        <w:t>Actors</w:t>
      </w:r>
      <w:bookmarkEnd w:id="36"/>
      <w:bookmarkEnd w:id="37"/>
    </w:p>
    <w:p w:rsidR="00394020" w:rsidRDefault="00394020" w:rsidP="00394020">
      <w:pPr>
        <w:pStyle w:val="Textbody"/>
      </w:pPr>
      <w:r>
        <w:t>And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rsidR="00394020" w:rsidRDefault="00394020" w:rsidP="00394020">
      <w:pPr>
        <w:pStyle w:val="Heading3"/>
      </w:pPr>
      <w:bookmarkStart w:id="38" w:name="_Toc310238651"/>
      <w:r>
        <w:t>Assets: Cash</w:t>
      </w:r>
      <w:bookmarkEnd w:id="38"/>
    </w:p>
    <w:p w:rsidR="00394020" w:rsidRDefault="00394020" w:rsidP="00394020">
      <w:pPr>
        <w:pStyle w:val="Textbody"/>
      </w:pPr>
      <w:r>
        <w:t>Each actor has the following attributes:</w:t>
      </w:r>
    </w:p>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394020" w:rsidTr="000734E2">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394020" w:rsidRDefault="00394020" w:rsidP="000734E2">
            <w:pPr>
              <w:pStyle w:val="TableContents"/>
              <w:rPr>
                <w:b/>
                <w:bCs/>
              </w:rPr>
            </w:pPr>
            <w:r>
              <w:rPr>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0734E2">
            <w:pPr>
              <w:pStyle w:val="TableContents"/>
              <w:rPr>
                <w:b/>
                <w:bCs/>
              </w:rPr>
            </w:pPr>
            <w:r>
              <w:rPr>
                <w:b/>
                <w:bCs/>
              </w:rPr>
              <w:t>Description</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0734E2">
            <w:pPr>
              <w:pStyle w:val="TableContents"/>
              <w:rPr>
                <w:i/>
              </w:rPr>
            </w:pPr>
            <w:r w:rsidRPr="00394020">
              <w:rPr>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Income in dollars per week.</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394020">
            <w:pPr>
              <w:pStyle w:val="TableContents"/>
              <w:rPr>
                <w:i/>
              </w:rPr>
            </w:pPr>
            <w:r>
              <w:rPr>
                <w:i/>
              </w:rPr>
              <w:t>c</w:t>
            </w:r>
            <w:r w:rsidRPr="00394020">
              <w:rPr>
                <w:i/>
              </w:rPr>
              <w:t>ash</w:t>
            </w:r>
            <w:r>
              <w:rPr>
                <w:i/>
              </w:rPr>
              <w:t>-</w:t>
            </w:r>
            <w:r w:rsidRPr="00394020">
              <w:rPr>
                <w:i/>
              </w:rPr>
              <w:t>on</w:t>
            </w:r>
            <w:r>
              <w:rPr>
                <w:i/>
              </w:rPr>
              <w:t>-</w:t>
            </w:r>
            <w:r w:rsidRPr="00394020">
              <w:rPr>
                <w:i/>
              </w:rPr>
              <w:t>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Cash on hand, in dollars: the money the actor has immediately available to fund tactics.  Unspent cash_on_hand is carried over to the next week.</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394020">
            <w:pPr>
              <w:pStyle w:val="TableContents"/>
              <w:rPr>
                <w:i/>
              </w:rPr>
            </w:pPr>
            <w:r>
              <w:rPr>
                <w:i/>
              </w:rPr>
              <w:t>c</w:t>
            </w:r>
            <w:r w:rsidRPr="00394020">
              <w:rPr>
                <w:i/>
              </w:rPr>
              <w:t>ash</w:t>
            </w:r>
            <w:r>
              <w:rPr>
                <w:i/>
              </w:rPr>
              <w:t>-</w:t>
            </w:r>
            <w:r w:rsidRPr="00394020">
              <w:rPr>
                <w:i/>
              </w:rPr>
              <w:t>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Cash reserve, in dollars.  The actor can reserve funds for later use.</w:t>
            </w:r>
          </w:p>
        </w:tc>
      </w:tr>
    </w:tbl>
    <w:p w:rsidR="00394020" w:rsidRDefault="00394020" w:rsidP="00394020">
      <w:pPr>
        <w:pStyle w:val="Textbody"/>
      </w:pPr>
    </w:p>
    <w:p w:rsidR="00394020" w:rsidRDefault="00394020" w:rsidP="00394020">
      <w:pPr>
        <w:pStyle w:val="Textbody"/>
      </w:pPr>
      <w:r>
        <w:t>At time 0, each actor starts with a particular amount of cash-on-hand and in reserve, and a starting income.  Each week the actor receives his income, and possibly also funding from other actors</w:t>
      </w:r>
      <w:r w:rsidR="004651BF">
        <w:t xml:space="preserve">; this </w:t>
      </w:r>
      <w:r w:rsidR="004651BF">
        <w:lastRenderedPageBreak/>
        <w:t>money appears in his cash-on-hand.  As part of his strategy, the actor may choose to spend his cash-on-hand, transfer a portion of it to or from his cash-reserve, or simply let it ride until the next week.</w:t>
      </w:r>
    </w:p>
    <w:p w:rsidR="004651BF" w:rsidRDefault="004651BF" w:rsidP="00394020">
      <w:pPr>
        <w:pStyle w:val="Textbody"/>
      </w:pPr>
      <w:r>
        <w:t>Money is spent by executing tactics; the cost of executing a tactic depends on the tactic type, and on the parameters of the specific tactic.  For example, deploying troops to a neighborhood for a week incurs a weekly maintenance cost per person deployed.</w:t>
      </w:r>
    </w:p>
    <w:p w:rsidR="004651BF" w:rsidRDefault="004651BF" w:rsidP="004651BF">
      <w:pPr>
        <w:pStyle w:val="Heading3"/>
      </w:pPr>
      <w:bookmarkStart w:id="39" w:name="_Toc310238652"/>
      <w:r>
        <w:t>Assets: Personnel</w:t>
      </w:r>
      <w:bookmarkEnd w:id="39"/>
    </w:p>
    <w:p w:rsidR="004651BF" w:rsidRDefault="004651BF" w:rsidP="004651BF">
      <w:pPr>
        <w:pStyle w:val="Textbody"/>
      </w:pPr>
      <w:r>
        <w:t>Each actor can own force groups and organiz</w:t>
      </w:r>
      <w:r w:rsidR="00CD0D49">
        <w:t>ation groups, and then mobilize</w:t>
      </w:r>
      <w:r>
        <w:t xml:space="preserve">, deploy, and assign personnel belonging to these groups (section </w:t>
      </w:r>
      <w:r w:rsidR="00CD0D49">
        <w:fldChar w:fldCharType="begin"/>
      </w:r>
      <w:r w:rsidR="00CD0D49">
        <w:instrText xml:space="preserve"> REF _Ref309652671 \r \h </w:instrText>
      </w:r>
      <w:r w:rsidR="00CD0D49">
        <w:fldChar w:fldCharType="separate"/>
      </w:r>
      <w:r w:rsidR="00CD0D49">
        <w:t>2.4.2.1</w:t>
      </w:r>
      <w:r w:rsidR="00CD0D49">
        <w:fldChar w:fldCharType="end"/>
      </w:r>
      <w:r w:rsidR="00CD0D49">
        <w:t>) by executing the relevant tactics.  In addition, the presence of personnel belonging to an actor’s groups in a neighborhood contributes to the actor’s support in that neighborhood.</w:t>
      </w:r>
    </w:p>
    <w:p w:rsidR="004651BF" w:rsidRDefault="00CD0D49" w:rsidP="00CD0D49">
      <w:pPr>
        <w:pStyle w:val="Heading2"/>
      </w:pPr>
      <w:bookmarkStart w:id="40" w:name="_Toc310238653"/>
      <w:r>
        <w:t>Conditions</w:t>
      </w:r>
      <w:bookmarkEnd w:id="40"/>
    </w:p>
    <w:p w:rsidR="00CD0D49" w:rsidRDefault="00CD0D49" w:rsidP="00F306DE">
      <w:pPr>
        <w:pStyle w:val="Textbody"/>
      </w:pPr>
      <w:r>
        <w:t xml:space="preserve">A condition is a Boolean predicate about some aspect of Athena and its models which can be attached to a goal or tactic to control strategy execution.  </w:t>
      </w:r>
      <w:r w:rsidR="00F306DE">
        <w:t>Athena defines a variety of types of condition; for example,</w:t>
      </w:r>
    </w:p>
    <w:p w:rsidR="00CD0D49" w:rsidRDefault="00CD0D49" w:rsidP="00596873">
      <w:pPr>
        <w:pStyle w:val="Textbody"/>
        <w:numPr>
          <w:ilvl w:val="0"/>
          <w:numId w:val="27"/>
        </w:numPr>
      </w:pPr>
      <w:r>
        <w:t xml:space="preserve">Does actor </w:t>
      </w:r>
      <w:r>
        <w:rPr>
          <w:i/>
        </w:rPr>
        <w:t>a</w:t>
      </w:r>
      <w:r>
        <w:t xml:space="preserve"> control neighborhood </w:t>
      </w:r>
      <w:r>
        <w:rPr>
          <w:i/>
        </w:rPr>
        <w:t>n</w:t>
      </w:r>
      <w:r>
        <w:t>?</w:t>
      </w:r>
    </w:p>
    <w:p w:rsidR="00CD0D49" w:rsidRDefault="00CD0D49" w:rsidP="00596873">
      <w:pPr>
        <w:pStyle w:val="Textbody"/>
        <w:numPr>
          <w:ilvl w:val="0"/>
          <w:numId w:val="27"/>
        </w:numPr>
      </w:pPr>
      <w:r>
        <w:t xml:space="preserve">Is actor </w:t>
      </w:r>
      <w:r>
        <w:rPr>
          <w:i/>
        </w:rPr>
        <w:t>a</w:t>
      </w:r>
      <w:r>
        <w:t xml:space="preserve">’s cash-reserve greater than </w:t>
      </w:r>
      <w:r w:rsidR="00F306DE">
        <w:t>$1,000,000</w:t>
      </w:r>
      <w:r>
        <w:t>?</w:t>
      </w:r>
    </w:p>
    <w:p w:rsidR="00CD0D49" w:rsidRDefault="00CD0D49" w:rsidP="00596873">
      <w:pPr>
        <w:pStyle w:val="Textbody"/>
        <w:numPr>
          <w:ilvl w:val="0"/>
          <w:numId w:val="27"/>
        </w:numPr>
      </w:pPr>
      <w:r>
        <w:t xml:space="preserve">Is group </w:t>
      </w:r>
      <w:r>
        <w:rPr>
          <w:i/>
        </w:rPr>
        <w:t>g</w:t>
      </w:r>
      <w:r>
        <w:t>’s mood less than -40.0?</w:t>
      </w:r>
    </w:p>
    <w:p w:rsidR="00CD0D49" w:rsidRDefault="00F306DE" w:rsidP="00CD0D49">
      <w:pPr>
        <w:pStyle w:val="Textbody"/>
      </w:pPr>
      <w:r>
        <w:t>A condition can be evaluated, returning a true or false value.  The condition’s truth value depends on the condition type, the condition’s parameters, and on the current state of the simulation.</w:t>
      </w:r>
    </w:p>
    <w:p w:rsidR="00CD0D49" w:rsidRDefault="00F306DE" w:rsidP="00CD0D49">
      <w:pPr>
        <w:pStyle w:val="Textbody"/>
      </w:pPr>
      <w:r>
        <w:t xml:space="preserve">Each condition has a </w:t>
      </w:r>
      <w:r>
        <w:rPr>
          <w:i/>
        </w:rPr>
        <w:t>state</w:t>
      </w:r>
      <w:r>
        <w:t>, one of “normal”, “disabled”, and “invalid”.  Disabled and invalid conditions have no value and are ignored by Athena during strategy execution.</w:t>
      </w:r>
    </w:p>
    <w:p w:rsidR="00F61F37" w:rsidRPr="000734E2" w:rsidRDefault="00F61F37" w:rsidP="00CD0D49">
      <w:pPr>
        <w:pStyle w:val="Textbody"/>
      </w:pPr>
      <w:r>
        <w:t>The set of po</w:t>
      </w:r>
      <w:r w:rsidR="00F66A06">
        <w:t>tential condition types is vast, and is expected to grow over time.</w:t>
      </w:r>
      <w:r>
        <w:t xml:space="preserve">  Those </w:t>
      </w:r>
      <w:r w:rsidR="000734E2">
        <w:t>currently</w:t>
      </w:r>
      <w:r>
        <w:t xml:space="preserve"> implemented by Athena are documented in detail in the </w:t>
      </w:r>
      <w:r w:rsidR="000734E2">
        <w:rPr>
          <w:i/>
        </w:rPr>
        <w:t>Athena User’s Guide.</w:t>
      </w:r>
    </w:p>
    <w:p w:rsidR="00CD0D49" w:rsidRDefault="00CD0D49" w:rsidP="00CD0D49">
      <w:pPr>
        <w:pStyle w:val="Heading2"/>
      </w:pPr>
      <w:bookmarkStart w:id="41" w:name="_Toc310238654"/>
      <w:r>
        <w:t>Goals</w:t>
      </w:r>
      <w:bookmarkEnd w:id="41"/>
    </w:p>
    <w:p w:rsidR="00F306DE" w:rsidRDefault="00F306DE" w:rsidP="00CD0D49">
      <w:pPr>
        <w:pStyle w:val="Textbody"/>
      </w:pPr>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rsidR="00CD0D49" w:rsidRDefault="00F306DE" w:rsidP="00CD0D49">
      <w:pPr>
        <w:pStyle w:val="Textbody"/>
      </w:pPr>
      <w:r>
        <w:t>A goal can represent either a state-of-affairs that the actor would like to bring about, or a state-of-affairs that exists and that the actor would like to preserve.  In the former case, the actor will execute tactics when the goal is unmet; in the latter case, when the goal is met.</w:t>
      </w:r>
    </w:p>
    <w:p w:rsidR="00F306DE" w:rsidRPr="00F306DE" w:rsidRDefault="00F306DE" w:rsidP="00CD0D49">
      <w:pPr>
        <w:pStyle w:val="Textbody"/>
      </w:pPr>
      <w:r>
        <w:t xml:space="preserve">Each goal has a </w:t>
      </w:r>
      <w:r>
        <w:rPr>
          <w:i/>
        </w:rPr>
        <w:t>state</w:t>
      </w:r>
      <w:r>
        <w:t>, either “normal” or “disabled”.  Disabled goals are neither met nor unmet, and are ignored during strategy execution.</w:t>
      </w:r>
    </w:p>
    <w:p w:rsidR="00F306DE" w:rsidRDefault="00F306DE" w:rsidP="00F306DE">
      <w:pPr>
        <w:pStyle w:val="Heading2"/>
      </w:pPr>
      <w:bookmarkStart w:id="42" w:name="_Toc310238655"/>
      <w:r>
        <w:lastRenderedPageBreak/>
        <w:t>Tactics</w:t>
      </w:r>
      <w:bookmarkEnd w:id="42"/>
    </w:p>
    <w:p w:rsidR="00F61F37" w:rsidRDefault="00F306DE" w:rsidP="00F306DE">
      <w:pPr>
        <w:pStyle w:val="Textbody"/>
      </w:pPr>
      <w:r>
        <w:t>A tactic is an action that the actor can choose to take, possibly in support of one or more goals.</w:t>
      </w:r>
      <w:r w:rsidR="00F61F37">
        <w:t xml:space="preserve">  For example, an actor can deploy troops, assign group activities, set rules of engagement, fund essential services, and support other actors.  </w:t>
      </w:r>
    </w:p>
    <w:p w:rsidR="00F306DE" w:rsidRDefault="00F61F37" w:rsidP="00F306DE">
      <w:pPr>
        <w:pStyle w:val="Textbody"/>
      </w:pPr>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rsidR="00F61F37" w:rsidRDefault="00F61F37" w:rsidP="00F306DE">
      <w:pPr>
        <w:pStyle w:val="Textbody"/>
      </w:pPr>
      <w:r>
        <w:t>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If the required assets are not available, the tactic cannot be executed.</w:t>
      </w:r>
    </w:p>
    <w:p w:rsidR="00F61F37" w:rsidRDefault="00F61F37" w:rsidP="00F306DE">
      <w:pPr>
        <w:pStyle w:val="Textbody"/>
      </w:pPr>
      <w:r>
        <w:t xml:space="preserve">Each tactic has a </w:t>
      </w:r>
      <w:r>
        <w:rPr>
          <w:i/>
        </w:rPr>
        <w:t>state</w:t>
      </w:r>
      <w:r>
        <w:t>, one or “normal”, “disabled”, or “invalid”.  Tactics that are disabled or invalid are ignored when strategies are executed.</w:t>
      </w:r>
    </w:p>
    <w:p w:rsidR="004249F7" w:rsidRDefault="004249F7" w:rsidP="00F306DE">
      <w:pPr>
        <w:pStyle w:val="Textbody"/>
      </w:pPr>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rsidR="004249F7" w:rsidRDefault="004249F7" w:rsidP="00F306DE">
      <w:pPr>
        <w:pStyle w:val="Textbody"/>
      </w:pPr>
      <w:r>
        <w:t>Note that it is quite possible for an actor to take actions that are counter-productive to his goals.</w:t>
      </w:r>
      <w:r w:rsidR="00F66A06">
        <w:t xml:space="preserve">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rsidR="00F66A06" w:rsidRDefault="00F66A06" w:rsidP="00F66A06">
      <w:pPr>
        <w:pStyle w:val="Heading2"/>
      </w:pPr>
      <w:bookmarkStart w:id="43" w:name="_Toc310238656"/>
      <w:r>
        <w:t>Strategy Execution</w:t>
      </w:r>
      <w:bookmarkEnd w:id="43"/>
    </w:p>
    <w:p w:rsidR="00F66A06" w:rsidRDefault="00F66A06" w:rsidP="00F66A06">
      <w:pPr>
        <w:pStyle w:val="Textbody"/>
      </w:pPr>
      <w:r>
        <w:t>The actor's prioritized list of tactics represents his strategy for achieving his goals.  At each strategy tock, (nominally one week)</w:t>
      </w:r>
      <w:r>
        <w:rPr>
          <w:rStyle w:val="FootnoteReference"/>
        </w:rPr>
        <w:footnoteReference w:id="6"/>
      </w:r>
      <w:r>
        <w:t>, the following algorithm is used:</w:t>
      </w:r>
    </w:p>
    <w:p w:rsidR="004878F8" w:rsidRDefault="004878F8" w:rsidP="007774EA">
      <w:pPr>
        <w:ind w:left="360"/>
      </w:pPr>
      <w:r>
        <w:t>Load working data (see below)</w:t>
      </w:r>
    </w:p>
    <w:p w:rsidR="00F66A06" w:rsidRDefault="00F66A06" w:rsidP="007774EA">
      <w:pPr>
        <w:ind w:left="360"/>
      </w:pPr>
      <w:r>
        <w:t>Evaluate all goal</w:t>
      </w:r>
      <w:r w:rsidR="004878F8">
        <w:t>s</w:t>
      </w:r>
      <w:r>
        <w:t>.</w:t>
      </w:r>
    </w:p>
    <w:p w:rsidR="007774EA" w:rsidRDefault="007774EA" w:rsidP="007774EA">
      <w:pPr>
        <w:ind w:left="360"/>
      </w:pPr>
      <w:r>
        <w:t>For each agent:</w:t>
      </w:r>
    </w:p>
    <w:p w:rsidR="004878F8" w:rsidRDefault="004878F8" w:rsidP="007774EA">
      <w:pPr>
        <w:ind w:left="720"/>
      </w:pPr>
      <w:r>
        <w:t xml:space="preserve">For each </w:t>
      </w:r>
      <w:r w:rsidR="007774EA">
        <w:t xml:space="preserve">of the agent’s </w:t>
      </w:r>
      <w:r>
        <w:t>tactic</w:t>
      </w:r>
      <w:r w:rsidR="007774EA">
        <w:t>s</w:t>
      </w:r>
      <w:r>
        <w:t xml:space="preserve"> in priority order:</w:t>
      </w:r>
    </w:p>
    <w:p w:rsidR="004878F8" w:rsidRDefault="004878F8" w:rsidP="007774EA">
      <w:pPr>
        <w:ind w:left="1080"/>
      </w:pPr>
      <w:r>
        <w:t>If the tactic’s dependent conditions are met:</w:t>
      </w:r>
    </w:p>
    <w:p w:rsidR="004878F8" w:rsidRDefault="004878F8" w:rsidP="007774EA">
      <w:pPr>
        <w:ind w:left="1440"/>
      </w:pPr>
      <w:r>
        <w:t>Attempt to execute the tactic:</w:t>
      </w:r>
    </w:p>
    <w:p w:rsidR="004878F8" w:rsidRDefault="004878F8" w:rsidP="007774EA">
      <w:pPr>
        <w:ind w:left="1800"/>
      </w:pPr>
      <w:r>
        <w:t>If insufficient resources are available:</w:t>
      </w:r>
    </w:p>
    <w:p w:rsidR="004878F8" w:rsidRDefault="007774EA" w:rsidP="007774EA">
      <w:pPr>
        <w:ind w:left="2160"/>
      </w:pPr>
      <w:r>
        <w:t>Skip this tactic.</w:t>
      </w:r>
    </w:p>
    <w:p w:rsidR="007774EA" w:rsidRDefault="007774EA" w:rsidP="007774EA">
      <w:pPr>
        <w:ind w:left="1800"/>
      </w:pPr>
      <w:r>
        <w:t>Otherwise:</w:t>
      </w:r>
    </w:p>
    <w:p w:rsidR="007774EA" w:rsidRDefault="007774EA" w:rsidP="007774EA">
      <w:pPr>
        <w:ind w:left="2160"/>
      </w:pPr>
      <w:r>
        <w:t>Expend the resources.</w:t>
      </w:r>
    </w:p>
    <w:p w:rsidR="007774EA" w:rsidRDefault="007774EA" w:rsidP="007774EA">
      <w:pPr>
        <w:ind w:left="2160"/>
      </w:pPr>
      <w:r>
        <w:t>Execute the tactic.</w:t>
      </w:r>
    </w:p>
    <w:p w:rsidR="007774EA" w:rsidRDefault="007774EA" w:rsidP="007774EA">
      <w:pPr>
        <w:ind w:left="360"/>
      </w:pPr>
      <w:r>
        <w:t>Save working data.</w:t>
      </w:r>
    </w:p>
    <w:p w:rsidR="007774EA" w:rsidRDefault="007774EA" w:rsidP="007774EA">
      <w:pPr>
        <w:ind w:left="360"/>
      </w:pPr>
    </w:p>
    <w:p w:rsidR="007774EA" w:rsidRDefault="007774EA" w:rsidP="007774EA">
      <w:pPr>
        <w:pStyle w:val="Textbody"/>
      </w:pPr>
      <w:r>
        <w:t>This process is called strategy execution.  All agents execute their strategies at once, at the beginning of the week; the executed tactics actually play out over the course the week.</w:t>
      </w:r>
    </w:p>
    <w:p w:rsidR="00F66A06" w:rsidRDefault="007774EA" w:rsidP="007774EA">
      <w:pPr>
        <w:pStyle w:val="Heading3"/>
      </w:pPr>
      <w:bookmarkStart w:id="44" w:name="_Toc310238657"/>
      <w:r>
        <w:lastRenderedPageBreak/>
        <w:t>Working Data</w:t>
      </w:r>
      <w:bookmarkEnd w:id="44"/>
    </w:p>
    <w:p w:rsidR="007774EA" w:rsidRDefault="007774EA" w:rsidP="007774EA">
      <w:pPr>
        <w:pStyle w:val="Textbody"/>
      </w:pPr>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rsidR="007774EA" w:rsidRDefault="007774EA" w:rsidP="00596873">
      <w:pPr>
        <w:pStyle w:val="Textbody"/>
        <w:numPr>
          <w:ilvl w:val="0"/>
          <w:numId w:val="28"/>
        </w:numPr>
      </w:pPr>
      <w:r>
        <w:t xml:space="preserve">Every actor knows the state of the simulation at the </w:t>
      </w:r>
      <w:r>
        <w:rPr>
          <w:b/>
        </w:rPr>
        <w:t>start</w:t>
      </w:r>
      <w:r>
        <w:t xml:space="preserve"> of strategy execution.</w:t>
      </w:r>
    </w:p>
    <w:p w:rsidR="007774EA" w:rsidRDefault="007774EA" w:rsidP="00596873">
      <w:pPr>
        <w:pStyle w:val="Textbody"/>
        <w:numPr>
          <w:ilvl w:val="0"/>
          <w:numId w:val="28"/>
        </w:numPr>
      </w:pPr>
      <w:r>
        <w:t xml:space="preserve">Every actor knows the decisions he has made </w:t>
      </w:r>
      <w:r>
        <w:rPr>
          <w:b/>
        </w:rPr>
        <w:t>during</w:t>
      </w:r>
      <w:r>
        <w:t xml:space="preserve"> strategy execution, and what resources he has left.</w:t>
      </w:r>
    </w:p>
    <w:p w:rsidR="007774EA" w:rsidRDefault="007774EA" w:rsidP="00596873">
      <w:pPr>
        <w:pStyle w:val="Textbody"/>
        <w:numPr>
          <w:ilvl w:val="0"/>
          <w:numId w:val="28"/>
        </w:numPr>
      </w:pPr>
      <w:r>
        <w:t xml:space="preserve">No actor knows anything about any other actor’s decisions until </w:t>
      </w:r>
      <w:r>
        <w:rPr>
          <w:b/>
        </w:rPr>
        <w:t>after</w:t>
      </w:r>
      <w:r w:rsidR="00812628">
        <w:t xml:space="preserve"> strategy execution is complete.</w:t>
      </w:r>
    </w:p>
    <w:p w:rsidR="00812628" w:rsidRDefault="00812628" w:rsidP="00812628">
      <w:pPr>
        <w:pStyle w:val="Textbody"/>
        <w:ind w:left="60"/>
      </w:pPr>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rsidR="00812628" w:rsidRDefault="00812628" w:rsidP="00812628">
      <w:pPr>
        <w:pStyle w:val="Textbody"/>
        <w:ind w:left="60"/>
      </w:pPr>
      <w:r>
        <w:t>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the working data is saved, changing the state of the simulation.  Thus, each actor knows and can see his own decisions, but not those of his fellows.</w:t>
      </w:r>
    </w:p>
    <w:p w:rsidR="00CE6076" w:rsidRDefault="00CE6076" w:rsidP="00CE6076">
      <w:pPr>
        <w:pStyle w:val="Heading2"/>
      </w:pPr>
      <w:bookmarkStart w:id="45" w:name="_Toc310238658"/>
      <w:r>
        <w:t>Roads Not Taken</w:t>
      </w:r>
      <w:bookmarkEnd w:id="45"/>
    </w:p>
    <w:p w:rsidR="00CE6076" w:rsidRDefault="00CE6076" w:rsidP="00CE6076">
      <w:pPr>
        <w:pStyle w:val="Textbody"/>
      </w:pPr>
      <w:r>
        <w:t>This section records ideas we chose not to implement, with our reasons for not doing so.  Some of them we may choose to reconsider in the future, so it seems worthwhile recording them.</w:t>
      </w:r>
    </w:p>
    <w:p w:rsidR="00CE6076" w:rsidRDefault="00CE6076" w:rsidP="00CE6076">
      <w:pPr>
        <w:pStyle w:val="Heading3"/>
      </w:pPr>
      <w:bookmarkStart w:id="46" w:name="_Toc310238659"/>
      <w:r>
        <w:t>Goal Extensions</w:t>
      </w:r>
      <w:bookmarkEnd w:id="46"/>
    </w:p>
    <w:p w:rsidR="00CE6076" w:rsidRDefault="00CE6076" w:rsidP="00CE6076">
      <w:pPr>
        <w:pStyle w:val="Textbody"/>
      </w:pPr>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rsidR="00CE6076" w:rsidRDefault="00CE6076" w:rsidP="00CE6076">
      <w:pPr>
        <w:pStyle w:val="Textbody"/>
      </w:pPr>
      <w:r>
        <w:t>The following are some extensions to the original notion of goal.</w:t>
      </w:r>
    </w:p>
    <w:p w:rsidR="00CE6076" w:rsidRDefault="00CE6076" w:rsidP="00CE6076">
      <w:pPr>
        <w:pStyle w:val="Textbody"/>
      </w:pPr>
      <w:r>
        <w:rPr>
          <w:b/>
        </w:rPr>
        <w:t>Progress Metrics:</w:t>
      </w:r>
      <w:r>
        <w:t xml:space="preserve">  </w:t>
      </w:r>
      <w:r w:rsidRPr="00CE6076">
        <w:t>A progress metric is a measure of the actor's progress toward a goal, probably expressed as a percenta</w:t>
      </w:r>
      <w:r>
        <w:t xml:space="preserve">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w:t>
      </w:r>
      <w:r>
        <w:lastRenderedPageBreak/>
        <w:t>lightning stroke.</w:t>
      </w:r>
      <w:r w:rsidR="00A254C2">
        <w:t xml:space="preserve">  In short, naïve models are likely to be unsatisfactory, and informed models might be unsatisfactory as well.</w:t>
      </w:r>
    </w:p>
    <w:p w:rsidR="00A254C2" w:rsidRDefault="00A254C2" w:rsidP="00CE6076">
      <w:pPr>
        <w:pStyle w:val="Textbody"/>
      </w:pPr>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rsidR="00A254C2" w:rsidRDefault="00A254C2" w:rsidP="00A254C2">
      <w:pPr>
        <w:pStyle w:val="Textbody"/>
        <w:numPr>
          <w:ilvl w:val="0"/>
          <w:numId w:val="49"/>
        </w:numPr>
      </w:pPr>
      <w:r>
        <w:t>Goal G2 has been met.</w:t>
      </w:r>
    </w:p>
    <w:p w:rsidR="00A254C2" w:rsidRDefault="00A254C2" w:rsidP="00A254C2">
      <w:pPr>
        <w:pStyle w:val="Textbody"/>
        <w:numPr>
          <w:ilvl w:val="0"/>
          <w:numId w:val="49"/>
        </w:numPr>
      </w:pPr>
      <w:r>
        <w:t>Goal G3 has not been met.</w:t>
      </w:r>
    </w:p>
    <w:p w:rsidR="00A254C2" w:rsidRDefault="00A254C2" w:rsidP="00A254C2">
      <w:pPr>
        <w:pStyle w:val="Textbody"/>
        <w:numPr>
          <w:ilvl w:val="0"/>
          <w:numId w:val="49"/>
        </w:numPr>
      </w:pPr>
      <w:r>
        <w:t>The simulation time is less than six months after time 0.</w:t>
      </w:r>
    </w:p>
    <w:p w:rsidR="00A254C2" w:rsidRDefault="00A254C2" w:rsidP="00A254C2">
      <w:pPr>
        <w:pStyle w:val="Textbody"/>
      </w:pPr>
      <w:r>
        <w:t>This would allow the actor to pursue chains of goals, and to decide to pursue one goal in preference to another.</w:t>
      </w:r>
      <w:r>
        <w:t xml:space="preserve">  Note, though, that allowing goals to depend on whether other goals are met or unmet can cause the condition evaluation network to contain cycles; we would need to detect and prevent these.</w:t>
      </w:r>
    </w:p>
    <w:p w:rsidR="00A254C2" w:rsidRDefault="00A254C2" w:rsidP="00A254C2">
      <w:pPr>
        <w:pStyle w:val="western"/>
      </w:pPr>
      <w:r>
        <w:rPr>
          <w:b/>
          <w:bCs/>
        </w:rPr>
        <w:t>Actions on Success/Failure:</w:t>
      </w:r>
      <w:r>
        <w:t xml:space="preserve"> A goal succeeds when its condition is met; Ed Upchurch has suggested that a goal fails if an end-time is reached before the goal succeeds. Certain actions could be taken on goal success or failure, such as activating another goal. Note that some of the actions Ed suggests would also be handled by </w:t>
      </w:r>
      <w:r>
        <w:t>activation conditions, as defined above</w:t>
      </w:r>
      <w:r>
        <w:t>.</w:t>
      </w:r>
    </w:p>
    <w:p w:rsidR="008830E1" w:rsidRDefault="008830E1" w:rsidP="008830E1">
      <w:pPr>
        <w:pStyle w:val="Heading3"/>
      </w:pPr>
      <w:bookmarkStart w:id="47" w:name="_Toc310238660"/>
      <w:r>
        <w:t>Goal Prioritization</w:t>
      </w:r>
      <w:bookmarkEnd w:id="47"/>
    </w:p>
    <w:p w:rsidR="008830E1" w:rsidRDefault="008830E1" w:rsidP="008830E1">
      <w:pPr>
        <w:pStyle w:val="Textbody"/>
      </w:pPr>
      <w:r>
        <w:t>As described above, the analyst sets the priority of each of the actor’s tactics; the tactics are then executed in priority order, as resources and conditions permit.  Originally we considered a different approach:</w:t>
      </w:r>
    </w:p>
    <w:p w:rsidR="008830E1" w:rsidRDefault="008830E1" w:rsidP="008830E1">
      <w:pPr>
        <w:pStyle w:val="western"/>
        <w:numPr>
          <w:ilvl w:val="0"/>
          <w:numId w:val="50"/>
        </w:numPr>
      </w:pPr>
      <w:r>
        <w:t xml:space="preserve">Actor </w:t>
      </w:r>
      <w:r>
        <w:rPr>
          <w:i/>
          <w:iCs/>
        </w:rPr>
        <w:t>a</w:t>
      </w:r>
      <w:r>
        <w:t>'s goals are prioritized from most important to least important.</w:t>
      </w:r>
    </w:p>
    <w:p w:rsidR="008830E1" w:rsidRDefault="008830E1" w:rsidP="008830E1">
      <w:pPr>
        <w:pStyle w:val="western"/>
        <w:numPr>
          <w:ilvl w:val="0"/>
          <w:numId w:val="50"/>
        </w:numPr>
      </w:pPr>
      <w:r>
        <w:t>Every tactic is associated explicitly with one or more goal.</w:t>
      </w:r>
    </w:p>
    <w:p w:rsidR="008830E1" w:rsidRDefault="008830E1" w:rsidP="008830E1">
      <w:pPr>
        <w:pStyle w:val="western"/>
        <w:numPr>
          <w:ilvl w:val="0"/>
          <w:numId w:val="50"/>
        </w:numPr>
      </w:pPr>
      <w:r>
        <w:t>The tactics associated with a goal are in priority order for that goal.</w:t>
      </w:r>
    </w:p>
    <w:p w:rsidR="008830E1" w:rsidRDefault="008830E1" w:rsidP="008830E1">
      <w:pPr>
        <w:pStyle w:val="western"/>
      </w:pPr>
      <w:r>
        <w:t>Then, the algorithm is as follows:</w:t>
      </w:r>
    </w:p>
    <w:p w:rsidR="008830E1" w:rsidRDefault="008830E1" w:rsidP="008830E1">
      <w:pPr>
        <w:pStyle w:val="code-western"/>
        <w:spacing w:before="0" w:beforeAutospacing="0"/>
        <w:ind w:left="360"/>
      </w:pPr>
      <w:r>
        <w:t xml:space="preserve">For each actor </w:t>
      </w:r>
      <w:r>
        <w:rPr>
          <w:i/>
          <w:iCs/>
        </w:rPr>
        <w:t>a:</w:t>
      </w:r>
    </w:p>
    <w:p w:rsidR="008830E1" w:rsidRDefault="008830E1" w:rsidP="008830E1">
      <w:pPr>
        <w:pStyle w:val="code-western"/>
        <w:spacing w:before="0" w:beforeAutospacing="0"/>
        <w:ind w:left="720"/>
      </w:pPr>
      <w:r>
        <w:t xml:space="preserve">Let the </w:t>
      </w:r>
      <w:r>
        <w:rPr>
          <w:i/>
          <w:iCs/>
        </w:rPr>
        <w:t>plan</w:t>
      </w:r>
      <w:r>
        <w:t xml:space="preserve"> be the empty list.</w:t>
      </w:r>
    </w:p>
    <w:p w:rsidR="008830E1" w:rsidRDefault="008830E1" w:rsidP="008830E1">
      <w:pPr>
        <w:pStyle w:val="code-western"/>
        <w:spacing w:before="0" w:beforeAutospacing="0"/>
        <w:ind w:left="720"/>
      </w:pPr>
      <w:r>
        <w:t xml:space="preserve">For each of </w:t>
      </w:r>
      <w:r>
        <w:rPr>
          <w:i/>
          <w:iCs/>
        </w:rPr>
        <w:t>a'</w:t>
      </w:r>
      <w:r>
        <w:t xml:space="preserve">s goals </w:t>
      </w:r>
      <w:r>
        <w:rPr>
          <w:i/>
          <w:iCs/>
        </w:rPr>
        <w:t>G</w:t>
      </w:r>
      <w:r>
        <w:t>, in priority order,</w:t>
      </w:r>
    </w:p>
    <w:p w:rsidR="008830E1" w:rsidRDefault="008830E1" w:rsidP="008830E1">
      <w:pPr>
        <w:pStyle w:val="code-western"/>
        <w:spacing w:before="0" w:beforeAutospacing="0"/>
        <w:ind w:left="1080"/>
      </w:pPr>
      <w:r>
        <w:t xml:space="preserve">For each tactic </w:t>
      </w:r>
      <w:r>
        <w:rPr>
          <w:i/>
          <w:iCs/>
        </w:rPr>
        <w:t xml:space="preserve">T </w:t>
      </w:r>
      <w:r>
        <w:t xml:space="preserve">associated with </w:t>
      </w:r>
      <w:r>
        <w:rPr>
          <w:i/>
          <w:iCs/>
        </w:rPr>
        <w:t>G</w:t>
      </w:r>
      <w:r>
        <w:t>, in priority order:</w:t>
      </w:r>
    </w:p>
    <w:p w:rsidR="008830E1" w:rsidRDefault="008830E1" w:rsidP="008830E1">
      <w:pPr>
        <w:pStyle w:val="code-western"/>
        <w:spacing w:before="0" w:beforeAutospacing="0"/>
        <w:ind w:left="1440"/>
      </w:pPr>
      <w:r>
        <w:t xml:space="preserve">If </w:t>
      </w:r>
      <w:r>
        <w:rPr>
          <w:i/>
          <w:iCs/>
        </w:rPr>
        <w:t>T</w:t>
      </w:r>
      <w:r>
        <w:t xml:space="preserve"> is already in the </w:t>
      </w:r>
      <w:r>
        <w:rPr>
          <w:i/>
          <w:iCs/>
        </w:rPr>
        <w:t>plan</w:t>
      </w:r>
      <w:r>
        <w:t>, skip it.</w:t>
      </w:r>
    </w:p>
    <w:p w:rsidR="008830E1" w:rsidRDefault="008830E1" w:rsidP="008830E1">
      <w:pPr>
        <w:pStyle w:val="code-western"/>
        <w:spacing w:before="0" w:beforeAutospacing="0"/>
        <w:ind w:left="1440"/>
      </w:pPr>
      <w:r>
        <w:t xml:space="preserve">If </w:t>
      </w:r>
      <w:r>
        <w:rPr>
          <w:i/>
          <w:iCs/>
        </w:rPr>
        <w:t>T</w:t>
      </w:r>
      <w:r>
        <w:t>'s conditions are not met, skip it.</w:t>
      </w:r>
    </w:p>
    <w:p w:rsidR="008830E1" w:rsidRDefault="008830E1" w:rsidP="008830E1">
      <w:pPr>
        <w:pStyle w:val="code-western"/>
        <w:spacing w:before="0" w:beforeAutospacing="0"/>
        <w:ind w:left="1440"/>
      </w:pPr>
      <w:r>
        <w:t xml:space="preserve">If </w:t>
      </w:r>
      <w:r>
        <w:rPr>
          <w:i/>
          <w:iCs/>
        </w:rPr>
        <w:t>T</w:t>
      </w:r>
      <w:r>
        <w:t>'s cost exceeds the available resources, skip it.</w:t>
      </w:r>
    </w:p>
    <w:p w:rsidR="008830E1" w:rsidRDefault="008830E1" w:rsidP="008830E1">
      <w:pPr>
        <w:pStyle w:val="code-western"/>
        <w:spacing w:before="0" w:beforeAutospacing="0"/>
        <w:ind w:left="1440"/>
      </w:pPr>
      <w:r>
        <w:t xml:space="preserve">Reduce </w:t>
      </w:r>
      <w:r>
        <w:rPr>
          <w:i/>
          <w:iCs/>
        </w:rPr>
        <w:t>a</w:t>
      </w:r>
      <w:r>
        <w:t xml:space="preserve">'s resources by </w:t>
      </w:r>
      <w:r>
        <w:rPr>
          <w:i/>
          <w:iCs/>
        </w:rPr>
        <w:t>T'</w:t>
      </w:r>
      <w:r>
        <w:t>s cost.</w:t>
      </w:r>
    </w:p>
    <w:p w:rsidR="008830E1" w:rsidRDefault="008830E1" w:rsidP="008830E1">
      <w:pPr>
        <w:pStyle w:val="code-western"/>
        <w:spacing w:before="0" w:beforeAutospacing="0"/>
        <w:ind w:left="1440"/>
      </w:pPr>
      <w:r>
        <w:t xml:space="preserve">Add </w:t>
      </w:r>
      <w:r>
        <w:rPr>
          <w:i/>
          <w:iCs/>
        </w:rPr>
        <w:t>T</w:t>
      </w:r>
      <w:r>
        <w:t xml:space="preserve"> to </w:t>
      </w:r>
      <w:r>
        <w:rPr>
          <w:i/>
          <w:iCs/>
        </w:rPr>
        <w:t>a</w:t>
      </w:r>
      <w:r>
        <w:t xml:space="preserve">'s </w:t>
      </w:r>
      <w:r>
        <w:rPr>
          <w:i/>
          <w:iCs/>
        </w:rPr>
        <w:t>plan</w:t>
      </w:r>
      <w:r>
        <w:t>.</w:t>
      </w:r>
    </w:p>
    <w:p w:rsidR="008830E1" w:rsidRDefault="008830E1" w:rsidP="008830E1">
      <w:pPr>
        <w:pStyle w:val="code-western"/>
        <w:spacing w:before="0" w:beforeAutospacing="0"/>
        <w:ind w:left="720"/>
      </w:pPr>
      <w:r>
        <w:t xml:space="preserve">For each tactic </w:t>
      </w:r>
      <w:r>
        <w:rPr>
          <w:i/>
          <w:iCs/>
        </w:rPr>
        <w:t>T</w:t>
      </w:r>
      <w:r>
        <w:t xml:space="preserve"> in </w:t>
      </w:r>
      <w:r>
        <w:rPr>
          <w:i/>
          <w:iCs/>
        </w:rPr>
        <w:t>a'</w:t>
      </w:r>
      <w:r>
        <w:t xml:space="preserve">s </w:t>
      </w:r>
      <w:r>
        <w:rPr>
          <w:i/>
          <w:iCs/>
        </w:rPr>
        <w:t>plan</w:t>
      </w:r>
      <w:r>
        <w:t xml:space="preserve">, </w:t>
      </w:r>
    </w:p>
    <w:p w:rsidR="008830E1" w:rsidRDefault="008830E1" w:rsidP="008830E1">
      <w:pPr>
        <w:pStyle w:val="code-western"/>
        <w:spacing w:before="0" w:beforeAutospacing="0"/>
        <w:ind w:left="1080"/>
      </w:pPr>
      <w:r>
        <w:t xml:space="preserve">Execute tactic </w:t>
      </w:r>
      <w:r>
        <w:rPr>
          <w:i/>
          <w:iCs/>
        </w:rPr>
        <w:t>T</w:t>
      </w:r>
      <w:r>
        <w:t>.</w:t>
      </w:r>
    </w:p>
    <w:p w:rsidR="008830E1" w:rsidRDefault="008830E1" w:rsidP="008830E1">
      <w:pPr>
        <w:pStyle w:val="western"/>
      </w:pPr>
      <w:r>
        <w:lastRenderedPageBreak/>
        <w:t xml:space="preserve">This </w:t>
      </w:r>
      <w:r>
        <w:t>is a very natural approach, where</w:t>
      </w:r>
      <w:r>
        <w:t xml:space="preserve"> you start with goals and then move on to the tactics required to achieve them. Unfortunately, it yields unrealistic results because it assumes that each goal in the list dominates all subsequent goals: the actor will do everything possible to meet the first goal before mo</w:t>
      </w:r>
      <w:r>
        <w:t>v</w:t>
      </w:r>
      <w:r>
        <w:t xml:space="preserve">ing onto the second, and so on. In reality, an actor might wish to push forward towards several goals at once, using the most important tactic for each, before moving on to less important (or less effective) tactics. </w:t>
      </w:r>
    </w:p>
    <w:p w:rsidR="008830E1" w:rsidRDefault="008830E1" w:rsidP="008830E1">
      <w:pPr>
        <w:pStyle w:val="western"/>
      </w:pPr>
      <w:r>
        <w:t>By prioritizing the tactics instead of the goals, and attaching "Goal Unmet" conditions to them, we a</w:t>
      </w:r>
      <w:r>
        <w:t>l</w:t>
      </w:r>
      <w:r>
        <w:t>low the analyst to decide which tactics the actor is likely to use in support of his goals, and to order them to reflect the actor's likely very complex priorities—instead of trying to write a model to do that, and getting it wrong.</w:t>
      </w:r>
    </w:p>
    <w:p w:rsidR="008830E1" w:rsidRPr="008830E1" w:rsidRDefault="008830E1" w:rsidP="008830E1">
      <w:pPr>
        <w:pStyle w:val="Textbody"/>
      </w:pPr>
    </w:p>
    <w:p w:rsidR="00A254C2" w:rsidRPr="00F61F37" w:rsidRDefault="00A254C2" w:rsidP="00A254C2">
      <w:pPr>
        <w:pStyle w:val="Textbody"/>
      </w:pPr>
    </w:p>
    <w:p w:rsidR="00E03798" w:rsidRDefault="00E03798" w:rsidP="007F7500">
      <w:pPr>
        <w:pStyle w:val="Heading1"/>
      </w:pPr>
      <w:bookmarkStart w:id="48" w:name="_Toc310238661"/>
      <w:r>
        <w:lastRenderedPageBreak/>
        <w:t>Relationships</w:t>
      </w:r>
      <w:bookmarkEnd w:id="48"/>
    </w:p>
    <w:p w:rsidR="00E03798" w:rsidRPr="00E03798" w:rsidRDefault="00E03798" w:rsidP="00E03798">
      <w:pPr>
        <w:pStyle w:val="Textbody"/>
      </w:pPr>
      <w:r>
        <w:t>TBD: This section will document our belief systems, affinities, and relationships.</w:t>
      </w:r>
    </w:p>
    <w:p w:rsidR="00855870" w:rsidRDefault="00294C0B" w:rsidP="007F7500">
      <w:pPr>
        <w:pStyle w:val="Heading1"/>
      </w:pPr>
      <w:bookmarkStart w:id="49" w:name="_Toc310238662"/>
      <w:r>
        <w:lastRenderedPageBreak/>
        <w:t>Force Analysis</w:t>
      </w:r>
      <w:bookmarkEnd w:id="49"/>
    </w:p>
    <w:p w:rsidR="00855870" w:rsidRDefault="00294C0B" w:rsidP="003919ED">
      <w:pPr>
        <w:pStyle w:val="Textbody"/>
      </w:pPr>
      <w:r>
        <w:t xml:space="preserve">Athena analyzes the forces present in each neighborhood </w:t>
      </w:r>
      <w:r w:rsidR="00765C37">
        <w:t>along with the neighborhood demographics</w:t>
      </w:r>
      <w:r>
        <w:t xml:space="preserve"> to determine the following quantities for each group and neighborhood:</w:t>
      </w:r>
    </w:p>
    <w:p w:rsidR="00855870" w:rsidRDefault="00294C0B" w:rsidP="003919ED">
      <w:pPr>
        <w:pStyle w:val="Textbody"/>
      </w:pPr>
      <w:r>
        <w:rPr>
          <w:b/>
        </w:rPr>
        <w:t>Security</w:t>
      </w:r>
      <w:r>
        <w:t>: A group's level of security in a neighborhood, measured as a score from -100 (very dangerous) to +100 (very safe). A group’s security de</w:t>
      </w:r>
      <w:r w:rsidR="00765C37">
        <w:t>termines the kinds of things</w:t>
      </w:r>
      <w:r>
        <w:t xml:space="preserve"> the group can safely </w:t>
      </w:r>
      <w:r w:rsidR="00765C37">
        <w:t>do</w:t>
      </w:r>
      <w:r>
        <w:t xml:space="preserve"> within the neighborhood.</w:t>
      </w:r>
    </w:p>
    <w:p w:rsidR="00855870" w:rsidRDefault="00294C0B" w:rsidP="003919ED">
      <w:pPr>
        <w:pStyle w:val="Textbody"/>
      </w:pPr>
      <w:r>
        <w:rPr>
          <w:b/>
        </w:rPr>
        <w:t>Volatility:</w:t>
      </w:r>
      <w:r>
        <w:t xml:space="preserve"> The volatility of a neighborhood is the likelihood of spontaneous violence within the neighborhood, measured as a score from 0 (least volatile) to 100 (most volatile).</w:t>
      </w:r>
    </w:p>
    <w:p w:rsidR="00855870" w:rsidRDefault="00294C0B" w:rsidP="003919ED">
      <w:pPr>
        <w:pStyle w:val="Textbody"/>
      </w:pPr>
      <w:r>
        <w:rPr>
          <w:b/>
        </w:rPr>
        <w:t>Force</w:t>
      </w:r>
      <w:r>
        <w:t>: A group’s force in a neighborhood is its physical ability to use its assets to control that neighborhood through force. The major component of force is military strength.</w:t>
      </w:r>
    </w:p>
    <w:p w:rsidR="00855870" w:rsidRDefault="00294C0B" w:rsidP="001C1CCF">
      <w:pPr>
        <w:pStyle w:val="Heading2"/>
      </w:pPr>
      <w:bookmarkStart w:id="50" w:name="_Toc310238663"/>
      <w:r>
        <w:t>Measuring Force</w:t>
      </w:r>
      <w:bookmarkEnd w:id="50"/>
    </w:p>
    <w:p w:rsidR="00855870" w:rsidRDefault="00294C0B" w:rsidP="003919ED">
      <w:pPr>
        <w:pStyle w:val="Textbody"/>
      </w:pPr>
      <w:r>
        <w:t>In general:</w:t>
      </w:r>
    </w:p>
    <w:p w:rsidR="00855870" w:rsidRPr="00765C37" w:rsidRDefault="00294C0B" w:rsidP="00596873">
      <w:pPr>
        <w:pStyle w:val="Textbody"/>
        <w:numPr>
          <w:ilvl w:val="0"/>
          <w:numId w:val="29"/>
        </w:numPr>
      </w:pPr>
      <w:r>
        <w:t xml:space="preserve">The primary component of group </w:t>
      </w:r>
      <w:r>
        <w:rPr>
          <w:i/>
          <w:iCs/>
        </w:rPr>
        <w:t>g</w:t>
      </w:r>
      <w:r>
        <w:t xml:space="preserve">'s force in neighborhood </w:t>
      </w:r>
      <w:r>
        <w:rPr>
          <w:i/>
          <w:iCs/>
        </w:rPr>
        <w:t>n</w:t>
      </w:r>
      <w:r>
        <w:t xml:space="preserve"> is group </w:t>
      </w:r>
      <w:r>
        <w:rPr>
          <w:i/>
          <w:iCs/>
        </w:rPr>
        <w:t>g</w:t>
      </w:r>
      <w:r>
        <w:t>'s assets in the</w:t>
      </w:r>
      <w:r w:rsidRPr="00765C37">
        <w:t xml:space="preserve"> neighborhood.  In Athena, a group's assets are its people.</w:t>
      </w:r>
    </w:p>
    <w:p w:rsidR="00855870" w:rsidRPr="00765C37" w:rsidRDefault="00294C0B" w:rsidP="00596873">
      <w:pPr>
        <w:pStyle w:val="Textbody"/>
        <w:numPr>
          <w:ilvl w:val="0"/>
          <w:numId w:val="29"/>
        </w:numPr>
      </w:pPr>
      <w:r w:rsidRPr="00765C37">
        <w:t xml:space="preserve">Friendly military personnel in neighborhood </w:t>
      </w:r>
      <w:r w:rsidRPr="00765C37">
        <w:rPr>
          <w:i/>
        </w:rPr>
        <w:t>n</w:t>
      </w:r>
      <w:r w:rsidRPr="00765C37">
        <w:t xml:space="preserve">, i.e., those with a positive relationship with </w:t>
      </w:r>
      <w:r w:rsidRPr="00765C37">
        <w:rPr>
          <w:i/>
        </w:rPr>
        <w:t>g</w:t>
      </w:r>
      <w:r w:rsidRPr="00765C37">
        <w:t xml:space="preserve">, should increase </w:t>
      </w:r>
      <w:r w:rsidRPr="00765C37">
        <w:rPr>
          <w:i/>
        </w:rPr>
        <w:t>g</w:t>
      </w:r>
      <w:r w:rsidRPr="00765C37">
        <w:t>'s force in proportion to their numbers.</w:t>
      </w:r>
    </w:p>
    <w:p w:rsidR="00855870" w:rsidRPr="00765C37" w:rsidRDefault="00765C37" w:rsidP="00596873">
      <w:pPr>
        <w:pStyle w:val="Textbody"/>
        <w:numPr>
          <w:ilvl w:val="0"/>
          <w:numId w:val="29"/>
        </w:numPr>
      </w:pPr>
      <w:r>
        <w:t>Friendly civilians</w:t>
      </w:r>
      <w:r w:rsidR="00294C0B" w:rsidRPr="00765C37">
        <w:t xml:space="preserve"> in </w:t>
      </w:r>
      <w:r w:rsidR="00294C0B" w:rsidRPr="00765C37">
        <w:rPr>
          <w:i/>
        </w:rPr>
        <w:t>n</w:t>
      </w:r>
      <w:r w:rsidR="00294C0B" w:rsidRPr="00765C37">
        <w:t xml:space="preserve"> should also increase </w:t>
      </w:r>
      <w:r w:rsidR="00294C0B" w:rsidRPr="00765C37">
        <w:rPr>
          <w:i/>
        </w:rPr>
        <w:t>g</w:t>
      </w:r>
      <w:r w:rsidR="00294C0B"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00294C0B" w:rsidRPr="00765C37">
        <w:t>) can increase a civilian group's force multiplier.</w:t>
      </w:r>
    </w:p>
    <w:p w:rsidR="00855870" w:rsidRPr="00765C37" w:rsidRDefault="00294C0B" w:rsidP="00596873">
      <w:pPr>
        <w:pStyle w:val="Textbody"/>
        <w:numPr>
          <w:ilvl w:val="0"/>
          <w:numId w:val="29"/>
        </w:numPr>
      </w:pPr>
      <w:r w:rsidRPr="00765C37">
        <w:t xml:space="preserve">Friendly contractor personnel in n may also increase </w:t>
      </w:r>
      <w:r w:rsidRPr="00765C37">
        <w:rPr>
          <w:i/>
        </w:rPr>
        <w:t>g</w:t>
      </w:r>
      <w:r w:rsidRPr="00765C37">
        <w:t xml:space="preserve">'s force, but personnel from friendly IGOs and NGOs are expected to remain neutral in case of conflict and do not contribute to </w:t>
      </w:r>
      <w:r w:rsidR="00765C37">
        <w:t>the force of other groups.</w:t>
      </w:r>
    </w:p>
    <w:p w:rsidR="00855870" w:rsidRPr="00765C37" w:rsidRDefault="00765C37" w:rsidP="00596873">
      <w:pPr>
        <w:pStyle w:val="Textbody"/>
        <w:numPr>
          <w:ilvl w:val="0"/>
          <w:numId w:val="29"/>
        </w:numPr>
      </w:pPr>
      <w:r>
        <w:t xml:space="preserve">Friendly </w:t>
      </w:r>
      <w:r w:rsidR="00294C0B" w:rsidRPr="00765C37">
        <w:t xml:space="preserve">personnel in nearby neighborhoods should also increase </w:t>
      </w:r>
      <w:r w:rsidR="00294C0B" w:rsidRPr="00765C37">
        <w:rPr>
          <w:i/>
        </w:rPr>
        <w:t>g</w:t>
      </w:r>
      <w:r w:rsidR="00294C0B" w:rsidRPr="00765C37">
        <w:t xml:space="preserve">'s force, but to </w:t>
      </w:r>
      <w:r>
        <w:t xml:space="preserve">a smaller extent than </w:t>
      </w:r>
      <w:r w:rsidR="00294C0B" w:rsidRPr="00765C37">
        <w:t xml:space="preserve">personnel in neighborhood </w:t>
      </w:r>
      <w:r w:rsidR="00294C0B" w:rsidRPr="00765C37">
        <w:rPr>
          <w:i/>
        </w:rPr>
        <w:t>n</w:t>
      </w:r>
      <w:r w:rsidR="00294C0B" w:rsidRPr="00765C37">
        <w:t>.</w:t>
      </w:r>
    </w:p>
    <w:p w:rsidR="00855870" w:rsidRPr="00765C37" w:rsidRDefault="00294C0B" w:rsidP="00596873">
      <w:pPr>
        <w:pStyle w:val="Textbody"/>
        <w:numPr>
          <w:ilvl w:val="0"/>
          <w:numId w:val="29"/>
        </w:numPr>
      </w:pPr>
      <w:r w:rsidRPr="00765C37">
        <w:t xml:space="preserve">Also of interest is the force aligned against group </w:t>
      </w:r>
      <w:r w:rsidRPr="00190916">
        <w:rPr>
          <w:i/>
        </w:rPr>
        <w:t>g</w:t>
      </w:r>
      <w:r w:rsidRPr="00765C37">
        <w:t xml:space="preserve">, from the groups that oppose group </w:t>
      </w:r>
      <w:r w:rsidRPr="00190916">
        <w:rPr>
          <w:i/>
        </w:rPr>
        <w:t>g</w:t>
      </w:r>
      <w:r w:rsidRPr="00765C37">
        <w:t xml:space="preserve">.  And just as </w:t>
      </w:r>
      <w:r w:rsidRPr="00190916">
        <w:rPr>
          <w:i/>
        </w:rPr>
        <w:t>g</w:t>
      </w:r>
      <w:r w:rsidRPr="00765C37">
        <w:t xml:space="preserve"> can call in its friends from nearby neighborhoods, so can </w:t>
      </w:r>
      <w:r w:rsidRPr="00190916">
        <w:rPr>
          <w:i/>
        </w:rPr>
        <w:t>g</w:t>
      </w:r>
      <w:r w:rsidRPr="00765C37">
        <w:t>'s enemies.</w:t>
      </w:r>
    </w:p>
    <w:p w:rsidR="00855870" w:rsidRDefault="00190916" w:rsidP="003919ED">
      <w:pPr>
        <w:pStyle w:val="Textbody"/>
      </w:pPr>
      <w:r>
        <w:t>Using these concepts we</w:t>
      </w:r>
      <w:r w:rsidR="00294C0B">
        <w:t xml:space="preserve"> build up a notion of force which can be used to define neighborhood volatility, and then a group's security within the neighborhood.</w:t>
      </w:r>
    </w:p>
    <w:p w:rsidR="00855870" w:rsidRDefault="00294C0B" w:rsidP="003919ED">
      <w:pPr>
        <w:pStyle w:val="Textbody"/>
      </w:pPr>
      <w:r>
        <w:t xml:space="preserve">First, group </w:t>
      </w:r>
      <w:r>
        <w:rPr>
          <w:i/>
          <w:iCs/>
        </w:rPr>
        <w:t>g</w:t>
      </w:r>
      <w:r>
        <w:t xml:space="preserve">'s own force in neighborhood </w:t>
      </w:r>
      <w:r>
        <w:rPr>
          <w:i/>
          <w:iCs/>
        </w:rPr>
        <w:t>n</w:t>
      </w:r>
      <w:r>
        <w:t xml:space="preserve"> is</w:t>
      </w:r>
    </w:p>
    <w:p w:rsidR="00855870" w:rsidRPr="005B7B44" w:rsidRDefault="00407609" w:rsidP="005B7B44">
      <w:pPr>
        <w:pStyle w:val="Textbody"/>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855870" w:rsidRDefault="00294C0B" w:rsidP="003919ED">
      <w:pPr>
        <w:pStyle w:val="Textbody"/>
      </w:pPr>
      <w:r>
        <w:t>where</w:t>
      </w:r>
    </w:p>
    <w:p w:rsidR="00855870" w:rsidRDefault="00407609" w:rsidP="003919ED">
      <w:pPr>
        <w:pStyle w:val="Definitions"/>
      </w:pP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294C0B">
        <w:tab/>
        <w:t>=</w:t>
      </w:r>
      <w:r w:rsidR="00294C0B">
        <w:tab/>
      </w:r>
      <w:r w:rsidR="00294C0B" w:rsidRPr="00190916">
        <w:rPr>
          <w:i w:val="0"/>
        </w:rPr>
        <w:t xml:space="preserve">The force multiplier for group </w:t>
      </w:r>
      <w:r w:rsidR="00294C0B" w:rsidRPr="00190916">
        <w:t>g</w:t>
      </w:r>
      <w:r w:rsidR="00294C0B" w:rsidRPr="00190916">
        <w:rPr>
          <w:i w:val="0"/>
        </w:rPr>
        <w:t xml:space="preserve"> in neighborhood </w:t>
      </w:r>
      <w:r w:rsidR="00294C0B" w:rsidRPr="00190916">
        <w:t>n</w:t>
      </w:r>
      <w:r w:rsidR="00294C0B" w:rsidRPr="00190916">
        <w:rPr>
          <w:i w:val="0"/>
        </w:rPr>
        <w:t>.  This value is defined differently for civilian groups than other groups.</w:t>
      </w:r>
    </w:p>
    <w:p w:rsidR="00855870" w:rsidRDefault="00407609" w:rsidP="003919E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294C0B">
        <w:tab/>
        <w:t>=</w:t>
      </w:r>
      <w:r w:rsidR="00294C0B">
        <w:tab/>
      </w:r>
      <w:r w:rsidR="00294C0B" w:rsidRPr="00190916">
        <w:rPr>
          <w:i w:val="0"/>
        </w:rPr>
        <w:t xml:space="preserve">The number of group </w:t>
      </w:r>
      <w:r w:rsidR="00294C0B" w:rsidRPr="00190916">
        <w:t>g</w:t>
      </w:r>
      <w:r w:rsidR="00294C0B" w:rsidRPr="00190916">
        <w:rPr>
          <w:i w:val="0"/>
        </w:rPr>
        <w:t>'s personnel</w:t>
      </w:r>
      <w:r w:rsidR="00190916" w:rsidRPr="00190916">
        <w:rPr>
          <w:i w:val="0"/>
        </w:rPr>
        <w:t xml:space="preserve"> that are</w:t>
      </w:r>
      <w:r w:rsidR="00294C0B" w:rsidRPr="00190916">
        <w:rPr>
          <w:i w:val="0"/>
        </w:rPr>
        <w:t xml:space="preserve"> present in neighborhood </w:t>
      </w:r>
      <w:r w:rsidR="00294C0B" w:rsidRPr="00190916">
        <w:t>n</w:t>
      </w:r>
      <w:r w:rsidR="00294C0B" w:rsidRPr="00190916">
        <w:rPr>
          <w:i w:val="0"/>
        </w:rPr>
        <w:t>.</w:t>
      </w:r>
    </w:p>
    <w:p w:rsidR="00855870" w:rsidRDefault="00855870" w:rsidP="003919ED">
      <w:pPr>
        <w:pStyle w:val="Definitions"/>
      </w:pPr>
    </w:p>
    <w:p w:rsidR="00855870" w:rsidRDefault="00294C0B" w:rsidP="003919ED">
      <w:pPr>
        <w:pStyle w:val="Textbody"/>
        <w:rPr>
          <w:b/>
          <w:bCs/>
        </w:rPr>
      </w:pPr>
      <w:r>
        <w:rPr>
          <w:b/>
          <w:bCs/>
        </w:rPr>
        <w:t>Force Multiplier for Civilian Groups:</w:t>
      </w:r>
      <w:r>
        <w:t xml:space="preserve">  For civilian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defined as follows:</w:t>
      </w:r>
    </w:p>
    <w:p w:rsidR="00855870" w:rsidRPr="005B7B44" w:rsidRDefault="00407609" w:rsidP="005B7B44">
      <w:pPr>
        <w:pStyle w:val="Textbody"/>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oMath>
      </m:oMathPara>
    </w:p>
    <w:p w:rsidR="00855870" w:rsidRDefault="00294C0B" w:rsidP="003919ED">
      <w:pPr>
        <w:pStyle w:val="Textbody"/>
      </w:pPr>
      <w:r>
        <w:t xml:space="preserve">Here, </w:t>
      </w:r>
      <w:r>
        <w:rPr>
          <w:i/>
          <w:iCs/>
        </w:rPr>
        <w:t>a</w:t>
      </w:r>
      <w:r>
        <w:t xml:space="preserve"> is a multiplier, nominally 0.1, which reflects that only a small fraction of the population will be available to participate in a fracas at any given time.</w:t>
      </w:r>
      <w:r>
        <w:rPr>
          <w:rStyle w:val="FootnoteReference"/>
        </w:rPr>
        <w:footnoteReference w:id="7"/>
      </w:r>
      <w:r>
        <w:t xml:space="preserve">  </w:t>
      </w:r>
      <m:oMath>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is a multiplier based on the demeanor of </w:t>
      </w:r>
      <w:r>
        <w:rPr>
          <w:i/>
          <w:iCs/>
        </w:rPr>
        <w:t>g.</w:t>
      </w:r>
      <w:r>
        <w:rPr>
          <w:rStyle w:val="FootnoteReference"/>
          <w:i/>
          <w:iCs/>
        </w:rPr>
        <w:footnoteReference w:id="8"/>
      </w:r>
      <w:r>
        <w:rPr>
          <w:i/>
          <w:iCs/>
        </w:rPr>
        <w:t xml:space="preserve">  </w:t>
      </w:r>
      <m:oMath>
        <m:sSub>
          <m:sSubPr>
            <m:ctrlPr>
              <w:rPr>
                <w:rFonts w:ascii="Cambria Math" w:hAnsi="Cambria Math"/>
              </w:rPr>
            </m:ctrlPr>
          </m:sSubPr>
          <m:e>
            <m:r>
              <w:rPr>
                <w:rFonts w:ascii="Cambria Math" w:hAnsi="Cambria Math"/>
              </w:rPr>
              <m:t>M</m:t>
            </m:r>
          </m:e>
          <m:sub>
            <m:r>
              <w:rPr>
                <w:rFonts w:ascii="Cambria Math" w:hAnsi="Cambria Math"/>
              </w:rPr>
              <m:t>g</m:t>
            </m:r>
          </m:sub>
        </m:sSub>
      </m:oMath>
      <w:r>
        <w:t xml:space="preserve"> is a multiplier based on </w:t>
      </w:r>
      <w:r w:rsidR="00190916">
        <w:t xml:space="preserve">group </w:t>
      </w:r>
      <w:r w:rsidR="00190916" w:rsidRPr="00190916">
        <w:rPr>
          <w:i/>
        </w:rPr>
        <w:t>g</w:t>
      </w:r>
      <w:r w:rsidR="00190916" w:rsidRPr="00190916">
        <w:t>’</w:t>
      </w:r>
      <w:r w:rsidR="00190916">
        <w:t xml:space="preserve">s </w:t>
      </w:r>
      <w:r>
        <w:t>mood</w:t>
      </w:r>
      <w:r w:rsidR="00190916">
        <w:t>,</w:t>
      </w:r>
      <w:r>
        <w:t xml:space="preserve"> </w:t>
      </w:r>
      <m:oMath>
        <m:sSub>
          <m:sSubPr>
            <m:ctrlPr>
              <w:rPr>
                <w:rFonts w:ascii="Cambria Math" w:hAnsi="Cambria Math"/>
              </w:rPr>
            </m:ctrlPr>
          </m:sSubPr>
          <m:e>
            <m:r>
              <w:rPr>
                <w:rFonts w:ascii="Cambria Math" w:hAnsi="Cambria Math"/>
              </w:rPr>
              <m:t>S</m:t>
            </m:r>
          </m:e>
          <m:sub>
            <m:r>
              <w:rPr>
                <w:rFonts w:ascii="Cambria Math" w:hAnsi="Cambria Math"/>
              </w:rPr>
              <m:t>g</m:t>
            </m:r>
          </m:sub>
        </m:sSub>
      </m:oMath>
      <w:r>
        <w:t>.  It is assumed that the more aggressive the demeanor and the worse the mood, the more likely it is that civilians will use force to aid their friends and hinder their foes:</w:t>
      </w:r>
    </w:p>
    <w:p w:rsidR="00855870" w:rsidRPr="005B7B44" w:rsidRDefault="00407609" w:rsidP="005B7B44">
      <w:pPr>
        <w:pStyle w:val="Textbody"/>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855870" w:rsidRPr="005B7B44" w:rsidRDefault="00407609" w:rsidP="005B7B44">
      <w:pPr>
        <w:pStyle w:val="Textbody"/>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g</m:t>
                      </m:r>
                    </m:sub>
                  </m:sSub>
                </m:num>
                <m:den>
                  <m:r>
                    <m:rPr>
                      <m:sty m:val="p"/>
                    </m:rPr>
                    <w:rPr>
                      <w:rFonts w:ascii="Cambria Math" w:hAnsi="Cambria Math"/>
                    </w:rPr>
                    <m:t>100</m:t>
                  </m:r>
                </m:den>
              </m:f>
            </m:e>
          </m:d>
        </m:oMath>
      </m:oMathPara>
    </w:p>
    <w:p w:rsidR="00855870" w:rsidRDefault="00294C0B" w:rsidP="003919ED">
      <w:pPr>
        <w:pStyle w:val="Textbody"/>
      </w:pPr>
      <w:r>
        <w:t xml:space="preserve">Here, </w:t>
      </w:r>
      <w:r>
        <w:rPr>
          <w:i/>
          <w:iCs/>
        </w:rPr>
        <w:t>b</w:t>
      </w:r>
      <w:r>
        <w:t xml:space="preserve"> is a factor that determines how strongly a group's mood contributes to its force.</w:t>
      </w:r>
      <w:r>
        <w:rPr>
          <w:rStyle w:val="FootnoteReference"/>
        </w:rPr>
        <w:footnoteReference w:id="9"/>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855870" w:rsidRDefault="00294C0B" w:rsidP="003919ED">
      <w:pPr>
        <w:pStyle w:val="Textbody"/>
        <w:rPr>
          <w:b/>
          <w:bCs/>
        </w:rPr>
      </w:pPr>
      <w:r>
        <w:rPr>
          <w:b/>
          <w:bCs/>
        </w:rPr>
        <w:t>Force Multiplier for Force and Organization Groups:</w:t>
      </w:r>
      <w:r>
        <w:t xml:space="preserve">  For force or organization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3B56E3">
        <w:t xml:space="preserve"> </w:t>
      </w:r>
      <w:r>
        <w:t>is intended to account for the effectiveness and demeanor of the unit's personnel:</w:t>
      </w:r>
    </w:p>
    <w:p w:rsidR="00855870" w:rsidRPr="005B7B44" w:rsidRDefault="00407609" w:rsidP="005B7B44">
      <w:pPr>
        <w:pStyle w:val="Textbody"/>
        <w:ind w:left="360"/>
        <w:rPr>
          <w:b/>
          <w:bCs/>
        </w:rP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ng</m:t>
              </m:r>
            </m:sub>
          </m:sSub>
        </m:oMath>
      </m:oMathPara>
    </w:p>
    <w:p w:rsidR="00855870" w:rsidRDefault="00407609" w:rsidP="003919ED">
      <w:pPr>
        <w:pStyle w:val="Textbody"/>
        <w:rPr>
          <w:b/>
          <w:bCs/>
        </w:rPr>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D20494">
        <w:t xml:space="preserve"> </w:t>
      </w:r>
      <w:r w:rsidR="00294C0B">
        <w:t xml:space="preserve">is defined above.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294C0B">
        <w:t xml:space="preserve">, the unit force multiplier, should ideally depend on the type of the unit and the nature of its assets.  In Athena, however, all units are the same and have no assets other than personnel, and so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D20494">
        <w:t xml:space="preserve"> </w:t>
      </w:r>
      <w:r w:rsidR="00294C0B">
        <w:t>is constant for each group.  It is defined as shown in the following table:</w:t>
      </w:r>
      <w:r w:rsidR="00294C0B">
        <w:rPr>
          <w:rStyle w:val="FootnoteReference"/>
        </w:rPr>
        <w:footnoteReference w:id="10"/>
      </w: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855870" w:rsidTr="00D20494">
        <w:trPr>
          <w:cantSplit/>
          <w:tblHeader/>
        </w:trPr>
        <w:tc>
          <w:tcPr>
            <w:tcW w:w="7479" w:type="dxa"/>
            <w:gridSpan w:val="3"/>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rsidP="00D20494">
            <w:pPr>
              <w:pStyle w:val="TableContents"/>
              <w:keepLines/>
              <w:jc w:val="center"/>
              <w:rPr>
                <w:color w:val="FFFFFF"/>
              </w:rPr>
            </w:pPr>
            <w:r>
              <w:rPr>
                <w:color w:val="FFFFFF"/>
              </w:rPr>
              <w:t xml:space="preserve">Characteristics of Unit </w:t>
            </w:r>
            <w:r>
              <w:rPr>
                <w:i/>
                <w:iCs/>
                <w:color w:val="FFFFFF"/>
              </w:rPr>
              <w:t>i</w:t>
            </w:r>
          </w:p>
        </w:tc>
        <w:tc>
          <w:tcPr>
            <w:tcW w:w="2493"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407609" w:rsidP="00D20494">
            <w:pPr>
              <w:pStyle w:val="TableContents"/>
              <w:keepLines/>
              <w:jc w:val="center"/>
              <w:rPr>
                <w:color w:val="FFFFFF"/>
              </w:rPr>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g</m:t>
                    </m:r>
                  </m:sub>
                </m:sSub>
              </m:oMath>
            </m:oMathPara>
          </w:p>
        </w:tc>
      </w:tr>
      <w:tr w:rsidR="00855870" w:rsidTr="00D20494">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Unit's group type is Organization (ORG)</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Group's ORG type is:</w:t>
            </w: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NGO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IGO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Contractor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w:t>
            </w:r>
          </w:p>
        </w:tc>
      </w:tr>
      <w:tr w:rsidR="00855870" w:rsidTr="00D20494">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 xml:space="preserve">Unit's group type is </w:t>
            </w:r>
            <w:r>
              <w:lastRenderedPageBreak/>
              <w:t>Force (FRC)</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lastRenderedPageBreak/>
              <w:t>Group's force type is:</w:t>
            </w: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25</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PARAMILITARY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15</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POLICE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10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IRREGULAR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D20494">
            <w:pPr>
              <w:keepLines/>
            </w:pP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CRIMINAL</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8</w:t>
            </w:r>
          </w:p>
        </w:tc>
      </w:tr>
    </w:tbl>
    <w:p w:rsidR="00855870" w:rsidRDefault="00855870" w:rsidP="003919ED">
      <w:pPr>
        <w:pStyle w:val="Textbody"/>
      </w:pPr>
    </w:p>
    <w:p w:rsidR="00855870" w:rsidRDefault="00294C0B" w:rsidP="003919ED">
      <w:pPr>
        <w:pStyle w:val="Textbody"/>
      </w:pPr>
      <w:r>
        <w:rPr>
          <w:b/>
          <w:bCs/>
        </w:rPr>
        <w:t>Effect of unit activities:</w:t>
      </w:r>
      <w:r>
        <w:t xml:space="preserve">  At the January 2007 meeting of the JNEM Rules Committee, it was suggested that a unit's activity could affect its force multiplier.  Although this is an intuitively attractive notion, it may contain an implicit circularity.  Our model presumes that a unit can successfully perform an activity given sufficient security.  If the unit's extra contribution to force due its activity depends on its ability to successfully perform the activity, then we need to have computed security to determine the unit's contribution to force...yet we need the unit's contribution to force in order to compute security.</w:t>
      </w:r>
      <w:r>
        <w:rPr>
          <w:rStyle w:val="FootnoteReference"/>
        </w:rPr>
        <w:footnoteReference w:id="11"/>
      </w:r>
      <w:r>
        <w:t xml:space="preserve">  Consequently, the committee ruled that a unit's activity need not affect its force.</w:t>
      </w:r>
    </w:p>
    <w:p w:rsidR="00D20494" w:rsidRDefault="00D20494" w:rsidP="003919ED">
      <w:pPr>
        <w:pStyle w:val="Textbody"/>
        <w:rPr>
          <w:b/>
          <w:bCs/>
        </w:rPr>
      </w:pPr>
      <w:r>
        <w:t>However, it is becoming clear that a unit’s activity needs to affect security in a different way: a unit doing peacekeeping should have a different effect on the security of other groups than one conducting combat operations, for example.  How this will factor in is yet to be determined.</w:t>
      </w:r>
    </w:p>
    <w:p w:rsidR="00855870" w:rsidRDefault="00294C0B" w:rsidP="003919ED">
      <w:pPr>
        <w:pStyle w:val="Textbody"/>
        <w:rPr>
          <w:b/>
          <w:bCs/>
        </w:rPr>
      </w:pPr>
      <w:r>
        <w:rPr>
          <w:b/>
          <w:bCs/>
        </w:rPr>
        <w:t>Effect of Group Relationships:</w:t>
      </w:r>
      <w:r>
        <w:t xml:space="preserve"> Friends and enemies are determined by their </w:t>
      </w:r>
      <w:r w:rsidR="00AB16BB">
        <w:t>horizontal relationship</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where friends have a positive relationship and enemies have a negative relationship.  We assume that group </w:t>
      </w:r>
      <w:r>
        <w:rPr>
          <w:i/>
          <w:iCs/>
        </w:rPr>
        <w:t>f</w:t>
      </w:r>
      <w:r>
        <w:t xml:space="preserve"> will assist or oppose group </w:t>
      </w:r>
      <w:r>
        <w:rPr>
          <w:i/>
          <w:iCs/>
        </w:rPr>
        <w:t>g</w:t>
      </w:r>
      <w:r>
        <w:t xml:space="preserve"> according to the strength of the relationship from </w:t>
      </w:r>
      <w:r>
        <w:rPr>
          <w:i/>
          <w:iCs/>
        </w:rPr>
        <w:t>f'</w:t>
      </w:r>
      <w:r>
        <w:t>s point of view.  For convenience we define</w:t>
      </w:r>
    </w:p>
    <w:p w:rsidR="00AB16BB" w:rsidRPr="00AB16BB" w:rsidRDefault="00407609" w:rsidP="005B7B44">
      <w:pPr>
        <w:pStyle w:val="Textbody"/>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where</m:t>
                    </m:r>
                    <m:r>
                      <m:rPr>
                        <m:nor/>
                      </m:rPr>
                      <w:rPr>
                        <w:rFonts w:ascii="Cambria Math"/>
                      </w:rPr>
                      <m:t xml:space="preserve">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&gt;0</m:t>
                    </m:r>
                  </m:e>
                </m:mr>
                <m:mr>
                  <m:e>
                    <m:r>
                      <w:rPr>
                        <w:rFonts w:ascii="Cambria Math" w:hAnsi="Cambria Math"/>
                      </w:rPr>
                      <m:t>0</m:t>
                    </m:r>
                  </m:e>
                  <m:e>
                    <m:r>
                      <m:rPr>
                        <m:nor/>
                      </m:rPr>
                      <m:t>otherwise</m:t>
                    </m:r>
                  </m:e>
                </m:mr>
              </m:m>
            </m:e>
          </m:d>
        </m:oMath>
      </m:oMathPara>
    </w:p>
    <w:p w:rsidR="00AB16BB" w:rsidRPr="00AB16BB" w:rsidRDefault="00407609" w:rsidP="00AB16BB">
      <w:pPr>
        <w:pStyle w:val="Textbody"/>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e>
                  <m:e>
                    <m:r>
                      <m:rPr>
                        <m:nor/>
                      </m:rPr>
                      <m:t>where</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m:t>
                    </m:r>
                  </m:e>
                </m:mr>
                <m:mr>
                  <m:e>
                    <m:r>
                      <w:rPr>
                        <w:rFonts w:ascii="Cambria Math" w:hAnsi="Cambria Math"/>
                      </w:rPr>
                      <m:t>0</m:t>
                    </m:r>
                  </m:e>
                  <m:e>
                    <m:r>
                      <m:rPr>
                        <m:nor/>
                      </m:rPr>
                      <m:t>otherwise</m:t>
                    </m:r>
                  </m:e>
                </m:mr>
              </m:m>
            </m:e>
          </m:d>
        </m:oMath>
      </m:oMathPara>
    </w:p>
    <w:p w:rsidR="00855870" w:rsidRDefault="00294C0B" w:rsidP="003919ED">
      <w:pPr>
        <w:pStyle w:val="Textbody"/>
      </w:pPr>
      <w:r>
        <w:t>Then,</w:t>
      </w:r>
    </w:p>
    <w:p w:rsidR="00855870" w:rsidRPr="005B7B44" w:rsidRDefault="00407609" w:rsidP="005B7B44">
      <w:pPr>
        <w:pStyle w:val="Textbody"/>
        <w:ind w:left="360"/>
        <w:rPr>
          <w:b/>
          <w:bCs/>
        </w:rPr>
      </w:pPr>
      <m:oMathPara>
        <m:oMathParaPr>
          <m:jc m:val="left"/>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qArr>
        </m:oMath>
      </m:oMathPara>
    </w:p>
    <w:p w:rsidR="00855870" w:rsidRDefault="00294C0B" w:rsidP="003919ED">
      <w:pPr>
        <w:pStyle w:val="Textbody"/>
        <w:rPr>
          <w:b/>
          <w:bCs/>
        </w:rPr>
      </w:pPr>
      <w:r>
        <w:t xml:space="preserve">Note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D33C53">
        <w:t xml:space="preserve"> </w:t>
      </w:r>
      <w:r>
        <w:t xml:space="preserve">need not be symmetric; if we were to replace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D33C53">
        <w:t xml:space="preserve"> </w:t>
      </w:r>
      <w:r>
        <w:t xml:space="preserve">with </w:t>
      </w:r>
      <m:oMath>
        <m:sSub>
          <m:sSubPr>
            <m:ctrlPr>
              <w:rPr>
                <w:rFonts w:ascii="Cambria Math" w:hAnsi="Cambria Math"/>
              </w:rPr>
            </m:ctrlPr>
          </m:sSubPr>
          <m:e>
            <m:r>
              <w:rPr>
                <w:rFonts w:ascii="Cambria Math" w:hAnsi="Cambria Math"/>
              </w:rPr>
              <m:t>R</m:t>
            </m:r>
          </m:e>
          <m:sub>
            <m:r>
              <w:rPr>
                <w:rFonts w:ascii="Cambria Math" w:hAnsi="Cambria Math"/>
              </w:rPr>
              <m:t>gf</m:t>
            </m:r>
          </m:sub>
        </m:sSub>
      </m:oMath>
      <w:r w:rsidR="00D33C53">
        <w:t xml:space="preserve"> </w:t>
      </w:r>
      <w:r>
        <w:t xml:space="preserve">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rsidR="00855870" w:rsidRDefault="00294C0B" w:rsidP="003919ED">
      <w:pPr>
        <w:pStyle w:val="Textbody"/>
      </w:pPr>
      <w:r>
        <w:t>Next, we take neighborhoods into account:</w:t>
      </w:r>
    </w:p>
    <w:p w:rsidR="00855870" w:rsidRPr="004832B4" w:rsidRDefault="00407609" w:rsidP="004832B4">
      <w:pPr>
        <w:pStyle w:val="Textbody"/>
        <w:ind w:left="360"/>
      </w:pPr>
      <m:oMathPara>
        <m:oMathParaPr>
          <m:jc m:val="left"/>
        </m:oMathParaPr>
        <m:oMath>
          <m:sSub>
            <m:sSubPr>
              <m:ctrlPr>
                <w:rPr>
                  <w:rFonts w:ascii="Cambria Math" w:hAnsi="Cambria Math"/>
                  <w:i/>
                </w:rPr>
              </m:ctrlPr>
            </m:sSubPr>
            <m:e>
              <m:r>
                <w:rPr>
                  <w:rFonts w:ascii="Cambria Math" w:hAnsi="Cambria Math"/>
                </w:rPr>
                <m:t>Force</m:t>
              </m:r>
            </m:e>
            <m:sub>
              <m:r>
                <w:rPr>
                  <w:rFonts w:ascii="Cambria Math" w:hAnsi="Cambria Math"/>
                </w:rPr>
                <m:t>ng</m:t>
              </m:r>
            </m:sub>
          </m:sSub>
          <m:r>
            <w:rPr>
              <w:rFonts w:ascii="Cambria Math" w:hAnsi="Cambria Math"/>
            </w:rPr>
            <m:t>=</m:t>
          </m:r>
          <m:sSub>
            <m:sSubPr>
              <m:ctrlPr>
                <w:rPr>
                  <w:rFonts w:ascii="Cambria Math" w:hAnsi="Cambria Math"/>
                  <w:i/>
                </w:rPr>
              </m:ctrlPr>
            </m:sSubPr>
            <m:e>
              <m:r>
                <w:rPr>
                  <w:rFonts w:ascii="Cambria Math" w:hAnsi="Cambria Math"/>
                </w:rPr>
                <m:t>LocalFriends</m:t>
              </m:r>
            </m:e>
            <m:sub>
              <m:r>
                <w:rPr>
                  <w:rFonts w:ascii="Cambria Math" w:hAnsi="Cambria Math"/>
                </w:rPr>
                <m:t>ng</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 xml:space="preserve">m </m:t>
              </m:r>
              <m:r>
                <m:rPr>
                  <m:nor/>
                </m:rPr>
                <w:rPr>
                  <w:rFonts w:ascii="Cambria Math" w:hAnsi="Cambria Math"/>
                </w:rPr>
                <m:t>near</m:t>
              </m:r>
              <m:r>
                <w:rPr>
                  <w:rFonts w:ascii="Cambria Math" w:hAnsi="Cambria Math"/>
                </w:rPr>
                <m:t xml:space="preserve"> 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4832B4" w:rsidRPr="004832B4" w:rsidRDefault="00407609" w:rsidP="004832B4">
      <w:pPr>
        <w:pStyle w:val="Textbody"/>
        <w:ind w:left="360"/>
      </w:pPr>
      <m:oMathPara>
        <m:oMathParaPr>
          <m:jc m:val="left"/>
        </m:oMathParaPr>
        <m:oMath>
          <m:sSub>
            <m:sSubPr>
              <m:ctrlPr>
                <w:rPr>
                  <w:rFonts w:ascii="Cambria Math" w:hAnsi="Cambria Math"/>
                  <w:i/>
                </w:rPr>
              </m:ctrlPr>
            </m:sSubPr>
            <m:e>
              <m:r>
                <w:rPr>
                  <w:rFonts w:ascii="Cambria Math" w:hAnsi="Cambria Math"/>
                </w:rPr>
                <m:t>Enemy</m:t>
              </m:r>
            </m:e>
            <m:sub>
              <m:r>
                <w:rPr>
                  <w:rFonts w:ascii="Cambria Math" w:hAnsi="Cambria Math"/>
                </w:rPr>
                <m:t>ng</m:t>
              </m:r>
            </m:sub>
          </m:sSub>
          <m:r>
            <w:rPr>
              <w:rFonts w:ascii="Cambria Math" w:hAnsi="Cambria Math"/>
            </w:rPr>
            <m:t>=</m:t>
          </m:r>
          <m:sSub>
            <m:sSubPr>
              <m:ctrlPr>
                <w:rPr>
                  <w:rFonts w:ascii="Cambria Math" w:hAnsi="Cambria Math"/>
                  <w:i/>
                </w:rPr>
              </m:ctrlPr>
            </m:sSubPr>
            <m:e>
              <m:r>
                <w:rPr>
                  <w:rFonts w:ascii="Cambria Math" w:hAnsi="Cambria Math"/>
                </w:rPr>
                <m:t>LocalEnemies</m:t>
              </m:r>
            </m:e>
            <m:sub>
              <m:r>
                <w:rPr>
                  <w:rFonts w:ascii="Cambria Math" w:hAnsi="Cambria Math"/>
                </w:rPr>
                <m:t>ng</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 xml:space="preserve">m </m:t>
              </m:r>
              <m:r>
                <m:rPr>
                  <m:nor/>
                </m:rPr>
                <w:rPr>
                  <w:rFonts w:ascii="Cambria Math" w:hAnsi="Cambria Math"/>
                </w:rPr>
                <m:t>near</m:t>
              </m:r>
              <m:r>
                <w:rPr>
                  <w:rFonts w:ascii="Cambria Math" w:hAnsi="Cambria Math"/>
                </w:rPr>
                <m:t xml:space="preserve"> 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rsidR="00855870" w:rsidRDefault="00294C0B" w:rsidP="003919ED">
      <w:pPr>
        <w:pStyle w:val="Textbody"/>
        <w:rPr>
          <w:b/>
          <w:bCs/>
        </w:rPr>
      </w:pPr>
      <w:r>
        <w:t xml:space="preserve">Here, </w:t>
      </w:r>
      <w:r>
        <w:rPr>
          <w:i/>
          <w:iCs/>
        </w:rPr>
        <w:t>h</w:t>
      </w:r>
      <w:r>
        <w:t xml:space="preserve"> is a factor, nominally 0.3, that reduces the effect of friends and enemies in nearby neighborhoods.</w:t>
      </w:r>
      <w:r>
        <w:rPr>
          <w:rStyle w:val="FootnoteReference"/>
        </w:rPr>
        <w:footnoteReference w:id="12"/>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5B7B44">
        <w:t xml:space="preserve"> </w:t>
      </w:r>
      <w:r>
        <w:t xml:space="preserve">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5B7B44">
        <w:t xml:space="preserve"> </w:t>
      </w:r>
      <w:r>
        <w:t>need not be symmetric.</w:t>
      </w:r>
    </w:p>
    <w:p w:rsidR="00855870" w:rsidRDefault="00294C0B" w:rsidP="003919ED">
      <w:pPr>
        <w:pStyle w:val="Textbody"/>
      </w:pPr>
      <w:r>
        <w:t>In order to create scores, we'll need to normalize these values by the total force in the neighborhood:</w:t>
      </w:r>
    </w:p>
    <w:p w:rsidR="00855870" w:rsidRPr="005B7B44" w:rsidRDefault="00407609" w:rsidP="005B7B44">
      <w:pPr>
        <w:pStyle w:val="Textbody"/>
        <w:ind w:left="360"/>
        <w:rPr>
          <w:b/>
          <w:bCs/>
        </w:rPr>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 xml:space="preserve">m </m:t>
              </m:r>
              <m:r>
                <m:rPr>
                  <m:nor/>
                </m:rPr>
                <m:t>near</m:t>
              </m:r>
              <m:r>
                <m:rPr>
                  <m:nor/>
                </m:rPr>
                <w:rPr>
                  <w:rFonts w:ascii="Cambria Math"/>
                </w:rPr>
                <m:t xml:space="preserve">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855870" w:rsidRPr="004D1734" w:rsidRDefault="00294C0B" w:rsidP="004D1734">
      <w:pPr>
        <w:pStyle w:val="Textbody"/>
      </w:pPr>
      <w:r>
        <w:t>Then,</w:t>
      </w:r>
    </w:p>
    <w:p w:rsidR="004D1734" w:rsidRPr="005B7B44" w:rsidRDefault="004D1734" w:rsidP="005B7B44">
      <w:pPr>
        <w:pStyle w:val="Textbody"/>
        <w:ind w:left="360"/>
      </w:pPr>
      <m:oMathPara>
        <m:oMathParaPr>
          <m:jc m:val="left"/>
        </m:oMathParaPr>
        <m:oMath>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855870" w:rsidRPr="004D1734" w:rsidRDefault="004D1734" w:rsidP="004D1734">
      <w:pPr>
        <w:pStyle w:val="Textbody"/>
        <w:ind w:left="360"/>
      </w:pPr>
      <m:oMathPara>
        <m:oMathParaPr>
          <m:jc m:val="left"/>
        </m:oMathParaPr>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855870" w:rsidRDefault="00294C0B" w:rsidP="001C1CCF">
      <w:pPr>
        <w:pStyle w:val="Heading2"/>
      </w:pPr>
      <w:bookmarkStart w:id="51" w:name="_Toc310238664"/>
      <w:r>
        <w:t>Volatility</w:t>
      </w:r>
      <w:bookmarkEnd w:id="51"/>
    </w:p>
    <w:p w:rsidR="00855870" w:rsidRDefault="00294C0B" w:rsidP="003919ED">
      <w:pPr>
        <w:pStyle w:val="Textbody"/>
      </w:pPr>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855870" w:rsidRDefault="00294C0B" w:rsidP="003919ED">
      <w:pPr>
        <w:pStyle w:val="Textbody"/>
      </w:pPr>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855870" w:rsidRPr="00EB2B8E" w:rsidRDefault="00407609" w:rsidP="00EB2B8E">
      <w:pPr>
        <w:pStyle w:val="Textbody"/>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855870" w:rsidRDefault="00407609" w:rsidP="003919ED">
      <w:pPr>
        <w:pStyle w:val="Textbody"/>
      </w:pPr>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EB2B8E">
        <w:t xml:space="preserve"> </w:t>
      </w:r>
      <w:r w:rsidR="00294C0B">
        <w:t xml:space="preserve">ranges from 0 to </w:t>
      </w:r>
      <m:oMath>
        <m:sSup>
          <m:sSupPr>
            <m:ctrlPr>
              <w:rPr>
                <w:rFonts w:ascii="Cambria Math" w:hAnsi="Cambria Math"/>
              </w:rPr>
            </m:ctrlPr>
          </m:sSupPr>
          <m:e>
            <m:sSub>
              <m:sSubPr>
                <m:ctrlPr>
                  <w:rPr>
                    <w:rFonts w:ascii="Cambria Math" w:hAnsi="Cambria Math"/>
                  </w:rPr>
                </m:ctrlPr>
              </m:sSubPr>
              <m:e>
                <m:r>
                  <w:rPr>
                    <w:rFonts w:ascii="Cambria Math" w:hAnsi="Cambria Math"/>
                  </w:rPr>
                  <m:t>TotalForce</m:t>
                </m:r>
              </m:e>
              <m:sub>
                <m:r>
                  <w:rPr>
                    <w:rFonts w:ascii="Cambria Math" w:hAnsi="Cambria Math"/>
                  </w:rPr>
                  <m:t>n</m:t>
                </m:r>
              </m:sub>
            </m:sSub>
          </m:e>
          <m:sup>
            <m:r>
              <w:rPr>
                <w:rFonts w:ascii="Cambria Math" w:hAnsi="Cambria Math"/>
              </w:rPr>
              <m:t>2</m:t>
            </m:r>
          </m:sup>
        </m:sSup>
      </m:oMath>
      <w:r w:rsidR="00EB2B8E">
        <w:t xml:space="preserve"> </w:t>
      </w:r>
      <w:r w:rsidR="00294C0B">
        <w:t>because it counts every conflict from the point of view of each of the parties involved.  Scaling to the range 0 to 100 yields</w:t>
      </w:r>
    </w:p>
    <w:p w:rsidR="00855870" w:rsidRPr="00EB2B8E" w:rsidRDefault="00407609" w:rsidP="00EB2B8E">
      <w:pPr>
        <w:pStyle w:val="Textbody"/>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855870" w:rsidRDefault="00294C0B" w:rsidP="001C1CCF">
      <w:pPr>
        <w:pStyle w:val="Heading2"/>
      </w:pPr>
      <w:bookmarkStart w:id="52" w:name="_Toc310238665"/>
      <w:r>
        <w:lastRenderedPageBreak/>
        <w:t>Security</w:t>
      </w:r>
      <w:bookmarkEnd w:id="52"/>
    </w:p>
    <w:p w:rsidR="00855870" w:rsidRDefault="00294C0B" w:rsidP="003919ED">
      <w:pPr>
        <w:pStyle w:val="Textbody"/>
      </w:pPr>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855870" w:rsidRPr="00DE27D5" w:rsidRDefault="00294C0B" w:rsidP="00596873">
      <w:pPr>
        <w:pStyle w:val="Textbody"/>
        <w:numPr>
          <w:ilvl w:val="0"/>
          <w:numId w:val="30"/>
        </w:numPr>
      </w:pPr>
      <w:r w:rsidRPr="00DE27D5">
        <w:t xml:space="preserve">The presence of friendly forces should increase group </w:t>
      </w:r>
      <w:r w:rsidRPr="00DE27D5">
        <w:rPr>
          <w:i/>
        </w:rPr>
        <w:t>g</w:t>
      </w:r>
      <w:r w:rsidRPr="00DE27D5">
        <w:t xml:space="preserve">’s security within neighborhood </w:t>
      </w:r>
      <w:r w:rsidRPr="00DE27D5">
        <w:rPr>
          <w:i/>
        </w:rPr>
        <w:t>n</w:t>
      </w:r>
      <w:r w:rsidRPr="00DE27D5">
        <w:t>.</w:t>
      </w:r>
    </w:p>
    <w:p w:rsidR="00855870" w:rsidRPr="00DE27D5" w:rsidRDefault="00294C0B" w:rsidP="00596873">
      <w:pPr>
        <w:pStyle w:val="Textbody"/>
        <w:numPr>
          <w:ilvl w:val="0"/>
          <w:numId w:val="30"/>
        </w:numPr>
      </w:pPr>
      <w:r w:rsidRPr="00DE27D5">
        <w:t xml:space="preserve">The presence of enemy forces should decrease group </w:t>
      </w:r>
      <w:r w:rsidRPr="00DE27D5">
        <w:rPr>
          <w:i/>
        </w:rPr>
        <w:t>g</w:t>
      </w:r>
      <w:r w:rsidRPr="00DE27D5">
        <w:t xml:space="preserve">’s security within neighborhood </w:t>
      </w:r>
      <w:r w:rsidRPr="00DE27D5">
        <w:rPr>
          <w:i/>
        </w:rPr>
        <w:t>n</w:t>
      </w:r>
      <w:r w:rsidRPr="00DE27D5">
        <w:t>.</w:t>
      </w:r>
    </w:p>
    <w:p w:rsidR="00855870" w:rsidRPr="00DE27D5" w:rsidRDefault="00294C0B" w:rsidP="00596873">
      <w:pPr>
        <w:pStyle w:val="Textbody"/>
        <w:numPr>
          <w:ilvl w:val="0"/>
          <w:numId w:val="30"/>
        </w:numPr>
      </w:pPr>
      <w:r w:rsidRPr="00DE27D5">
        <w:t xml:space="preserve">Increased volatility should decrease group </w:t>
      </w:r>
      <w:r w:rsidRPr="00DE27D5">
        <w:rPr>
          <w:i/>
        </w:rPr>
        <w:t>g</w:t>
      </w:r>
      <w:r w:rsidRPr="00DE27D5">
        <w:t xml:space="preserve">’s security within neighborhood </w:t>
      </w:r>
      <w:r w:rsidRPr="00DE27D5">
        <w:rPr>
          <w:i/>
        </w:rPr>
        <w:t>n</w:t>
      </w:r>
      <w:r w:rsidRPr="00DE27D5">
        <w:t>.</w:t>
      </w:r>
    </w:p>
    <w:p w:rsidR="00855870" w:rsidRDefault="00294C0B" w:rsidP="003919ED">
      <w:pPr>
        <w:pStyle w:val="Textbody"/>
      </w:pPr>
      <w:r>
        <w:t xml:space="preserve">The security of group </w:t>
      </w:r>
      <w:r>
        <w:rPr>
          <w:i/>
          <w:iCs/>
        </w:rPr>
        <w:t>g</w:t>
      </w:r>
      <w:r>
        <w:t xml:space="preserve"> in neighborhood </w:t>
      </w:r>
      <w:r>
        <w:rPr>
          <w:i/>
          <w:iCs/>
        </w:rPr>
        <w:t>n</w:t>
      </w:r>
      <w:r>
        <w:t xml:space="preserve"> is defined as follows:</w:t>
      </w:r>
    </w:p>
    <w:p w:rsidR="00855870" w:rsidRPr="00DE27D5" w:rsidRDefault="00407609" w:rsidP="00DE27D5">
      <w:pPr>
        <w:pStyle w:val="Textbody"/>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855870" w:rsidRDefault="00294C0B" w:rsidP="003919ED">
      <w:pPr>
        <w:pStyle w:val="Textbody"/>
      </w:pPr>
      <w:r>
        <w:t xml:space="preserve">where </w:t>
      </w:r>
      <w:r>
        <w:rPr>
          <w:i/>
          <w:iCs/>
        </w:rPr>
        <w:t>v</w:t>
      </w:r>
      <w:r>
        <w:t xml:space="preserve"> is the volatility scaling factor, nominal 1.0, which can be used to reduce the effects of volatility on security.</w:t>
      </w:r>
      <w:r>
        <w:rPr>
          <w:rStyle w:val="FootnoteReference"/>
        </w:rPr>
        <w:footnoteReference w:id="13"/>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rsidR="00DE27D5">
        <w:t xml:space="preserve"> </w:t>
      </w:r>
      <w:r>
        <w:t>so that it ranges from -100 to +100.</w:t>
      </w:r>
    </w:p>
    <w:p w:rsidR="00855870" w:rsidRDefault="00294C0B" w:rsidP="003919ED">
      <w:pPr>
        <w:pStyle w:val="Textbody"/>
      </w:pPr>
      <w:r>
        <w:t xml:space="preserve">For use in rules, </w:t>
      </w:r>
      <m:oMath>
        <m:sSub>
          <m:sSubPr>
            <m:ctrlPr>
              <w:rPr>
                <w:rFonts w:ascii="Cambria Math" w:hAnsi="Cambria Math"/>
              </w:rPr>
            </m:ctrlPr>
          </m:sSubPr>
          <m:e>
            <m:r>
              <w:rPr>
                <w:rFonts w:ascii="Cambria Math" w:hAnsi="Cambria Math"/>
              </w:rPr>
              <m:t>Securit</m:t>
            </m:r>
            <m:r>
              <w:rPr>
                <w:rFonts w:ascii="Cambria Math" w:hAnsi="Cambria Math"/>
              </w:rPr>
              <m:t>y</m:t>
            </m:r>
          </m:e>
          <m:sub>
            <m:r>
              <w:rPr>
                <w:rFonts w:ascii="Cambria Math" w:hAnsi="Cambria Math"/>
              </w:rPr>
              <m:t>ng</m:t>
            </m:r>
          </m:sub>
        </m:sSub>
      </m:oMath>
      <w:r w:rsidR="00DE27D5">
        <w:t xml:space="preserve"> </w:t>
      </w:r>
      <w:r>
        <w:t xml:space="preserve">will </w:t>
      </w:r>
      <w:r w:rsidR="00DE27D5">
        <w:t>often</w:t>
      </w:r>
      <w:r>
        <w:t xml:space="preserve"> be translated to a symbolic value, as shown in the following table:</w:t>
      </w:r>
    </w:p>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855870" w:rsidTr="00071DF0">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Symbol</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912E4" w:rsidRDefault="00071DF0" w:rsidP="000912E4">
            <w:pPr>
              <w:pStyle w:val="TableContents"/>
              <w:jc w:val="cente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071DF0" w:rsidRDefault="00407609">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912E4" w:rsidRDefault="00071DF0" w:rsidP="00071DF0">
            <w:pPr>
              <w:pStyle w:val="TableContents"/>
              <w:jc w:val="both"/>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High</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71DF0" w:rsidRDefault="00071DF0" w:rsidP="000912E4">
            <w:pPr>
              <w:pStyle w:val="TableContents"/>
              <w:jc w:val="cente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071DF0" w:rsidRDefault="00407609">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Medium</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71DF0" w:rsidRDefault="00071DF0" w:rsidP="000912E4">
            <w:pPr>
              <w:pStyle w:val="TableContents"/>
              <w:jc w:val="cente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071DF0" w:rsidRDefault="00407609">
            <w:pPr>
              <w:pStyle w:val="TableContents"/>
              <w:jc w:val="cente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rsidP="00D85BDA">
            <w:pPr>
              <w:pStyle w:val="TableContents"/>
            </w:pPr>
            <w:r>
              <w:t>Low</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Default="00071DF0" w:rsidP="000912E4">
            <w:pPr>
              <w:pStyle w:val="TableContents"/>
              <w:jc w:val="center"/>
            </w:pPr>
          </w:p>
        </w:tc>
        <w:tc>
          <w:tcPr>
            <w:tcW w:w="1440" w:type="dxa"/>
            <w:tcBorders>
              <w:top w:val="single" w:sz="4" w:space="0" w:color="auto"/>
              <w:bottom w:val="single" w:sz="4" w:space="0" w:color="auto"/>
            </w:tcBorders>
            <w:shd w:val="clear" w:color="auto" w:fill="auto"/>
          </w:tcPr>
          <w:p w:rsidR="00071DF0" w:rsidRDefault="00407609">
            <w:pPr>
              <w:pStyle w:val="TableContents"/>
              <w:jc w:val="cente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None</w:t>
            </w:r>
          </w:p>
        </w:tc>
      </w:tr>
    </w:tbl>
    <w:p w:rsidR="00855870" w:rsidRDefault="00855870" w:rsidP="003919ED">
      <w:pPr>
        <w:pStyle w:val="Textbody"/>
      </w:pPr>
    </w:p>
    <w:p w:rsidR="00316553" w:rsidRDefault="00316553" w:rsidP="003919ED">
      <w:pPr>
        <w:pStyle w:val="Textbody"/>
      </w:pPr>
      <w:r>
        <w:t xml:space="preserve">For some uses,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be converted to a multiplicative factor using a Z-curve.</w:t>
      </w:r>
    </w:p>
    <w:p w:rsidR="00855870" w:rsidRDefault="00CE4D89" w:rsidP="007F7500">
      <w:pPr>
        <w:pStyle w:val="Heading1"/>
      </w:pPr>
      <w:bookmarkStart w:id="53" w:name="__RefHeading__30424212"/>
      <w:bookmarkStart w:id="54" w:name="_Toc310238666"/>
      <w:r>
        <w:lastRenderedPageBreak/>
        <w:t>Effects</w:t>
      </w:r>
      <w:r w:rsidR="00294C0B">
        <w:t xml:space="preserve"> of Unit Activities</w:t>
      </w:r>
      <w:bookmarkEnd w:id="53"/>
      <w:bookmarkEnd w:id="54"/>
    </w:p>
    <w:p w:rsidR="00855870" w:rsidRDefault="00D85BDA" w:rsidP="003919ED">
      <w:pPr>
        <w:pStyle w:val="Textbody"/>
      </w:pPr>
      <w:r>
        <w:t>An actor’s strategy can deploy group personnel to neighborhoods, and then assign those personnel activities.  The end result is a collection of units that contain the personnel and are tagged with the relevant activities.</w:t>
      </w:r>
    </w:p>
    <w:p w:rsidR="00855870" w:rsidRDefault="00294C0B" w:rsidP="001C1CCF">
      <w:pPr>
        <w:pStyle w:val="Heading2"/>
      </w:pPr>
      <w:bookmarkStart w:id="55" w:name="__RefHeading__35223422"/>
      <w:bookmarkStart w:id="56" w:name="_Toc310238667"/>
      <w:r>
        <w:t>Force Presence and Activities</w:t>
      </w:r>
      <w:bookmarkEnd w:id="55"/>
      <w:bookmarkEnd w:id="56"/>
    </w:p>
    <w:p w:rsidR="00855870" w:rsidRDefault="00294C0B" w:rsidP="003919ED">
      <w:pPr>
        <w:pStyle w:val="Textbody"/>
      </w:pPr>
      <w:r>
        <w:t>Force units present in a neighborhood can affect civilian attitudes in a neighborhood in two ways: by their mere presence, and by engaging in other activities.</w:t>
      </w:r>
    </w:p>
    <w:p w:rsidR="00855870" w:rsidRDefault="00294C0B" w:rsidP="003919ED">
      <w:pPr>
        <w:pStyle w:val="Textbody"/>
        <w:rPr>
          <w:b/>
          <w:bCs/>
        </w:rPr>
      </w:pPr>
      <w:r>
        <w:rPr>
          <w:b/>
          <w:bCs/>
        </w:rPr>
        <w:t>Force Presence:</w:t>
      </w:r>
      <w:r>
        <w:t xml:space="preserve">  A force group's presence in a neighborhood is measured as the total number of personnel in units that belong to the group and are present in the neighborhood.</w:t>
      </w:r>
      <w:r>
        <w:rPr>
          <w:rStyle w:val="FootnoteReference"/>
        </w:rPr>
        <w:footnoteReference w:id="14"/>
      </w:r>
    </w:p>
    <w:p w:rsidR="00855870" w:rsidRDefault="00294C0B" w:rsidP="003919ED">
      <w:pPr>
        <w:pStyle w:val="Textbody"/>
        <w:rPr>
          <w:b/>
          <w:bCs/>
        </w:rPr>
      </w:pPr>
      <w:r>
        <w:rPr>
          <w:b/>
          <w:bCs/>
        </w:rPr>
        <w:t>Force Activities:</w:t>
      </w:r>
      <w:r>
        <w:t xml:space="preserve">  A unit assigned an activity is assumed to carry out the activity if it can possibly do so. Each activity requires that the acting group have a minimum level of security in the neighborhood. The following tab</w:t>
      </w:r>
      <w:r w:rsidR="00D85BDA">
        <w:t xml:space="preserve">le lists the force activities </w:t>
      </w:r>
      <w:r>
        <w:t>and the nominal minimum security level for each</w:t>
      </w:r>
      <w:r w:rsidR="00D85BDA">
        <w:t xml:space="preserve"> activity</w:t>
      </w:r>
      <w:r>
        <w:t>.</w:t>
      </w:r>
      <w:r>
        <w:rPr>
          <w:rStyle w:val="FootnoteReference"/>
        </w:rPr>
        <w:footnoteReference w:id="15"/>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Presence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Checkpoint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Development (Light)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Education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Healthcare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Industry</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Law Enforcement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Other</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Coercion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12/1000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Criminal Activities</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Curfew</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Guard</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Patrol</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PSYOP</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1/50000</w:t>
            </w:r>
          </w:p>
        </w:tc>
      </w:tr>
    </w:tbl>
    <w:p w:rsidR="00855870" w:rsidRDefault="00855870" w:rsidP="003919ED">
      <w:pPr>
        <w:pStyle w:val="Textbody"/>
      </w:pPr>
    </w:p>
    <w:p w:rsidR="00855870" w:rsidRDefault="00294C0B" w:rsidP="003919ED">
      <w:pPr>
        <w:pStyle w:val="Textbody"/>
      </w:pPr>
      <w:r>
        <w:lastRenderedPageBreak/>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rsidR="00855870" w:rsidRPr="00D85BDA" w:rsidRDefault="00294C0B" w:rsidP="00596873">
      <w:pPr>
        <w:pStyle w:val="Textbody"/>
        <w:numPr>
          <w:ilvl w:val="0"/>
          <w:numId w:val="31"/>
        </w:numPr>
      </w:pPr>
      <w:r w:rsidRPr="00D85BDA">
        <w:t>Belong to the group</w:t>
      </w:r>
    </w:p>
    <w:p w:rsidR="00855870" w:rsidRPr="00D85BDA" w:rsidRDefault="00294C0B" w:rsidP="00596873">
      <w:pPr>
        <w:pStyle w:val="Textbody"/>
        <w:numPr>
          <w:ilvl w:val="0"/>
          <w:numId w:val="31"/>
        </w:numPr>
      </w:pPr>
      <w:r w:rsidRPr="00D85BDA">
        <w:t>Are present in the neighborhood</w:t>
      </w:r>
    </w:p>
    <w:p w:rsidR="00855870" w:rsidRPr="00D85BDA" w:rsidRDefault="00294C0B" w:rsidP="00596873">
      <w:pPr>
        <w:pStyle w:val="Textbody"/>
        <w:numPr>
          <w:ilvl w:val="0"/>
          <w:numId w:val="31"/>
        </w:numPr>
      </w:pPr>
      <w:r w:rsidRPr="00D85BDA">
        <w:t>Are assigned to do the activity</w:t>
      </w:r>
    </w:p>
    <w:p w:rsidR="00855870" w:rsidRPr="00D85BDA" w:rsidRDefault="00294C0B" w:rsidP="00596873">
      <w:pPr>
        <w:pStyle w:val="Textbody"/>
        <w:numPr>
          <w:ilvl w:val="0"/>
          <w:numId w:val="31"/>
        </w:numPr>
      </w:pPr>
      <w:r w:rsidRPr="00D85BDA">
        <w:t>Are on the current shift (the number of personnel available at any given time is the total divided by the number of shifts defined for the activity type)</w:t>
      </w:r>
    </w:p>
    <w:p w:rsidR="00855870" w:rsidRDefault="00294C0B" w:rsidP="003919ED">
      <w:pPr>
        <w:pStyle w:val="Textbody"/>
      </w:pPr>
      <w:r>
        <w:t>This figure is automatically 0 if the minimum security requirement is not met.</w:t>
      </w:r>
    </w:p>
    <w:p w:rsidR="00855870" w:rsidRDefault="00294C0B" w:rsidP="003919ED">
      <w:pPr>
        <w:pStyle w:val="Textbody"/>
        <w:rPr>
          <w:b/>
          <w:bCs/>
        </w:rPr>
      </w:pPr>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855870" w:rsidRDefault="00D85BDA" w:rsidP="003919ED">
      <w:pPr>
        <w:pStyle w:val="Textbody"/>
      </w:pPr>
      <w:r>
        <w:rPr>
          <w:noProof/>
        </w:rPr>
        <mc:AlternateContent>
          <mc:Choice Requires="wps">
            <w:drawing>
              <wp:anchor distT="0" distB="0" distL="114300" distR="114300" simplePos="0" relativeHeight="251659264" behindDoc="0" locked="0" layoutInCell="1" allowOverlap="1" wp14:anchorId="273BFCE7" wp14:editId="4361EAE2">
                <wp:simplePos x="0" y="0"/>
                <wp:positionH relativeFrom="column">
                  <wp:posOffset>1591310</wp:posOffset>
                </wp:positionH>
                <wp:positionV relativeFrom="paragraph">
                  <wp:posOffset>2748218</wp:posOffset>
                </wp:positionV>
                <wp:extent cx="571500" cy="330200"/>
                <wp:effectExtent l="0" t="0" r="19050" b="12700"/>
                <wp:wrapNone/>
                <wp:docPr id="37" name="Text Box 37"/>
                <wp:cNvGraphicFramePr/>
                <a:graphic xmlns:a="http://schemas.openxmlformats.org/drawingml/2006/main">
                  <a:graphicData uri="http://schemas.microsoft.com/office/word/2010/wordprocessingShape">
                    <wps:wsp>
                      <wps:cNvSpPr txBox="1"/>
                      <wps:spPr>
                        <a:xfrm>
                          <a:off x="0" y="0"/>
                          <a:ext cx="57150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7609" w:rsidRDefault="00407609">
                            <w:r>
                              <w:t>c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0" type="#_x0000_t202" style="position:absolute;margin-left:125.3pt;margin-top:216.4pt;width:4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" fillcolor="white [3201]" strokeweight=".5pt">
                <v:textbox>
                  <w:txbxContent>
                    <w:p w:rsidR="00407609" w:rsidRDefault="00407609">
                      <w:r>
                        <w:t>c = 25</w:t>
                      </w:r>
                    </w:p>
                  </w:txbxContent>
                </v:textbox>
              </v:shape>
            </w:pict>
          </mc:Fallback>
        </mc:AlternateContent>
      </w:r>
      <w:r w:rsidR="00294C0B">
        <w:rPr>
          <w:noProof/>
        </w:rPr>
        <mc:AlternateContent>
          <mc:Choice Requires="wpg">
            <w:drawing>
              <wp:inline distT="0" distB="0" distL="0" distR="0" wp14:anchorId="50C2ECA6" wp14:editId="60FD8354">
                <wp:extent cx="3662628" cy="2994725"/>
                <wp:effectExtent l="0" t="0" r="14605" b="0"/>
                <wp:docPr id="13" name="Group 13"/>
                <wp:cNvGraphicFramePr/>
                <a:graphic xmlns:a="http://schemas.openxmlformats.org/drawingml/2006/main">
                  <a:graphicData uri="http://schemas.microsoft.com/office/word/2010/wordprocessingGroup">
                    <wpg:wgp>
                      <wpg:cNvGrpSpPr/>
                      <wpg:grpSpPr>
                        <a:xfrm>
                          <a:off x="0" y="0"/>
                          <a:ext cx="3662628" cy="2994725"/>
                          <a:chOff x="0" y="0"/>
                          <a:chExt cx="3662628" cy="2994725"/>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rsidR="00407609" w:rsidRDefault="00407609" w:rsidP="003919ED"/>
                            <w:p w:rsidR="00407609" w:rsidRDefault="00407609"/>
                          </w:txbxContent>
                        </wps:txbx>
                        <wps:bodyPr vert="horz" lIns="89976" tIns="44988" rIns="89976" bIns="44988" anchor="ctr" anchorCtr="1" compatLnSpc="0"/>
                      </wps:wsp>
                      <wps:wsp>
                        <wps:cNvPr id="18" name="Text Box 18"/>
                        <wps:cNvSpPr txBox="1"/>
                        <wps:spPr>
                          <a:xfrm>
                            <a:off x="14079" y="0"/>
                            <a:ext cx="458082" cy="323656"/>
                          </a:xfrm>
                          <a:prstGeom prst="rect">
                            <a:avLst/>
                          </a:prstGeom>
                          <a:noFill/>
                          <a:ln>
                            <a:noFill/>
                          </a:ln>
                        </wps:spPr>
                        <wps:txbx>
                          <w:txbxContent>
                            <w:p w:rsidR="00407609" w:rsidRDefault="00407609" w:rsidP="003919ED">
                              <w:r>
                                <w:rPr>
                                  <w:rFonts w:ascii="Nimbus Sans L" w:eastAsia="Luxi Sans" w:hAnsi="Nimbus Sans L" w:cs="Luxi Sans"/>
                                  <w:sz w:val="32"/>
                                  <w:szCs w:val="32"/>
                                </w:rPr>
                                <w:t>1.0</w:t>
                              </w:r>
                            </w:p>
                          </w:txbxContent>
                        </wps:txbx>
                        <wps:bodyPr vert="horz" lIns="89976" tIns="44988" rIns="89976" bIns="44988" anchorCtr="0" compatLnSpc="0">
                          <a:spAutoFit/>
                        </wps:bodyPr>
                      </wps:wsp>
                      <wps:wsp>
                        <wps:cNvPr id="19" name="Text Box 19"/>
                        <wps:cNvSpPr txBox="1"/>
                        <wps:spPr>
                          <a:xfrm>
                            <a:off x="0" y="914326"/>
                            <a:ext cx="467607" cy="323656"/>
                          </a:xfrm>
                          <a:prstGeom prst="rect">
                            <a:avLst/>
                          </a:prstGeom>
                          <a:noFill/>
                          <a:ln>
                            <a:noFill/>
                          </a:ln>
                        </wps:spPr>
                        <wps:txbx>
                          <w:txbxContent>
                            <w:p w:rsidR="00407609" w:rsidRDefault="00407609" w:rsidP="003919ED">
                              <w:r>
                                <w:rPr>
                                  <w:rFonts w:ascii="Nimbus Sans L" w:eastAsia="Luxi Sans" w:hAnsi="Nimbus Sans L" w:cs="Luxi Sans"/>
                                  <w:sz w:val="32"/>
                                  <w:szCs w:val="32"/>
                                </w:rPr>
                                <w:t>2/3</w:t>
                              </w:r>
                            </w:p>
                          </w:txbxContent>
                        </wps:txbx>
                        <wps:bodyPr vert="horz" lIns="89976" tIns="44988" rIns="89976" bIns="44988" anchorCtr="0" compatLnSpc="0">
                          <a:spAutoFit/>
                        </wps:bodyPr>
                      </wps:wsp>
                      <wps:wsp>
                        <wps:cNvPr id="20" name="Text Box 20"/>
                        <wps:cNvSpPr txBox="1"/>
                        <wps:spPr>
                          <a:xfrm>
                            <a:off x="82550" y="2671069"/>
                            <a:ext cx="467607" cy="323656"/>
                          </a:xfrm>
                          <a:prstGeom prst="rect">
                            <a:avLst/>
                          </a:prstGeom>
                          <a:noFill/>
                          <a:ln>
                            <a:noFill/>
                          </a:ln>
                        </wps:spPr>
                        <wps:txbx>
                          <w:txbxContent>
                            <w:p w:rsidR="00407609" w:rsidRDefault="00407609" w:rsidP="003919ED">
                              <w:r>
                                <w:rPr>
                                  <w:rFonts w:ascii="Nimbus Sans L" w:eastAsia="Luxi Sans" w:hAnsi="Nimbus Sans L" w:cs="Luxi Sans"/>
                                  <w:sz w:val="32"/>
                                  <w:szCs w:val="32"/>
                                </w:rPr>
                                <w:t>0.0</w:t>
                              </w:r>
                            </w:p>
                          </w:txbxContent>
                        </wps:txbx>
                        <wps:bodyPr vert="horz" lIns="89976" tIns="44988" rIns="89976" bIns="44988" anchorCtr="0" compatLnSpc="0">
                          <a:spAutoFit/>
                        </wps:bodyPr>
                      </wps:wsp>
                      <wps:wsp>
                        <wps:cNvPr id="21" name="Text Box 21"/>
                        <wps:cNvSpPr txBox="1"/>
                        <wps:spPr>
                          <a:xfrm>
                            <a:off x="397272" y="2671070"/>
                            <a:ext cx="296792" cy="265236"/>
                          </a:xfrm>
                          <a:prstGeom prst="rect">
                            <a:avLst/>
                          </a:prstGeom>
                          <a:noFill/>
                          <a:ln>
                            <a:noFill/>
                          </a:ln>
                        </wps:spPr>
                        <wps:txbx>
                          <w:txbxContent>
                            <w:p w:rsidR="00407609" w:rsidRDefault="00407609" w:rsidP="003919ED"/>
                          </w:txbxContent>
                        </wps:txbx>
                        <wps:bodyPr vert="horz" lIns="89976" tIns="44988" rIns="89976" bIns="44988" anchorCtr="0" compatLnSpc="0">
                          <a:spAutoFit/>
                        </wps:bodyPr>
                      </wps:wsp>
                      <wps:wsp>
                        <wps:cNvPr id="22" name="Text Box 22"/>
                        <wps:cNvSpPr txBox="1"/>
                        <wps:spPr>
                          <a:xfrm>
                            <a:off x="1636436" y="2671070"/>
                            <a:ext cx="410457" cy="265236"/>
                          </a:xfrm>
                          <a:prstGeom prst="rect">
                            <a:avLst/>
                          </a:prstGeom>
                          <a:noFill/>
                          <a:ln>
                            <a:noFill/>
                          </a:ln>
                        </wps:spPr>
                        <wps:txbx>
                          <w:txbxContent>
                            <w:p w:rsidR="00407609" w:rsidRDefault="00407609" w:rsidP="003919ED"/>
                          </w:txbxContent>
                        </wps:txbx>
                        <wps:bodyPr vert="horz" lIns="89976" tIns="44988" rIns="89976" bIns="44988" anchorCtr="0" compatLnSpc="0">
                          <a:sp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w:pict>
              <v:group id="Group 13" o:spid="_x0000_s1051" style="width:288.4pt;height:235.8pt;mso-position-horizontal-relative:char;mso-position-vertical-relative:line" coordsize="36626,29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">
                <v:line id="Straight Connector 14" o:spid="_x0000_s1052" style="position:absolute;visibility:visible;mso-wrap-style:squar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mso-wrap-style:squar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mso-wrap-style:squar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mso-wrap-style:squar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rsidR="00407609" w:rsidRDefault="00407609" w:rsidP="003919ED"/>
                      <w:p w:rsidR="00407609" w:rsidRDefault="00407609"/>
                    </w:txbxContent>
                  </v:textbox>
                </v:shape>
                <v:shape id="Text Box 18" o:spid="_x0000_s1056" type="#_x0000_t202" style="position:absolute;left:140;width:4581;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eGQ8UA&#10;AADbAAAADwAAAGRycy9kb3ducmV2LnhtbESPQW/CMAyF75P2HyJP2m2k62GaCgEB2tCkndZNA25W&#10;Y9qyxqmSAO2/xwek3Wy95/c+zxaD69SZQmw9G3ieZKCIK29brg38fL8/vYKKCdli55kMjBRhMb+/&#10;m2Fh/YW/6FymWkkIxwINNCn1hdaxashhnPieWLSDDw6TrKHWNuBFwl2n8yx70Q5bloYGe1o3VP2V&#10;J2egfNuvwmi3Pe5+x832mK/zz1VpzOPDsJyCSjSkf/Pt+sMKvsDK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94ZDxQAAANsAAAAPAAAAAAAAAAAAAAAAAJgCAABkcnMv&#10;ZG93bnJldi54bWxQSwUGAAAAAAQABAD1AAAAigMAAAAA&#10;" filled="f" stroked="f">
                  <v:textbox style="mso-fit-shape-to-text:t" inset="2.49933mm,1.2497mm,2.49933mm,1.2497mm">
                    <w:txbxContent>
                      <w:p w:rsidR="00407609" w:rsidRDefault="00407609" w:rsidP="003919ED">
                        <w:r>
                          <w:rPr>
                            <w:rFonts w:ascii="Nimbus Sans L" w:eastAsia="Luxi Sans" w:hAnsi="Nimbus Sans L" w:cs="Luxi Sans"/>
                            <w:sz w:val="32"/>
                            <w:szCs w:val="32"/>
                          </w:rPr>
                          <w:t>1.0</w:t>
                        </w:r>
                      </w:p>
                    </w:txbxContent>
                  </v:textbox>
                </v:shape>
                <v:shape id="Text Box 19" o:spid="_x0000_s1057" type="#_x0000_t202" style="position:absolute;top:9143;width:4676;height:3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sj2MIA&#10;AADbAAAADwAAAGRycy9kb3ducmV2LnhtbERPTWvCQBC9F/wPywi91Y05FI2uUkVF8GRatL0N2WmS&#10;NjsbdldN/r0rFHqbx/uc+bIzjbiS87VlBeNRAoK4sLrmUsHH+/ZlAsIHZI2NZVLQk4flYvA0x0zb&#10;Gx/pmodSxBD2GSqoQmgzKX1RkUE/si1x5L6tMxgidKXUDm8x3DQyTZJXabDm2FBhS+uKit/8YhTk&#10;m6+V6/W5xc9Tvzv/pOv0sMqVeh52bzMQgbrwL/5z73WcP4XHL/E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yPYwgAAANsAAAAPAAAAAAAAAAAAAAAAAJgCAABkcnMvZG93&#10;bnJldi54bWxQSwUGAAAAAAQABAD1AAAAhwMAAAAA&#10;" filled="f" stroked="f">
                  <v:textbox style="mso-fit-shape-to-text:t" inset="2.49933mm,1.2497mm,2.49933mm,1.2497mm">
                    <w:txbxContent>
                      <w:p w:rsidR="00407609" w:rsidRDefault="00407609" w:rsidP="003919ED">
                        <w:r>
                          <w:rPr>
                            <w:rFonts w:ascii="Nimbus Sans L" w:eastAsia="Luxi Sans" w:hAnsi="Nimbus Sans L" w:cs="Luxi Sans"/>
                            <w:sz w:val="32"/>
                            <w:szCs w:val="32"/>
                          </w:rPr>
                          <w:t>2/3</w:t>
                        </w:r>
                      </w:p>
                    </w:txbxContent>
                  </v:textbox>
                </v:shape>
                <v:shape id="Text Box 20" o:spid="_x0000_s1058" type="#_x0000_t202" style="position:absolute;left:825;top:26710;width:4676;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A+MEA&#10;AADbAAAADwAAAGRycy9kb3ducmV2LnhtbERPz2vCMBS+C/4P4Qm7aWoPMjqjqOgQdloVu90ezVtb&#10;bV5Kkmn73y+HgceP7/dy3ZtW3Mn5xrKC+SwBQVxa3XCl4Hw6TF9B+ICssbVMCgbysF6NR0vMtH3w&#10;J93zUIkYwj5DBXUIXSalL2sy6Ge2I47cj3UGQ4SuktrhI4abVqZJspAGG44NNXa0q6m85b9GQb7/&#10;3rpBFx1+XYb34pru0o9trtTLpN+8gQjUh6f4333UCtK4P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QPjBAAAA2wAAAA8AAAAAAAAAAAAAAAAAmAIAAGRycy9kb3du&#10;cmV2LnhtbFBLBQYAAAAABAAEAPUAAACGAwAAAAA=&#10;" filled="f" stroked="f">
                  <v:textbox style="mso-fit-shape-to-text:t" inset="2.49933mm,1.2497mm,2.49933mm,1.2497mm">
                    <w:txbxContent>
                      <w:p w:rsidR="00407609" w:rsidRDefault="00407609" w:rsidP="003919ED">
                        <w:r>
                          <w:rPr>
                            <w:rFonts w:ascii="Nimbus Sans L" w:eastAsia="Luxi Sans" w:hAnsi="Nimbus Sans L" w:cs="Luxi Sans"/>
                            <w:sz w:val="32"/>
                            <w:szCs w:val="32"/>
                          </w:rPr>
                          <w:t>0.0</w:t>
                        </w:r>
                      </w:p>
                    </w:txbxContent>
                  </v:textbox>
                </v:shape>
                <v:shape id="Text Box 21" o:spid="_x0000_s1059" type="#_x0000_t202" style="position:absolute;left:3972;top:26710;width:2968;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HlY8UA&#10;AADbAAAADwAAAGRycy9kb3ducmV2LnhtbESPT2vCQBTE7wW/w/KE3urGHEqJrqJii9BT01L19sg+&#10;k2j2bdhd8+fbdwuFHoeZ+Q2zXA+mER05X1tWMJ8lIIgLq2suFXx9vj69gPABWWNjmRSM5GG9mjws&#10;MdO25w/q8lCKCGGfoYIqhDaT0hcVGfQz2xJH72KdwRClK6V22Ee4aWSaJM/SYM1xocKWdhUVt/xu&#10;FOT789aN+tji6Xt8O17TXfq+zZV6nA6bBYhAQ/gP/7UPWkE6h98v8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oeVjxQAAANsAAAAPAAAAAAAAAAAAAAAAAJgCAABkcnMv&#10;ZG93bnJldi54bWxQSwUGAAAAAAQABAD1AAAAigMAAAAA&#10;" filled="f" stroked="f">
                  <v:textbox style="mso-fit-shape-to-text:t" inset="2.49933mm,1.2497mm,2.49933mm,1.2497mm">
                    <w:txbxContent>
                      <w:p w:rsidR="00407609" w:rsidRDefault="00407609" w:rsidP="003919ED"/>
                    </w:txbxContent>
                  </v:textbox>
                </v:shape>
                <v:shape id="Text Box 22" o:spid="_x0000_s1060" type="#_x0000_t202" style="position:absolute;left:16364;top:26710;width:4104;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7FMQA&#10;AADbAAAADwAAAGRycy9kb3ducmV2LnhtbESPQWsCMRSE7wX/Q3hCbzVrDqWsRqlii+DJrWh7e2xe&#10;d1c3L0sSdfffN4VCj8PMfMPMl71txY18aBxrmE4yEMSlMw1XGg4fb08vIEJENtg6Jg0DBVguRg9z&#10;zI27855uRaxEgnDIUUMdY5dLGcqaLIaJ64iT9+28xZikr6TxeE9w20qVZc/SYsNpocaO1jWVl+Jq&#10;NRSbr5UfzKnDz+PwfjqrtdqtCq0fx/3rDESkPv6H/9pbo0Ep+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exTEAAAA2wAAAA8AAAAAAAAAAAAAAAAAmAIAAGRycy9k&#10;b3ducmV2LnhtbFBLBQYAAAAABAAEAPUAAACJAwAAAAA=&#10;" filled="f" stroked="f">
                  <v:textbox style="mso-fit-shape-to-text:t" inset="2.49933mm,1.2497mm,2.49933mm,1.2497mm">
                    <w:txbxContent>
                      <w:p w:rsidR="00407609" w:rsidRDefault="00407609" w:rsidP="003919ED"/>
                    </w:txbxContent>
                  </v:textbox>
                </v:shape>
                <v:line id="Straight Connector 23" o:spid="_x0000_s1061" style="position:absolute;visibility:visible;mso-wrap-style:squar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mso-wrap-style:squar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rsidR="00855870" w:rsidRDefault="00294C0B" w:rsidP="003919ED">
      <w:pPr>
        <w:pStyle w:val="Textbody"/>
        <w:rPr>
          <w:b/>
          <w:bCs/>
        </w:rPr>
      </w:pPr>
      <w:r>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rsidR="00855870" w:rsidRPr="007C2EFC" w:rsidRDefault="00294C0B" w:rsidP="007C2EFC">
      <w:pPr>
        <w:pStyle w:val="Textbody"/>
        <w:ind w:left="360"/>
        <w:rPr>
          <w:b/>
          <w:bCs/>
        </w:rPr>
      </w:pPr>
      <m:oMathPara>
        <m:oMathParaPr>
          <m:jc m:val="left"/>
        </m:oMathParaPr>
        <m:oMath>
          <m:r>
            <w:rPr>
              <w:rFonts w:ascii="Cambria Math" w:hAnsi="Cambria Math"/>
            </w:rPr>
            <w:lastRenderedPageBreak/>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855870" w:rsidRDefault="00294C0B" w:rsidP="003919ED">
      <w:pPr>
        <w:pStyle w:val="Textbody"/>
        <w:rPr>
          <w:b/>
          <w:bCs/>
        </w:rPr>
      </w:pPr>
      <w:r>
        <w:t xml:space="preserve">where </w:t>
      </w:r>
      <w:r>
        <w:rPr>
          <w:i/>
          <w:iCs/>
        </w:rPr>
        <w:t>p</w:t>
      </w:r>
      <w:r>
        <w:t xml:space="preserve"> is the number of personnel engaged in the activity.  Then the coverage fraction is</w:t>
      </w:r>
    </w:p>
    <w:p w:rsidR="00855870" w:rsidRPr="007C2EFC" w:rsidRDefault="00294C0B" w:rsidP="007C2EFC">
      <w:pPr>
        <w:pStyle w:val="Textbody"/>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855870" w:rsidRDefault="00294C0B" w:rsidP="003919ED">
      <w:pPr>
        <w:pStyle w:val="Textbody"/>
        <w:rPr>
          <w:b/>
          <w:bCs/>
        </w:rPr>
      </w:pPr>
      <w:r>
        <w:rPr>
          <w:b/>
          <w:bCs/>
        </w:rPr>
        <w:t>Example:</w:t>
      </w:r>
      <w:r>
        <w:t xml:space="preserve">  Force group </w:t>
      </w:r>
      <w:r>
        <w:rPr>
          <w:i/>
          <w:iCs/>
        </w:rPr>
        <w:t>g</w:t>
      </w:r>
      <w:r>
        <w:t xml:space="preserve"> has 750 troops in neighborhood </w:t>
      </w:r>
      <w:r>
        <w:rPr>
          <w:i/>
          <w:iCs/>
        </w:rPr>
        <w:t>n</w:t>
      </w:r>
      <w:r>
        <w:t>, which has a total population of 40,000 people:</w:t>
      </w:r>
    </w:p>
    <w:p w:rsidR="00855870" w:rsidRDefault="00294C0B" w:rsidP="007C2EFC">
      <w:pPr>
        <w:pStyle w:val="Textbody"/>
        <w:ind w:left="360"/>
        <w:rPr>
          <w:b/>
          <w:bCs/>
        </w:rPr>
      </w:pPr>
      <w:r>
        <w:rPr>
          <w:i/>
          <w:iCs/>
        </w:rPr>
        <w:t>p</w:t>
      </w:r>
      <w:r>
        <w:t xml:space="preserve"> = 750</w:t>
      </w:r>
    </w:p>
    <w:p w:rsidR="00855870" w:rsidRDefault="00407609" w:rsidP="007C2EFC">
      <w:pPr>
        <w:pStyle w:val="Textbody"/>
        <w:ind w:left="360"/>
        <w:rPr>
          <w:b/>
          <w:bCs/>
        </w:rPr>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294C0B">
        <w:t xml:space="preserve"> = 40,000</w:t>
      </w:r>
    </w:p>
    <w:p w:rsidR="00855870" w:rsidRDefault="00294C0B" w:rsidP="003919ED">
      <w:pPr>
        <w:pStyle w:val="Textbody"/>
        <w:rPr>
          <w:b/>
          <w:bCs/>
        </w:rPr>
      </w:pPr>
      <w:r>
        <w:t xml:space="preserve">The coverage fraction parameter, </w:t>
      </w:r>
      <w:r>
        <w:rPr>
          <w:i/>
          <w:iCs/>
        </w:rPr>
        <w:t>c/d</w:t>
      </w:r>
      <w:r>
        <w:t xml:space="preserve">, is nominally 25/1000 for mere presence.  The troop density for group </w:t>
      </w:r>
      <w:r>
        <w:rPr>
          <w:i/>
          <w:iCs/>
        </w:rPr>
        <w:t>g</w:t>
      </w:r>
      <w:r>
        <w:t xml:space="preserve"> is therefore</w:t>
      </w:r>
    </w:p>
    <w:p w:rsidR="00855870" w:rsidRPr="007C2EFC" w:rsidRDefault="00294C0B" w:rsidP="007C2EFC">
      <w:pPr>
        <w:pStyle w:val="Textbody"/>
        <w:ind w:left="360"/>
        <w:rPr>
          <w:b/>
          <w:bCs/>
        </w:rPr>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855870" w:rsidRDefault="00294C0B" w:rsidP="003919ED">
      <w:pPr>
        <w:pStyle w:val="Textbody"/>
      </w:pPr>
      <w:r>
        <w:t>The coverage fraction is therefore</w:t>
      </w:r>
    </w:p>
    <w:p w:rsidR="00855870" w:rsidRPr="007C2EFC" w:rsidRDefault="00294C0B" w:rsidP="007C2EFC">
      <w:pPr>
        <w:pStyle w:val="Textbody"/>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855870" w:rsidRDefault="00855870" w:rsidP="003919ED">
      <w:pPr>
        <w:pStyle w:val="Textbody"/>
        <w:rPr>
          <w:b/>
          <w:bCs/>
        </w:rPr>
      </w:pPr>
    </w:p>
    <w:p w:rsidR="00855870" w:rsidRDefault="00294C0B" w:rsidP="007C2EFC">
      <w:pPr>
        <w:pStyle w:val="Textbody"/>
        <w:rPr>
          <w:b/>
          <w:bCs/>
        </w:rPr>
      </w:pPr>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007C2EFC" w:rsidRPr="007C2EFC">
        <w:t xml:space="preserve"> </w:t>
      </w:r>
    </w:p>
    <w:p w:rsidR="00855870" w:rsidRDefault="00294C0B" w:rsidP="003919ED">
      <w:pPr>
        <w:pStyle w:val="Textbody"/>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855870" w:rsidRPr="007C2EFC" w:rsidRDefault="00407609" w:rsidP="007C2EFC">
      <w:pPr>
        <w:pStyle w:val="Textbody"/>
        <w:ind w:left="360"/>
        <w:rPr>
          <w:b/>
          <w:bCs/>
        </w:rPr>
      </w:pPr>
      <m:oMathPara>
        <m:oMathParaPr>
          <m:jc m:val="left"/>
        </m:oMathParaPr>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855870" w:rsidRDefault="00294C0B" w:rsidP="001C1CCF">
      <w:pPr>
        <w:pStyle w:val="Heading2"/>
      </w:pPr>
      <w:bookmarkStart w:id="57" w:name="_Toc310238668"/>
      <w:r>
        <w:t>Organization Activities</w:t>
      </w:r>
      <w:bookmarkEnd w:id="57"/>
    </w:p>
    <w:p w:rsidR="00855870" w:rsidRDefault="00294C0B" w:rsidP="003919ED">
      <w:pPr>
        <w:pStyle w:val="Textbody"/>
      </w:pPr>
      <w:r>
        <w:t xml:space="preserve">Units belonging to organization groups have no effect on civilian satisfaction due to their mere presence. Organization units may perform the following activities; the effect of these activities is modeled in the same way </w:t>
      </w:r>
      <w:r w:rsidR="007C2EFC">
        <w:t>as force activities are</w:t>
      </w:r>
      <w:r>
        <w:t xml:space="preserve">, with these distinctions:  </w:t>
      </w:r>
    </w:p>
    <w:p w:rsidR="00855870" w:rsidRDefault="00294C0B" w:rsidP="00596873">
      <w:pPr>
        <w:pStyle w:val="Textbody"/>
        <w:numPr>
          <w:ilvl w:val="0"/>
          <w:numId w:val="32"/>
        </w:numPr>
      </w:pPr>
      <w:r>
        <w:lastRenderedPageBreak/>
        <w:t>The minimum security required for an activity depends primarily on the organization type, and not on the activity. NGOs and IGOs require “high” security, while CTRs require “medium” security.</w:t>
      </w:r>
      <w:r>
        <w:rPr>
          <w:rStyle w:val="FootnoteReference"/>
        </w:rPr>
        <w:footnoteReference w:id="16"/>
      </w:r>
      <w:r>
        <w:t xml:space="preserve">  </w:t>
      </w:r>
    </w:p>
    <w:p w:rsidR="00855870" w:rsidRDefault="00294C0B" w:rsidP="00596873">
      <w:pPr>
        <w:pStyle w:val="Textbody"/>
        <w:numPr>
          <w:ilvl w:val="0"/>
          <w:numId w:val="32"/>
        </w:numPr>
      </w:pPr>
      <w:r>
        <w:t>Organization units can perform only a subset of the activities that a force unit can perform.</w:t>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Education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Healthcare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Industry</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Other</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bl>
    <w:p w:rsidR="00855870" w:rsidRDefault="00294C0B" w:rsidP="001C1CCF">
      <w:pPr>
        <w:pStyle w:val="Heading2"/>
      </w:pPr>
      <w:bookmarkStart w:id="58" w:name="_Toc310238669"/>
      <w:r>
        <w:t>Civilian Activities</w:t>
      </w:r>
      <w:bookmarkEnd w:id="58"/>
    </w:p>
    <w:p w:rsidR="00855870" w:rsidRDefault="00294C0B" w:rsidP="003919ED">
      <w:pPr>
        <w:pStyle w:val="Textbody"/>
      </w:pPr>
      <w:r>
        <w:t xml:space="preserve">Civilian units may perform the following activities; the effect of these activities is modeled in the same way </w:t>
      </w:r>
      <w:r w:rsidR="007C2EFC">
        <w:t>as force activities, with the distinction that</w:t>
      </w:r>
      <w:r>
        <w:t xml:space="preserve"> security is irrelevant.</w:t>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In Camp</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n/a</w:t>
            </w:r>
          </w:p>
        </w:tc>
      </w:tr>
    </w:tbl>
    <w:p w:rsidR="00855870" w:rsidRDefault="00855870" w:rsidP="003919ED">
      <w:pPr>
        <w:pStyle w:val="Textbody"/>
      </w:pPr>
    </w:p>
    <w:p w:rsidR="00855870" w:rsidRDefault="00294C0B" w:rsidP="003919ED">
      <w:pPr>
        <w:pStyle w:val="Textbody"/>
      </w:pPr>
      <w:r>
        <w:t>Units assigned the "Displaced Persons" activity are assumed to contain population driven from their homes and living with and among the civilian population in the area in which they find themselves.  A coverage is computed for these persons in the normal way.</w:t>
      </w:r>
    </w:p>
    <w:p w:rsidR="00855870" w:rsidRDefault="00294C0B" w:rsidP="003919ED">
      <w:pPr>
        <w:pStyle w:val="Textbody"/>
      </w:pPr>
      <w:r>
        <w:t xml:space="preserve">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w:t>
      </w:r>
      <w:r w:rsidR="007C2EFC">
        <w:t>GRAM</w:t>
      </w:r>
      <w:r>
        <w:t xml:space="preserve"> does not yet allow populations to move around in this way.</w:t>
      </w:r>
    </w:p>
    <w:p w:rsidR="00855870" w:rsidRDefault="00294C0B" w:rsidP="001C1CCF">
      <w:pPr>
        <w:pStyle w:val="Heading2"/>
      </w:pPr>
      <w:bookmarkStart w:id="59" w:name="_Toc310238670"/>
      <w:r>
        <w:t>Activity Situations</w:t>
      </w:r>
      <w:bookmarkEnd w:id="59"/>
    </w:p>
    <w:p w:rsidR="00855870" w:rsidRDefault="00294C0B" w:rsidP="003919ED">
      <w:pPr>
        <w:pStyle w:val="Textbody"/>
      </w:pPr>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Athena Rules Document</w:t>
      </w:r>
      <w:r>
        <w:t>.  Note that no activity situation is created for the "In Camp" activity.</w:t>
      </w:r>
    </w:p>
    <w:p w:rsidR="00C71862" w:rsidRDefault="00C71862" w:rsidP="00C71862">
      <w:pPr>
        <w:pStyle w:val="Heading1"/>
      </w:pPr>
      <w:bookmarkStart w:id="60" w:name="_Toc310238671"/>
      <w:r>
        <w:lastRenderedPageBreak/>
        <w:t>Services</w:t>
      </w:r>
      <w:bookmarkEnd w:id="60"/>
    </w:p>
    <w:p w:rsidR="00C71862" w:rsidRPr="00C71862" w:rsidRDefault="00C71862" w:rsidP="00C71862">
      <w:pPr>
        <w:pStyle w:val="Textbody"/>
      </w:pPr>
      <w:r>
        <w:t>TBD.</w:t>
      </w:r>
    </w:p>
    <w:p w:rsidR="00855870" w:rsidRDefault="00294C0B" w:rsidP="007F7500">
      <w:pPr>
        <w:pStyle w:val="Heading1"/>
      </w:pPr>
      <w:bookmarkStart w:id="61" w:name="_Toc310238672"/>
      <w:r>
        <w:lastRenderedPageBreak/>
        <w:t>Environmental Situations</w:t>
      </w:r>
      <w:bookmarkEnd w:id="61"/>
    </w:p>
    <w:p w:rsidR="00855870" w:rsidRDefault="00294C0B" w:rsidP="003919ED">
      <w:pPr>
        <w:pStyle w:val="Textbody"/>
      </w:pPr>
      <w:r>
        <w:t xml:space="preserve">Environmental situations are on-going circumstances in a neighborhood that affect all of the civilians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rsidR="00855870" w:rsidRDefault="00294C0B" w:rsidP="007F7500">
      <w:pPr>
        <w:pStyle w:val="Heading1"/>
      </w:pPr>
      <w:bookmarkStart w:id="62" w:name="_Toc310238673"/>
      <w:r>
        <w:lastRenderedPageBreak/>
        <w:t>Athena Attrition Model (AAM)</w:t>
      </w:r>
      <w:bookmarkEnd w:id="62"/>
    </w:p>
    <w:p w:rsidR="00855870" w:rsidRDefault="00294C0B" w:rsidP="003919ED">
      <w:pPr>
        <w:pStyle w:val="Textbody"/>
      </w:pPr>
      <w:r>
        <w:t>The Athena Attrition Model (AAM, pronounced “aim”) models attrition to force, organ</w:t>
      </w:r>
      <w:r w:rsidR="002947F3">
        <w:t xml:space="preserve">ization, and civilian units. </w:t>
      </w:r>
      <w:r>
        <w:t xml:space="preserve">AAM provides a basic framework for attrition and attrition-related modeling that includes most areas, but models each area in a simple way that can be improved in later </w:t>
      </w:r>
      <w:r w:rsidR="002947F3">
        <w:t>versions</w:t>
      </w:r>
      <w:r>
        <w:t>.</w:t>
      </w:r>
    </w:p>
    <w:p w:rsidR="00855870" w:rsidRDefault="00294C0B" w:rsidP="003919ED">
      <w:pPr>
        <w:pStyle w:val="Textbody"/>
      </w:pPr>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rsidR="00855870" w:rsidRDefault="00294C0B" w:rsidP="003919ED">
      <w:pPr>
        <w:pStyle w:val="Textbody"/>
      </w:pPr>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rsidR="00855870" w:rsidRDefault="00294C0B" w:rsidP="003919ED">
      <w:pPr>
        <w:pStyle w:val="Textbody"/>
      </w:pPr>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rsidR="00855870" w:rsidRDefault="00294C0B" w:rsidP="003919ED">
      <w:pPr>
        <w:pStyle w:val="Textbody"/>
      </w:pPr>
      <w:r>
        <w:t>In addition, AAM supports magic attrition of individual units, of any specific group in a neighborhood, and of all civilians in a neighborhood.</w:t>
      </w:r>
    </w:p>
    <w:p w:rsidR="00855870" w:rsidRDefault="00294C0B" w:rsidP="001C1CCF">
      <w:pPr>
        <w:pStyle w:val="Heading2"/>
      </w:pPr>
      <w:bookmarkStart w:id="63" w:name="_Toc310238674"/>
      <w:r>
        <w:t>Overview</w:t>
      </w:r>
      <w:bookmarkEnd w:id="63"/>
    </w:p>
    <w:p w:rsidR="00855870" w:rsidRDefault="00294C0B">
      <w:pPr>
        <w:pStyle w:val="Heading3"/>
      </w:pPr>
      <w:bookmarkStart w:id="64" w:name="_Toc310238675"/>
      <w:r>
        <w:t>Attrition in the Real World</w:t>
      </w:r>
      <w:bookmarkEnd w:id="64"/>
    </w:p>
    <w:p w:rsidR="00855870" w:rsidRDefault="00294C0B" w:rsidP="003919ED">
      <w:pPr>
        <w:pStyle w:val="Textbody"/>
      </w:pPr>
      <w:r>
        <w:rPr>
          <w:i/>
          <w:iCs/>
        </w:rPr>
        <w:t>Attrition</w:t>
      </w:r>
      <w:r>
        <w:t xml:space="preserve"> is the death of unit personnel due to inter-group violence, ranging from chance altercations to targeted attacks (assassinations and ambushes) to riots to open force-on-force combat.</w:t>
      </w:r>
    </w:p>
    <w:p w:rsidR="00855870" w:rsidRDefault="00294C0B" w:rsidP="003919ED">
      <w:pPr>
        <w:pStyle w:val="Textbody"/>
      </w:pPr>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rsidR="00855870" w:rsidRDefault="002947F3" w:rsidP="003919ED">
      <w:pPr>
        <w:pStyle w:val="Textbody"/>
      </w:pPr>
      <w:r>
        <w:t xml:space="preserve">At present Athena does not </w:t>
      </w:r>
      <w:r w:rsidR="00294C0B">
        <w:t>attempt to deal with all of these possibilities</w:t>
      </w:r>
      <w:r>
        <w:t>; many of them can be handled as special events using magic attrition.</w:t>
      </w:r>
    </w:p>
    <w:p w:rsidR="00855870" w:rsidRDefault="00294C0B">
      <w:pPr>
        <w:pStyle w:val="Heading3"/>
      </w:pPr>
      <w:bookmarkStart w:id="65" w:name="__RefHeading__28413023"/>
      <w:bookmarkStart w:id="66" w:name="_Toc310238676"/>
      <w:r>
        <w:t xml:space="preserve">Requirements for This </w:t>
      </w:r>
      <w:bookmarkEnd w:id="65"/>
      <w:r w:rsidR="002947F3">
        <w:t>Version</w:t>
      </w:r>
      <w:bookmarkEnd w:id="66"/>
    </w:p>
    <w:p w:rsidR="00855870" w:rsidRDefault="00294C0B" w:rsidP="00596873">
      <w:pPr>
        <w:pStyle w:val="Textbody"/>
        <w:numPr>
          <w:ilvl w:val="0"/>
          <w:numId w:val="33"/>
        </w:numPr>
      </w:pPr>
      <w:r>
        <w:t>Attrition shall take place in neighborhoods, based on the groups present in the neighborhood.</w:t>
      </w:r>
    </w:p>
    <w:p w:rsidR="00855870" w:rsidRDefault="00294C0B" w:rsidP="00596873">
      <w:pPr>
        <w:pStyle w:val="Textbody"/>
        <w:numPr>
          <w:ilvl w:val="0"/>
          <w:numId w:val="33"/>
        </w:numPr>
      </w:pPr>
      <w:r>
        <w:t>All personnel are present in neighborhoods as unit personn</w:t>
      </w:r>
      <w:r w:rsidR="002947F3">
        <w:t>el, i.e., as visible unit icons,</w:t>
      </w:r>
      <w:r>
        <w:t xml:space="preserve"> staffed according to the </w:t>
      </w:r>
      <w:r w:rsidR="002947F3">
        <w:t>actors’ strategies</w:t>
      </w:r>
      <w:r>
        <w:t>.</w:t>
      </w:r>
    </w:p>
    <w:p w:rsidR="00855870" w:rsidRDefault="00294C0B" w:rsidP="00596873">
      <w:pPr>
        <w:pStyle w:val="Textbody"/>
        <w:numPr>
          <w:ilvl w:val="0"/>
          <w:numId w:val="33"/>
        </w:numPr>
      </w:pPr>
      <w:r>
        <w:lastRenderedPageBreak/>
        <w:t xml:space="preserve">Force groups may be designated as </w:t>
      </w:r>
      <w:r>
        <w:rPr>
          <w:i/>
          <w:iCs/>
        </w:rPr>
        <w:t>uniformed</w:t>
      </w:r>
      <w:r>
        <w:t xml:space="preserve"> or </w:t>
      </w:r>
      <w:r>
        <w:rPr>
          <w:i/>
          <w:iCs/>
        </w:rPr>
        <w:t>non-uniformed</w:t>
      </w:r>
      <w:r>
        <w:t>.</w:t>
      </w:r>
    </w:p>
    <w:p w:rsidR="00855870" w:rsidRDefault="00294C0B" w:rsidP="00596873">
      <w:pPr>
        <w:pStyle w:val="Textbody"/>
        <w:numPr>
          <w:ilvl w:val="0"/>
          <w:numId w:val="33"/>
        </w:numPr>
      </w:pPr>
      <w:r>
        <w:t>Crowds of civilians (simple or complex) will not be represented.</w:t>
      </w:r>
      <w:r>
        <w:rPr>
          <w:rStyle w:val="FootnoteReference"/>
        </w:rPr>
        <w:footnoteReference w:id="17"/>
      </w:r>
    </w:p>
    <w:p w:rsidR="00855870" w:rsidRDefault="00294C0B" w:rsidP="00596873">
      <w:pPr>
        <w:pStyle w:val="Textbody"/>
        <w:numPr>
          <w:ilvl w:val="0"/>
          <w:numId w:val="33"/>
        </w:numPr>
      </w:pPr>
      <w:r>
        <w:t>For convenience,</w:t>
      </w:r>
    </w:p>
    <w:p w:rsidR="00855870" w:rsidRPr="002947F3" w:rsidRDefault="00294C0B" w:rsidP="00596873">
      <w:pPr>
        <w:pStyle w:val="Textbody"/>
        <w:numPr>
          <w:ilvl w:val="1"/>
          <w:numId w:val="33"/>
        </w:numPr>
      </w:pPr>
      <w:r w:rsidRPr="002947F3">
        <w:t>A Uniformed Force (UF) is the collection of all units within a neighborhood that belong to a particular force group that is designated as uniformed.</w:t>
      </w:r>
    </w:p>
    <w:p w:rsidR="00855870" w:rsidRDefault="00294C0B" w:rsidP="00596873">
      <w:pPr>
        <w:pStyle w:val="Textbody"/>
        <w:numPr>
          <w:ilvl w:val="1"/>
          <w:numId w:val="33"/>
        </w:numPr>
      </w:pPr>
      <w:r w:rsidRPr="002947F3">
        <w:t xml:space="preserve">A Non-uniformed Force (NF) is the collection of all units within a neighborhood that belong to a </w:t>
      </w:r>
      <w:r>
        <w:t>particular force group that is designated as non-uniformed.</w:t>
      </w:r>
    </w:p>
    <w:p w:rsidR="00855870" w:rsidRDefault="00294C0B" w:rsidP="00596873">
      <w:pPr>
        <w:pStyle w:val="Textbody"/>
        <w:numPr>
          <w:ilvl w:val="1"/>
          <w:numId w:val="33"/>
        </w:numPr>
      </w:pPr>
      <w:r>
        <w:t>The attitude changes due to attrition to a displaced civilian unit will be done as though the attrition was incurred in the unit's neighborhood of origin.</w:t>
      </w:r>
      <w:r>
        <w:rPr>
          <w:rStyle w:val="FootnoteReference"/>
        </w:rPr>
        <w:footnoteReference w:id="18"/>
      </w:r>
    </w:p>
    <w:p w:rsidR="00855870" w:rsidRDefault="00294C0B" w:rsidP="00596873">
      <w:pPr>
        <w:pStyle w:val="Textbody"/>
        <w:numPr>
          <w:ilvl w:val="0"/>
          <w:numId w:val="33"/>
        </w:numPr>
      </w:pPr>
      <w:r>
        <w:t>A neighborhood may contain any combination of UFs</w:t>
      </w:r>
      <w:r w:rsidR="002947F3">
        <w:t xml:space="preserve"> and</w:t>
      </w:r>
      <w:r>
        <w:t xml:space="preserve"> NFs.</w:t>
      </w:r>
    </w:p>
    <w:p w:rsidR="00855870" w:rsidRDefault="00294C0B" w:rsidP="00596873">
      <w:pPr>
        <w:pStyle w:val="Textbody"/>
        <w:numPr>
          <w:ilvl w:val="0"/>
          <w:numId w:val="33"/>
        </w:numPr>
      </w:pPr>
      <w:r>
        <w:t>Groups may be friendly, enemy, or neutral with each other, based on the value of their relationships.</w:t>
      </w:r>
    </w:p>
    <w:p w:rsidR="00855870" w:rsidRDefault="00294C0B" w:rsidP="00596873">
      <w:pPr>
        <w:pStyle w:val="Textbody"/>
        <w:numPr>
          <w:ilvl w:val="0"/>
          <w:numId w:val="33"/>
        </w:numPr>
      </w:pPr>
      <w:r>
        <w:t>Attrition occurs during engagements between enemy forces.</w:t>
      </w:r>
    </w:p>
    <w:p w:rsidR="00855870" w:rsidRDefault="00294C0B" w:rsidP="00596873">
      <w:pPr>
        <w:pStyle w:val="Textbody"/>
        <w:numPr>
          <w:ilvl w:val="0"/>
          <w:numId w:val="33"/>
        </w:numPr>
      </w:pPr>
      <w:r>
        <w:t>AAM shall model attrition caused by the following types of engagement:</w:t>
      </w:r>
    </w:p>
    <w:p w:rsidR="00855870" w:rsidRDefault="00294C0B" w:rsidP="00596873">
      <w:pPr>
        <w:pStyle w:val="Textbody"/>
        <w:numPr>
          <w:ilvl w:val="1"/>
          <w:numId w:val="33"/>
        </w:numPr>
      </w:pPr>
      <w:r>
        <w:t>UF hunting down enemy NF.</w:t>
      </w:r>
    </w:p>
    <w:p w:rsidR="00855870" w:rsidRDefault="00294C0B" w:rsidP="00596873">
      <w:pPr>
        <w:pStyle w:val="Textbody"/>
        <w:numPr>
          <w:ilvl w:val="1"/>
          <w:numId w:val="33"/>
        </w:numPr>
      </w:pPr>
      <w:r>
        <w:t>NF ambushing enemy UF.</w:t>
      </w:r>
    </w:p>
    <w:p w:rsidR="00855870" w:rsidRDefault="002947F3" w:rsidP="00596873">
      <w:pPr>
        <w:pStyle w:val="Textbody"/>
        <w:numPr>
          <w:ilvl w:val="1"/>
          <w:numId w:val="33"/>
        </w:numPr>
      </w:pPr>
      <w:r>
        <w:t>Collateral damage to civilians</w:t>
      </w:r>
      <w:r w:rsidR="00294C0B">
        <w:t xml:space="preserve"> from all engagements between forces.</w:t>
      </w:r>
    </w:p>
    <w:p w:rsidR="00855870" w:rsidRDefault="00294C0B" w:rsidP="00596873">
      <w:pPr>
        <w:pStyle w:val="Textbody"/>
        <w:numPr>
          <w:ilvl w:val="0"/>
          <w:numId w:val="33"/>
        </w:numPr>
      </w:pPr>
      <w:r>
        <w:t>All casualties from attrition will be kills; there will be no computation of wounded.</w:t>
      </w:r>
    </w:p>
    <w:p w:rsidR="00855870" w:rsidRDefault="002947F3" w:rsidP="00596873">
      <w:pPr>
        <w:pStyle w:val="Textbody"/>
        <w:numPr>
          <w:ilvl w:val="0"/>
          <w:numId w:val="33"/>
        </w:numPr>
      </w:pPr>
      <w:r>
        <w:t>All attrition to organization group personnel</w:t>
      </w:r>
      <w:r w:rsidR="00294C0B">
        <w:t xml:space="preserve"> will be handled by magic input.</w:t>
      </w:r>
    </w:p>
    <w:p w:rsidR="00855870" w:rsidRDefault="002947F3" w:rsidP="00596873">
      <w:pPr>
        <w:pStyle w:val="Textbody"/>
        <w:numPr>
          <w:ilvl w:val="0"/>
          <w:numId w:val="33"/>
        </w:numPr>
      </w:pPr>
      <w:r>
        <w:t>All mass killings of civilians</w:t>
      </w:r>
      <w:r w:rsidR="00294C0B">
        <w:t xml:space="preserve"> by any group will be handled by magic input.</w:t>
      </w:r>
    </w:p>
    <w:p w:rsidR="00855870" w:rsidRDefault="00294C0B" w:rsidP="00596873">
      <w:pPr>
        <w:pStyle w:val="Textbody"/>
        <w:numPr>
          <w:ilvl w:val="0"/>
          <w:numId w:val="33"/>
        </w:numPr>
      </w:pPr>
      <w:r>
        <w:t xml:space="preserve">Coercion of civilians by force groups </w:t>
      </w:r>
      <w:r w:rsidR="002947F3">
        <w:t>is</w:t>
      </w:r>
      <w:r>
        <w:t xml:space="preserve"> modeled as a force activity; it improves cooperation if the coercing force has sufficient security and coverage.  Explicit killing of </w:t>
      </w:r>
      <w:r w:rsidR="002947F3">
        <w:t>civilians</w:t>
      </w:r>
      <w:r>
        <w:t xml:space="preserve"> by UF or NF for the purposes of coercion</w:t>
      </w:r>
      <w:r w:rsidR="002947F3">
        <w:t xml:space="preserve"> is not currently modeled.</w:t>
      </w:r>
    </w:p>
    <w:p w:rsidR="00855870" w:rsidRDefault="00294C0B" w:rsidP="00596873">
      <w:pPr>
        <w:pStyle w:val="Textbody"/>
        <w:numPr>
          <w:ilvl w:val="0"/>
          <w:numId w:val="33"/>
        </w:numPr>
      </w:pPr>
      <w:r>
        <w:t>A UF can hunt down enemy NF in a neighborhood.  In this case, the UF will benefit in the following ways if it can increase the cooperation of the population with itself and decrease the cooperation of the population with the NF:</w:t>
      </w:r>
    </w:p>
    <w:p w:rsidR="00855870" w:rsidRDefault="00294C0B" w:rsidP="00596873">
      <w:pPr>
        <w:pStyle w:val="Textbody"/>
        <w:numPr>
          <w:ilvl w:val="1"/>
          <w:numId w:val="33"/>
        </w:numPr>
      </w:pPr>
      <w:r>
        <w:t>Fewer attacks on UF by NF</w:t>
      </w:r>
    </w:p>
    <w:p w:rsidR="00855870" w:rsidRDefault="00294C0B" w:rsidP="00596873">
      <w:pPr>
        <w:pStyle w:val="Textbody"/>
        <w:numPr>
          <w:ilvl w:val="1"/>
          <w:numId w:val="33"/>
        </w:numPr>
      </w:pPr>
      <w:r>
        <w:t>Better loss exchange rates for UF when NF does attack</w:t>
      </w:r>
    </w:p>
    <w:p w:rsidR="00855870" w:rsidRDefault="00294C0B" w:rsidP="00596873">
      <w:pPr>
        <w:pStyle w:val="Textbody"/>
        <w:numPr>
          <w:ilvl w:val="1"/>
          <w:numId w:val="33"/>
        </w:numPr>
      </w:pPr>
      <w:r>
        <w:lastRenderedPageBreak/>
        <w:t xml:space="preserve">More attacks by UF against NF </w:t>
      </w:r>
      <w:r w:rsidR="002947F3">
        <w:t>with less collateral damage to civilians</w:t>
      </w:r>
      <w:r>
        <w:t xml:space="preserve"> on each attack.</w:t>
      </w:r>
    </w:p>
    <w:p w:rsidR="00855870" w:rsidRDefault="00294C0B" w:rsidP="00596873">
      <w:pPr>
        <w:pStyle w:val="Textbody"/>
        <w:numPr>
          <w:ilvl w:val="0"/>
          <w:numId w:val="33"/>
        </w:numPr>
      </w:pPr>
      <w:r>
        <w:t>To find enemy NF, a UF must have troops present in the neighborhood.  Increasing the coverage of the troops will produce more attacks on enemy NF but will also make the UF more vulnerable to attack by NF (up to a point).</w:t>
      </w:r>
    </w:p>
    <w:p w:rsidR="00855870" w:rsidRDefault="00294C0B" w:rsidP="00596873">
      <w:pPr>
        <w:pStyle w:val="Textbody"/>
        <w:numPr>
          <w:ilvl w:val="0"/>
          <w:numId w:val="33"/>
        </w:numPr>
      </w:pPr>
      <w:r>
        <w:t>Force groups require funding/resources in order to conduct attacks.  Therefore, reducing actor funding reduces the number of attacks the actor's forces can initiate.</w:t>
      </w:r>
    </w:p>
    <w:p w:rsidR="00855870" w:rsidRDefault="00294C0B">
      <w:pPr>
        <w:pStyle w:val="Heading3"/>
      </w:pPr>
      <w:bookmarkStart w:id="67" w:name="_Toc310238677"/>
      <w:r>
        <w:t xml:space="preserve">Requirements for Later </w:t>
      </w:r>
      <w:r w:rsidR="002947F3">
        <w:t>Versions</w:t>
      </w:r>
      <w:bookmarkEnd w:id="67"/>
    </w:p>
    <w:p w:rsidR="00855870" w:rsidRPr="002947F3" w:rsidRDefault="00294C0B" w:rsidP="00596873">
      <w:pPr>
        <w:pStyle w:val="Textbody"/>
        <w:numPr>
          <w:ilvl w:val="0"/>
          <w:numId w:val="34"/>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rsidR="00855870" w:rsidRPr="002947F3" w:rsidRDefault="00294C0B" w:rsidP="00596873">
      <w:pPr>
        <w:pStyle w:val="Textbody"/>
        <w:numPr>
          <w:ilvl w:val="0"/>
          <w:numId w:val="34"/>
        </w:numPr>
      </w:pPr>
      <w:r w:rsidRPr="002947F3">
        <w:t>NF can conduct IED attacks against UF.</w:t>
      </w:r>
    </w:p>
    <w:p w:rsidR="00855870" w:rsidRPr="002947F3" w:rsidRDefault="00294C0B" w:rsidP="00596873">
      <w:pPr>
        <w:pStyle w:val="Textbody"/>
        <w:numPr>
          <w:ilvl w:val="0"/>
          <w:numId w:val="34"/>
        </w:numPr>
      </w:pPr>
      <w:r w:rsidRPr="002947F3">
        <w:t>Force groups will be allowed to recruit new members from the militant pools of local civilian groups.</w:t>
      </w:r>
    </w:p>
    <w:p w:rsidR="00855870" w:rsidRPr="002947F3" w:rsidRDefault="00294C0B" w:rsidP="00596873">
      <w:pPr>
        <w:pStyle w:val="Textbody"/>
        <w:numPr>
          <w:ilvl w:val="0"/>
          <w:numId w:val="34"/>
        </w:numPr>
      </w:pPr>
      <w:r w:rsidRPr="002947F3">
        <w:t>Individual units might be designated as Uniformed or Non-uniformed, perhaps according to their activity, allowing a single force group to have both UF and NF.</w:t>
      </w:r>
    </w:p>
    <w:p w:rsidR="00855870" w:rsidRPr="002947F3" w:rsidRDefault="00294C0B" w:rsidP="00596873">
      <w:pPr>
        <w:pStyle w:val="Textbody"/>
        <w:numPr>
          <w:ilvl w:val="0"/>
          <w:numId w:val="34"/>
        </w:numPr>
      </w:pPr>
      <w:r w:rsidRPr="002947F3">
        <w:t xml:space="preserve">AAM will </w:t>
      </w:r>
      <w:r w:rsidR="0014551C">
        <w:t xml:space="preserve">also </w:t>
      </w:r>
      <w:r w:rsidRPr="002947F3">
        <w:t>model attrition caused by the following types of engagement.</w:t>
      </w:r>
    </w:p>
    <w:p w:rsidR="00855870" w:rsidRPr="002947F3" w:rsidRDefault="00294C0B" w:rsidP="00596873">
      <w:pPr>
        <w:pStyle w:val="Textbody"/>
        <w:numPr>
          <w:ilvl w:val="1"/>
          <w:numId w:val="34"/>
        </w:numPr>
      </w:pPr>
      <w:r w:rsidRPr="002947F3">
        <w:t>C</w:t>
      </w:r>
      <w:r w:rsidR="0014551C">
        <w:t>ivilian</w:t>
      </w:r>
      <w:r w:rsidRPr="002947F3">
        <w:t xml:space="preserve"> vs. C</w:t>
      </w:r>
      <w:r w:rsidR="0014551C">
        <w:t>ivilian</w:t>
      </w:r>
    </w:p>
    <w:p w:rsidR="00855870" w:rsidRPr="002947F3" w:rsidRDefault="00294C0B" w:rsidP="00596873">
      <w:pPr>
        <w:pStyle w:val="Textbody"/>
        <w:numPr>
          <w:ilvl w:val="1"/>
          <w:numId w:val="34"/>
        </w:numPr>
      </w:pPr>
      <w:r w:rsidRPr="002947F3">
        <w:t>UF vs. UF</w:t>
      </w:r>
    </w:p>
    <w:p w:rsidR="00855870" w:rsidRPr="002947F3" w:rsidRDefault="00294C0B" w:rsidP="00596873">
      <w:pPr>
        <w:pStyle w:val="Textbody"/>
        <w:numPr>
          <w:ilvl w:val="1"/>
          <w:numId w:val="34"/>
        </w:numPr>
      </w:pPr>
      <w:r w:rsidRPr="002947F3">
        <w:t>NF vs. NF</w:t>
      </w:r>
    </w:p>
    <w:p w:rsidR="00855870" w:rsidRPr="002947F3" w:rsidRDefault="00294C0B" w:rsidP="00596873">
      <w:pPr>
        <w:pStyle w:val="Textbody"/>
        <w:numPr>
          <w:ilvl w:val="1"/>
          <w:numId w:val="34"/>
        </w:numPr>
      </w:pPr>
      <w:r w:rsidRPr="002947F3">
        <w:t xml:space="preserve">Collateral damage to </w:t>
      </w:r>
      <w:r w:rsidR="0014551C">
        <w:t>organizations</w:t>
      </w:r>
      <w:r w:rsidRPr="002947F3">
        <w:t xml:space="preserve"> from all engagements between forces.</w:t>
      </w:r>
    </w:p>
    <w:p w:rsidR="00855870" w:rsidRDefault="00294C0B">
      <w:pPr>
        <w:pStyle w:val="Heading3"/>
      </w:pPr>
      <w:bookmarkStart w:id="68" w:name="_Toc310238678"/>
      <w:r>
        <w:t>Simplifying Assumptions</w:t>
      </w:r>
      <w:bookmarkEnd w:id="68"/>
    </w:p>
    <w:p w:rsidR="00855870" w:rsidRDefault="00294C0B" w:rsidP="003919ED">
      <w:pPr>
        <w:pStyle w:val="Textbody"/>
      </w:pPr>
      <w:r>
        <w:t>In order to keep AAM within the realm of the possible we made the following simplifying assumptions, which are still in force in this version:</w:t>
      </w:r>
    </w:p>
    <w:p w:rsidR="00855870" w:rsidRPr="00B938B5" w:rsidRDefault="00294C0B" w:rsidP="00596873">
      <w:pPr>
        <w:pStyle w:val="Textbody"/>
        <w:numPr>
          <w:ilvl w:val="0"/>
          <w:numId w:val="35"/>
        </w:numPr>
      </w:pPr>
      <w:r w:rsidRPr="00B938B5">
        <w:t>NFs will ambush UFs to inflict a few casualties and then run in order to limit their own casualties</w:t>
      </w:r>
    </w:p>
    <w:p w:rsidR="00855870" w:rsidRPr="00B938B5" w:rsidRDefault="00294C0B" w:rsidP="00596873">
      <w:pPr>
        <w:pStyle w:val="Textbody"/>
        <w:numPr>
          <w:ilvl w:val="0"/>
          <w:numId w:val="35"/>
        </w:numPr>
      </w:pPr>
      <w:r w:rsidRPr="00B938B5">
        <w:t>When a UF discovers an NF cell, the UF will attack with overwhelming force and suffer no casualties</w:t>
      </w:r>
    </w:p>
    <w:p w:rsidR="00855870" w:rsidRPr="00B938B5" w:rsidRDefault="00294C0B" w:rsidP="00596873">
      <w:pPr>
        <w:pStyle w:val="Textbody"/>
        <w:numPr>
          <w:ilvl w:val="0"/>
          <w:numId w:val="35"/>
        </w:numPr>
      </w:pPr>
      <w:r w:rsidRPr="00B938B5">
        <w:t>Neither UFs nor NFs will intentionally kill civilians in this model.</w:t>
      </w:r>
    </w:p>
    <w:p w:rsidR="00855870" w:rsidRPr="00B938B5" w:rsidRDefault="00294C0B" w:rsidP="00596873">
      <w:pPr>
        <w:pStyle w:val="Textbody"/>
        <w:numPr>
          <w:ilvl w:val="0"/>
          <w:numId w:val="35"/>
        </w:numPr>
      </w:pPr>
      <w:r w:rsidRPr="00B938B5">
        <w:t>NFs will not explicitly use crowds to promote unrest or otherwise further their agenda.</w:t>
      </w:r>
    </w:p>
    <w:p w:rsidR="00855870" w:rsidRPr="00B938B5" w:rsidRDefault="00294C0B" w:rsidP="00596873">
      <w:pPr>
        <w:pStyle w:val="Textbody"/>
        <w:numPr>
          <w:ilvl w:val="0"/>
          <w:numId w:val="35"/>
        </w:numPr>
      </w:pPr>
      <w:r w:rsidRPr="00B938B5">
        <w:t>UFs will cause collateral damage (the killing of civilian bystanders) when attacking or defending against NFs. NFs will not kill civilians when they attack or are attacked by UF.</w:t>
      </w:r>
    </w:p>
    <w:p w:rsidR="00855870" w:rsidRPr="00B938B5" w:rsidRDefault="00294C0B" w:rsidP="00596873">
      <w:pPr>
        <w:pStyle w:val="Textbody"/>
        <w:numPr>
          <w:ilvl w:val="0"/>
          <w:numId w:val="35"/>
        </w:numPr>
      </w:pPr>
      <w:r w:rsidRPr="00B938B5">
        <w:lastRenderedPageBreak/>
        <w:t>There is no direct UF vs. UF or NF vs. NF conflict within the playbox.</w:t>
      </w:r>
    </w:p>
    <w:p w:rsidR="00855870" w:rsidRDefault="00294C0B" w:rsidP="001C1CCF">
      <w:pPr>
        <w:pStyle w:val="Heading2"/>
      </w:pPr>
      <w:bookmarkStart w:id="69" w:name="__RefHeading__28403723"/>
      <w:bookmarkStart w:id="70" w:name="_Toc310238679"/>
      <w:r>
        <w:t>Uniformed vs. Non-Uniformed Forces</w:t>
      </w:r>
      <w:bookmarkEnd w:id="69"/>
      <w:bookmarkEnd w:id="70"/>
    </w:p>
    <w:p w:rsidR="00855870" w:rsidRDefault="00294C0B" w:rsidP="003919ED">
      <w:pPr>
        <w:pStyle w:val="Textbody"/>
      </w:pPr>
      <w:r>
        <w:t>Every force group will have a flag indicating whether it is uniformed or non-uniformed. We expect that regular military, paramilitary, and police groups will usually be uniformed (UF), and irregular military and criminal groups will usually be non-uniformed (NF).</w:t>
      </w:r>
    </w:p>
    <w:p w:rsidR="00855870" w:rsidRDefault="00294C0B" w:rsidP="001C1CCF">
      <w:pPr>
        <w:pStyle w:val="Heading2"/>
      </w:pPr>
      <w:bookmarkStart w:id="71" w:name="_Toc310238680"/>
      <w:r>
        <w:t>Units and Unit Activities</w:t>
      </w:r>
      <w:bookmarkEnd w:id="71"/>
    </w:p>
    <w:p w:rsidR="00855870" w:rsidRDefault="00294C0B" w:rsidP="003919ED">
      <w:pPr>
        <w:pStyle w:val="Textbody"/>
      </w:pPr>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rsidR="00855870" w:rsidRDefault="00294C0B" w:rsidP="003919ED">
      <w:pPr>
        <w:pStyle w:val="Textbody"/>
      </w:pPr>
      <w:r>
        <w:t>Some activities involve more exposure to the local population than others.  Increased exposure has a number of effects: the unit is more likely to find enemy units; the unit is more likely to get intel from the local civilians; the unit is more likely to be attacked by enemy units.  The following force activities are deemed to involve significant exposure to the local civilians:</w:t>
      </w:r>
    </w:p>
    <w:p w:rsidR="00855870" w:rsidRDefault="00294C0B" w:rsidP="00B938B5">
      <w:pPr>
        <w:ind w:left="360"/>
      </w:pPr>
      <w:r>
        <w:t>CHECKPOINT</w:t>
      </w:r>
    </w:p>
    <w:p w:rsidR="00855870" w:rsidRDefault="00294C0B" w:rsidP="00B938B5">
      <w:pPr>
        <w:ind w:left="360"/>
      </w:pPr>
      <w:r>
        <w:t xml:space="preserve">CMO_CONSTRUCTION    </w:t>
      </w:r>
    </w:p>
    <w:p w:rsidR="00855870" w:rsidRDefault="00294C0B" w:rsidP="00B938B5">
      <w:pPr>
        <w:ind w:left="360"/>
      </w:pPr>
      <w:r>
        <w:t xml:space="preserve">CMO_DEVELOPMENT     </w:t>
      </w:r>
    </w:p>
    <w:p w:rsidR="00855870" w:rsidRDefault="00294C0B" w:rsidP="00B938B5">
      <w:pPr>
        <w:ind w:left="360"/>
      </w:pPr>
      <w:r>
        <w:t xml:space="preserve">CMO_EDUCATION       </w:t>
      </w:r>
    </w:p>
    <w:p w:rsidR="00855870" w:rsidRDefault="00294C0B" w:rsidP="00B938B5">
      <w:pPr>
        <w:ind w:left="360"/>
      </w:pPr>
      <w:r>
        <w:t xml:space="preserve">CMO_EMPLOYMENT      </w:t>
      </w:r>
    </w:p>
    <w:p w:rsidR="00855870" w:rsidRDefault="00294C0B" w:rsidP="00B938B5">
      <w:pPr>
        <w:ind w:left="360"/>
      </w:pPr>
      <w:r>
        <w:t xml:space="preserve">CMO_HEALTHCARE      </w:t>
      </w:r>
    </w:p>
    <w:p w:rsidR="00855870" w:rsidRDefault="00294C0B" w:rsidP="00B938B5">
      <w:pPr>
        <w:ind w:left="360"/>
      </w:pPr>
      <w:r>
        <w:t xml:space="preserve">CMO_INDUSTRY        </w:t>
      </w:r>
    </w:p>
    <w:p w:rsidR="00855870" w:rsidRDefault="00294C0B" w:rsidP="00B938B5">
      <w:pPr>
        <w:ind w:left="360"/>
      </w:pPr>
      <w:r>
        <w:t xml:space="preserve">CMO_INFRASTRUCTURE  </w:t>
      </w:r>
    </w:p>
    <w:p w:rsidR="00855870" w:rsidRDefault="00294C0B" w:rsidP="00B938B5">
      <w:pPr>
        <w:ind w:left="360"/>
      </w:pPr>
      <w:r>
        <w:t>CMO_LAW_ENFORCEMENT</w:t>
      </w:r>
    </w:p>
    <w:p w:rsidR="00855870" w:rsidRDefault="00294C0B" w:rsidP="00B938B5">
      <w:pPr>
        <w:ind w:left="360"/>
      </w:pPr>
      <w:r>
        <w:t xml:space="preserve">CMO_OTHER           </w:t>
      </w:r>
    </w:p>
    <w:p w:rsidR="00855870" w:rsidRDefault="00294C0B" w:rsidP="00B938B5">
      <w:pPr>
        <w:ind w:left="360"/>
      </w:pPr>
      <w:r>
        <w:t xml:space="preserve">COERCION            </w:t>
      </w:r>
    </w:p>
    <w:p w:rsidR="00855870" w:rsidRDefault="00294C0B" w:rsidP="00B938B5">
      <w:pPr>
        <w:ind w:left="360"/>
      </w:pPr>
      <w:r>
        <w:t>CRIMINAL_ACTIVITIES</w:t>
      </w:r>
    </w:p>
    <w:p w:rsidR="00855870" w:rsidRDefault="00294C0B" w:rsidP="00B938B5">
      <w:pPr>
        <w:ind w:left="360"/>
      </w:pPr>
      <w:r>
        <w:t xml:space="preserve">CURFEW              </w:t>
      </w:r>
    </w:p>
    <w:p w:rsidR="00855870" w:rsidRDefault="00294C0B" w:rsidP="00B938B5">
      <w:pPr>
        <w:ind w:left="360"/>
      </w:pPr>
      <w:r>
        <w:t xml:space="preserve">PATROL              </w:t>
      </w:r>
    </w:p>
    <w:p w:rsidR="00855870" w:rsidRDefault="00294C0B" w:rsidP="00B938B5">
      <w:pPr>
        <w:ind w:left="360"/>
      </w:pPr>
      <w:r>
        <w:t>PSYOP</w:t>
      </w:r>
    </w:p>
    <w:p w:rsidR="00855870" w:rsidRDefault="00855870" w:rsidP="003919ED">
      <w:pPr>
        <w:pStyle w:val="Definitions"/>
      </w:pPr>
    </w:p>
    <w:p w:rsidR="00855870" w:rsidRDefault="00294C0B" w:rsidP="003919ED">
      <w:pPr>
        <w:pStyle w:val="Textbody"/>
      </w:pPr>
      <w:r>
        <w:t xml:space="preserve">However, the results of such increased exposure are being deferred to a later </w:t>
      </w:r>
      <w:r w:rsidR="00B938B5">
        <w:t>version</w:t>
      </w:r>
      <w:r>
        <w:t>.</w:t>
      </w:r>
    </w:p>
    <w:p w:rsidR="00855870" w:rsidRDefault="00294C0B" w:rsidP="003919ED">
      <w:pPr>
        <w:pStyle w:val="Textbody"/>
      </w:pPr>
      <w:r>
        <w:t>The following activities do not have significant exposure in the sense used here:</w:t>
      </w:r>
    </w:p>
    <w:p w:rsidR="00855870" w:rsidRPr="00B938B5" w:rsidRDefault="00294C0B" w:rsidP="003919ED">
      <w:pPr>
        <w:pStyle w:val="Definitions"/>
        <w:rPr>
          <w:i w:val="0"/>
        </w:rPr>
      </w:pPr>
      <w:r w:rsidRPr="00B938B5">
        <w:rPr>
          <w:i w:val="0"/>
        </w:rPr>
        <w:t>GUARD</w:t>
      </w:r>
    </w:p>
    <w:p w:rsidR="00855870" w:rsidRPr="00B938B5" w:rsidRDefault="00294C0B" w:rsidP="003919ED">
      <w:pPr>
        <w:pStyle w:val="Definitions"/>
        <w:rPr>
          <w:i w:val="0"/>
        </w:rPr>
      </w:pPr>
      <w:r w:rsidRPr="00B938B5">
        <w:rPr>
          <w:i w:val="0"/>
        </w:rPr>
        <w:t>NONE</w:t>
      </w:r>
    </w:p>
    <w:p w:rsidR="00855870" w:rsidRDefault="00294C0B" w:rsidP="001C1CCF">
      <w:pPr>
        <w:pStyle w:val="Heading2"/>
      </w:pPr>
      <w:bookmarkStart w:id="72" w:name="_Toc310238681"/>
      <w:r>
        <w:t>Unit Number and Unit Size</w:t>
      </w:r>
      <w:bookmarkEnd w:id="72"/>
    </w:p>
    <w:p w:rsidR="00855870" w:rsidRDefault="00294C0B" w:rsidP="003919ED">
      <w:pPr>
        <w:pStyle w:val="Textbody"/>
      </w:pPr>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rsidR="00855870" w:rsidRDefault="00294C0B" w:rsidP="001C1CCF">
      <w:pPr>
        <w:pStyle w:val="Heading2"/>
      </w:pPr>
      <w:bookmarkStart w:id="73" w:name="_Toc310238682"/>
      <w:r>
        <w:lastRenderedPageBreak/>
        <w:t xml:space="preserve">Attrition and </w:t>
      </w:r>
      <w:r w:rsidR="00B938B5">
        <w:t>Mobilized Troops</w:t>
      </w:r>
      <w:bookmarkEnd w:id="73"/>
    </w:p>
    <w:p w:rsidR="00855870" w:rsidRDefault="00294C0B" w:rsidP="003919ED">
      <w:pPr>
        <w:pStyle w:val="Textbody"/>
      </w:pPr>
      <w:r>
        <w:t xml:space="preserve">All attrition comes out of the attrited units; but it also comes out of each </w:t>
      </w:r>
      <w:r w:rsidR="00B938B5">
        <w:t>force group’s pool of mobilized troops</w:t>
      </w:r>
      <w:r>
        <w:t xml:space="preserve">, thus reducing the personnel available for </w:t>
      </w:r>
      <w:r w:rsidR="00B938B5">
        <w:t>deployment and assignment</w:t>
      </w:r>
      <w:r>
        <w:t xml:space="preserve"> the following </w:t>
      </w:r>
      <w:r w:rsidR="00B938B5">
        <w:t>week</w:t>
      </w:r>
      <w:r>
        <w:t xml:space="preserve">.  The following sections will speak only of attrition to units; the effect on the </w:t>
      </w:r>
      <w:r w:rsidR="00B938B5">
        <w:t>pool of mobilized troops</w:t>
      </w:r>
      <w:r>
        <w:t xml:space="preserve"> is implicit.</w:t>
      </w:r>
    </w:p>
    <w:p w:rsidR="00855870" w:rsidRDefault="00294C0B" w:rsidP="001C1CCF">
      <w:pPr>
        <w:pStyle w:val="Heading2"/>
      </w:pPr>
      <w:bookmarkStart w:id="74" w:name="_Toc310238683"/>
      <w:r>
        <w:t>Magic Attrition</w:t>
      </w:r>
      <w:bookmarkEnd w:id="74"/>
    </w:p>
    <w:p w:rsidR="00855870" w:rsidRDefault="00294C0B" w:rsidP="003919ED">
      <w:pPr>
        <w:pStyle w:val="Textbody"/>
      </w:pPr>
      <w:r>
        <w:t>The analyst can attrit units and groups magically.  All attrition to civilian units will be assessed by the relevant DAM rule set.  Attrition to civilians displaced from their neighborhood of origin will be assessed as though they were attrited in their neighborhood of origin.</w:t>
      </w:r>
    </w:p>
    <w:p w:rsidR="00855870" w:rsidRDefault="00294C0B">
      <w:pPr>
        <w:pStyle w:val="Heading3"/>
      </w:pPr>
      <w:bookmarkStart w:id="75" w:name="_Toc310238684"/>
      <w:r>
        <w:t>Magic Attrition to Units</w:t>
      </w:r>
      <w:bookmarkEnd w:id="75"/>
    </w:p>
    <w:p w:rsidR="00855870" w:rsidRDefault="00294C0B" w:rsidP="003919ED">
      <w:pPr>
        <w:pStyle w:val="Textbody"/>
      </w:pPr>
      <w:r>
        <w:t>The analyst can attrit a specific unit, of any type.</w:t>
      </w:r>
    </w:p>
    <w:p w:rsidR="00855870" w:rsidRDefault="00294C0B">
      <w:pPr>
        <w:pStyle w:val="Heading3"/>
      </w:pPr>
      <w:bookmarkStart w:id="76" w:name="_Toc310238685"/>
      <w:r>
        <w:t>Magic Attrition to Groups</w:t>
      </w:r>
      <w:bookmarkEnd w:id="76"/>
    </w:p>
    <w:p w:rsidR="00855870" w:rsidRDefault="00294C0B" w:rsidP="003919ED">
      <w:pPr>
        <w:pStyle w:val="Textbody"/>
      </w:pPr>
      <w:r>
        <w:t>The analyst can attrit a specific group in a specific neighborhood.  If the group is a civilian group, only units present in the neighborhood will be attrited.</w:t>
      </w:r>
    </w:p>
    <w:p w:rsidR="00855870" w:rsidRDefault="00294C0B">
      <w:pPr>
        <w:pStyle w:val="Heading3"/>
      </w:pPr>
      <w:bookmarkStart w:id="77" w:name="_Toc310238686"/>
      <w:r>
        <w:t>Magic Attrition to Neighborhoods</w:t>
      </w:r>
      <w:bookmarkEnd w:id="77"/>
    </w:p>
    <w:p w:rsidR="00855870" w:rsidRDefault="00294C0B" w:rsidP="003919ED">
      <w:pPr>
        <w:pStyle w:val="Textbody"/>
      </w:pPr>
      <w:r>
        <w:t>The analyst can also choose to apply attrition to all civilian units that happen to be a neighborhood; this is equivalent to collateral damage incurred during normal attrition.</w:t>
      </w:r>
    </w:p>
    <w:p w:rsidR="00855870" w:rsidRDefault="00294C0B" w:rsidP="001C1CCF">
      <w:pPr>
        <w:pStyle w:val="Heading2"/>
      </w:pPr>
      <w:bookmarkStart w:id="78" w:name="_Toc310238687"/>
      <w:r>
        <w:t>Antagonists and ROEs</w:t>
      </w:r>
      <w:bookmarkEnd w:id="78"/>
    </w:p>
    <w:p w:rsidR="00855870" w:rsidRDefault="00294C0B" w:rsidP="003919ED">
      <w:pPr>
        <w:pStyle w:val="Textbody"/>
      </w:pPr>
      <w:r>
        <w:t xml:space="preserve">Neighborhood </w:t>
      </w:r>
      <w:r>
        <w:rPr>
          <w:i/>
          <w:iCs/>
        </w:rPr>
        <w:t>n</w:t>
      </w:r>
      <w:r>
        <w:t xml:space="preserve"> can contain the kinds of forces listed in Section</w:t>
      </w:r>
      <w:r w:rsidR="00B938B5">
        <w:t xml:space="preserve"> </w:t>
      </w:r>
      <w:r w:rsidR="00B938B5">
        <w:fldChar w:fldCharType="begin"/>
      </w:r>
      <w:r w:rsidR="00B938B5">
        <w:instrText xml:space="preserve"> REF __RefHeading__28403723 \r \h </w:instrText>
      </w:r>
      <w:r w:rsidR="00B938B5">
        <w:fldChar w:fldCharType="separate"/>
      </w:r>
      <w:r w:rsidR="00B938B5">
        <w:t>8.2</w:t>
      </w:r>
      <w:r w:rsidR="00B938B5">
        <w:fldChar w:fldCharType="end"/>
      </w:r>
      <w:r>
        <w:t>: NF and UF.</w:t>
      </w:r>
      <w:r>
        <w:rPr>
          <w:rStyle w:val="FootnoteReference"/>
        </w:rPr>
        <w:footnoteReference w:id="19"/>
      </w:r>
      <w:r>
        <w:t xml:space="preserve">  Attrition occurs when two forces </w:t>
      </w:r>
      <w:r>
        <w:rPr>
          <w:i/>
          <w:iCs/>
        </w:rPr>
        <w:t>a</w:t>
      </w:r>
      <w:r>
        <w:t xml:space="preserve"> and </w:t>
      </w:r>
      <w:r>
        <w:rPr>
          <w:i/>
          <w:iCs/>
        </w:rPr>
        <w:t>b</w:t>
      </w:r>
      <w:r>
        <w:t xml:space="preserve"> are antagonists as defined in this section.</w:t>
      </w:r>
    </w:p>
    <w:p w:rsidR="00855870" w:rsidRDefault="00294C0B">
      <w:pPr>
        <w:pStyle w:val="Heading3"/>
      </w:pPr>
      <w:bookmarkStart w:id="79" w:name="_Toc310238688"/>
      <w:r>
        <w:t>Attacking ROEs: Maximum Number of Attacks</w:t>
      </w:r>
      <w:bookmarkEnd w:id="79"/>
    </w:p>
    <w:p w:rsidR="00855870" w:rsidRDefault="00294C0B" w:rsidP="003919ED">
      <w:pPr>
        <w:pStyle w:val="Textbody"/>
      </w:pPr>
      <w:r>
        <w:t xml:space="preserve">Attacking ROEs are specified by the actor that owns the attacking group.  Each actor must manage his resources, and consequently each attacking ROE includes a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rsidR="00855870" w:rsidRDefault="00294C0B">
      <w:pPr>
        <w:pStyle w:val="Heading3"/>
      </w:pPr>
      <w:bookmarkStart w:id="80" w:name="_Toc310238689"/>
      <w:r>
        <w:t>Attacking ROEs: UF</w:t>
      </w:r>
      <w:bookmarkEnd w:id="80"/>
    </w:p>
    <w:p w:rsidR="00855870" w:rsidRDefault="00B938B5" w:rsidP="003919ED">
      <w:pPr>
        <w:pStyle w:val="Textbody"/>
      </w:pPr>
      <w:r>
        <w:t>U</w:t>
      </w:r>
      <w:r w:rsidR="00294C0B">
        <w:t>niformed forces (UF) may attack non-uniformed forces (NF) in a neighborhood.</w:t>
      </w:r>
    </w:p>
    <w:p w:rsidR="00855870" w:rsidRDefault="00294C0B" w:rsidP="003919ED">
      <w:pPr>
        <w:pStyle w:val="Textbody"/>
      </w:pPr>
      <w:r>
        <w:t xml:space="preserve">A UF will attack a particular NF only when directed to do so by its Rules of Engagement.  In principle, each UF has an </w:t>
      </w:r>
      <w:r>
        <w:rPr>
          <w:i/>
          <w:iCs/>
        </w:rPr>
        <w:t>attacking ROE</w:t>
      </w:r>
      <w:r>
        <w:t xml:space="preserve"> with respect to each NF</w:t>
      </w:r>
      <w:r w:rsidR="00B938B5">
        <w:t xml:space="preserve"> in each neighborhood.</w:t>
      </w:r>
      <w:r>
        <w:t xml:space="preserve">   This ROE may be set to</w:t>
      </w:r>
      <w:r w:rsidR="00B938B5">
        <w:t xml:space="preserve"> one of the following values:</w:t>
      </w:r>
    </w:p>
    <w:p w:rsidR="00855870" w:rsidRPr="00B938B5" w:rsidRDefault="00294C0B" w:rsidP="00596873">
      <w:pPr>
        <w:pStyle w:val="Textbody"/>
        <w:numPr>
          <w:ilvl w:val="0"/>
          <w:numId w:val="36"/>
        </w:numPr>
        <w:spacing w:after="0"/>
      </w:pPr>
      <w:r w:rsidRPr="00B938B5">
        <w:t>ATTACK</w:t>
      </w:r>
    </w:p>
    <w:p w:rsidR="00855870" w:rsidRPr="00B938B5" w:rsidRDefault="00294C0B" w:rsidP="00596873">
      <w:pPr>
        <w:pStyle w:val="Textbody"/>
        <w:numPr>
          <w:ilvl w:val="0"/>
          <w:numId w:val="36"/>
        </w:numPr>
      </w:pPr>
      <w:r w:rsidRPr="00B938B5">
        <w:lastRenderedPageBreak/>
        <w:t>DO_NOT_ATTACK</w:t>
      </w:r>
    </w:p>
    <w:p w:rsidR="00855870" w:rsidRDefault="00294C0B" w:rsidP="003919ED">
      <w:pPr>
        <w:pStyle w:val="Textbody"/>
      </w:pPr>
      <w:r>
        <w:t>In practice, Athena will only track ROEs set to ATTACK; if no ROE is set, no attacks will take place.</w:t>
      </w:r>
    </w:p>
    <w:p w:rsidR="00855870" w:rsidRDefault="00294C0B" w:rsidP="003919ED">
      <w:pPr>
        <w:pStyle w:val="Textbody"/>
      </w:pPr>
      <w:r>
        <w:t>For example, consider the following Attacking ROE table, in which BLUE is a uniformed force and ALQ is a non-uniformed force.</w:t>
      </w:r>
    </w:p>
    <w:tbl>
      <w:tblPr>
        <w:tblW w:w="4968" w:type="dxa"/>
        <w:jc w:val="center"/>
        <w:tblLayout w:type="fixed"/>
        <w:tblCellMar>
          <w:left w:w="10" w:type="dxa"/>
          <w:right w:w="10" w:type="dxa"/>
        </w:tblCellMar>
        <w:tblLook w:val="0000" w:firstRow="0" w:lastRow="0" w:firstColumn="0" w:lastColumn="0" w:noHBand="0" w:noVBand="0"/>
      </w:tblPr>
      <w:tblGrid>
        <w:gridCol w:w="929"/>
        <w:gridCol w:w="1216"/>
        <w:gridCol w:w="1337"/>
        <w:gridCol w:w="1486"/>
      </w:tblGrid>
      <w:tr w:rsidR="00855870">
        <w:trPr>
          <w:jc w:val="center"/>
        </w:trPr>
        <w:tc>
          <w:tcPr>
            <w:tcW w:w="929"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 xml:space="preserve"> </w:t>
            </w:r>
            <w:r>
              <w:rPr>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i/>
                <w:iCs/>
              </w:rPr>
            </w:pPr>
            <w:r>
              <w:rPr>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Max Attacks</w:t>
            </w:r>
          </w:p>
        </w:tc>
      </w:tr>
      <w:tr w:rsidR="00855870">
        <w:trPr>
          <w:jc w:val="center"/>
        </w:trPr>
        <w:tc>
          <w:tcPr>
            <w:tcW w:w="92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N1</w:t>
            </w:r>
          </w:p>
        </w:tc>
        <w:tc>
          <w:tcPr>
            <w:tcW w:w="121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133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5</w:t>
            </w:r>
          </w:p>
        </w:tc>
      </w:tr>
      <w:tr w:rsidR="00855870">
        <w:trPr>
          <w:jc w:val="center"/>
        </w:trPr>
        <w:tc>
          <w:tcPr>
            <w:tcW w:w="92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N2</w:t>
            </w:r>
          </w:p>
        </w:tc>
        <w:tc>
          <w:tcPr>
            <w:tcW w:w="121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133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10</w:t>
            </w:r>
          </w:p>
        </w:tc>
      </w:tr>
    </w:tbl>
    <w:p w:rsidR="00855870" w:rsidRDefault="00855870" w:rsidP="003919ED">
      <w:pPr>
        <w:pStyle w:val="Textbody"/>
      </w:pPr>
    </w:p>
    <w:p w:rsidR="00855870" w:rsidRDefault="00294C0B" w:rsidP="003919ED">
      <w:pPr>
        <w:pStyle w:val="Textbody"/>
      </w:pPr>
      <w:r>
        <w:t>This table indicates that Blue has been ordered to attack Al Qaeda in neighborhood N1 up to 5 times during one attrition interval, and in neighborhood N2 up to 10 times.   However, Blue will not attack Al Qaeda in any other neighborhood.  In either case, Blue will attack Al Qaeda as many times as it can within the maximum limit.</w:t>
      </w:r>
    </w:p>
    <w:p w:rsidR="00855870" w:rsidRDefault="00294C0B">
      <w:pPr>
        <w:pStyle w:val="Heading3"/>
      </w:pPr>
      <w:bookmarkStart w:id="81" w:name="_Toc310238690"/>
      <w:r>
        <w:t>Attacking ROEs: NF</w:t>
      </w:r>
      <w:bookmarkEnd w:id="81"/>
    </w:p>
    <w:p w:rsidR="00855870" w:rsidRDefault="00B938B5" w:rsidP="003919ED">
      <w:pPr>
        <w:pStyle w:val="Textbody"/>
      </w:pPr>
      <w:r>
        <w:t>N</w:t>
      </w:r>
      <w:r w:rsidR="00294C0B">
        <w:t>on-uniformed forces (NF) may attack uniformed forces (UF) in a neighborhood.</w:t>
      </w:r>
    </w:p>
    <w:p w:rsidR="00855870" w:rsidRDefault="00294C0B" w:rsidP="003919ED">
      <w:pPr>
        <w:pStyle w:val="Textbody"/>
      </w:pPr>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rsidR="00855870" w:rsidRPr="00B938B5" w:rsidRDefault="00294C0B" w:rsidP="00596873">
      <w:pPr>
        <w:pStyle w:val="Textbody"/>
        <w:numPr>
          <w:ilvl w:val="0"/>
          <w:numId w:val="37"/>
        </w:numPr>
      </w:pPr>
      <w:r w:rsidRPr="00B938B5">
        <w:t>HIT_AND_RUN:  The NF will attempt to kill UF troops through ambushes, IED attacks, and so forth, while limiting their own losses by running as soon as possible.</w:t>
      </w:r>
    </w:p>
    <w:p w:rsidR="00855870" w:rsidRPr="00B938B5" w:rsidRDefault="00294C0B" w:rsidP="00596873">
      <w:pPr>
        <w:pStyle w:val="Textbody"/>
        <w:numPr>
          <w:ilvl w:val="0"/>
          <w:numId w:val="37"/>
        </w:numPr>
      </w:pPr>
      <w:r w:rsidRPr="00B938B5">
        <w:t>STAND_AND_FIGHT:  The NF will attempt to kill UF troops by sucking them into ambushes and pinning them down, so as to kill as many UF troops as possible regardless of their own losses.</w:t>
      </w:r>
    </w:p>
    <w:p w:rsidR="00855870" w:rsidRPr="00B938B5" w:rsidRDefault="00294C0B" w:rsidP="00596873">
      <w:pPr>
        <w:pStyle w:val="Textbody"/>
        <w:numPr>
          <w:ilvl w:val="0"/>
          <w:numId w:val="37"/>
        </w:numPr>
      </w:pPr>
      <w:r w:rsidRPr="00B938B5">
        <w:t>DO_NOT_ATTACK</w:t>
      </w:r>
    </w:p>
    <w:p w:rsidR="00855870" w:rsidRDefault="00294C0B" w:rsidP="003919ED">
      <w:pPr>
        <w:pStyle w:val="Textbody"/>
      </w:pPr>
      <w:r>
        <w:t>In practice, Athena will not track ROEs set to DO_NOT_ATTACK; if neither HIT_AND_RUN nor STAND_AND_FIGHT is set, no attacks will take place.</w:t>
      </w:r>
    </w:p>
    <w:p w:rsidR="00855870" w:rsidRDefault="00294C0B" w:rsidP="003919ED">
      <w:pPr>
        <w:pStyle w:val="Textbody"/>
      </w:pPr>
      <w:r>
        <w:t>For example, consider the following Attacking ROE table, in which BLUE is a uniformed force and ALQ is a non-uniformed force.</w:t>
      </w:r>
    </w:p>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855870">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 xml:space="preserve"> </w:t>
            </w:r>
            <w:r>
              <w:rPr>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i/>
                <w:iCs/>
              </w:rPr>
            </w:pPr>
            <w:r>
              <w:rPr>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Max Attacks</w:t>
            </w:r>
          </w:p>
        </w:tc>
      </w:tr>
      <w:tr w:rsidR="00855870">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N1</w:t>
            </w:r>
          </w:p>
        </w:tc>
        <w:tc>
          <w:tcPr>
            <w:tcW w:w="70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86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316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7</w:t>
            </w:r>
          </w:p>
        </w:tc>
      </w:tr>
      <w:tr w:rsidR="00855870">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N2</w:t>
            </w:r>
          </w:p>
        </w:tc>
        <w:tc>
          <w:tcPr>
            <w:tcW w:w="70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86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rsidR="00855870" w:rsidRDefault="00294C0B">
            <w:pPr>
              <w:pStyle w:val="TableContents"/>
            </w:pPr>
            <w: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12</w:t>
            </w:r>
          </w:p>
        </w:tc>
      </w:tr>
    </w:tbl>
    <w:p w:rsidR="00855870" w:rsidRDefault="00855870" w:rsidP="003919ED">
      <w:pPr>
        <w:pStyle w:val="Textbody"/>
      </w:pPr>
    </w:p>
    <w:p w:rsidR="00855870" w:rsidRDefault="00294C0B" w:rsidP="003919ED">
      <w:pPr>
        <w:pStyle w:val="Textbody"/>
      </w:pPr>
      <w:r>
        <w:t xml:space="preserve">Al Qaeda will attack Blue in both neighborhoods.  In N1 it will try to attack seven times, and will stand and fight, taking greater casualties.  In N2, however, it will try to attack twelve times during the </w:t>
      </w:r>
      <w:r>
        <w:lastRenderedPageBreak/>
        <w:t>attrition interval, but will try to conserve its strength by using hit and run tactics.  In either case the actual number of attacks is limited by the number of BLUE troops and the cooperation of the neighborhood with both groups.</w:t>
      </w:r>
    </w:p>
    <w:p w:rsidR="00855870" w:rsidRDefault="00294C0B">
      <w:pPr>
        <w:pStyle w:val="Heading3"/>
      </w:pPr>
      <w:bookmarkStart w:id="82" w:name="_Toc310238691"/>
      <w:r>
        <w:t>Defending ROEs</w:t>
      </w:r>
      <w:bookmarkEnd w:id="82"/>
    </w:p>
    <w:p w:rsidR="00855870" w:rsidRDefault="00294C0B" w:rsidP="003919ED">
      <w:pPr>
        <w:pStyle w:val="Textbody"/>
      </w:pPr>
      <w:r>
        <w:t>In addition to its Attacking ROEs, each uniformed force has a Defending ROE</w:t>
      </w:r>
      <w:r w:rsidR="00B938B5">
        <w:t xml:space="preserve"> in each neighborhood</w:t>
      </w:r>
      <w:r>
        <w:t>, which can have one of three values:</w:t>
      </w:r>
    </w:p>
    <w:p w:rsidR="00855870" w:rsidRPr="00B938B5" w:rsidRDefault="00294C0B" w:rsidP="00596873">
      <w:pPr>
        <w:pStyle w:val="Textbody"/>
        <w:numPr>
          <w:ilvl w:val="0"/>
          <w:numId w:val="38"/>
        </w:numPr>
      </w:pPr>
      <w:r w:rsidRPr="00B938B5">
        <w:t>FIRE_BACK_IMMEDIATELY: Fire back immediately if fired upon.  This will cause collateral damage to civilians whenever the UF defends itself.</w:t>
      </w:r>
    </w:p>
    <w:p w:rsidR="00855870" w:rsidRPr="00B938B5" w:rsidRDefault="00294C0B" w:rsidP="00596873">
      <w:pPr>
        <w:pStyle w:val="Textbody"/>
        <w:numPr>
          <w:ilvl w:val="0"/>
          <w:numId w:val="38"/>
        </w:numPr>
      </w:pPr>
      <w:r w:rsidRPr="00B938B5">
        <w:t>FIRE_BACK_IF_PRESSED: Do not fire back unless the enemy continues to engage.  This will cause collateral damage to civilians only when the UF defends itself against an NF with an attacking ROE of STAND_AND_FIGHT.</w:t>
      </w:r>
    </w:p>
    <w:p w:rsidR="00855870" w:rsidRPr="00B938B5" w:rsidRDefault="00294C0B" w:rsidP="00596873">
      <w:pPr>
        <w:pStyle w:val="Textbody"/>
        <w:numPr>
          <w:ilvl w:val="0"/>
          <w:numId w:val="38"/>
        </w:numPr>
      </w:pPr>
      <w:r w:rsidRPr="00B938B5">
        <w:t>HOLD_FIRE: Do not fire back.  The UF will never cause collateral damage when defending.</w:t>
      </w:r>
    </w:p>
    <w:p w:rsidR="00855870" w:rsidRDefault="00B938B5" w:rsidP="003919ED">
      <w:pPr>
        <w:pStyle w:val="Textbody"/>
      </w:pPr>
      <w:r>
        <w:t xml:space="preserve">The </w:t>
      </w:r>
      <w:r w:rsidR="00294C0B">
        <w:t>default</w:t>
      </w:r>
      <w:r>
        <w:t xml:space="preserve"> i</w:t>
      </w:r>
      <w:r w:rsidR="00294C0B">
        <w:t>s to FIRE_BACK_IF_PRESSED.</w:t>
      </w:r>
    </w:p>
    <w:p w:rsidR="00855870" w:rsidRDefault="00294C0B" w:rsidP="001C1CCF">
      <w:pPr>
        <w:pStyle w:val="Heading2"/>
      </w:pPr>
      <w:bookmarkStart w:id="83" w:name="_Toc310238692"/>
      <w:r>
        <w:t>The Attrition Cycle</w:t>
      </w:r>
      <w:bookmarkEnd w:id="83"/>
    </w:p>
    <w:p w:rsidR="00855870" w:rsidRDefault="00294C0B" w:rsidP="003919ED">
      <w:pPr>
        <w:pStyle w:val="Textbody"/>
      </w:pPr>
      <w:r>
        <w:t>Attrition will be computed at regular intervals; the default int</w:t>
      </w:r>
      <w:r w:rsidR="008B1575">
        <w:t>erval is one week.</w:t>
      </w:r>
      <w:r>
        <w:rPr>
          <w:rStyle w:val="FootnoteReference"/>
        </w:rPr>
        <w:footnoteReference w:id="20"/>
      </w:r>
      <w:r w:rsidR="008B1575">
        <w:t xml:space="preserve">  Note that occurs during the interval is accumulated, and assessed for attitude implications along with the attrition computed here.</w:t>
      </w:r>
    </w:p>
    <w:p w:rsidR="00855870" w:rsidRDefault="00294C0B" w:rsidP="003919ED">
      <w:pPr>
        <w:pStyle w:val="Textbody"/>
      </w:pPr>
      <w:r>
        <w:t>At the end of the attrition interval, the following algorithm will compute the attrition for the interval:</w:t>
      </w:r>
    </w:p>
    <w:p w:rsidR="00855870" w:rsidRDefault="00294C0B" w:rsidP="003919ED">
      <w:pPr>
        <w:pStyle w:val="Pseudocode"/>
      </w:pPr>
      <w:r>
        <w:t xml:space="preserve">For each neighborhood </w:t>
      </w:r>
      <w:r>
        <w:rPr>
          <w:i/>
          <w:iCs/>
        </w:rPr>
        <w:t>n</w:t>
      </w:r>
      <w:r w:rsidR="00230676" w:rsidRPr="00230676">
        <w:rPr>
          <w:iCs/>
        </w:rPr>
        <w:t>:</w:t>
      </w:r>
    </w:p>
    <w:p w:rsidR="00855870" w:rsidRDefault="00294C0B" w:rsidP="00230676">
      <w:pPr>
        <w:pStyle w:val="Pseudocode"/>
        <w:ind w:left="720"/>
      </w:pPr>
      <w:r>
        <w:t xml:space="preserve">Determine each pair </w:t>
      </w:r>
      <w:r>
        <w:rPr>
          <w:i/>
          <w:iCs/>
        </w:rPr>
        <w:t>a,b</w:t>
      </w:r>
      <w:r>
        <w:t xml:space="preserve"> of antagonists in </w:t>
      </w:r>
      <w:r>
        <w:rPr>
          <w:i/>
          <w:iCs/>
        </w:rPr>
        <w:t>n</w:t>
      </w:r>
      <w:r>
        <w:t>.</w:t>
      </w:r>
    </w:p>
    <w:p w:rsidR="00855870" w:rsidRPr="00230676" w:rsidRDefault="00294C0B" w:rsidP="00230676">
      <w:pPr>
        <w:pStyle w:val="Pseudocode"/>
        <w:ind w:left="720"/>
      </w:pPr>
      <w:r>
        <w:t xml:space="preserve">For each pair </w:t>
      </w:r>
      <w:r>
        <w:rPr>
          <w:i/>
          <w:iCs/>
        </w:rPr>
        <w:t>a,b</w:t>
      </w:r>
      <w:r w:rsidR="00230676">
        <w:rPr>
          <w:iCs/>
        </w:rPr>
        <w:t>:</w:t>
      </w:r>
    </w:p>
    <w:p w:rsidR="00855870" w:rsidRDefault="00294C0B" w:rsidP="00230676">
      <w:pPr>
        <w:pStyle w:val="Pseudocode"/>
        <w:ind w:left="1080"/>
      </w:pPr>
      <w:r>
        <w:t>Compute attrition for each pair, according to the kind of antagonists.</w:t>
      </w:r>
    </w:p>
    <w:p w:rsidR="00855870" w:rsidRDefault="00294C0B" w:rsidP="00230676">
      <w:pPr>
        <w:pStyle w:val="Pseudocode"/>
        <w:ind w:left="1440"/>
      </w:pPr>
      <w:r>
        <w:t>UF vs. NF</w:t>
      </w:r>
    </w:p>
    <w:p w:rsidR="00855870" w:rsidRDefault="00294C0B" w:rsidP="00230676">
      <w:pPr>
        <w:pStyle w:val="Pseudocode"/>
        <w:ind w:left="1440"/>
      </w:pPr>
      <w:r>
        <w:t>NF vs. UF</w:t>
      </w:r>
    </w:p>
    <w:p w:rsidR="00855870" w:rsidRDefault="00294C0B" w:rsidP="00230676">
      <w:pPr>
        <w:pStyle w:val="Pseudocode"/>
        <w:ind w:left="0"/>
      </w:pPr>
      <w:r>
        <w:tab/>
      </w:r>
      <w:r>
        <w:tab/>
      </w:r>
      <w:r>
        <w:tab/>
        <w:t>Accumulate the attrition to each force.</w:t>
      </w:r>
    </w:p>
    <w:p w:rsidR="00855870" w:rsidRDefault="00294C0B" w:rsidP="00230676">
      <w:pPr>
        <w:pStyle w:val="Pseudocode"/>
        <w:ind w:left="720"/>
      </w:pPr>
      <w:r>
        <w:t>Apply all attrition at the end.</w:t>
      </w:r>
    </w:p>
    <w:p w:rsidR="00855870" w:rsidRDefault="00855870" w:rsidP="003919ED">
      <w:pPr>
        <w:pStyle w:val="Pseudocode"/>
      </w:pPr>
    </w:p>
    <w:p w:rsidR="00855870" w:rsidRDefault="00294C0B" w:rsidP="003919ED">
      <w:pPr>
        <w:pStyle w:val="Textbody"/>
      </w:pPr>
      <w:r>
        <w:t>Note that the outcome is independent of the order in which the pairs are processed, as the attrition is applied to each force after all attrition has been computed.  This is standard for Lanchester attrition models: all the bullets are fired, and then they all hit at once.</w:t>
      </w:r>
    </w:p>
    <w:p w:rsidR="00855870" w:rsidRDefault="00294C0B" w:rsidP="001C1CCF">
      <w:pPr>
        <w:pStyle w:val="Heading2"/>
      </w:pPr>
      <w:bookmarkStart w:id="84" w:name="_Toc310238693"/>
      <w:r>
        <w:t>Computing Attrition</w:t>
      </w:r>
      <w:bookmarkEnd w:id="84"/>
    </w:p>
    <w:p w:rsidR="00855870" w:rsidRDefault="00294C0B">
      <w:pPr>
        <w:pStyle w:val="Heading3"/>
      </w:pPr>
      <w:bookmarkStart w:id="85" w:name="_Toc310238694"/>
      <w:r>
        <w:t>Uniformed vs. Non-uniformed</w:t>
      </w:r>
      <w:bookmarkEnd w:id="85"/>
    </w:p>
    <w:p w:rsidR="00855870" w:rsidRDefault="00294C0B" w:rsidP="003919ED">
      <w:pPr>
        <w:pStyle w:val="Textbody"/>
      </w:pPr>
      <w:r>
        <w:t xml:space="preserve">Non-uniformed forces operate in small cells and hide among the civilian population.  ROE </w:t>
      </w:r>
      <w:r w:rsidR="00C42F36">
        <w:t>and resources</w:t>
      </w:r>
      <w:r w:rsidR="00C42F36">
        <w:rPr>
          <w:rStyle w:val="FootnoteReference"/>
        </w:rPr>
        <w:footnoteReference w:id="21"/>
      </w:r>
      <w:r w:rsidR="00C42F36">
        <w:t xml:space="preserve"> </w:t>
      </w:r>
      <w:r>
        <w:t xml:space="preserve">permitting, a UF will attack an NF cell every time it gets a chance, and will do so with </w:t>
      </w:r>
      <w:r>
        <w:lastRenderedPageBreak/>
        <w:t>overwhelming force.  Every cell found will be destroyed, and collateral damage to civilians is likely.  There will be no UF casualties in this version as a result of UF attacks on NF cells.</w:t>
      </w:r>
    </w:p>
    <w:p w:rsidR="00855870" w:rsidRDefault="00294C0B" w:rsidP="003919ED">
      <w:pPr>
        <w:pStyle w:val="Textbody"/>
      </w:pPr>
      <w:r>
        <w:t>The UF must find the NF cells in order to attack them.  The number of cells found increases with:</w:t>
      </w:r>
    </w:p>
    <w:p w:rsidR="00855870" w:rsidRPr="00CE4D89" w:rsidRDefault="00294C0B" w:rsidP="00CE4D89">
      <w:pPr>
        <w:pStyle w:val="Textbody"/>
        <w:numPr>
          <w:ilvl w:val="0"/>
          <w:numId w:val="39"/>
        </w:numPr>
      </w:pPr>
      <w:r w:rsidRPr="00CE4D89">
        <w:t>The number of troops in the UF: the more troops, the more chance of contact.</w:t>
      </w:r>
    </w:p>
    <w:p w:rsidR="00855870" w:rsidRPr="00CE4D89" w:rsidRDefault="00294C0B" w:rsidP="00CE4D89">
      <w:pPr>
        <w:pStyle w:val="Textbody"/>
        <w:numPr>
          <w:ilvl w:val="0"/>
          <w:numId w:val="39"/>
        </w:numPr>
      </w:pPr>
      <w:r w:rsidRPr="00CE4D89">
        <w:t>Increased cooperation of the civilians with the UF, because the UF will get more intel.</w:t>
      </w:r>
    </w:p>
    <w:p w:rsidR="00855870" w:rsidRPr="00CE4D89" w:rsidRDefault="00294C0B" w:rsidP="00CE4D89">
      <w:pPr>
        <w:pStyle w:val="Textbody"/>
        <w:numPr>
          <w:ilvl w:val="0"/>
          <w:numId w:val="39"/>
        </w:numPr>
      </w:pPr>
      <w:r w:rsidRPr="00CE4D89">
        <w:t>Decreased cooperation of the civilians with the NF, because the civilians are less likely to warn the NF of an impending attack.</w:t>
      </w:r>
    </w:p>
    <w:p w:rsidR="00855870" w:rsidRPr="00CE4D89" w:rsidRDefault="00294C0B" w:rsidP="00CE4D89">
      <w:pPr>
        <w:pStyle w:val="Textbody"/>
        <w:numPr>
          <w:ilvl w:val="0"/>
          <w:numId w:val="39"/>
        </w:numPr>
      </w:pPr>
      <w:r w:rsidRPr="00CE4D89">
        <w:t>The number of troops in the NF: the more troops, the easier they are to find.</w:t>
      </w:r>
    </w:p>
    <w:p w:rsidR="00855870" w:rsidRPr="00CE4D89" w:rsidRDefault="00294C0B" w:rsidP="00CE4D89">
      <w:pPr>
        <w:pStyle w:val="Textbody"/>
        <w:numPr>
          <w:ilvl w:val="0"/>
          <w:numId w:val="39"/>
        </w:numPr>
      </w:pPr>
      <w:r w:rsidRPr="00CE4D89">
        <w:t xml:space="preserve">In a later </w:t>
      </w:r>
      <w:r w:rsidR="00CE4D89">
        <w:t>version</w:t>
      </w:r>
      <w:r w:rsidRPr="00CE4D89">
        <w:t>:  The exposure of the UF troops to the population (i.e., the UF units are assigned activities that imply contact with the locals); you can't find the bad guys while guarding the base.</w:t>
      </w:r>
    </w:p>
    <w:p w:rsidR="00855870" w:rsidRDefault="00294C0B" w:rsidP="003919ED">
      <w:pPr>
        <w:pStyle w:val="Textbody"/>
      </w:pPr>
      <w:r>
        <w:t xml:space="preserve"> Let</w:t>
      </w:r>
    </w:p>
    <w:p w:rsidR="00855870" w:rsidRDefault="00294C0B" w:rsidP="003919ED">
      <w:pPr>
        <w:pStyle w:val="Definitions"/>
      </w:pPr>
      <m:oMath>
        <m:r>
          <w:rPr>
            <w:rFonts w:ascii="Cambria Math" w:hAnsi="Cambria Math"/>
          </w:rPr>
          <m:t>ΔT</m:t>
        </m:r>
      </m:oMath>
      <w:r>
        <w:tab/>
        <w:t>=</w:t>
      </w:r>
      <w:r>
        <w:tab/>
      </w:r>
      <w:r w:rsidRPr="00CE4D89">
        <w:rPr>
          <w:i w:val="0"/>
        </w:rPr>
        <w:t>The duration of the attrition interval in days</w:t>
      </w:r>
    </w:p>
    <w:p w:rsidR="00855870" w:rsidRDefault="00407609" w:rsidP="003919E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CE4D89">
        <w:rPr>
          <w:i w:val="0"/>
        </w:rPr>
        <w:t>The composite cooperation of the civilians in</w:t>
      </w:r>
      <w:r w:rsidR="00294C0B">
        <w:t xml:space="preserve"> n </w:t>
      </w:r>
      <w:r w:rsidR="00294C0B" w:rsidRPr="00CE4D89">
        <w:rPr>
          <w:i w:val="0"/>
        </w:rPr>
        <w:t>with the NF.</w:t>
      </w:r>
    </w:p>
    <w:p w:rsidR="00855870" w:rsidRDefault="00407609" w:rsidP="003919ED">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94C0B">
        <w:tab/>
        <w:t>=</w:t>
      </w:r>
      <w:r w:rsidR="00294C0B">
        <w:tab/>
      </w:r>
      <w:r w:rsidR="00294C0B" w:rsidRPr="00CE4D89">
        <w:rPr>
          <w:i w:val="0"/>
        </w:rPr>
        <w:t>The composite cooperation of the civilians in</w:t>
      </w:r>
      <w:r w:rsidR="00294C0B">
        <w:t xml:space="preserve"> n </w:t>
      </w:r>
      <w:r w:rsidR="00294C0B" w:rsidRPr="00CE4D89">
        <w:rPr>
          <w:i w:val="0"/>
        </w:rPr>
        <w:t>with the UF</w:t>
      </w:r>
      <w:r w:rsidR="00294C0B">
        <w:t>.</w:t>
      </w:r>
    </w:p>
    <w:p w:rsidR="00855870" w:rsidRDefault="00407609" w:rsidP="003919ED">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94C0B">
        <w:tab/>
        <w:t>=</w:t>
      </w:r>
      <w:r w:rsidR="00294C0B">
        <w:tab/>
      </w:r>
      <w:r w:rsidR="00294C0B" w:rsidRPr="00CE4D89">
        <w:rPr>
          <w:i w:val="0"/>
        </w:rPr>
        <w:t>The possible number of attacks by the UF on the NF during the interval.</w:t>
      </w:r>
    </w:p>
    <w:p w:rsidR="00855870" w:rsidRDefault="00407609" w:rsidP="003919ED">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94C0B">
        <w:tab/>
        <w:t>=</w:t>
      </w:r>
      <w:r w:rsidR="00294C0B">
        <w:tab/>
      </w:r>
      <w:r w:rsidR="00294C0B" w:rsidRPr="00CE4D89">
        <w:rPr>
          <w:i w:val="0"/>
        </w:rPr>
        <w:t>The actual number of  attacks by the UF on the NF during the interval</w:t>
      </w:r>
    </w:p>
    <w:p w:rsidR="00855870" w:rsidRDefault="00407609" w:rsidP="003919ED">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94C0B">
        <w:tab/>
        <w:t>=</w:t>
      </w:r>
      <w:r w:rsidR="00294C0B">
        <w:tab/>
      </w:r>
      <w:r w:rsidR="00294C0B" w:rsidRPr="00CE4D89">
        <w:rPr>
          <w:i w:val="0"/>
        </w:rPr>
        <w:t>The actual coverage fraction of the UF .</w:t>
      </w:r>
      <w:r w:rsidR="00294C0B">
        <w:rPr>
          <w:rStyle w:val="FootnoteReference"/>
          <w:i w:val="0"/>
          <w:iCs w:val="0"/>
        </w:rPr>
        <w:footnoteReference w:id="22"/>
      </w:r>
    </w:p>
    <w:p w:rsidR="00855870" w:rsidRDefault="00407609" w:rsidP="003919E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94C0B">
        <w:tab/>
        <w:t>=</w:t>
      </w:r>
      <w:r w:rsidR="00294C0B">
        <w:tab/>
      </w:r>
      <w:r w:rsidR="00294C0B" w:rsidRPr="00CE4D89">
        <w:rPr>
          <w:i w:val="0"/>
        </w:rPr>
        <w:t>The nominal coverage fraction of the UF for this algorithm</w:t>
      </w:r>
      <w:r w:rsidR="00294C0B">
        <w:t>.</w:t>
      </w:r>
      <w:r w:rsidR="00294C0B">
        <w:rPr>
          <w:rStyle w:val="FootnoteReference"/>
          <w:i w:val="0"/>
          <w:iCs w:val="0"/>
        </w:rPr>
        <w:footnoteReference w:id="23"/>
      </w:r>
    </w:p>
    <w:p w:rsidR="00855870" w:rsidRDefault="00407609" w:rsidP="003919ED">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94C0B">
        <w:tab/>
        <w:t>=</w:t>
      </w:r>
      <w:r w:rsidR="00294C0B">
        <w:tab/>
      </w:r>
      <w:r w:rsidR="00294C0B" w:rsidRPr="00CE4D89">
        <w:rPr>
          <w:i w:val="0"/>
        </w:rPr>
        <w:t>The coverage fraction of the NF</w:t>
      </w:r>
      <w:r w:rsidR="00294C0B">
        <w:t>.</w:t>
      </w:r>
      <w:r w:rsidR="00294C0B">
        <w:rPr>
          <w:rStyle w:val="FootnoteReference"/>
          <w:i w:val="0"/>
          <w:iCs w:val="0"/>
        </w:rPr>
        <w:footnoteReference w:id="24"/>
      </w:r>
      <w:r w:rsidR="00294C0B">
        <w:tab/>
      </w:r>
    </w:p>
    <w:p w:rsidR="00855870" w:rsidRDefault="00407609" w:rsidP="003919E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94C0B">
        <w:tab/>
        <w:t>=</w:t>
      </w:r>
      <w:r w:rsidR="00294C0B">
        <w:tab/>
      </w:r>
      <w:r w:rsidR="00294C0B" w:rsidRPr="00CE4D89">
        <w:rPr>
          <w:i w:val="0"/>
        </w:rPr>
        <w:t>The nominal coverage fraction of the NF for this algorithm</w:t>
      </w:r>
      <w:r w:rsidR="00294C0B">
        <w:t>.</w:t>
      </w:r>
      <w:r w:rsidR="00294C0B">
        <w:rPr>
          <w:rStyle w:val="FootnoteReference"/>
          <w:i w:val="0"/>
          <w:iCs w:val="0"/>
        </w:rPr>
        <w:footnoteReference w:id="25"/>
      </w:r>
    </w:p>
    <w:p w:rsidR="00855870" w:rsidRDefault="00294C0B" w:rsidP="003919ED">
      <w:pPr>
        <w:pStyle w:val="Definitions"/>
      </w:pPr>
      <w:r>
        <w:t>TF</w:t>
      </w:r>
      <w:r>
        <w:tab/>
        <w:t>=</w:t>
      </w:r>
      <w:r>
        <w:tab/>
      </w:r>
      <w:r w:rsidRPr="00CE4D89">
        <w:rPr>
          <w:i w:val="0"/>
        </w:rPr>
        <w:t>The average time to find an NF cell, given equal cooperation and the nominal coverage fractions.</w:t>
      </w:r>
      <w:r w:rsidRPr="00CE4D89">
        <w:rPr>
          <w:rStyle w:val="FootnoteReference"/>
          <w:i w:val="0"/>
          <w:iCs w:val="0"/>
        </w:rPr>
        <w:footnoteReference w:id="26"/>
      </w:r>
      <w:r w:rsidRPr="00CE4D89">
        <w:rPr>
          <w:i w:val="0"/>
        </w:rPr>
        <w:t xml:space="preserve">  This is the parameter that drives this part of the model.</w:t>
      </w:r>
    </w:p>
    <w:p w:rsidR="00855870" w:rsidRDefault="00855870" w:rsidP="003919ED">
      <w:pPr>
        <w:pStyle w:val="Definitions"/>
      </w:pPr>
    </w:p>
    <w:p w:rsidR="00855870" w:rsidRDefault="00294C0B" w:rsidP="003919ED">
      <w:pPr>
        <w:pStyle w:val="Textbody"/>
      </w:pPr>
      <w:r>
        <w:t>Then, we compute the possible number of attacks as follows:</w:t>
      </w:r>
    </w:p>
    <w:p w:rsidR="00855870" w:rsidRPr="00CE4D89" w:rsidRDefault="00407609"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rsidR="00855870" w:rsidRDefault="00294C0B" w:rsidP="003919ED">
      <w:pPr>
        <w:pStyle w:val="Textbody"/>
      </w:pPr>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p>
    <w:p w:rsidR="00855870" w:rsidRPr="00CE4D89" w:rsidRDefault="00407609"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rsidR="00855870" w:rsidRDefault="00294C0B" w:rsidP="003919ED">
      <w:pPr>
        <w:pStyle w:val="Textbody"/>
      </w:pPr>
      <w:r>
        <w:t>The possible number of attacks is increased by increased cooperation of the population with the UF, and by increased coverage for either group, and is decreased by increased cooperation of the population with the NF, as desired.</w:t>
      </w:r>
    </w:p>
    <w:p w:rsidR="00855870" w:rsidRDefault="00294C0B" w:rsidP="003919ED">
      <w:pPr>
        <w:pStyle w:val="Textbody"/>
      </w:pPr>
      <w:r>
        <w:t>Next, we must determine the actual number of attacks, and the attrition resulting from them.  Let</w:t>
      </w:r>
    </w:p>
    <w:p w:rsidR="00855870" w:rsidRDefault="00294C0B" w:rsidP="003919ED">
      <w:pPr>
        <w:pStyle w:val="Definitions"/>
      </w:pPr>
      <w:r>
        <w:t>cellsize</w:t>
      </w:r>
      <w:r>
        <w:tab/>
        <w:t>=</w:t>
      </w:r>
      <w:r>
        <w:tab/>
      </w:r>
      <w:r w:rsidRPr="00CE4D89">
        <w:rPr>
          <w:i w:val="0"/>
        </w:rPr>
        <w:t>The average number of troops per NF cell</w:t>
      </w:r>
      <w:r>
        <w:t>.</w:t>
      </w:r>
      <w:r>
        <w:rPr>
          <w:rStyle w:val="FootnoteReference"/>
          <w:i w:val="0"/>
          <w:iCs w:val="0"/>
        </w:rPr>
        <w:footnoteReference w:id="27"/>
      </w:r>
    </w:p>
    <w:p w:rsidR="00855870" w:rsidRDefault="00407609" w:rsidP="003919E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94C0B">
        <w:tab/>
        <w:t>=</w:t>
      </w:r>
      <w:r w:rsidR="00294C0B">
        <w:tab/>
      </w:r>
      <w:r w:rsidR="00294C0B" w:rsidRPr="00CE4D89">
        <w:rPr>
          <w:i w:val="0"/>
        </w:rPr>
        <w:t>The number of NF troops in the neighborhood</w:t>
      </w:r>
      <w:r w:rsidR="00294C0B">
        <w:t>.</w:t>
      </w:r>
    </w:p>
    <w:p w:rsidR="00855870" w:rsidRDefault="00855870" w:rsidP="003919ED">
      <w:pPr>
        <w:pStyle w:val="Definitions"/>
      </w:pPr>
    </w:p>
    <w:p w:rsidR="00855870" w:rsidRDefault="00294C0B" w:rsidP="003919ED">
      <w:pPr>
        <w:pStyle w:val="Textbody"/>
      </w:pPr>
      <w:r>
        <w:t xml:space="preserve">The number of cells </w:t>
      </w:r>
      <w:r w:rsidR="00CE4D89">
        <w:t xml:space="preserve">available to attack </w:t>
      </w:r>
      <w:r>
        <w:t>is then</w:t>
      </w:r>
    </w:p>
    <w:p w:rsidR="00855870" w:rsidRPr="00CE4D89" w:rsidRDefault="00407609"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rsidR="00855870" w:rsidRDefault="00294C0B" w:rsidP="003919ED">
      <w:pPr>
        <w:pStyle w:val="Textbody"/>
      </w:pPr>
      <w:r>
        <w:t>Since each attack kills an entire cell, the actual number of attacks cannot exceed the number of cells; and in addition, the actual number of attacks cannot exceed the specified maximum:</w:t>
      </w:r>
    </w:p>
    <w:p w:rsidR="00855870" w:rsidRPr="00CE4D89" w:rsidRDefault="00407609"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rsidR="00855870" w:rsidRDefault="00294C0B" w:rsidP="003919ED">
      <w:pPr>
        <w:pStyle w:val="Textbody"/>
      </w:pPr>
      <w:r>
        <w:t>The number of NF troops killed is then</w:t>
      </w:r>
    </w:p>
    <w:p w:rsidR="00855870" w:rsidRPr="00CE4D89" w:rsidRDefault="00407609"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rsidR="00855870" w:rsidRDefault="00294C0B" w:rsidP="003919ED">
      <w:pPr>
        <w:pStyle w:val="Textbody"/>
      </w:pPr>
      <w:r>
        <w:t>Next, we must compute civilian casualties.  Let</w:t>
      </w:r>
      <w:r>
        <w:tab/>
      </w:r>
      <w:r>
        <w:tab/>
      </w:r>
    </w:p>
    <w:p w:rsidR="00855870" w:rsidRDefault="00407609" w:rsidP="003919ED">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94C0B">
        <w:tab/>
        <w:t>=</w:t>
      </w:r>
      <w:r w:rsidR="00294C0B">
        <w:tab/>
      </w:r>
      <w:r w:rsidR="00294C0B" w:rsidRPr="00CE4D89">
        <w:rPr>
          <w:i w:val="0"/>
        </w:rPr>
        <w:t>The nominal composite cooperation of the neighborhood with the UF for this algorithm</w:t>
      </w:r>
      <w:r w:rsidR="00294C0B">
        <w:t>.</w:t>
      </w:r>
      <w:r w:rsidR="00294C0B">
        <w:rPr>
          <w:rStyle w:val="FootnoteReference"/>
          <w:i w:val="0"/>
          <w:iCs w:val="0"/>
        </w:rPr>
        <w:footnoteReference w:id="28"/>
      </w:r>
      <w:r w:rsidR="00294C0B">
        <w:tab/>
      </w:r>
    </w:p>
    <w:p w:rsidR="00855870" w:rsidRDefault="00294C0B" w:rsidP="003919ED">
      <w:pPr>
        <w:pStyle w:val="Definitions"/>
      </w:pPr>
      <w:r>
        <w:t>ECDA</w:t>
      </w:r>
      <w:r>
        <w:tab/>
        <w:t>=</w:t>
      </w:r>
      <w:r>
        <w:tab/>
      </w:r>
      <w:r w:rsidRPr="00CE4D89">
        <w:rPr>
          <w:i w:val="0"/>
        </w:rPr>
        <w:t xml:space="preserve">The Expected  Collateral Damage per Attack, i.e., the number of civilians killed for each attach on an NF cell, assuming nominal cooperation.  This value will depend on the urbanization level of the neighborhood (rural, suburban, urban).  For example, if </w:t>
      </w:r>
      <w:r w:rsidRPr="00CE4D89">
        <w:t>ECDA</w:t>
      </w:r>
      <w:r w:rsidRPr="00CE4D89">
        <w:rPr>
          <w:i w:val="0"/>
        </w:rPr>
        <w:t xml:space="preserve"> is 2.0, then we expect two civilian casualties for each cell killed</w:t>
      </w:r>
      <w:r>
        <w:t>.</w:t>
      </w:r>
      <w:r>
        <w:rPr>
          <w:rStyle w:val="FootnoteReference"/>
          <w:i w:val="0"/>
          <w:iCs w:val="0"/>
        </w:rPr>
        <w:footnoteReference w:id="29"/>
      </w:r>
    </w:p>
    <w:p w:rsidR="00855870" w:rsidRDefault="00855870" w:rsidP="003919ED">
      <w:pPr>
        <w:pStyle w:val="Definitions"/>
      </w:pPr>
    </w:p>
    <w:p w:rsidR="00855870" w:rsidRDefault="00294C0B" w:rsidP="003919ED">
      <w:pPr>
        <w:pStyle w:val="Textbody"/>
      </w:pPr>
      <w:r>
        <w:t>Then</w:t>
      </w:r>
    </w:p>
    <w:p w:rsidR="00855870" w:rsidRPr="00C42F36" w:rsidRDefault="00407609"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rsidR="00855870" w:rsidRDefault="00294C0B" w:rsidP="003919ED">
      <w:pPr>
        <w:pStyle w:val="Textbody"/>
      </w:pPr>
      <w:r>
        <w:t>If the actual cooperation of the neighborhood with the UF is exactly the nominal, 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rsidR="00855870" w:rsidRDefault="00294C0B">
      <w:pPr>
        <w:pStyle w:val="Heading3"/>
      </w:pPr>
      <w:bookmarkStart w:id="86" w:name="_Toc310238695"/>
      <w:r>
        <w:lastRenderedPageBreak/>
        <w:t>Non-uniformed vs. Uniformed</w:t>
      </w:r>
      <w:bookmarkEnd w:id="86"/>
    </w:p>
    <w:p w:rsidR="00855870" w:rsidRDefault="00294C0B" w:rsidP="003919ED">
      <w:pPr>
        <w:pStyle w:val="Textbody"/>
      </w:pPr>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sidR="00C42F36">
        <w:rPr>
          <w:rStyle w:val="FootnoteReference"/>
        </w:rPr>
        <w:footnoteReference w:id="30"/>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rsidR="00855870" w:rsidRPr="00C42F36" w:rsidRDefault="00294C0B" w:rsidP="00C42F36">
      <w:pPr>
        <w:pStyle w:val="Textbody"/>
        <w:numPr>
          <w:ilvl w:val="0"/>
          <w:numId w:val="40"/>
        </w:numPr>
      </w:pPr>
      <w:r w:rsidRPr="00C42F36">
        <w:t>Vary inversely with UF security</w:t>
      </w:r>
    </w:p>
    <w:p w:rsidR="00855870" w:rsidRPr="00C42F36" w:rsidRDefault="00294C0B" w:rsidP="00C42F36">
      <w:pPr>
        <w:pStyle w:val="Textbody"/>
        <w:numPr>
          <w:ilvl w:val="0"/>
          <w:numId w:val="40"/>
        </w:numPr>
      </w:pPr>
      <w:r w:rsidRPr="00C42F36">
        <w:t>Vary directly with the cooperation of the neighborhood with the NF.</w:t>
      </w:r>
    </w:p>
    <w:p w:rsidR="00855870" w:rsidRPr="00C42F36" w:rsidRDefault="00294C0B" w:rsidP="00C42F36">
      <w:pPr>
        <w:pStyle w:val="Textbody"/>
        <w:numPr>
          <w:ilvl w:val="0"/>
          <w:numId w:val="40"/>
        </w:numPr>
      </w:pPr>
      <w:r w:rsidRPr="00C42F36">
        <w:t>Vary directly with the coverage of UF units in the neighborhood.</w:t>
      </w:r>
    </w:p>
    <w:p w:rsidR="00855870" w:rsidRDefault="00294C0B" w:rsidP="003919ED">
      <w:pPr>
        <w:pStyle w:val="Textbody"/>
      </w:pPr>
      <w:r>
        <w:t xml:space="preserve">First we compute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rsidR="00855870" w:rsidRPr="00C42F36" w:rsidRDefault="00407609"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rsidR="00855870" w:rsidRDefault="00294C0B" w:rsidP="003919ED">
      <w:pPr>
        <w:pStyle w:val="Textbody"/>
      </w:pPr>
      <w:r>
        <w:t>where</w:t>
      </w:r>
    </w:p>
    <w:p w:rsidR="00855870" w:rsidRDefault="00294C0B" w:rsidP="003919ED">
      <w:pPr>
        <w:pStyle w:val="Definitions"/>
      </w:pPr>
      <w:r>
        <w:t>rate</w:t>
      </w:r>
      <w:r>
        <w:tab/>
        <w:t>=</w:t>
      </w:r>
      <w:r>
        <w:tab/>
      </w:r>
      <w:r w:rsidRPr="00C42F36">
        <w:rPr>
          <w:i w:val="0"/>
        </w:rPr>
        <w:t>The nominal attack rate per day</w:t>
      </w:r>
      <w:r>
        <w:t>.</w:t>
      </w:r>
      <w:r>
        <w:rPr>
          <w:rStyle w:val="FootnoteReference"/>
          <w:i w:val="0"/>
          <w:iCs w:val="0"/>
        </w:rPr>
        <w:footnoteReference w:id="31"/>
      </w:r>
    </w:p>
    <w:p w:rsidR="00855870" w:rsidRDefault="00407609" w:rsidP="003919ED">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94C0B">
        <w:tab/>
        <w:t>=</w:t>
      </w:r>
      <w:r w:rsidR="00294C0B">
        <w:tab/>
      </w:r>
      <w:r w:rsidR="00294C0B" w:rsidRPr="00C42F36">
        <w:rPr>
          <w:i w:val="0"/>
        </w:rPr>
        <w:t>The UF's security in the neighborhood.  Security ranges from -100 to +100.</w:t>
      </w:r>
    </w:p>
    <w:p w:rsidR="00855870" w:rsidRDefault="00407609" w:rsidP="003919E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C42F36">
        <w:rPr>
          <w:i w:val="0"/>
        </w:rPr>
        <w:t>The composite cooperation of the neighborhood with the NF.</w:t>
      </w:r>
    </w:p>
    <w:p w:rsidR="00855870" w:rsidRDefault="00407609" w:rsidP="003919ED">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94C0B">
        <w:tab/>
        <w:t>=</w:t>
      </w:r>
      <w:r w:rsidR="00294C0B">
        <w:tab/>
      </w:r>
      <w:r w:rsidR="00294C0B" w:rsidRPr="00C42F36">
        <w:rPr>
          <w:i w:val="0"/>
        </w:rPr>
        <w:t>The nominal cooperation of the neighborhood with the NF for this algorithm.</w:t>
      </w:r>
      <w:r w:rsidR="00294C0B" w:rsidRPr="00C42F36">
        <w:rPr>
          <w:rStyle w:val="FootnoteReference"/>
          <w:i w:val="0"/>
          <w:iCs w:val="0"/>
        </w:rPr>
        <w:footnoteReference w:id="32"/>
      </w:r>
      <w:r w:rsidR="00294C0B" w:rsidRPr="00C42F36">
        <w:rPr>
          <w:i w:val="0"/>
        </w:rPr>
        <w:t xml:space="preserve">  This parameter depends on the ROE, HIT_AND_RUN or STAND_AND_FIGHT.</w:t>
      </w:r>
    </w:p>
    <w:p w:rsidR="00855870" w:rsidRPr="00C42F36" w:rsidRDefault="00407609" w:rsidP="003919ED">
      <w:pPr>
        <w:pStyle w:val="Definitions"/>
        <w:rPr>
          <w:i w:val="0"/>
        </w:rPr>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94C0B">
        <w:tab/>
        <w:t>=</w:t>
      </w:r>
      <w:r w:rsidR="00294C0B">
        <w:tab/>
      </w:r>
      <w:r w:rsidR="00294C0B" w:rsidRPr="00C42F36">
        <w:rPr>
          <w:i w:val="0"/>
        </w:rPr>
        <w:t>The actual coverage fraction of the UF, based on total personnel in the neighborhood.</w:t>
      </w:r>
      <w:r w:rsidR="00294C0B" w:rsidRPr="00C42F36">
        <w:rPr>
          <w:rStyle w:val="FootnoteReference"/>
          <w:i w:val="0"/>
          <w:iCs w:val="0"/>
        </w:rPr>
        <w:footnoteReference w:id="33"/>
      </w:r>
    </w:p>
    <w:p w:rsidR="00855870" w:rsidRDefault="00407609" w:rsidP="003919E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94C0B">
        <w:tab/>
        <w:t>=</w:t>
      </w:r>
      <w:r w:rsidR="00294C0B">
        <w:tab/>
      </w:r>
      <w:r w:rsidR="00294C0B" w:rsidRPr="00C42F36">
        <w:rPr>
          <w:i w:val="0"/>
        </w:rPr>
        <w:t>The nominal coverage fraction of the UF for this algorithm.</w:t>
      </w:r>
      <w:r w:rsidR="00294C0B" w:rsidRPr="00C42F36">
        <w:rPr>
          <w:rStyle w:val="FootnoteReference"/>
          <w:i w:val="0"/>
          <w:iCs w:val="0"/>
        </w:rPr>
        <w:footnoteReference w:id="34"/>
      </w:r>
      <w:r w:rsidR="00294C0B" w:rsidRPr="00C42F36">
        <w:rPr>
          <w:i w:val="0"/>
        </w:rPr>
        <w:t xml:space="preserve">  This parameter depends on the ROE, HIT_AND_RUN or STAND_AND_FIGHT.</w:t>
      </w:r>
      <w:r w:rsidR="00294C0B">
        <w:tab/>
      </w:r>
    </w:p>
    <w:p w:rsidR="00855870" w:rsidRPr="00C42F36" w:rsidRDefault="00294C0B" w:rsidP="003919ED">
      <w:pPr>
        <w:pStyle w:val="Definitions"/>
        <w:rPr>
          <w:i w:val="0"/>
        </w:rPr>
      </w:pPr>
      <m:oMath>
        <m:r>
          <w:rPr>
            <w:rFonts w:ascii="Cambria Math" w:hAnsi="Cambria Math"/>
          </w:rPr>
          <m:t>ΔT</m:t>
        </m:r>
      </m:oMath>
      <w:r>
        <w:tab/>
        <w:t>=</w:t>
      </w:r>
      <w:r>
        <w:tab/>
      </w:r>
      <w:r w:rsidRPr="00C42F36">
        <w:rPr>
          <w:i w:val="0"/>
        </w:rPr>
        <w:t>The duration of the attrition interval in days.</w:t>
      </w:r>
    </w:p>
    <w:p w:rsidR="00855870" w:rsidRDefault="00855870" w:rsidP="003919ED">
      <w:pPr>
        <w:pStyle w:val="Definitions"/>
      </w:pPr>
    </w:p>
    <w:p w:rsidR="00855870" w:rsidRDefault="00294C0B" w:rsidP="003919ED">
      <w:pPr>
        <w:pStyle w:val="Textbody"/>
      </w:pPr>
      <w:r>
        <w:t xml:space="preserve">Now, the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rsidR="00855870" w:rsidRPr="00C42F36" w:rsidRDefault="00294C0B" w:rsidP="00C42F36">
      <w:pPr>
        <w:pStyle w:val="Textbody"/>
        <w:ind w:left="360"/>
      </w:pPr>
      <m:oMathPara>
        <m:oMathParaPr>
          <m:jc m:val="left"/>
        </m:oMathParaPr>
        <m:oMath>
          <m:r>
            <w:rPr>
              <w:rFonts w:ascii="Cambria Math" w:hAnsi="Cambria Math"/>
            </w:rPr>
            <w:lastRenderedPageBreak/>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rsidR="00855870" w:rsidRDefault="00294C0B" w:rsidP="003919ED">
      <w:pPr>
        <w:pStyle w:val="Textbody"/>
      </w:pPr>
      <w:r>
        <w:t xml:space="preserve">our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C42F36">
        <w:t xml:space="preserve"> </w:t>
      </w:r>
      <w:r>
        <w:t>becomes</w:t>
      </w:r>
    </w:p>
    <w:p w:rsidR="00855870" w:rsidRPr="00C42F36" w:rsidRDefault="00407609"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rsidR="00855870" w:rsidRDefault="00294C0B" w:rsidP="003919ED">
      <w:pPr>
        <w:pStyle w:val="Textbody"/>
      </w:pPr>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C42F36">
        <w:t xml:space="preserve"> </w:t>
      </w:r>
      <w:r>
        <w:t xml:space="preserve">is 0, then of course the NF cannot attack.  Otherwise, whether the NF will actually attack or not depends on the </w:t>
      </w:r>
      <w:r w:rsidR="00E373F1">
        <w:t xml:space="preserve">expected NF casualties, as controlled by the </w:t>
      </w:r>
      <w:r>
        <w:t>ROE, HIT_AND_RUN or STAND_AND_FIGHT.</w:t>
      </w:r>
    </w:p>
    <w:p w:rsidR="00855870" w:rsidRDefault="00294C0B">
      <w:pPr>
        <w:pStyle w:val="Heading4"/>
      </w:pPr>
      <w:bookmarkStart w:id="87" w:name="_Toc310238696"/>
      <w:r>
        <w:t>Loss Exchange Ratio</w:t>
      </w:r>
      <w:bookmarkEnd w:id="87"/>
    </w:p>
    <w:p w:rsidR="00855870" w:rsidRDefault="00294C0B" w:rsidP="003919ED">
      <w:pPr>
        <w:pStyle w:val="Textbody"/>
      </w:pPr>
      <w:r>
        <w:t>The loss exchange ratio (LER) for an attack is the number of NF casualties for each UF trooper killed.  If the NF killed four UF personnel at a loss of one NF personnel, that would be an LER of ¼.  AAM determines the loss exchange ratio (LER) as follows:</w:t>
      </w:r>
    </w:p>
    <w:p w:rsidR="00855870" w:rsidRDefault="00407609" w:rsidP="003919ED">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94C0B">
        <w:tab/>
        <w:t>=</w:t>
      </w:r>
      <w:r w:rsidR="00294C0B">
        <w:tab/>
      </w:r>
      <w:r w:rsidR="00294C0B" w:rsidRPr="00E373F1">
        <w:rPr>
          <w:i w:val="0"/>
        </w:rPr>
        <w:t>The Expected Loss Exchange Ratio: the expected number of NF casualties per UF casualty, when the UF fires back.  This number depends on the NF's attacking ROE</w:t>
      </w:r>
      <w:r w:rsidR="00294C0B">
        <w:t>.</w:t>
      </w:r>
      <w:r w:rsidR="00294C0B">
        <w:rPr>
          <w:rStyle w:val="FootnoteReference"/>
          <w:i w:val="0"/>
          <w:iCs w:val="0"/>
        </w:rPr>
        <w:footnoteReference w:id="35"/>
      </w:r>
    </w:p>
    <w:p w:rsidR="00855870" w:rsidRDefault="00407609" w:rsidP="003919E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E373F1">
        <w:rPr>
          <w:i w:val="0"/>
        </w:rPr>
        <w:t>The composite cooperation of the neighborhood with the NF</w:t>
      </w:r>
      <w:r w:rsidR="00294C0B">
        <w:t>.</w:t>
      </w:r>
    </w:p>
    <w:p w:rsidR="00855870" w:rsidRDefault="00407609" w:rsidP="003919ED">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94C0B">
        <w:t>=</w:t>
      </w:r>
      <w:r w:rsidR="00294C0B">
        <w:tab/>
        <w:t>=</w:t>
      </w:r>
      <w:r w:rsidR="00294C0B">
        <w:tab/>
      </w:r>
      <w:r w:rsidR="00294C0B" w:rsidRPr="00E373F1">
        <w:rPr>
          <w:i w:val="0"/>
        </w:rPr>
        <w:t>The composite cooperation of the neighborhood with the UF</w:t>
      </w:r>
      <w:r w:rsidR="00294C0B">
        <w:t>.</w:t>
      </w:r>
    </w:p>
    <w:p w:rsidR="00855870" w:rsidRDefault="00407609" w:rsidP="003919ED">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94C0B">
        <w:tab/>
        <w:t>=</w:t>
      </w:r>
      <w:r w:rsidR="00294C0B">
        <w:tab/>
      </w:r>
      <w:r w:rsidR="00294C0B" w:rsidRPr="00E373F1">
        <w:rPr>
          <w:i w:val="0"/>
        </w:rPr>
        <w:t>The maximum loss exchange ratio the NF is willing to accept when attacking with the specified ROE</w:t>
      </w:r>
      <w:r w:rsidR="00294C0B">
        <w:t>.</w:t>
      </w:r>
      <w:r w:rsidR="00294C0B">
        <w:rPr>
          <w:rStyle w:val="FootnoteReference"/>
          <w:i w:val="0"/>
          <w:iCs w:val="0"/>
        </w:rPr>
        <w:footnoteReference w:id="36"/>
      </w:r>
    </w:p>
    <w:p w:rsidR="00855870" w:rsidRDefault="00855870" w:rsidP="003919ED">
      <w:pPr>
        <w:pStyle w:val="Definitions"/>
      </w:pPr>
    </w:p>
    <w:p w:rsidR="00855870" w:rsidRDefault="00294C0B" w:rsidP="003919ED">
      <w:pPr>
        <w:pStyle w:val="Textbody"/>
      </w:pPr>
      <w:r>
        <w:t>Then</w:t>
      </w:r>
    </w:p>
    <w:p w:rsidR="00855870" w:rsidRPr="00C318D3" w:rsidRDefault="00407609" w:rsidP="00C318D3">
      <w:pPr>
        <w:pStyle w:val="Textbody"/>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rsidR="00855870" w:rsidRDefault="00294C0B" w:rsidP="003919ED">
      <w:pPr>
        <w:pStyle w:val="Textbody"/>
      </w:pPr>
      <w:r>
        <w:t>In other words, the loss exchange ratio depends on the intelligence available to the NF and to the UF, as indicated by the cooperation of the neighborhood with each.  As UF's intel improves, the LER gets larger; as NF's intel improves, the LER gets smaller.  If the neighborhood cooperates equally with both, it's a wash and the LER is simply the expected LER.</w:t>
      </w:r>
    </w:p>
    <w:p w:rsidR="00855870" w:rsidRDefault="00294C0B" w:rsidP="003919ED">
      <w:pPr>
        <w:pStyle w:val="Textbody"/>
      </w:pPr>
      <w:r>
        <w:t>The NF will only attack if the LER is their favor.  That is,</w:t>
      </w:r>
    </w:p>
    <w:p w:rsidR="00855870" w:rsidRDefault="00294C0B" w:rsidP="003919ED">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rsidR="00855870" w:rsidRDefault="00294C0B" w:rsidP="003919ED">
      <w:pPr>
        <w:pStyle w:val="Pseudocode"/>
      </w:pPr>
      <w:r>
        <w:tab/>
        <w:t>Then attack,</w:t>
      </w:r>
    </w:p>
    <w:p w:rsidR="00855870" w:rsidRDefault="00294C0B" w:rsidP="003919ED">
      <w:pPr>
        <w:pStyle w:val="Pseudocode"/>
      </w:pPr>
      <w:r>
        <w:tab/>
        <w:t>Otherwise do not attack.</w:t>
      </w:r>
    </w:p>
    <w:p w:rsidR="00855870" w:rsidRDefault="00855870" w:rsidP="003919ED">
      <w:pPr>
        <w:pStyle w:val="Pseudocode"/>
      </w:pPr>
    </w:p>
    <w:p w:rsidR="00855870" w:rsidRDefault="00294C0B">
      <w:pPr>
        <w:pStyle w:val="Heading4"/>
      </w:pPr>
      <w:bookmarkStart w:id="88" w:name="_Toc310238697"/>
      <w:r>
        <w:lastRenderedPageBreak/>
        <w:t>NF and UF Casualties</w:t>
      </w:r>
      <w:bookmarkEnd w:id="88"/>
    </w:p>
    <w:p w:rsidR="00855870" w:rsidRDefault="00294C0B" w:rsidP="003919ED">
      <w:pPr>
        <w:pStyle w:val="Textbody"/>
      </w:pPr>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rsidR="00A8728B">
        <w:t xml:space="preserve"> </w:t>
      </w:r>
      <w:r>
        <w:t>casualties on the UF during each attack.</w:t>
      </w:r>
      <w:r>
        <w:rPr>
          <w:rStyle w:val="FootnoteReference"/>
        </w:rPr>
        <w:footnoteReference w:id="37"/>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rsidR="00A8728B">
        <w:t xml:space="preserve"> </w:t>
      </w:r>
      <w:r>
        <w:t>casualties in each attack, where</w:t>
      </w:r>
    </w:p>
    <w:p w:rsidR="00855870" w:rsidRPr="00A8728B" w:rsidRDefault="00407609" w:rsidP="00A8728B">
      <w:pPr>
        <w:pStyle w:val="Textbody"/>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rsidR="00855870" w:rsidRDefault="00294C0B" w:rsidP="003919ED">
      <w:pPr>
        <w:pStyle w:val="Textbody"/>
        <w:rPr>
          <w:b/>
          <w:bCs/>
        </w:rPr>
      </w:pPr>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rsidR="00A8728B">
        <w:t xml:space="preserve"> </w:t>
      </w:r>
      <w:r>
        <w:t>personnel to kill as many UF personnel as they can.</w:t>
      </w:r>
      <w:r>
        <w:rPr>
          <w:rStyle w:val="FootnoteReference"/>
        </w:rPr>
        <w:footnoteReference w:id="38"/>
      </w:r>
      <w:r>
        <w:t xml:space="preserve">  Given the LER, they can then kill</w:t>
      </w:r>
    </w:p>
    <w:p w:rsidR="00855870" w:rsidRPr="00A8728B" w:rsidRDefault="00407609" w:rsidP="00A8728B">
      <w:pPr>
        <w:pStyle w:val="Textbody"/>
        <w:ind w:left="360"/>
        <w:rPr>
          <w:b/>
          <w:bCs/>
        </w:rPr>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rsidR="00855870" w:rsidRDefault="00294C0B" w:rsidP="003919ED">
      <w:pPr>
        <w:pStyle w:val="Textbody"/>
      </w:pPr>
      <w:r>
        <w:t>In either case, the number of NF casualties actually incurred depends on the Defending ROE of the UF: unless they fire back, no NF personnel will be killed.  However, the NF must make their plans presuming that the UF will fire back.</w:t>
      </w:r>
    </w:p>
    <w:p w:rsidR="00855870" w:rsidRDefault="00294C0B" w:rsidP="003919ED">
      <w:pPr>
        <w:pStyle w:val="Textbody"/>
      </w:pPr>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A8728B">
        <w:t xml:space="preserve"> </w:t>
      </w:r>
      <w:r>
        <w:t>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w:t>
      </w:r>
      <w:r w:rsidR="00A8728B">
        <w:t xml:space="preserve"> the</w:t>
      </w:r>
      <w:r>
        <w:t xml:space="preserv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rsidR="00A8728B">
        <w:t xml:space="preserve"> attacks specified in their ROE</w:t>
      </w:r>
      <w:r>
        <w:t xml:space="preserv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rsidR="00855870" w:rsidRPr="00A8728B" w:rsidRDefault="00407609" w:rsidP="00A8728B">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rsidR="00855870" w:rsidRDefault="00294C0B" w:rsidP="003919ED">
      <w:pPr>
        <w:pStyle w:val="Textbody"/>
      </w:pPr>
      <w:r>
        <w:t xml:space="preserve">Given that an attack is possible, and the LER is in the NF's favor, the NF will </w:t>
      </w:r>
      <w:r>
        <w:rPr>
          <w:b/>
          <w:bCs/>
        </w:rPr>
        <w:t>always</w:t>
      </w:r>
      <w:r>
        <w:t xml:space="preserve"> attack at least once.</w:t>
      </w:r>
    </w:p>
    <w:p w:rsidR="00855870" w:rsidRDefault="00294C0B" w:rsidP="003919ED">
      <w:pPr>
        <w:pStyle w:val="Textbody"/>
      </w:pPr>
      <w:r>
        <w:t>The total number of UF casualties is then</w:t>
      </w:r>
    </w:p>
    <w:p w:rsidR="00855870" w:rsidRPr="00A8728B" w:rsidRDefault="00407609" w:rsidP="00A8728B">
      <w:pPr>
        <w:pStyle w:val="Textbody"/>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rsidR="00855870" w:rsidRDefault="00294C0B" w:rsidP="003919ED">
      <w:pPr>
        <w:pStyle w:val="Textbody"/>
      </w:pPr>
      <w:r>
        <w:t>NF and civilian casualties depend on whether or not the UF fires back, as shown in the following table:</w:t>
      </w:r>
    </w:p>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855870" w:rsidTr="00A8728B">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UF Fires Back</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lastRenderedPageBreak/>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bl>
    <w:p w:rsidR="00855870" w:rsidRDefault="00855870" w:rsidP="003919ED">
      <w:pPr>
        <w:pStyle w:val="Textbody"/>
      </w:pPr>
    </w:p>
    <w:p w:rsidR="00855870" w:rsidRDefault="00294C0B" w:rsidP="003919ED">
      <w:pPr>
        <w:pStyle w:val="Textbody"/>
      </w:pPr>
      <w:r>
        <w:t>If the UF fires back, then the number of NF casualties is</w:t>
      </w:r>
    </w:p>
    <w:p w:rsidR="00855870" w:rsidRPr="00E7465D" w:rsidRDefault="00407609" w:rsidP="00E7465D">
      <w:pPr>
        <w:pStyle w:val="Textbody"/>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rsidR="00855870" w:rsidRDefault="00294C0B" w:rsidP="003919ED">
      <w:pPr>
        <w:pStyle w:val="Textbody"/>
      </w:pPr>
      <w:r>
        <w:t>Otherwise, no NF casualties are incurred.</w:t>
      </w:r>
    </w:p>
    <w:p w:rsidR="00855870" w:rsidRDefault="00294C0B">
      <w:pPr>
        <w:pStyle w:val="Heading4"/>
      </w:pPr>
      <w:bookmarkStart w:id="89" w:name="_Toc310238698"/>
      <w:r>
        <w:t>Civilian Collateral Damage</w:t>
      </w:r>
      <w:bookmarkEnd w:id="89"/>
    </w:p>
    <w:p w:rsidR="00855870" w:rsidRDefault="00040052" w:rsidP="003919ED">
      <w:pPr>
        <w:pStyle w:val="Textbody"/>
      </w:pPr>
      <w:r>
        <w:t>In this version</w:t>
      </w:r>
      <w:r w:rsidR="00294C0B">
        <w:t xml:space="preserve"> we assume no collateral damage from the NF attack itself</w:t>
      </w:r>
      <w:r w:rsidR="00294C0B">
        <w:rPr>
          <w:rFonts w:ascii="Luxi Sans" w:eastAsia="Luxi Sans" w:hAnsi="Luxi Sans" w:cs="Luxi Sans"/>
        </w:rPr>
        <w:t>—</w:t>
      </w:r>
      <w:r w:rsidR="00294C0B">
        <w:t>NF does not want to kill civilians in these attacks, but would be glad if UF fired back and did kill some.  Thus, civilian casualties occur only if the UF fires back.  In this case, the total number of civilian casualties is</w:t>
      </w:r>
    </w:p>
    <w:p w:rsidR="00855870" w:rsidRDefault="00294C0B" w:rsidP="003919ED">
      <w:pPr>
        <w:pStyle w:val="Textbody"/>
      </w:pPr>
      <w:r>
        <w:tab/>
      </w:r>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m:t>
            </m:r>
            <m:r>
              <w:rPr>
                <w:rFonts w:ascii="Cambria Math" w:hAnsi="Cambria Math"/>
              </w:rPr>
              <m:t>AS</m:t>
            </m:r>
          </m:e>
          <m:sub>
            <m:r>
              <w:rPr>
                <w:rFonts w:ascii="Cambria Math" w:hAnsi="Cambria Math"/>
              </w:rPr>
              <m:t>TOTAL</m:t>
            </m:r>
          </m:sub>
        </m:sSub>
      </m:oMath>
    </w:p>
    <w:p w:rsidR="00855870" w:rsidRDefault="00294C0B" w:rsidP="003919ED">
      <w:pPr>
        <w:pStyle w:val="Textbody"/>
      </w:pPr>
      <w:r>
        <w:t>where</w:t>
      </w:r>
    </w:p>
    <w:p w:rsidR="00855870" w:rsidRDefault="00294C0B" w:rsidP="003919ED">
      <w:pPr>
        <w:pStyle w:val="Definitions"/>
      </w:pPr>
      <m:oMath>
        <m:r>
          <w:rPr>
            <w:rFonts w:ascii="Cambria Math" w:hAnsi="Cambria Math"/>
          </w:rPr>
          <m:t>ECDC</m:t>
        </m:r>
      </m:oMath>
      <w:r>
        <w:tab/>
        <w:t>=</w:t>
      </w:r>
      <w:r>
        <w:tab/>
      </w:r>
      <w:r w:rsidRPr="00040052">
        <w:rPr>
          <w:i w:val="0"/>
        </w:rPr>
        <w:t>the Expected Collateral Damage per NF Casualty.  This is a model parameter which depends on the urbanization level (urban, suburban, or rural) of the neighborhood, and on the NF's ROE</w:t>
      </w:r>
      <w:r>
        <w:t>.</w:t>
      </w:r>
      <w:r>
        <w:rPr>
          <w:rStyle w:val="FootnoteReference"/>
          <w:i w:val="0"/>
          <w:iCs w:val="0"/>
        </w:rPr>
        <w:footnoteReference w:id="39"/>
      </w:r>
    </w:p>
    <w:p w:rsidR="00855870" w:rsidRDefault="00855870" w:rsidP="003919ED">
      <w:pPr>
        <w:pStyle w:val="Textbody"/>
      </w:pPr>
    </w:p>
    <w:p w:rsidR="00855870" w:rsidRDefault="00294C0B" w:rsidP="001C1CCF">
      <w:pPr>
        <w:pStyle w:val="Heading2"/>
      </w:pPr>
      <w:bookmarkStart w:id="90" w:name="__RefHeading__31420625"/>
      <w:bookmarkStart w:id="91" w:name="_Toc310238699"/>
      <w:r>
        <w:t>Applying Attrition</w:t>
      </w:r>
      <w:bookmarkEnd w:id="90"/>
      <w:bookmarkEnd w:id="91"/>
    </w:p>
    <w:p w:rsidR="00855870" w:rsidRDefault="00294C0B" w:rsidP="003919ED">
      <w:pPr>
        <w:pStyle w:val="Textbody"/>
      </w:pPr>
      <w:r>
        <w:t>All attrition is computed before any attrition is applied to the neighborhood.  Attrition to a group is applied to each of a group's units in the neighborhood in proportion to its size.  The attrition applied to each uni</w:t>
      </w:r>
      <w:r w:rsidR="00D26F44">
        <w:t>t is also applied to the unit's group’s total personnel.  C</w:t>
      </w:r>
      <w:r>
        <w:t>ivilian attrition is saved for later assessment by the DAM rule sets.</w:t>
      </w:r>
    </w:p>
    <w:p w:rsidR="00855870" w:rsidRDefault="00294C0B" w:rsidP="003919ED">
      <w:pPr>
        <w:pStyle w:val="Textbody"/>
      </w:pPr>
      <w:r>
        <w:t>First, we build a list of the units in the neighborhood that belong to the group being attrited.  (Note that civilian units from other neighborhoods are treated as belonging to distinct groups.)</w:t>
      </w:r>
    </w:p>
    <w:p w:rsidR="00855870" w:rsidRDefault="00294C0B" w:rsidP="003919ED">
      <w:pPr>
        <w:pStyle w:val="Textbody"/>
      </w:pPr>
      <w:r>
        <w:t>Next, we compute the total number of personnel in the list of units.</w:t>
      </w:r>
    </w:p>
    <w:p w:rsidR="00855870" w:rsidRDefault="00294C0B" w:rsidP="003919ED">
      <w:pPr>
        <w:pStyle w:val="Textbody"/>
      </w:pPr>
      <w:r>
        <w:t>Next, we compute the fraction of the total represented by each of the units.</w:t>
      </w:r>
    </w:p>
    <w:p w:rsidR="00855870" w:rsidRDefault="00294C0B" w:rsidP="003919ED">
      <w:pPr>
        <w:pStyle w:val="Textbody"/>
      </w:pPr>
      <w:r>
        <w:t>Next, we sort the list of units in decreasing order of size.</w:t>
      </w:r>
    </w:p>
    <w:p w:rsidR="00855870" w:rsidRDefault="00294C0B" w:rsidP="003919ED">
      <w:pPr>
        <w:pStyle w:val="Textbody"/>
      </w:pPr>
      <w:r>
        <w:t>Next we apply attrition to each unit in turn, attriting it by its proportional share of the casualties.  Let</w:t>
      </w:r>
    </w:p>
    <w:p w:rsidR="00855870" w:rsidRDefault="00294C0B" w:rsidP="003919ED">
      <w:pPr>
        <w:pStyle w:val="Definitions"/>
      </w:pPr>
      <w:r>
        <w:t>casualties</w:t>
      </w:r>
      <w:r>
        <w:tab/>
        <w:t>=</w:t>
      </w:r>
      <w:r>
        <w:tab/>
      </w:r>
      <w:r w:rsidRPr="00D26F44">
        <w:rPr>
          <w:i w:val="0"/>
        </w:rPr>
        <w:t>The total number of casualties to inflict</w:t>
      </w:r>
    </w:p>
    <w:p w:rsidR="00855870" w:rsidRDefault="00294C0B" w:rsidP="003919ED">
      <w:pPr>
        <w:pStyle w:val="Definitions"/>
      </w:pPr>
      <w:r>
        <w:lastRenderedPageBreak/>
        <w:t>i</w:t>
      </w:r>
      <w:r>
        <w:tab/>
        <w:t>=</w:t>
      </w:r>
      <w:r>
        <w:tab/>
      </w:r>
      <w:r w:rsidRPr="00D26F44">
        <w:rPr>
          <w:i w:val="0"/>
        </w:rPr>
        <w:t xml:space="preserve">The index of the </w:t>
      </w:r>
      <w:r w:rsidR="00D26F44" w:rsidRPr="00D26F44">
        <w:t>i</w:t>
      </w:r>
      <w:r w:rsidR="00D26F44" w:rsidRPr="00D26F44">
        <w:rPr>
          <w:i w:val="0"/>
          <w:vertAlign w:val="superscript"/>
        </w:rPr>
        <w:t>th</w:t>
      </w:r>
      <w:r w:rsidR="00D26F44">
        <w:rPr>
          <w:i w:val="0"/>
        </w:rPr>
        <w:t xml:space="preserve"> </w:t>
      </w:r>
      <w:r w:rsidRPr="00D26F44">
        <w:rPr>
          <w:i w:val="0"/>
        </w:rPr>
        <w:t>unit to receive casualties</w:t>
      </w:r>
    </w:p>
    <w:p w:rsidR="00855870" w:rsidRDefault="00407609" w:rsidP="003919ED">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94C0B">
        <w:tab/>
        <w:t>=</w:t>
      </w:r>
      <w:r w:rsidR="00294C0B">
        <w:tab/>
      </w:r>
      <w:r w:rsidR="00294C0B" w:rsidRPr="00D26F44">
        <w:rPr>
          <w:i w:val="0"/>
        </w:rPr>
        <w:t>The fraction of casualties to be taken by</w:t>
      </w:r>
      <w:r w:rsidR="00294C0B">
        <w:t xml:space="preserve"> i.</w:t>
      </w:r>
    </w:p>
    <w:p w:rsidR="00855870" w:rsidRDefault="00855870" w:rsidP="003919ED">
      <w:pPr>
        <w:pStyle w:val="Definitions"/>
      </w:pPr>
    </w:p>
    <w:p w:rsidR="00855870" w:rsidRDefault="00294C0B" w:rsidP="003919ED">
      <w:pPr>
        <w:pStyle w:val="Textbody"/>
      </w:pPr>
      <w:r>
        <w:t>Then,</w:t>
      </w:r>
    </w:p>
    <w:p w:rsidR="00855870" w:rsidRDefault="00294C0B" w:rsidP="003919ED">
      <w:pPr>
        <w:pStyle w:val="Pseudocode"/>
      </w:pPr>
      <w:r>
        <w:t xml:space="preserve">Let </w:t>
      </w:r>
      <w:r w:rsidRPr="00D26F44">
        <w:rPr>
          <w:i/>
        </w:rPr>
        <w:t>r</w:t>
      </w:r>
      <w:r>
        <w:t xml:space="preserve"> = </w:t>
      </w:r>
      <w:r w:rsidRPr="00D26F44">
        <w:rPr>
          <w:i/>
        </w:rPr>
        <w:t>casualties</w:t>
      </w:r>
    </w:p>
    <w:p w:rsidR="00855870" w:rsidRDefault="00294C0B" w:rsidP="003919ED">
      <w:pPr>
        <w:pStyle w:val="Pseudocode"/>
      </w:pPr>
      <w:r>
        <w:t xml:space="preserve">For each unit </w:t>
      </w:r>
      <w:r>
        <w:rPr>
          <w:i/>
          <w:iCs/>
        </w:rPr>
        <w:t>i</w:t>
      </w:r>
      <w:r>
        <w:t xml:space="preserve"> to be attrited,</w:t>
      </w:r>
    </w:p>
    <w:p w:rsidR="00855870" w:rsidRDefault="00294C0B" w:rsidP="003919ED">
      <w:pPr>
        <w:pStyle w:val="Pseudocode"/>
      </w:pPr>
      <w:r>
        <w:tab/>
        <w:t xml:space="preserve">Let </w:t>
      </w:r>
      <w:r w:rsidRPr="00D26F44">
        <w:rPr>
          <w:i/>
          <w:iCs/>
        </w:rPr>
        <w:t>k</w:t>
      </w:r>
      <w:r w:rsidR="00D26F44">
        <w:t xml:space="preserve"> =</w:t>
      </w:r>
      <w:r>
        <w:t xml:space="preserve">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855870" w:rsidRDefault="00294C0B" w:rsidP="003919ED">
      <w:pPr>
        <w:pStyle w:val="Pseudocode"/>
      </w:pPr>
      <w:r>
        <w:tab/>
        <w:t xml:space="preserve">Apply </w:t>
      </w:r>
      <w:r>
        <w:rPr>
          <w:i/>
          <w:iCs/>
        </w:rPr>
        <w:t>k</w:t>
      </w:r>
      <w:r>
        <w:t xml:space="preserve"> casualties to </w:t>
      </w:r>
      <w:r>
        <w:rPr>
          <w:i/>
          <w:iCs/>
        </w:rPr>
        <w:t>r</w:t>
      </w:r>
      <w:r>
        <w:t>.</w:t>
      </w:r>
    </w:p>
    <w:p w:rsidR="00855870" w:rsidRDefault="00294C0B" w:rsidP="003919ED">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855870" w:rsidRDefault="00294C0B" w:rsidP="003919ED">
      <w:pPr>
        <w:pStyle w:val="Pseudocode"/>
      </w:pPr>
      <w:r>
        <w:tab/>
        <w:t xml:space="preserve">If </w:t>
      </w:r>
      <w:r>
        <w:rPr>
          <w:i/>
          <w:iCs/>
        </w:rPr>
        <w:t>r</w:t>
      </w:r>
      <w:r>
        <w:t xml:space="preserve"> is 0, then stop.</w:t>
      </w:r>
    </w:p>
    <w:p w:rsidR="00855870" w:rsidRDefault="00855870" w:rsidP="003919ED">
      <w:pPr>
        <w:pStyle w:val="Pseudocode"/>
      </w:pPr>
    </w:p>
    <w:p w:rsidR="00855870" w:rsidRDefault="00294C0B" w:rsidP="003919ED">
      <w:pPr>
        <w:pStyle w:val="Textbody"/>
      </w:pPr>
      <w:r>
        <w:t>This algorithm rounds fractional casualties in favor of the smaller units; the smallest unit will tend to get less than its "fair" share of casualties.</w:t>
      </w:r>
    </w:p>
    <w:p w:rsidR="00855870" w:rsidRDefault="00294C0B" w:rsidP="001C1CCF">
      <w:pPr>
        <w:pStyle w:val="Heading2"/>
      </w:pPr>
      <w:bookmarkStart w:id="92" w:name="_Toc310238700"/>
      <w:r>
        <w:t>Assessing the Attitude Implications</w:t>
      </w:r>
      <w:bookmarkEnd w:id="92"/>
    </w:p>
    <w:p w:rsidR="00855870" w:rsidRDefault="00294C0B" w:rsidP="003919ED">
      <w:pPr>
        <w:pStyle w:val="Textbody"/>
      </w:pPr>
      <w:r>
        <w:t>Once attrition has been computed and applied, it is necessary to assess the implications for civilian attitudes via the CIVCAS rule set in the Driver Assessment Model (DAM).</w:t>
      </w:r>
    </w:p>
    <w:p w:rsidR="00855870" w:rsidRDefault="00294C0B">
      <w:pPr>
        <w:pStyle w:val="Heading3"/>
      </w:pPr>
      <w:bookmarkStart w:id="93" w:name="_Toc310238701"/>
      <w:r>
        <w:t>Contrasted with JNEM</w:t>
      </w:r>
      <w:bookmarkEnd w:id="93"/>
    </w:p>
    <w:p w:rsidR="00855870" w:rsidRDefault="00294C0B" w:rsidP="003919ED">
      <w:pPr>
        <w:pStyle w:val="Textbody"/>
      </w:pPr>
      <w:r>
        <w:t>In theory, JNEM assesses civilian casualties incident by incident</w:t>
      </w:r>
      <w:r>
        <w:rPr>
          <w:rFonts w:ascii="Luxi Sans" w:eastAsia="Luxi Sans" w:hAnsi="Luxi Sans" w:cs="Luxi Sans"/>
        </w:rPr>
        <w:t>—</w:t>
      </w:r>
      <w:r>
        <w:t>in theory, because it is the ground model's responsibility to decide what constitutes an incident, and some ground models do a better job than others.  In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rsidR="00855870" w:rsidRDefault="00294C0B" w:rsidP="003919ED">
      <w:pPr>
        <w:pStyle w:val="Textbody"/>
      </w:pPr>
      <w:r>
        <w:t>In general, then, attrition happens when it happens, and the attitude effects of different incidents can interfere with each other (based on sharing the same cause) as they play out over time.</w:t>
      </w:r>
    </w:p>
    <w:p w:rsidR="00855870" w:rsidRDefault="00294C0B" w:rsidP="003919ED">
      <w:pPr>
        <w:pStyle w:val="Textbody"/>
      </w:pPr>
      <w:r>
        <w:t>In Athena, we assess attrition periodically, nominally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timestamped today and all with the same cause."  Consequently, we will assess the attitude implications once per week as well, based on the aggregate attrition over the week.</w:t>
      </w:r>
    </w:p>
    <w:p w:rsidR="00855870" w:rsidRDefault="00294C0B" w:rsidP="003919ED">
      <w:pPr>
        <w:pStyle w:val="Textbody"/>
      </w:pPr>
      <w:r>
        <w:t>Magic attrition to civilian groups will be applied to those groups as it occurs, but the total attrition will be saved and assessed with the normal attrition at the end of the week.</w:t>
      </w:r>
    </w:p>
    <w:p w:rsidR="00855870" w:rsidRDefault="00294C0B">
      <w:pPr>
        <w:pStyle w:val="Heading3"/>
      </w:pPr>
      <w:bookmarkStart w:id="94" w:name="_Toc310238702"/>
      <w:r>
        <w:t>Satisfaction Effects of Attrition</w:t>
      </w:r>
      <w:bookmarkEnd w:id="94"/>
    </w:p>
    <w:p w:rsidR="00855870" w:rsidRDefault="00294C0B" w:rsidP="003919ED">
      <w:pPr>
        <w:pStyle w:val="Textbody"/>
      </w:pPr>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rsidR="00855870" w:rsidRDefault="00294C0B" w:rsidP="003919ED">
      <w:pPr>
        <w:pStyle w:val="Definitions"/>
      </w:pPr>
      <w:r>
        <w:lastRenderedPageBreak/>
        <w:t>n</w:t>
      </w:r>
      <w:r>
        <w:tab/>
        <w:t>=</w:t>
      </w:r>
      <w:r>
        <w:tab/>
      </w:r>
      <w:r w:rsidRPr="00991F49">
        <w:rPr>
          <w:i w:val="0"/>
        </w:rPr>
        <w:t>The neighborhood.  For civilian units, this is the neighborhood of origin, rather than the neighborhood in which the attrition occurred.  (They will often be the same, of course.)</w:t>
      </w:r>
    </w:p>
    <w:p w:rsidR="00855870" w:rsidRDefault="00294C0B" w:rsidP="003919ED">
      <w:pPr>
        <w:pStyle w:val="Definitions"/>
      </w:pPr>
      <w:r>
        <w:t>f</w:t>
      </w:r>
      <w:r>
        <w:tab/>
        <w:t>=</w:t>
      </w:r>
      <w:r>
        <w:tab/>
      </w:r>
      <w:r w:rsidRPr="00991F49">
        <w:rPr>
          <w:i w:val="0"/>
        </w:rPr>
        <w:t>The attrited civilian group</w:t>
      </w:r>
      <w:r>
        <w:t>.</w:t>
      </w:r>
    </w:p>
    <w:p w:rsidR="00855870" w:rsidRDefault="00294C0B" w:rsidP="003919ED">
      <w:pPr>
        <w:pStyle w:val="Definitions"/>
      </w:pPr>
      <w:r>
        <w:t>casualties</w:t>
      </w:r>
      <w:r>
        <w:tab/>
        <w:t>=</w:t>
      </w:r>
      <w:r>
        <w:tab/>
      </w:r>
      <w:r w:rsidRPr="00991F49">
        <w:rPr>
          <w:i w:val="0"/>
        </w:rPr>
        <w:t>The total number of casualties to</w:t>
      </w:r>
      <w:r>
        <w:t xml:space="preserve"> f</w:t>
      </w:r>
      <w:r w:rsidRPr="00991F49">
        <w:rPr>
          <w:i w:val="0"/>
        </w:rPr>
        <w:t xml:space="preserve"> in</w:t>
      </w:r>
      <w:r>
        <w:t xml:space="preserve"> n </w:t>
      </w:r>
      <w:r w:rsidRPr="00991F49">
        <w:rPr>
          <w:i w:val="0"/>
        </w:rPr>
        <w:t>during the week.</w:t>
      </w:r>
    </w:p>
    <w:p w:rsidR="00855870" w:rsidRDefault="00991F49" w:rsidP="003919ED">
      <w:pPr>
        <w:pStyle w:val="Definitions"/>
      </w:pPr>
      <m:oMath>
        <m:r>
          <w:rPr>
            <w:rFonts w:ascii="Cambria Math" w:hAnsi="Cambria Math"/>
          </w:rPr>
          <m:t>ZSAT()</m:t>
        </m:r>
      </m:oMath>
      <w:r w:rsidR="00294C0B">
        <w:tab/>
        <w:t>=</w:t>
      </w:r>
      <w:r w:rsidR="00294C0B">
        <w:tab/>
      </w:r>
      <w:r w:rsidR="00294C0B" w:rsidRPr="00991F49">
        <w:rPr>
          <w:i w:val="0"/>
        </w:rPr>
        <w:t>A Z-curve which converts a total number of casualties into a casualty multiplier used in the CIVCAS satisfaction rules.</w:t>
      </w:r>
      <w:r w:rsidR="00294C0B">
        <w:rPr>
          <w:rStyle w:val="FootnoteReference"/>
          <w:i w:val="0"/>
          <w:iCs w:val="0"/>
        </w:rPr>
        <w:footnoteReference w:id="40"/>
      </w:r>
    </w:p>
    <w:p w:rsidR="00855870" w:rsidRDefault="00294C0B" w:rsidP="003919ED">
      <w:pPr>
        <w:pStyle w:val="Definitions"/>
      </w:pPr>
      <w:r>
        <w:t>M</w:t>
      </w:r>
      <w:r>
        <w:tab/>
        <w:t>=</w:t>
      </w:r>
      <w:r>
        <w:tab/>
      </w:r>
      <w:r w:rsidRPr="00991F49">
        <w:rPr>
          <w:i w:val="0"/>
        </w:rPr>
        <w:t>The casualty multiplier.</w:t>
      </w:r>
    </w:p>
    <w:p w:rsidR="00855870" w:rsidRDefault="00855870" w:rsidP="003919ED">
      <w:pPr>
        <w:pStyle w:val="Definitions"/>
      </w:pPr>
    </w:p>
    <w:p w:rsidR="00855870" w:rsidRDefault="00294C0B" w:rsidP="003919ED">
      <w:pPr>
        <w:pStyle w:val="Textbody"/>
      </w:pPr>
      <w:r>
        <w:t xml:space="preserve">We compute the casualty multiplier, </w:t>
      </w:r>
      <w:r>
        <w:rPr>
          <w:i/>
          <w:iCs/>
        </w:rPr>
        <w:t>M</w:t>
      </w:r>
      <w:r>
        <w:t>, as follows:</w:t>
      </w:r>
    </w:p>
    <w:p w:rsidR="00855870" w:rsidRPr="00991F49" w:rsidRDefault="00294C0B" w:rsidP="00991F49">
      <w:pPr>
        <w:pStyle w:val="Textbody"/>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55870" w:rsidRDefault="00294C0B" w:rsidP="003919ED">
      <w:pPr>
        <w:pStyle w:val="Textbody"/>
      </w:pPr>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855870" w:rsidRDefault="00294C0B">
      <w:pPr>
        <w:pStyle w:val="Heading3"/>
      </w:pPr>
      <w:bookmarkStart w:id="95" w:name="_Toc310238703"/>
      <w:r>
        <w:t>Cooperation Effects of Attrition</w:t>
      </w:r>
      <w:bookmarkEnd w:id="95"/>
    </w:p>
    <w:p w:rsidR="00855870" w:rsidRDefault="00294C0B" w:rsidP="003919ED">
      <w:pPr>
        <w:pStyle w:val="Textbody"/>
      </w:pPr>
      <w:r>
        <w:t>Athena only tracks the cooperation of neighborhood groups with force groups; consequently, we assess cooperation effects only for attrition to civilian groups.  The CIVCAS rule set attends to this.</w:t>
      </w:r>
    </w:p>
    <w:p w:rsidR="00855870" w:rsidRDefault="00294C0B" w:rsidP="003919ED">
      <w:pPr>
        <w:pStyle w:val="Textbody"/>
      </w:pPr>
      <w:r>
        <w:t>All normal civilian attrition is (at present) due to collateral damage resulting from fighting between two force groups.  Magic attrition can optionally be attributed to one or two force groups.  As attrition occurs, Athena accu</w:t>
      </w:r>
      <w:r w:rsidR="0089244C">
        <w:t>mulates the total casualties to</w:t>
      </w:r>
      <w:r>
        <w:t xml:space="preserve">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are involved in an altercation, as is usually the case, the total civilian casualties are attributed equally to both.</w:t>
      </w:r>
    </w:p>
    <w:p w:rsidR="00855870" w:rsidRDefault="00294C0B">
      <w:pPr>
        <w:pStyle w:val="Standard"/>
      </w:pPr>
      <w:r>
        <w:t>Then, let</w:t>
      </w:r>
    </w:p>
    <w:p w:rsidR="00855870" w:rsidRDefault="00855870">
      <w:pPr>
        <w:pStyle w:val="Standard"/>
      </w:pPr>
    </w:p>
    <w:p w:rsidR="00855870" w:rsidRDefault="00294C0B" w:rsidP="003919ED">
      <w:pPr>
        <w:pStyle w:val="Definitions"/>
      </w:pPr>
      <w:r>
        <w:t>n</w:t>
      </w:r>
      <w:r>
        <w:tab/>
        <w:t>=</w:t>
      </w:r>
      <w:r>
        <w:tab/>
      </w:r>
      <w:r w:rsidRPr="0089244C">
        <w:rPr>
          <w:i w:val="0"/>
        </w:rPr>
        <w:t>The neighborhood of origin, rather than the neighborhood in which the attrition occurred.  (They will often be the same, of course.)</w:t>
      </w:r>
    </w:p>
    <w:p w:rsidR="00855870" w:rsidRDefault="00294C0B" w:rsidP="003919ED">
      <w:pPr>
        <w:pStyle w:val="Definitions"/>
      </w:pPr>
      <w:r>
        <w:t>f</w:t>
      </w:r>
      <w:r>
        <w:tab/>
        <w:t>=</w:t>
      </w:r>
      <w:r>
        <w:tab/>
      </w:r>
      <w:r w:rsidRPr="0089244C">
        <w:rPr>
          <w:i w:val="0"/>
        </w:rPr>
        <w:t>The attrited civilian group, resident in</w:t>
      </w:r>
      <w:r>
        <w:t xml:space="preserve"> n.</w:t>
      </w:r>
    </w:p>
    <w:p w:rsidR="00855870" w:rsidRDefault="00294C0B" w:rsidP="003919ED">
      <w:pPr>
        <w:pStyle w:val="Definitions"/>
      </w:pPr>
      <w:r>
        <w:t>g</w:t>
      </w:r>
      <w:r>
        <w:tab/>
        <w:t>=</w:t>
      </w:r>
      <w:r>
        <w:tab/>
      </w:r>
      <w:r w:rsidRPr="0089244C">
        <w:rPr>
          <w:i w:val="0"/>
        </w:rPr>
        <w:t>A force group.</w:t>
      </w:r>
    </w:p>
    <w:p w:rsidR="00855870" w:rsidRDefault="00294C0B" w:rsidP="003919ED">
      <w:pPr>
        <w:pStyle w:val="Definitions"/>
      </w:pPr>
      <w:r>
        <w:t>casualties</w:t>
      </w:r>
      <w:r>
        <w:tab/>
        <w:t>=</w:t>
      </w:r>
      <w:r>
        <w:tab/>
      </w:r>
      <w:r w:rsidRPr="0089244C">
        <w:rPr>
          <w:i w:val="0"/>
        </w:rPr>
        <w:t>The total number of casualties to</w:t>
      </w:r>
      <w:r>
        <w:t xml:space="preserve"> f </w:t>
      </w:r>
      <w:r w:rsidRPr="0089244C">
        <w:rPr>
          <w:i w:val="0"/>
        </w:rPr>
        <w:t>in</w:t>
      </w:r>
      <w:r>
        <w:t xml:space="preserve"> n </w:t>
      </w:r>
      <w:r w:rsidRPr="0089244C">
        <w:rPr>
          <w:i w:val="0"/>
        </w:rPr>
        <w:t xml:space="preserve">during the </w:t>
      </w:r>
      <w:r w:rsidR="0089244C">
        <w:rPr>
          <w:i w:val="0"/>
        </w:rPr>
        <w:t xml:space="preserve">past </w:t>
      </w:r>
      <w:r w:rsidRPr="0089244C">
        <w:rPr>
          <w:i w:val="0"/>
        </w:rPr>
        <w:t>week</w:t>
      </w:r>
      <w:r w:rsidR="0089244C">
        <w:rPr>
          <w:i w:val="0"/>
        </w:rPr>
        <w:t>,</w:t>
      </w:r>
      <w:r w:rsidRPr="0089244C">
        <w:rPr>
          <w:i w:val="0"/>
        </w:rPr>
        <w:t xml:space="preserve"> in which</w:t>
      </w:r>
      <w:r>
        <w:t xml:space="preserve"> g</w:t>
      </w:r>
      <w:r w:rsidRPr="0089244C">
        <w:rPr>
          <w:i w:val="0"/>
        </w:rPr>
        <w:t xml:space="preserve"> was involved</w:t>
      </w:r>
      <w:r>
        <w:t>.</w:t>
      </w:r>
    </w:p>
    <w:p w:rsidR="00855870" w:rsidRDefault="00407609" w:rsidP="003919ED">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94C0B">
        <w:tab/>
        <w:t>=</w:t>
      </w:r>
      <w:r w:rsidR="00294C0B">
        <w:tab/>
      </w:r>
      <w:r w:rsidR="00294C0B" w:rsidRPr="0089244C">
        <w:rPr>
          <w:i w:val="0"/>
        </w:rPr>
        <w:t xml:space="preserve">The relationship between </w:t>
      </w:r>
      <w:r w:rsidR="0089244C">
        <w:rPr>
          <w:i w:val="0"/>
        </w:rPr>
        <w:t xml:space="preserve">civilian </w:t>
      </w:r>
      <w:r w:rsidR="00294C0B" w:rsidRPr="0089244C">
        <w:rPr>
          <w:i w:val="0"/>
        </w:rPr>
        <w:t>group</w:t>
      </w:r>
      <w:r w:rsidR="00294C0B">
        <w:t xml:space="preserve"> f</w:t>
      </w:r>
      <w:r w:rsidR="00294C0B" w:rsidRPr="0089244C">
        <w:rPr>
          <w:i w:val="0"/>
        </w:rPr>
        <w:t xml:space="preserve"> and force group</w:t>
      </w:r>
      <w:r w:rsidR="00294C0B">
        <w:t xml:space="preserve"> g.</w:t>
      </w:r>
    </w:p>
    <w:p w:rsidR="00855870" w:rsidRDefault="00294C0B" w:rsidP="003919ED">
      <w:pPr>
        <w:pStyle w:val="Definitions"/>
      </w:pPr>
      <m:oMath>
        <m:r>
          <w:rPr>
            <w:rFonts w:ascii="Cambria Math" w:hAnsi="Cambria Math"/>
          </w:rPr>
          <m:t>ZCOOP()</m:t>
        </m:r>
      </m:oMath>
      <w:r>
        <w:tab/>
        <w:t>=</w:t>
      </w:r>
      <w:r>
        <w:tab/>
      </w:r>
      <w:r w:rsidRPr="008A74E3">
        <w:rPr>
          <w:i w:val="0"/>
        </w:rPr>
        <w:t>A Z-curve which converts a total number of casualties into a casualty multiplier used in the CIVCAS coop</w:t>
      </w:r>
      <w:r w:rsidR="008A74E3">
        <w:rPr>
          <w:i w:val="0"/>
        </w:rPr>
        <w:t>eration</w:t>
      </w:r>
      <w:r w:rsidRPr="008A74E3">
        <w:rPr>
          <w:i w:val="0"/>
        </w:rPr>
        <w:t xml:space="preserve"> rules.</w:t>
      </w:r>
      <w:r w:rsidRPr="008A74E3">
        <w:rPr>
          <w:rStyle w:val="FootnoteReference"/>
          <w:i w:val="0"/>
          <w:iCs w:val="0"/>
        </w:rPr>
        <w:footnoteReference w:id="41"/>
      </w:r>
    </w:p>
    <w:p w:rsidR="00855870" w:rsidRDefault="00294C0B" w:rsidP="003919ED">
      <w:pPr>
        <w:pStyle w:val="Definitions"/>
      </w:pPr>
      <w:r>
        <w:t>M</w:t>
      </w:r>
      <w:r>
        <w:tab/>
        <w:t>=</w:t>
      </w:r>
      <w:r>
        <w:tab/>
      </w:r>
      <w:r w:rsidRPr="008A74E3">
        <w:rPr>
          <w:i w:val="0"/>
        </w:rPr>
        <w:t>The resulting casualty multiplier.</w:t>
      </w:r>
    </w:p>
    <w:p w:rsidR="00855870" w:rsidRDefault="00855870" w:rsidP="003919ED">
      <w:pPr>
        <w:pStyle w:val="Definitions"/>
      </w:pPr>
    </w:p>
    <w:p w:rsidR="00855870" w:rsidRDefault="00294C0B" w:rsidP="003919ED">
      <w:pPr>
        <w:pStyle w:val="Textbody"/>
      </w:pPr>
      <w:r>
        <w:t xml:space="preserve">We compute the casualty multiplier, </w:t>
      </w:r>
      <w:r>
        <w:rPr>
          <w:i/>
          <w:iCs/>
        </w:rPr>
        <w:t>M</w:t>
      </w:r>
      <w:r>
        <w:t>, as follows:</w:t>
      </w:r>
    </w:p>
    <w:p w:rsidR="00855870" w:rsidRPr="008A74E3" w:rsidRDefault="00294C0B" w:rsidP="008A74E3">
      <w:pPr>
        <w:pStyle w:val="Textbody"/>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55870" w:rsidRDefault="00294C0B" w:rsidP="003919ED">
      <w:pPr>
        <w:pStyle w:val="Textbody"/>
      </w:pPr>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55870" w:rsidRPr="008A74E3" w:rsidRDefault="00294C0B" w:rsidP="008A74E3">
      <w:pPr>
        <w:pStyle w:val="Textbody"/>
        <w:ind w:left="360"/>
      </w:pPr>
      <m:oMathPara>
        <m:oMathParaPr>
          <m:jc m:val="left"/>
        </m:oMathParaPr>
        <m:oMath>
          <m:r>
            <w:rPr>
              <w:rFonts w:ascii="Cambria Math" w:hAnsi="Cambria Math"/>
            </w:rPr>
            <w:lastRenderedPageBreak/>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55870" w:rsidRDefault="00294C0B" w:rsidP="003919ED">
      <w:pPr>
        <w:pStyle w:val="Textbody"/>
      </w:pPr>
      <w:r>
        <w:t>where M- connotes a medium-sized negative</w:t>
      </w:r>
      <w:r w:rsidR="008A74E3">
        <w:t xml:space="preserve"> (i.e., -5.0 point) effect and </w:t>
      </w:r>
      <w:r>
        <w:t>enmore</w:t>
      </w:r>
      <w:r w:rsidR="008A74E3">
        <w:t>(</w:t>
      </w:r>
      <w:r w:rsidR="008A74E3" w:rsidRPr="008A74E3">
        <w:rPr>
          <w:i/>
        </w:rPr>
        <w:t>R</w:t>
      </w:r>
      <w:r w:rsidR="008A74E3">
        <w:t>)</w:t>
      </w:r>
      <w:r>
        <w:t xml:space="preserve"> is the "enemies more" relationship multiplier function.  See the</w:t>
      </w:r>
      <w:r w:rsidR="008A74E3">
        <w:t xml:space="preserve"> </w:t>
      </w:r>
      <w:r w:rsidR="008A74E3">
        <w:rPr>
          <w:i/>
        </w:rPr>
        <w:t>Mars Analyst’s Guide</w:t>
      </w:r>
      <w:r w:rsidR="008A74E3">
        <w:t xml:space="preserve"> for more information on relationship multiplier functions, and the</w:t>
      </w:r>
      <w:r>
        <w:t xml:space="preserve"> </w:t>
      </w:r>
      <w:r>
        <w:rPr>
          <w:i/>
          <w:iCs/>
        </w:rPr>
        <w:t>Athena Rules</w:t>
      </w:r>
      <w:r>
        <w:t xml:space="preserve"> document for details on how rule magnitudes are specified.</w:t>
      </w:r>
    </w:p>
    <w:p w:rsidR="00855870" w:rsidRDefault="00294C0B" w:rsidP="007F7500">
      <w:pPr>
        <w:pStyle w:val="Heading1"/>
      </w:pPr>
      <w:bookmarkStart w:id="96" w:name="__RefHeading__11631_1190374725"/>
      <w:bookmarkStart w:id="97" w:name="_Toc310238704"/>
      <w:r>
        <w:lastRenderedPageBreak/>
        <w:t>Demographics</w:t>
      </w:r>
      <w:bookmarkEnd w:id="96"/>
      <w:bookmarkEnd w:id="97"/>
    </w:p>
    <w:p w:rsidR="00855870" w:rsidRDefault="00294C0B" w:rsidP="003919ED">
      <w:pPr>
        <w:pStyle w:val="Textbody"/>
      </w:pPr>
      <w:r>
        <w:t xml:space="preserve">The Athena Demographics model (DEMOG) models the number of people in the civilian population broken down in a variety of ways.   In the long run, this model will handle births, deaths due to old age and other causes, and aging of the population; in </w:t>
      </w:r>
      <w:r w:rsidR="00BB4A47">
        <w:t>this version</w:t>
      </w:r>
      <w:r>
        <w:t>, it track</w:t>
      </w:r>
      <w:r w:rsidR="00BB4A47">
        <w:t>s</w:t>
      </w:r>
      <w:r>
        <w:t xml:space="preserve"> the following:</w:t>
      </w:r>
    </w:p>
    <w:p w:rsidR="00855870" w:rsidRPr="00BB4A47" w:rsidRDefault="00294C0B" w:rsidP="00BB4A47">
      <w:pPr>
        <w:pStyle w:val="Textbody"/>
        <w:numPr>
          <w:ilvl w:val="0"/>
          <w:numId w:val="41"/>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rsidR="00855870" w:rsidRPr="00BB4A47" w:rsidRDefault="00294C0B" w:rsidP="00BB4A47">
      <w:pPr>
        <w:pStyle w:val="Textbody"/>
        <w:numPr>
          <w:ilvl w:val="0"/>
          <w:numId w:val="41"/>
        </w:numPr>
      </w:pPr>
      <w:r w:rsidRPr="00BB4A47">
        <w:t>The number of deaths due to attrition for each neighborhood group.</w:t>
      </w:r>
    </w:p>
    <w:p w:rsidR="00855870" w:rsidRPr="00BB4A47" w:rsidRDefault="00294C0B" w:rsidP="00BB4A47">
      <w:pPr>
        <w:pStyle w:val="Textbody"/>
        <w:numPr>
          <w:ilvl w:val="0"/>
          <w:numId w:val="41"/>
        </w:numPr>
      </w:pPr>
      <w:r w:rsidRPr="00BB4A47">
        <w:t>Resident population: people in their neighborhood of origin.</w:t>
      </w:r>
    </w:p>
    <w:p w:rsidR="00855870" w:rsidRPr="00BB4A47" w:rsidRDefault="00294C0B" w:rsidP="00BB4A47">
      <w:pPr>
        <w:pStyle w:val="Textbody"/>
        <w:numPr>
          <w:ilvl w:val="0"/>
          <w:numId w:val="41"/>
        </w:numPr>
      </w:pPr>
      <w:r w:rsidRPr="00BB4A47">
        <w:t>Displaced population: people assigned activities outside of their neighborhood of origin.</w:t>
      </w:r>
      <w:r w:rsidRPr="00BB4A47">
        <w:rPr>
          <w:rStyle w:val="FootnoteReference"/>
        </w:rPr>
        <w:footnoteReference w:id="42"/>
      </w:r>
    </w:p>
    <w:p w:rsidR="00855870" w:rsidRPr="00BB4A47" w:rsidRDefault="00294C0B" w:rsidP="00BB4A47">
      <w:pPr>
        <w:pStyle w:val="Textbody"/>
      </w:pPr>
      <w:r w:rsidRPr="00BB4A47">
        <w:t>And, taking all of these into account,</w:t>
      </w:r>
    </w:p>
    <w:p w:rsidR="00855870" w:rsidRPr="00BB4A47" w:rsidRDefault="00294C0B" w:rsidP="00BB4A47">
      <w:pPr>
        <w:pStyle w:val="Textbody"/>
        <w:numPr>
          <w:ilvl w:val="0"/>
          <w:numId w:val="41"/>
        </w:numPr>
      </w:pPr>
      <w:r w:rsidRPr="00BB4A47">
        <w:t>The total number of consumers in each neighborhood.</w:t>
      </w:r>
    </w:p>
    <w:p w:rsidR="00855870" w:rsidRDefault="00294C0B" w:rsidP="00BB4A47">
      <w:pPr>
        <w:pStyle w:val="Textbody"/>
        <w:numPr>
          <w:ilvl w:val="0"/>
          <w:numId w:val="41"/>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rsidR="00855870" w:rsidRDefault="00294C0B" w:rsidP="001C1CCF">
      <w:pPr>
        <w:pStyle w:val="Heading2"/>
      </w:pPr>
      <w:bookmarkStart w:id="98" w:name="_Toc310238705"/>
      <w:r>
        <w:t xml:space="preserve">Requirements for </w:t>
      </w:r>
      <w:r w:rsidR="00BB4A47">
        <w:t>This Version</w:t>
      </w:r>
      <w:bookmarkEnd w:id="98"/>
    </w:p>
    <w:p w:rsidR="00855870" w:rsidRDefault="00294C0B" w:rsidP="003919ED">
      <w:pPr>
        <w:pStyle w:val="Textbody"/>
      </w:pPr>
      <w:r>
        <w:t>The demographics model is intended to be as simple as possible while meeting the needs of the other Athena models.  In particular:</w:t>
      </w:r>
    </w:p>
    <w:p w:rsidR="00855870" w:rsidRPr="00BB4A47" w:rsidRDefault="00294C0B" w:rsidP="00BB4A47">
      <w:pPr>
        <w:pStyle w:val="Textbody"/>
        <w:numPr>
          <w:ilvl w:val="0"/>
          <w:numId w:val="42"/>
        </w:numPr>
      </w:pPr>
      <w:r w:rsidRPr="00BB4A47">
        <w:t>GRAM requires the current population of each civilian group.</w:t>
      </w:r>
    </w:p>
    <w:p w:rsidR="00855870" w:rsidRPr="00BB4A47" w:rsidRDefault="00294C0B" w:rsidP="00BB4A47">
      <w:pPr>
        <w:pStyle w:val="Textbody"/>
        <w:numPr>
          <w:ilvl w:val="0"/>
          <w:numId w:val="42"/>
        </w:numPr>
      </w:pPr>
      <w:r w:rsidRPr="00BB4A47">
        <w:t>The Ground model requires that the civilian population of a neighborhood can be assigned activities in other neighborhoods.</w:t>
      </w:r>
    </w:p>
    <w:p w:rsidR="00855870" w:rsidRPr="00BB4A47" w:rsidRDefault="00294C0B" w:rsidP="00BB4A47">
      <w:pPr>
        <w:pStyle w:val="Textbody"/>
        <w:numPr>
          <w:ilvl w:val="0"/>
          <w:numId w:val="42"/>
        </w:numPr>
      </w:pPr>
      <w:r w:rsidRPr="00BB4A47">
        <w:t>The Athena Attrition Model (AAM) requires that the civilian population can take collateral damage as the result of combat between forces.</w:t>
      </w:r>
    </w:p>
    <w:p w:rsidR="00855870" w:rsidRDefault="00294C0B" w:rsidP="00BB4A47">
      <w:pPr>
        <w:pStyle w:val="Textbody"/>
        <w:numPr>
          <w:ilvl w:val="0"/>
          <w:numId w:val="42"/>
        </w:numPr>
      </w:pPr>
      <w:r w:rsidRPr="00BB4A47">
        <w:t>The Economics Model requires the number of people who participate in the regional economy (the consumers) and the number of people in</w:t>
      </w:r>
      <w:r>
        <w:t xml:space="preserve"> the potential labor force (the workers).</w:t>
      </w:r>
    </w:p>
    <w:p w:rsidR="00855870" w:rsidRDefault="00294C0B" w:rsidP="003919ED">
      <w:pPr>
        <w:pStyle w:val="Textbody"/>
      </w:pPr>
      <w:r>
        <w:t>Consequently,</w:t>
      </w:r>
    </w:p>
    <w:p w:rsidR="00855870" w:rsidRPr="00BB4A47" w:rsidRDefault="00294C0B" w:rsidP="00BB4A47">
      <w:pPr>
        <w:pStyle w:val="Textbody"/>
        <w:numPr>
          <w:ilvl w:val="0"/>
          <w:numId w:val="43"/>
        </w:numPr>
      </w:pPr>
      <w:r w:rsidRPr="00BB4A47">
        <w:t>The playbox population is initially stated as the population of each civilian group.</w:t>
      </w:r>
    </w:p>
    <w:p w:rsidR="00855870" w:rsidRPr="00BB4A47" w:rsidRDefault="00294C0B" w:rsidP="00BB4A47">
      <w:pPr>
        <w:pStyle w:val="Textbody"/>
        <w:numPr>
          <w:ilvl w:val="0"/>
          <w:numId w:val="43"/>
        </w:numPr>
      </w:pPr>
      <w:r w:rsidRPr="00BB4A47">
        <w:t xml:space="preserve">Each civilian group has a percentage of its population (possibly zero) that supports itself by subsistence agriculture and therefore does not participate in the regional economy.  This is the subsistence population.  The </w:t>
      </w:r>
      <w:r w:rsidR="00BB4A47">
        <w:t xml:space="preserve">consumers are the </w:t>
      </w:r>
      <w:r w:rsidRPr="00BB4A47">
        <w:t>remainder of the population.</w:t>
      </w:r>
      <w:r w:rsidRPr="00BB4A47">
        <w:rPr>
          <w:rStyle w:val="FootnoteReference"/>
        </w:rPr>
        <w:footnoteReference w:id="43"/>
      </w:r>
    </w:p>
    <w:p w:rsidR="00855870" w:rsidRPr="00BB4A47" w:rsidRDefault="00294C0B" w:rsidP="00BB4A47">
      <w:pPr>
        <w:pStyle w:val="Textbody"/>
        <w:numPr>
          <w:ilvl w:val="0"/>
          <w:numId w:val="43"/>
        </w:numPr>
      </w:pPr>
      <w:r w:rsidRPr="00BB4A47">
        <w:lastRenderedPageBreak/>
        <w:t>Resident population can be displaced; that is, it can be assigned activities outside of its neighborhood of origin.</w:t>
      </w:r>
    </w:p>
    <w:p w:rsidR="00855870" w:rsidRPr="00BB4A47" w:rsidRDefault="00294C0B" w:rsidP="00BB4A47">
      <w:pPr>
        <w:pStyle w:val="Textbody"/>
        <w:numPr>
          <w:ilvl w:val="1"/>
          <w:numId w:val="43"/>
        </w:numPr>
      </w:pPr>
      <w:r w:rsidRPr="00BB4A47">
        <w:t xml:space="preserve">The reason for the displacement can be indicated by </w:t>
      </w:r>
      <w:r w:rsidR="00BB4A47">
        <w:t>the choice of activity, e.g.,</w:t>
      </w:r>
      <w:r w:rsidRPr="00BB4A47">
        <w:t xml:space="preserve"> DISPLACED or IN_CAMPS; however, this is outside the scope of DEMOG.</w:t>
      </w:r>
    </w:p>
    <w:p w:rsidR="00855870" w:rsidRDefault="00294C0B" w:rsidP="00BB4A47">
      <w:pPr>
        <w:pStyle w:val="Textbody"/>
        <w:numPr>
          <w:ilvl w:val="0"/>
          <w:numId w:val="43"/>
        </w:numPr>
      </w:pPr>
      <w:r w:rsidRPr="00BB4A47">
        <w:t>The labor force is a fraction of the consumers in the neighborhood, disregarding those displaced personnel who are not in a position</w:t>
      </w:r>
      <w:r>
        <w:t xml:space="preserve"> to work.  (I.e., those in camps, or new in the neighborhood).</w:t>
      </w:r>
    </w:p>
    <w:p w:rsidR="00855870" w:rsidRDefault="00294C0B" w:rsidP="001C1CCF">
      <w:pPr>
        <w:pStyle w:val="Heading2"/>
      </w:pPr>
      <w:bookmarkStart w:id="99" w:name="_Toc310238706"/>
      <w:r>
        <w:t>Simplifying Assumptions</w:t>
      </w:r>
      <w:bookmarkEnd w:id="99"/>
    </w:p>
    <w:p w:rsidR="00855870" w:rsidRDefault="00BB4A47" w:rsidP="003919ED">
      <w:pPr>
        <w:pStyle w:val="Textbody"/>
      </w:pPr>
      <w:r>
        <w:t>W</w:t>
      </w:r>
      <w:r w:rsidR="00294C0B">
        <w:t>e make the following simp</w:t>
      </w:r>
      <w:r>
        <w:t>lifying assumptions</w:t>
      </w:r>
      <w:r w:rsidR="00294C0B">
        <w:t>:</w:t>
      </w:r>
    </w:p>
    <w:p w:rsidR="00855870" w:rsidRPr="00BB4A47" w:rsidRDefault="00BB4A47" w:rsidP="00BB4A47">
      <w:pPr>
        <w:pStyle w:val="Textbody"/>
        <w:numPr>
          <w:ilvl w:val="0"/>
          <w:numId w:val="44"/>
        </w:numPr>
      </w:pPr>
      <w:r w:rsidRPr="00BB4A47">
        <w:t>We do not track b</w:t>
      </w:r>
      <w:r w:rsidR="00294C0B" w:rsidRPr="00BB4A47">
        <w:t xml:space="preserve">irths, </w:t>
      </w:r>
      <w:r w:rsidRPr="00BB4A47">
        <w:t>or</w:t>
      </w:r>
      <w:r w:rsidR="00294C0B" w:rsidRPr="00BB4A47">
        <w:t xml:space="preserve"> deaths from causes other than attrition.</w:t>
      </w:r>
    </w:p>
    <w:p w:rsidR="00855870" w:rsidRPr="00BB4A47" w:rsidRDefault="00294C0B" w:rsidP="00BB4A47">
      <w:pPr>
        <w:pStyle w:val="Textbody"/>
        <w:numPr>
          <w:ilvl w:val="0"/>
          <w:numId w:val="44"/>
        </w:numPr>
      </w:pPr>
      <w:r w:rsidRPr="00BB4A47">
        <w:t>The population does not age.</w:t>
      </w:r>
    </w:p>
    <w:p w:rsidR="00855870" w:rsidRPr="00BB4A47" w:rsidRDefault="00294C0B" w:rsidP="00BB4A47">
      <w:pPr>
        <w:pStyle w:val="Textbody"/>
        <w:numPr>
          <w:ilvl w:val="0"/>
          <w:numId w:val="44"/>
        </w:numPr>
      </w:pPr>
      <w:r w:rsidRPr="00BB4A47">
        <w:t>The subsistence population is a simple percentage of the non-displaced population of each neighborhood group.</w:t>
      </w:r>
    </w:p>
    <w:p w:rsidR="00855870" w:rsidRPr="00BB4A47" w:rsidRDefault="00294C0B" w:rsidP="00BB4A47">
      <w:pPr>
        <w:pStyle w:val="Textbody"/>
        <w:numPr>
          <w:ilvl w:val="0"/>
          <w:numId w:val="44"/>
        </w:numPr>
      </w:pPr>
      <w:r w:rsidRPr="00BB4A47">
        <w:t xml:space="preserve">The subsistence population is outside the regional cash economy.  </w:t>
      </w:r>
    </w:p>
    <w:p w:rsidR="00855870" w:rsidRPr="00BB4A47" w:rsidRDefault="00294C0B" w:rsidP="00BB4A47">
      <w:pPr>
        <w:pStyle w:val="Textbody"/>
        <w:numPr>
          <w:ilvl w:val="0"/>
          <w:numId w:val="44"/>
        </w:numPr>
      </w:pPr>
      <w:r w:rsidRPr="00BB4A47">
        <w:t>Displaced personnel are displaced from their land, and clearly cannot be doing subsistence agriculture.</w:t>
      </w:r>
      <w:r w:rsidRPr="00BB4A47">
        <w:rPr>
          <w:rStyle w:val="FootnoteReference"/>
        </w:rPr>
        <w:footnoteReference w:id="44"/>
      </w:r>
    </w:p>
    <w:p w:rsidR="00855870" w:rsidRPr="00BB4A47" w:rsidRDefault="00294C0B" w:rsidP="00BB4A47">
      <w:pPr>
        <w:pStyle w:val="Textbody"/>
        <w:numPr>
          <w:ilvl w:val="0"/>
          <w:numId w:val="44"/>
        </w:numPr>
      </w:pPr>
      <w:r w:rsidRPr="00BB4A47">
        <w:t>The labor force is a simple fraction of the total consumers, taking civilian activities (e.g., refugee status) into account.</w:t>
      </w:r>
    </w:p>
    <w:p w:rsidR="00855870" w:rsidRDefault="00294C0B" w:rsidP="001C1CCF">
      <w:pPr>
        <w:pStyle w:val="Heading2"/>
      </w:pPr>
      <w:bookmarkStart w:id="100" w:name="_Toc310238707"/>
      <w:r>
        <w:t>Population and Units</w:t>
      </w:r>
      <w:bookmarkEnd w:id="100"/>
    </w:p>
    <w:p w:rsidR="00855870" w:rsidRDefault="00294C0B" w:rsidP="003919ED">
      <w:pPr>
        <w:pStyle w:val="Textbody"/>
      </w:pPr>
      <w:r>
        <w:t xml:space="preserve">Athena 1 had the distinction between explicit population (represented in units) and implicit population (the default).  In Athena 3, units are an output rather than an input: the ground model "staffs" units based on </w:t>
      </w:r>
      <w:r w:rsidR="00BB4A47">
        <w:t xml:space="preserve">resident populations and deployed forces, both </w:t>
      </w:r>
      <w:r>
        <w:t>for the purpose of visualization and to ease subsequent computations.  As a result, every civilian is represented both implicitly and explicitly, and the distinction is no longer of interest.</w:t>
      </w:r>
    </w:p>
    <w:p w:rsidR="00855870" w:rsidRDefault="00294C0B" w:rsidP="001C1CCF">
      <w:pPr>
        <w:pStyle w:val="Heading2"/>
      </w:pPr>
      <w:bookmarkStart w:id="101" w:name="_Toc310238708"/>
      <w:r>
        <w:t>Civilian Group Population</w:t>
      </w:r>
      <w:bookmarkEnd w:id="101"/>
    </w:p>
    <w:p w:rsidR="00855870" w:rsidRDefault="00294C0B" w:rsidP="003919ED">
      <w:pPr>
        <w:pStyle w:val="Textbody"/>
      </w:pPr>
      <w:r>
        <w:t xml:space="preserve">The resident population of civilian group </w:t>
      </w:r>
      <w:r>
        <w:rPr>
          <w:i/>
          <w:iCs/>
        </w:rPr>
        <w:t>g</w:t>
      </w:r>
      <w:r>
        <w:t xml:space="preserve"> at the current simulation time is</w:t>
      </w:r>
    </w:p>
    <w:p w:rsidR="00855870" w:rsidRPr="00BB4A47" w:rsidRDefault="00407609" w:rsidP="00BB4A47">
      <w:pPr>
        <w:pStyle w:val="Textbody"/>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rsidR="00855870" w:rsidRDefault="00294C0B" w:rsidP="003919ED">
      <w:pPr>
        <w:pStyle w:val="Textbody"/>
      </w:pPr>
      <w:r>
        <w:t>where</w:t>
      </w:r>
    </w:p>
    <w:p w:rsidR="00855870" w:rsidRDefault="00407609" w:rsidP="003919ED">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294C0B">
        <w:tab/>
        <w:t>=</w:t>
      </w:r>
      <w:r w:rsidR="00294C0B">
        <w:tab/>
      </w:r>
      <w:r w:rsidR="00294C0B" w:rsidRPr="00BB4A47">
        <w:rPr>
          <w:i w:val="0"/>
        </w:rPr>
        <w:t xml:space="preserve">The base population of group </w:t>
      </w:r>
      <w:r w:rsidR="00294C0B">
        <w:t xml:space="preserve">g </w:t>
      </w:r>
      <w:r w:rsidR="00294C0B" w:rsidRPr="00BB4A47">
        <w:rPr>
          <w:i w:val="0"/>
        </w:rPr>
        <w:t>at time zero, as defined in the scenario.</w:t>
      </w:r>
    </w:p>
    <w:p w:rsidR="00855870" w:rsidRDefault="00407609" w:rsidP="003919ED">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294C0B">
        <w:tab/>
        <w:t>=</w:t>
      </w:r>
      <w:r w:rsidR="00294C0B">
        <w:tab/>
      </w:r>
      <w:r w:rsidR="00294C0B" w:rsidRPr="00BB4A47">
        <w:rPr>
          <w:i w:val="0"/>
        </w:rPr>
        <w:t>The displaced population: the total number of personnel belonging to group</w:t>
      </w:r>
      <w:r w:rsidR="00BB4A47">
        <w:t xml:space="preserve"> g </w:t>
      </w:r>
      <w:r w:rsidR="00BB4A47" w:rsidRPr="00BB4A47">
        <w:rPr>
          <w:i w:val="0"/>
        </w:rPr>
        <w:t xml:space="preserve">and </w:t>
      </w:r>
      <w:r w:rsidR="00294C0B" w:rsidRPr="00BB4A47">
        <w:rPr>
          <w:i w:val="0"/>
        </w:rPr>
        <w:t>assigned activities in some other neighborhood.</w:t>
      </w:r>
    </w:p>
    <w:p w:rsidR="00855870" w:rsidRDefault="00407609" w:rsidP="003919ED">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294C0B">
        <w:tab/>
        <w:t>=</w:t>
      </w:r>
      <w:r w:rsidR="00294C0B">
        <w:tab/>
      </w:r>
      <w:r w:rsidR="00294C0B" w:rsidRPr="00BB4A47">
        <w:rPr>
          <w:i w:val="0"/>
        </w:rPr>
        <w:t>The total number of casualties suffered by group</w:t>
      </w:r>
      <w:r w:rsidR="00294C0B">
        <w:t xml:space="preserve"> g</w:t>
      </w:r>
      <w:r w:rsidR="00294C0B" w:rsidRPr="00BB4A47">
        <w:rPr>
          <w:i w:val="0"/>
        </w:rPr>
        <w:t xml:space="preserve"> </w:t>
      </w:r>
      <w:r w:rsidR="00BB4A47">
        <w:rPr>
          <w:i w:val="0"/>
        </w:rPr>
        <w:t>since time zero</w:t>
      </w:r>
      <w:r w:rsidR="00294C0B" w:rsidRPr="00BB4A47">
        <w:rPr>
          <w:i w:val="0"/>
        </w:rPr>
        <w:t>.</w:t>
      </w:r>
    </w:p>
    <w:p w:rsidR="00855870" w:rsidRDefault="00855870" w:rsidP="003919ED">
      <w:pPr>
        <w:pStyle w:val="Definitions"/>
      </w:pPr>
    </w:p>
    <w:p w:rsidR="00855870" w:rsidRDefault="00294C0B">
      <w:pPr>
        <w:pStyle w:val="Heading3"/>
      </w:pPr>
      <w:bookmarkStart w:id="102" w:name="_Toc310238709"/>
      <w:r>
        <w:t>Civilian Attrition</w:t>
      </w:r>
      <w:bookmarkEnd w:id="102"/>
    </w:p>
    <w:p w:rsidR="00855870" w:rsidRDefault="00294C0B" w:rsidP="003919ED">
      <w:pPr>
        <w:pStyle w:val="Textbody"/>
      </w:pPr>
      <w:r>
        <w:t>In Athena V3, all attrition occurs to personnel in units created by the ground model's staffing algorithm, but the actual attrition is applied to the pool of people from which the units are staffed.  For civilians, consequently, attrition to a civilian group's population is hand</w:t>
      </w:r>
      <w:r w:rsidR="00BB4A47">
        <w:t xml:space="preserve">led by adding the casualties to </w:t>
      </w: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t>:</w:t>
      </w:r>
    </w:p>
    <w:p w:rsidR="00855870" w:rsidRPr="00BB4A47" w:rsidRDefault="00407609" w:rsidP="00BB4A47">
      <w:pPr>
        <w:pStyle w:val="Textbody"/>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rsidR="00855870" w:rsidRDefault="00294C0B">
      <w:pPr>
        <w:pStyle w:val="Heading3"/>
      </w:pPr>
      <w:bookmarkStart w:id="103" w:name="_Toc310238710"/>
      <w:r>
        <w:t>Subsistence Population</w:t>
      </w:r>
      <w:bookmarkEnd w:id="103"/>
    </w:p>
    <w:p w:rsidR="00855870" w:rsidRDefault="00294C0B" w:rsidP="003919ED">
      <w:pPr>
        <w:pStyle w:val="Textbody"/>
      </w:pPr>
      <w:r>
        <w:t xml:space="preserve">The subsistence population of a neighborhood group,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population:</w:t>
      </w:r>
    </w:p>
    <w:p w:rsidR="00855870" w:rsidRPr="00BB4A47" w:rsidRDefault="00407609" w:rsidP="00BB4A47">
      <w:pPr>
        <w:pStyle w:val="Textbody"/>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855870" w:rsidRDefault="00294C0B" w:rsidP="003919ED">
      <w:pPr>
        <w:pStyle w:val="Textbody"/>
      </w:pPr>
      <w:r>
        <w:t>where</w:t>
      </w:r>
    </w:p>
    <w:p w:rsidR="00855870" w:rsidRDefault="00407609" w:rsidP="003919ED">
      <w:pPr>
        <w:pStyle w:val="Definitions"/>
      </w:pPr>
      <m:oMath>
        <m:sSub>
          <m:sSubPr>
            <m:ctrlPr>
              <w:rPr>
                <w:rFonts w:ascii="Cambria Math" w:hAnsi="Cambria Math"/>
              </w:rPr>
            </m:ctrlPr>
          </m:sSubPr>
          <m:e>
            <m:r>
              <w:rPr>
                <w:rFonts w:ascii="Cambria Math" w:hAnsi="Cambria Math"/>
              </w:rPr>
              <m:t>SA</m:t>
            </m:r>
            <m:r>
              <w:rPr>
                <w:rFonts w:ascii="Cambria Math" w:hAnsi="Cambria Math"/>
              </w:rPr>
              <m:t>P</m:t>
            </m:r>
          </m:e>
          <m:sub>
            <m:r>
              <w:rPr>
                <w:rFonts w:ascii="Cambria Math" w:hAnsi="Cambria Math"/>
              </w:rPr>
              <m:t>g</m:t>
            </m:r>
          </m:sub>
        </m:sSub>
      </m:oMath>
      <w:r w:rsidR="00294C0B">
        <w:tab/>
        <w:t>=</w:t>
      </w:r>
      <w:r w:rsidR="00294C0B">
        <w:tab/>
      </w:r>
      <w:r w:rsidR="00294C0B" w:rsidRPr="00BB4A47">
        <w:rPr>
          <w:i w:val="0"/>
        </w:rPr>
        <w:t>The Subsistence Agriculture Percentage for neighborhood group</w:t>
      </w:r>
      <w:r w:rsidR="00294C0B">
        <w:t xml:space="preserve"> g.</w:t>
      </w:r>
    </w:p>
    <w:p w:rsidR="00855870" w:rsidRDefault="00855870" w:rsidP="003919ED">
      <w:pPr>
        <w:pStyle w:val="Definitions"/>
      </w:pPr>
    </w:p>
    <w:p w:rsidR="00855870" w:rsidRDefault="00294C0B" w:rsidP="003919ED">
      <w:pPr>
        <w:pStyle w:val="Textbody"/>
      </w:pPr>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w:t>
      </w:r>
      <w:r w:rsidR="00BB4A47">
        <w:t>opulation.  This is unrealistic—</w:t>
      </w:r>
      <w:r>
        <w:t>people who leave subsistence agriculture are rarely able to go back, as they generally have lost their land and livestock.</w:t>
      </w:r>
    </w:p>
    <w:p w:rsidR="00855870" w:rsidRDefault="00294C0B">
      <w:pPr>
        <w:pStyle w:val="Heading3"/>
      </w:pPr>
      <w:bookmarkStart w:id="104" w:name="_Toc310238711"/>
      <w:r>
        <w:t>Consumer Population</w:t>
      </w:r>
      <w:bookmarkEnd w:id="104"/>
    </w:p>
    <w:p w:rsidR="00855870" w:rsidRDefault="00294C0B" w:rsidP="003919ED">
      <w:pPr>
        <w:pStyle w:val="Textbody"/>
      </w:pPr>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t>as follows:</w:t>
      </w:r>
    </w:p>
    <w:p w:rsidR="00855870" w:rsidRPr="009304DA" w:rsidRDefault="00407609" w:rsidP="009304DA">
      <w:pPr>
        <w:pStyle w:val="Textbody"/>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rsidR="00855870" w:rsidRDefault="00294C0B" w:rsidP="003919ED">
      <w:pPr>
        <w:pStyle w:val="Textbody"/>
      </w:pPr>
      <w:r>
        <w:t>We will account for consumers in the group's displaced population at the neighborhood level, rather than as part of a neighborhood group.</w:t>
      </w:r>
    </w:p>
    <w:p w:rsidR="00855870" w:rsidRDefault="00294C0B">
      <w:pPr>
        <w:pStyle w:val="Heading3"/>
      </w:pPr>
      <w:bookmarkStart w:id="105" w:name="_Toc310238712"/>
      <w:r>
        <w:lastRenderedPageBreak/>
        <w:t>Labor Force</w:t>
      </w:r>
      <w:bookmarkEnd w:id="105"/>
    </w:p>
    <w:p w:rsidR="00855870" w:rsidRDefault="00294C0B" w:rsidP="003919ED">
      <w:pPr>
        <w:pStyle w:val="Textbody"/>
      </w:pPr>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Pr>
        <w:footnoteReference w:id="45"/>
      </w:r>
      <w:r>
        <w:t xml:space="preserve"> of group </w:t>
      </w:r>
      <w:r>
        <w:rPr>
          <w:i/>
          <w:iCs/>
        </w:rPr>
        <w:t>g</w:t>
      </w:r>
      <w:r>
        <w:t xml:space="preserve"> as follows:</w:t>
      </w:r>
    </w:p>
    <w:p w:rsidR="00855870" w:rsidRPr="009304DA" w:rsidRDefault="00407609" w:rsidP="009304DA">
      <w:pPr>
        <w:pStyle w:val="Textbody"/>
        <w:ind w:left="360"/>
      </w:pPr>
      <m:oMathPara>
        <m:oMathParaPr>
          <m:jc m:val="left"/>
        </m:oMathParaPr>
        <m:oMath>
          <m:sSub>
            <m:sSubPr>
              <m:ctrlPr>
                <w:rPr>
                  <w:rFonts w:ascii="Cambria Math" w:hAnsi="Cambria Math"/>
                  <w:i/>
                </w:rPr>
              </m:ctrlPr>
            </m:sSubPr>
            <m:e>
              <m:r>
                <w:rPr>
                  <w:rFonts w:ascii="Cambria Math" w:hAnsi="Cambria Math"/>
                </w:rPr>
                <m:t>LF</m:t>
              </m:r>
            </m:e>
            <m:sub>
              <m:r>
                <w:rPr>
                  <w:rFonts w:ascii="Cambria Math" w:hAnsi="Cambria Math"/>
                </w:rPr>
                <m:t>ng</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i/>
                    </w:rPr>
                  </m:ctrlPr>
                </m:eqArrPr>
                <m:e>
                  <m:r>
                    <w:rPr>
                      <w:rFonts w:ascii="Cambria Math" w:hAnsi="Cambria Math"/>
                    </w:rPr>
                    <m:t>u∈g</m:t>
                  </m:r>
                </m:e>
                <m:e>
                  <m:r>
                    <w:rPr>
                      <w:rFonts w:ascii="Cambria Math" w:hAnsi="Cambria Math"/>
                    </w:rPr>
                    <m:t>u∈n</m:t>
                  </m:r>
                </m:e>
              </m:eqArr>
            </m:lim>
          </m:limLow>
          <m:d>
            <m:dPr>
              <m:begChr m:val="["/>
              <m:endChr m:val="]"/>
              <m:ctrlPr>
                <w:rPr>
                  <w:rFonts w:ascii="Cambria Math" w:hAnsi="Cambria Math"/>
                  <w:i/>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rsidR="00855870" w:rsidRDefault="00294C0B" w:rsidP="003919ED">
      <w:pPr>
        <w:pStyle w:val="Textbody"/>
      </w:pPr>
      <w:r>
        <w:t>where</w:t>
      </w:r>
    </w:p>
    <w:p w:rsidR="00FF15B4" w:rsidRPr="00FF15B4" w:rsidRDefault="00407609" w:rsidP="00FF15B4">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294C0B">
        <w:tab/>
        <w:t>=</w:t>
      </w:r>
      <w:r w:rsidR="00294C0B">
        <w:tab/>
      </w:r>
      <w:r w:rsidR="00294C0B" w:rsidRPr="009304DA">
        <w:rPr>
          <w:i w:val="0"/>
        </w:rPr>
        <w:t>The subsistence agriculture percentage for group</w:t>
      </w:r>
      <w:r w:rsidR="00294C0B">
        <w:t xml:space="preserve"> g.</w:t>
      </w:r>
    </w:p>
    <w:p w:rsidR="00FF15B4" w:rsidRDefault="00FF15B4" w:rsidP="00FF15B4">
      <w:pPr>
        <w:pStyle w:val="Definitions"/>
      </w:pPr>
      <w:r>
        <w:t>n</w:t>
      </w:r>
      <w:r>
        <w:tab/>
        <w:t>=</w:t>
      </w:r>
      <w:r>
        <w:tab/>
      </w:r>
      <w:r>
        <w:rPr>
          <w:i w:val="0"/>
        </w:rPr>
        <w:t xml:space="preserve">The neighborhood in which group </w:t>
      </w:r>
      <w:r>
        <w:t>g</w:t>
      </w:r>
      <w:r>
        <w:rPr>
          <w:i w:val="0"/>
        </w:rPr>
        <w:t xml:space="preserve"> resides</w:t>
      </w:r>
      <w:r>
        <w:t xml:space="preserve">. </w:t>
      </w:r>
    </w:p>
    <w:p w:rsidR="00855870" w:rsidRDefault="00294C0B" w:rsidP="003919ED">
      <w:pPr>
        <w:pStyle w:val="Definitions"/>
      </w:pPr>
      <w:r>
        <w:t>u</w:t>
      </w:r>
      <w:r>
        <w:tab/>
        <w:t>=</w:t>
      </w:r>
      <w:r>
        <w:tab/>
      </w:r>
      <w:r w:rsidRPr="009304DA">
        <w:rPr>
          <w:i w:val="0"/>
        </w:rPr>
        <w:t xml:space="preserve">A </w:t>
      </w:r>
      <w:r w:rsidR="009304DA">
        <w:rPr>
          <w:i w:val="0"/>
        </w:rPr>
        <w:t xml:space="preserve">non-displaced </w:t>
      </w:r>
      <w:r w:rsidR="00FF15B4">
        <w:rPr>
          <w:i w:val="0"/>
        </w:rPr>
        <w:t xml:space="preserve">unit belonging to group </w:t>
      </w:r>
      <w:r w:rsidR="00FF15B4">
        <w:t>g</w:t>
      </w:r>
      <w:r w:rsidR="00FF15B4">
        <w:rPr>
          <w:i w:val="0"/>
        </w:rPr>
        <w:t xml:space="preserve">, and consequently located in </w:t>
      </w:r>
      <w:r w:rsidR="00FF15B4">
        <w:t>n</w:t>
      </w:r>
      <w:r w:rsidR="009304DA">
        <w:t>.</w:t>
      </w:r>
      <w:r>
        <w:t xml:space="preserve"> </w:t>
      </w:r>
    </w:p>
    <w:p w:rsidR="00855870" w:rsidRDefault="00407609" w:rsidP="003919ED">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294C0B">
        <w:tab/>
        <w:t>=</w:t>
      </w:r>
      <w:r w:rsidR="00294C0B">
        <w:tab/>
      </w:r>
      <w:r w:rsidR="00294C0B" w:rsidRPr="009304DA">
        <w:rPr>
          <w:i w:val="0"/>
        </w:rPr>
        <w:t>The activity assigned to unit</w:t>
      </w:r>
      <w:r w:rsidR="00294C0B">
        <w:t xml:space="preserve"> u</w:t>
      </w:r>
    </w:p>
    <w:p w:rsidR="00855870" w:rsidRDefault="00407609" w:rsidP="003919E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294C0B">
        <w:tab/>
        <w:t>=</w:t>
      </w:r>
      <w:r w:rsidR="00294C0B">
        <w:tab/>
      </w:r>
      <w:r w:rsidR="00294C0B" w:rsidRPr="009304DA">
        <w:rPr>
          <w:i w:val="0"/>
        </w:rPr>
        <w:t>The number of personnel in unit</w:t>
      </w:r>
      <w:r w:rsidR="00294C0B">
        <w:t xml:space="preserve"> u</w:t>
      </w:r>
    </w:p>
    <w:p w:rsidR="00855870" w:rsidRDefault="00294C0B" w:rsidP="003919ED">
      <w:pPr>
        <w:pStyle w:val="Definitions"/>
      </w:pPr>
      <m:oMath>
        <m:r>
          <w:rPr>
            <w:rFonts w:ascii="Cambria Math" w:hAnsi="Cambria Math"/>
          </w:rPr>
          <m:t>LFF(</m:t>
        </m:r>
        <m:sSub>
          <m:sSubPr>
            <m:ctrlPr>
              <w:rPr>
                <w:rFonts w:ascii="Cambria Math" w:hAnsi="Cambria Math"/>
              </w:rPr>
            </m:ctrlPr>
          </m:sSubPr>
          <m:e>
            <m:r>
              <w:rPr>
                <w:rFonts w:ascii="Cambria Math" w:hAnsi="Cambria Math"/>
              </w:rPr>
              <m:t>a</m:t>
            </m:r>
          </m:e>
          <m:sub>
            <m:r>
              <w:rPr>
                <w:rFonts w:ascii="Cambria Math" w:hAnsi="Cambria Math"/>
              </w:rPr>
              <m:t>u</m:t>
            </m:r>
          </m:sub>
        </m:sSub>
        <m:r>
          <w:rPr>
            <w:rFonts w:ascii="Cambria Math" w:hAnsi="Cambria Math"/>
          </w:rPr>
          <m:t>)</m:t>
        </m:r>
      </m:oMath>
      <w:r>
        <w:tab/>
        <w:t>=</w:t>
      </w:r>
      <w:r>
        <w:tab/>
      </w:r>
      <w:r w:rsidRPr="009304DA">
        <w:rPr>
          <w:i w:val="0"/>
        </w:rPr>
        <w:t>The labor force fraction for activity</w:t>
      </w:r>
      <w:r>
        <w:t xml:space="preserve"> a.</w:t>
      </w:r>
    </w:p>
    <w:p w:rsidR="00855870" w:rsidRDefault="00855870" w:rsidP="003919ED">
      <w:pPr>
        <w:pStyle w:val="Definitions"/>
      </w:pPr>
    </w:p>
    <w:p w:rsidR="00855870" w:rsidRDefault="00294C0B" w:rsidP="003919ED">
      <w:pPr>
        <w:pStyle w:val="Textbody"/>
      </w:pPr>
      <w:r>
        <w:t>Note that we will account for displaced workers at the neighborhood level, rather than as part of a neighborhood group.</w:t>
      </w:r>
    </w:p>
    <w:p w:rsidR="00855870" w:rsidRDefault="00294C0B" w:rsidP="003919ED">
      <w:pPr>
        <w:pStyle w:val="Textbody"/>
      </w:pPr>
      <w:r>
        <w:t>The Labor Force Fractions are model parameters</w:t>
      </w:r>
      <w:r>
        <w:rPr>
          <w:rStyle w:val="FootnoteReference"/>
        </w:rPr>
        <w:footnoteReference w:id="46"/>
      </w:r>
      <w:r>
        <w:t>, changeable at run-time; the default values are as follows:</w:t>
      </w:r>
    </w:p>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855870">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Labor Force Fraction</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0.6</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0.4</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0.0</w:t>
            </w:r>
          </w:p>
        </w:tc>
      </w:tr>
    </w:tbl>
    <w:p w:rsidR="00855870" w:rsidRDefault="00855870" w:rsidP="003919ED">
      <w:pPr>
        <w:pStyle w:val="Textbody"/>
      </w:pPr>
    </w:p>
    <w:p w:rsidR="00855870" w:rsidRDefault="00294C0B" w:rsidP="003919ED">
      <w:pPr>
        <w:pStyle w:val="Textbody"/>
      </w:pPr>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rsidR="00855870" w:rsidRDefault="00294C0B" w:rsidP="001C1CCF">
      <w:pPr>
        <w:pStyle w:val="Heading2"/>
      </w:pPr>
      <w:bookmarkStart w:id="106" w:name="_Toc310238713"/>
      <w:r>
        <w:t>Neighborhood Population</w:t>
      </w:r>
      <w:bookmarkEnd w:id="106"/>
    </w:p>
    <w:p w:rsidR="00855870" w:rsidRDefault="00294C0B" w:rsidP="003919ED">
      <w:pPr>
        <w:pStyle w:val="Textbody"/>
      </w:pPr>
      <w:r>
        <w:t>Neighborhood figures are the total of the civilian group figures for the groups resident in the neighborhood, plus the total of the figures for units displaced from their neighborhoods of origin.  Thus, we must first determine the figures for displaced units.</w:t>
      </w:r>
    </w:p>
    <w:p w:rsidR="00855870" w:rsidRDefault="00294C0B">
      <w:pPr>
        <w:pStyle w:val="Heading3"/>
      </w:pPr>
      <w:bookmarkStart w:id="107" w:name="_Toc310238714"/>
      <w:r>
        <w:t>Displaced Personnel</w:t>
      </w:r>
      <w:bookmarkEnd w:id="107"/>
    </w:p>
    <w:p w:rsidR="00855870" w:rsidRDefault="00294C0B" w:rsidP="003919ED">
      <w:pPr>
        <w:pStyle w:val="Textbody"/>
      </w:pPr>
      <w:r>
        <w:t>The total personnel in units displaced from their neighborhood of origin is simply</w:t>
      </w:r>
    </w:p>
    <w:p w:rsidR="00855870" w:rsidRPr="0025040F" w:rsidRDefault="00407609" w:rsidP="0025040F">
      <w:pPr>
        <w:pStyle w:val="Textbody"/>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rsidR="00855870" w:rsidRDefault="00294C0B" w:rsidP="003919ED">
      <w:pPr>
        <w:pStyle w:val="Textbody"/>
      </w:pPr>
      <w:r>
        <w:t>where</w:t>
      </w:r>
    </w:p>
    <w:p w:rsidR="00855870" w:rsidRDefault="00294C0B" w:rsidP="003919ED">
      <w:pPr>
        <w:pStyle w:val="Definitions"/>
      </w:pPr>
      <w:r>
        <w:t>u</w:t>
      </w:r>
      <w:r>
        <w:tab/>
        <w:t>=</w:t>
      </w:r>
      <w:r>
        <w:tab/>
      </w:r>
      <w:r w:rsidRPr="0025040F">
        <w:rPr>
          <w:i w:val="0"/>
        </w:rPr>
        <w:t>A unit in neighborhood</w:t>
      </w:r>
      <w:r>
        <w:t xml:space="preserve"> n</w:t>
      </w:r>
      <w:r w:rsidRPr="0025040F">
        <w:rPr>
          <w:i w:val="0"/>
        </w:rPr>
        <w:t>, but displaced from its neighborhood of origin</w:t>
      </w:r>
      <w:r>
        <w:t>.</w:t>
      </w:r>
    </w:p>
    <w:p w:rsidR="00855870" w:rsidRDefault="00407609" w:rsidP="003919E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294C0B">
        <w:tab/>
        <w:t>=</w:t>
      </w:r>
      <w:r w:rsidR="00294C0B">
        <w:tab/>
      </w:r>
      <w:r w:rsidR="00294C0B" w:rsidRPr="0025040F">
        <w:rPr>
          <w:i w:val="0"/>
        </w:rPr>
        <w:t>The number of personnel in unit</w:t>
      </w:r>
      <w:r w:rsidR="00294C0B">
        <w:t xml:space="preserve"> u.</w:t>
      </w:r>
    </w:p>
    <w:p w:rsidR="00855870" w:rsidRDefault="00855870" w:rsidP="003919ED">
      <w:pPr>
        <w:pStyle w:val="Definitions"/>
      </w:pPr>
    </w:p>
    <w:p w:rsidR="00855870" w:rsidRDefault="00294C0B">
      <w:pPr>
        <w:pStyle w:val="Heading3"/>
      </w:pPr>
      <w:bookmarkStart w:id="108" w:name="_Toc310238715"/>
      <w:r>
        <w:t>Displaced Consumers</w:t>
      </w:r>
      <w:bookmarkEnd w:id="108"/>
    </w:p>
    <w:p w:rsidR="00855870" w:rsidRDefault="00294C0B" w:rsidP="003919ED">
      <w:pPr>
        <w:pStyle w:val="Textbody"/>
      </w:pPr>
      <w:r>
        <w:t>To be displaced is to be displaced from one's land</w:t>
      </w:r>
      <w:r w:rsidR="0025040F">
        <w:t>, crops, and livestock</w:t>
      </w:r>
      <w:r>
        <w:t>; hence, all displaced personnel must willy-nilly participate in the regional economy.  Thus, all displaced personnel are consumers.</w:t>
      </w:r>
    </w:p>
    <w:p w:rsidR="00855870" w:rsidRDefault="00294C0B">
      <w:pPr>
        <w:pStyle w:val="Heading3"/>
      </w:pPr>
      <w:bookmarkStart w:id="109" w:name="_Toc310238716"/>
      <w:r>
        <w:t>Displaced Labor Force</w:t>
      </w:r>
      <w:bookmarkEnd w:id="109"/>
    </w:p>
    <w:p w:rsidR="00855870" w:rsidRDefault="00294C0B" w:rsidP="003919ED">
      <w:pPr>
        <w:pStyle w:val="Textbody"/>
      </w:pPr>
      <w:r>
        <w:t xml:space="preserve">The displaced labor force in neighborhood </w:t>
      </w:r>
      <w:r>
        <w:rPr>
          <w:i/>
          <w:iCs/>
        </w:rPr>
        <w:t>n</w:t>
      </w:r>
      <w:r>
        <w:t xml:space="preserve">, </w:t>
      </w:r>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rsidR="00855870" w:rsidRPr="0025040F" w:rsidRDefault="00407609" w:rsidP="0025040F">
      <w:pPr>
        <w:pStyle w:val="Textbody"/>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rsidR="00855870" w:rsidRDefault="00294C0B">
      <w:pPr>
        <w:pStyle w:val="Heading3"/>
      </w:pPr>
      <w:bookmarkStart w:id="110" w:name="_Toc310238717"/>
      <w:r>
        <w:t>Neighborhood totals</w:t>
      </w:r>
      <w:bookmarkEnd w:id="110"/>
    </w:p>
    <w:p w:rsidR="00855870" w:rsidRDefault="00294C0B" w:rsidP="003919ED">
      <w:pPr>
        <w:pStyle w:val="Textbody"/>
      </w:pPr>
      <w:r>
        <w:t xml:space="preserve">The total population of neighborhood </w:t>
      </w:r>
      <w:r>
        <w:rPr>
          <w:i/>
          <w:iCs/>
        </w:rPr>
        <w:t>n</w:t>
      </w:r>
      <w:r>
        <w:t xml:space="preserve"> is simply the population of all resident civilian groups, plus all displaced personnel:</w:t>
      </w:r>
    </w:p>
    <w:p w:rsidR="00855870" w:rsidRPr="00C21485" w:rsidRDefault="00407609" w:rsidP="00C21485">
      <w:pPr>
        <w:pStyle w:val="Textbody"/>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855870" w:rsidRDefault="00294C0B" w:rsidP="003919ED">
      <w:pPr>
        <w:pStyle w:val="Textbody"/>
      </w:pPr>
      <w:r>
        <w:t>The consumer population and labor force are computed similarly:</w:t>
      </w:r>
    </w:p>
    <w:p w:rsidR="00855870" w:rsidRPr="00C21485" w:rsidRDefault="00407609" w:rsidP="00C21485">
      <w:pPr>
        <w:pStyle w:val="Textbody"/>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855870" w:rsidRPr="00C21485" w:rsidRDefault="00407609" w:rsidP="00C21485">
      <w:pPr>
        <w:pStyle w:val="Textbody"/>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855870" w:rsidRDefault="00294C0B" w:rsidP="001C1CCF">
      <w:pPr>
        <w:pStyle w:val="Heading2"/>
      </w:pPr>
      <w:bookmarkStart w:id="111" w:name="_Toc310238718"/>
      <w:r>
        <w:t>Regional Population</w:t>
      </w:r>
      <w:bookmarkEnd w:id="111"/>
    </w:p>
    <w:p w:rsidR="00855870" w:rsidRDefault="00294C0B" w:rsidP="003919ED">
      <w:pPr>
        <w:pStyle w:val="Textbody"/>
      </w:pPr>
      <w:r>
        <w:t xml:space="preserve">The regional population, consumers, and labor force are simply summed up across the </w:t>
      </w:r>
      <w:r w:rsidR="00C21485">
        <w:t xml:space="preserve">“local” </w:t>
      </w:r>
      <w:r>
        <w:t>neighborhoods in the obvious way.</w:t>
      </w:r>
    </w:p>
    <w:p w:rsidR="00855870" w:rsidRDefault="00294C0B" w:rsidP="001C1CCF">
      <w:pPr>
        <w:pStyle w:val="Heading2"/>
      </w:pPr>
      <w:bookmarkStart w:id="112" w:name="_Toc310238719"/>
      <w:r>
        <w:t>Unemployment</w:t>
      </w:r>
      <w:bookmarkEnd w:id="112"/>
    </w:p>
    <w:p w:rsidR="00855870" w:rsidRDefault="00294C0B" w:rsidP="003919ED">
      <w:pPr>
        <w:pStyle w:val="Textbody"/>
      </w:pPr>
      <w:r>
        <w:t xml:space="preserve">Unemployment can drive attitude change. The Economics Model computes the unemployment rate, </w:t>
      </w:r>
      <w:r>
        <w:rPr>
          <w:i/>
          <w:iCs/>
        </w:rPr>
        <w:t>UR</w:t>
      </w:r>
      <w:r>
        <w:t>, for the region of interest.</w:t>
      </w:r>
    </w:p>
    <w:p w:rsidR="00855870" w:rsidRDefault="00294C0B">
      <w:pPr>
        <w:pStyle w:val="Heading3"/>
      </w:pPr>
      <w:bookmarkStart w:id="113" w:name="_Toc310238720"/>
      <w:r>
        <w:lastRenderedPageBreak/>
        <w:t>Disaggregation to Neighborhoods</w:t>
      </w:r>
      <w:bookmarkEnd w:id="113"/>
    </w:p>
    <w:p w:rsidR="00855870" w:rsidRDefault="00294C0B" w:rsidP="003919ED">
      <w:pPr>
        <w:pStyle w:val="Textbody"/>
      </w:pPr>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w:t>
      </w:r>
      <w:r w:rsidR="00C21485">
        <w:t>the</w:t>
      </w:r>
      <w:r>
        <w:t xml:space="preserve"> neighborhood is then </w:t>
      </w:r>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rsidR="00855870" w:rsidRPr="00C21485" w:rsidRDefault="00407609" w:rsidP="00C21485">
      <w:pPr>
        <w:pStyle w:val="Textbody"/>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855870" w:rsidRDefault="00294C0B" w:rsidP="003919ED">
      <w:pPr>
        <w:pStyle w:val="Textbody"/>
      </w:pPr>
      <w:r>
        <w:t>where</w:t>
      </w:r>
    </w:p>
    <w:p w:rsidR="00855870" w:rsidRDefault="00407609" w:rsidP="003919ED">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294C0B">
        <w:tab/>
        <w:t>=</w:t>
      </w:r>
      <w:r w:rsidR="00294C0B">
        <w:tab/>
      </w:r>
      <w:r w:rsidR="00294C0B" w:rsidRPr="00C21485">
        <w:rPr>
          <w:i w:val="0"/>
        </w:rPr>
        <w:t xml:space="preserve">The number of people in the labor force in neighborhood </w:t>
      </w:r>
      <w:r w:rsidR="00294C0B">
        <w:t>n.</w:t>
      </w:r>
    </w:p>
    <w:p w:rsidR="00855870" w:rsidRDefault="00855870" w:rsidP="003919ED">
      <w:pPr>
        <w:pStyle w:val="Definitions"/>
      </w:pPr>
    </w:p>
    <w:p w:rsidR="00855870" w:rsidRDefault="00294C0B" w:rsidP="003919ED">
      <w:pPr>
        <w:pStyle w:val="Textbody"/>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or </w:t>
      </w:r>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rsidR="00855870" w:rsidRPr="00C21485" w:rsidRDefault="00407609" w:rsidP="00C21485">
      <w:pPr>
        <w:pStyle w:val="Textbody"/>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855870" w:rsidRDefault="00294C0B">
      <w:pPr>
        <w:pStyle w:val="Heading3"/>
      </w:pPr>
      <w:bookmarkStart w:id="114" w:name="_Toc310238721"/>
      <w:r>
        <w:t>Disaggregation to Civilian Groups</w:t>
      </w:r>
      <w:bookmarkEnd w:id="114"/>
    </w:p>
    <w:p w:rsidR="00855870" w:rsidRDefault="00294C0B" w:rsidP="003919ED">
      <w:pPr>
        <w:pStyle w:val="Textbody"/>
      </w:pPr>
      <w:r>
        <w:t xml:space="preserve">Precisely the same logic applies to each group in each neighborhood.  The unemployed population for civilian group </w:t>
      </w:r>
      <w:r>
        <w:rPr>
          <w:i/>
          <w:iCs/>
        </w:rPr>
        <w:t>g</w:t>
      </w:r>
      <w:r>
        <w:t xml:space="preserve"> is </w:t>
      </w:r>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rsidR="00855870" w:rsidRPr="00C21485" w:rsidRDefault="00407609" w:rsidP="00C21485">
      <w:pPr>
        <w:pStyle w:val="Textbody"/>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855870" w:rsidRDefault="00294C0B" w:rsidP="003919ED">
      <w:pPr>
        <w:pStyle w:val="Textbody"/>
      </w:pPr>
      <w:r>
        <w:t>where</w:t>
      </w:r>
    </w:p>
    <w:p w:rsidR="00855870" w:rsidRDefault="00407609" w:rsidP="003919ED">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294C0B">
        <w:tab/>
        <w:t>=</w:t>
      </w:r>
      <w:r w:rsidR="00294C0B">
        <w:tab/>
      </w:r>
      <w:r w:rsidR="00294C0B" w:rsidRPr="00C21485">
        <w:rPr>
          <w:i w:val="0"/>
        </w:rPr>
        <w:t>The number of people from group</w:t>
      </w:r>
      <w:r w:rsidR="00294C0B">
        <w:t xml:space="preserve"> g </w:t>
      </w:r>
      <w:r w:rsidR="00294C0B" w:rsidRPr="00C21485">
        <w:rPr>
          <w:i w:val="0"/>
        </w:rPr>
        <w:t>in the labor force</w:t>
      </w:r>
      <w:r w:rsidR="00294C0B">
        <w:t>.</w:t>
      </w:r>
    </w:p>
    <w:p w:rsidR="00855870" w:rsidRDefault="00855870" w:rsidP="003919ED">
      <w:pPr>
        <w:pStyle w:val="Definitions"/>
      </w:pPr>
    </w:p>
    <w:p w:rsidR="00855870" w:rsidRDefault="00294C0B" w:rsidP="003919ED">
      <w:pPr>
        <w:pStyle w:val="Textbody"/>
      </w:pPr>
      <w:r>
        <w:t xml:space="preserve">And then, the unemployed per capita for each group </w:t>
      </w:r>
      <w:r>
        <w:rPr>
          <w:i/>
          <w:iCs/>
        </w:rPr>
        <w:t>g</w:t>
      </w:r>
      <w:r>
        <w:t xml:space="preserve"> is:</w:t>
      </w:r>
    </w:p>
    <w:p w:rsidR="00855870" w:rsidRPr="00C21485" w:rsidRDefault="00407609" w:rsidP="00C21485">
      <w:pPr>
        <w:pStyle w:val="Textbody"/>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rsidR="00855870" w:rsidRDefault="00294C0B">
      <w:pPr>
        <w:pStyle w:val="Heading3"/>
      </w:pPr>
      <w:bookmarkStart w:id="115" w:name="_Toc310238722"/>
      <w:r>
        <w:t>Unemployment Situations</w:t>
      </w:r>
      <w:bookmarkEnd w:id="115"/>
    </w:p>
    <w:p w:rsidR="00855870" w:rsidRDefault="00294C0B" w:rsidP="003919ED">
      <w:pPr>
        <w:pStyle w:val="Textbody"/>
      </w:pPr>
      <w:r>
        <w:t>How does unemployment affect the civilians?</w:t>
      </w:r>
    </w:p>
    <w:p w:rsidR="00855870" w:rsidRPr="00C21485" w:rsidRDefault="00294C0B" w:rsidP="00C21485">
      <w:pPr>
        <w:pStyle w:val="Textbody"/>
        <w:numPr>
          <w:ilvl w:val="0"/>
          <w:numId w:val="45"/>
        </w:numPr>
      </w:pPr>
      <w:r w:rsidRPr="00C21485">
        <w:t>The unemployed civilians take a hit to their satisfaction levels, with the usual indirect effects on other groups.  This will particularly affect Quality of Life (QOL), and should depend on each neighborhood group's effective unemployment rate.</w:t>
      </w:r>
    </w:p>
    <w:p w:rsidR="00855870" w:rsidRDefault="00294C0B" w:rsidP="00C21485">
      <w:pPr>
        <w:pStyle w:val="Textbody"/>
        <w:numPr>
          <w:ilvl w:val="0"/>
          <w:numId w:val="45"/>
        </w:numPr>
      </w:pPr>
      <w:r w:rsidRPr="00C21485">
        <w:t>If there are many unemployed civilians, the fact of</w:t>
      </w:r>
      <w:r>
        <w:t xml:space="preserve"> their presence will become a problem for their neighbors due to increases in crime and other social conflict.  This effect will be negligible </w:t>
      </w:r>
      <w:r>
        <w:lastRenderedPageBreak/>
        <w:t>for small unemployment rates, and dominant for large ones (for some value of "small" and "large"). This will particularly affect Safety (SFT), and possibly Autonomy (AUT), and should depend on the effective unemployment rate of the neighborhood as a whole.</w:t>
      </w:r>
    </w:p>
    <w:p w:rsidR="00855870" w:rsidRDefault="00294C0B" w:rsidP="003919ED">
      <w:pPr>
        <w:pStyle w:val="Textbody"/>
      </w:pPr>
      <w:r>
        <w:t xml:space="preserve">If unemployment in a neighborhood is sufficiently dire, it </w:t>
      </w:r>
      <w:r w:rsidR="00C21485">
        <w:t>will</w:t>
      </w:r>
      <w:r>
        <w:t xml:space="preserve"> engender an </w:t>
      </w:r>
      <w:r w:rsidR="00C21485">
        <w:t>UNEMP (</w:t>
      </w:r>
      <w:r>
        <w:t>unemployment</w:t>
      </w:r>
      <w:r w:rsidR="00C21485">
        <w:t>) demographic situation.</w:t>
      </w:r>
      <w:r>
        <w:t xml:space="preserve">  </w:t>
      </w:r>
      <w:r w:rsidR="00C21485">
        <w:t>F</w:t>
      </w:r>
      <w:r>
        <w:t>ollow</w:t>
      </w:r>
      <w:r w:rsidR="00C21485">
        <w:t>ing</w:t>
      </w:r>
      <w:r>
        <w:t xml:space="preserve"> the pattern used for activity situations, we compute </w:t>
      </w:r>
      <w:r w:rsidR="00C21485">
        <w:t xml:space="preserve">a </w:t>
      </w:r>
      <w:r>
        <w:t>factor, analogous to a coverage fraction, that will be used to scale the magnitudes in the situation's rule set.  We will use a Z-curve to convert the unemployment per capita into a multiplicative factor, ranging from 0.0 to 2.0:</w:t>
      </w:r>
    </w:p>
    <w:p w:rsidR="00855870" w:rsidRDefault="00C21485" w:rsidP="00C21485">
      <w:pPr>
        <w:pStyle w:val="Textbody"/>
        <w:jc w:val="center"/>
      </w:pPr>
      <w:r>
        <w:rPr>
          <w:noProof/>
        </w:rPr>
        <w:drawing>
          <wp:inline distT="0" distB="0" distL="0" distR="0">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rsidR="00855870" w:rsidRDefault="00294C0B" w:rsidP="003919ED">
      <w:pPr>
        <w:pStyle w:val="Textbody"/>
      </w:pPr>
      <w:r>
        <w:t xml:space="preserve">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w:t>
      </w:r>
      <w:r w:rsidR="00C21485">
        <w:t>is</w:t>
      </w:r>
      <w:r>
        <w:t xml:space="preserve"> unemployed; but very high unemployment brings other problems that can't simply be addressed by an attitude rule set.</w:t>
      </w:r>
    </w:p>
    <w:p w:rsidR="00855870" w:rsidRDefault="00294C0B" w:rsidP="003919ED">
      <w:pPr>
        <w:pStyle w:val="Textbody"/>
      </w:pPr>
      <w:r>
        <w:t xml:space="preserve">Using the above curve, we </w:t>
      </w:r>
      <w:r w:rsidR="00C21485">
        <w:t>will compute an unemployment at</w:t>
      </w:r>
      <w:r>
        <w:t>titude factor (UAF) for the neighborhood as a whole, and for each individual group within it:</w:t>
      </w:r>
    </w:p>
    <w:p w:rsidR="00855870" w:rsidRPr="00C21485" w:rsidRDefault="00407609" w:rsidP="00C21485">
      <w:pPr>
        <w:pStyle w:val="Textbody"/>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855870" w:rsidRDefault="00294C0B" w:rsidP="003919ED">
      <w:pPr>
        <w:pStyle w:val="Textbody"/>
      </w:pPr>
      <w:r>
        <w:t>And</w:t>
      </w:r>
    </w:p>
    <w:p w:rsidR="00855870" w:rsidRPr="00C21485" w:rsidRDefault="00407609" w:rsidP="00C21485">
      <w:pPr>
        <w:pStyle w:val="Textbody"/>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rsidR="00855870" w:rsidRPr="00C21485" w:rsidRDefault="00C21485" w:rsidP="003919ED">
      <w:pPr>
        <w:pStyle w:val="Textbody"/>
      </w:pPr>
      <w:r>
        <w:t>Then, a</w:t>
      </w:r>
      <w:r w:rsidR="00294C0B">
        <w:t>n unemployment situation will exist in neighborhood</w:t>
      </w:r>
      <w:r>
        <w:t xml:space="preserve"> </w:t>
      </w:r>
      <w:r>
        <w:rPr>
          <w:i/>
        </w:rPr>
        <w:t>n</w:t>
      </w:r>
      <w:r w:rsidR="00294C0B">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294C0B">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w:t>
      </w:r>
      <w:r w:rsidR="00294C0B">
        <w:t xml:space="preserve">for any </w:t>
      </w:r>
      <w:r w:rsidR="00294C0B">
        <w:rPr>
          <w:i/>
          <w:iCs/>
        </w:rPr>
        <w:t>g</w:t>
      </w:r>
      <w:r>
        <w:t>.  The situation is</w:t>
      </w:r>
      <w:r w:rsidR="00294C0B">
        <w:t xml:space="preserve"> assessed by </w:t>
      </w:r>
      <w:r>
        <w:t>the</w:t>
      </w:r>
      <w:r w:rsidR="00294C0B">
        <w:t xml:space="preserve"> UNEMP rule set</w:t>
      </w:r>
      <w:r>
        <w:t xml:space="preserve">; see the </w:t>
      </w:r>
      <w:r>
        <w:rPr>
          <w:i/>
        </w:rPr>
        <w:t>Athena Rules</w:t>
      </w:r>
      <w:r>
        <w:t xml:space="preserve"> document for details.</w:t>
      </w:r>
    </w:p>
    <w:p w:rsidR="00855870" w:rsidRDefault="00294C0B" w:rsidP="003919ED">
      <w:pPr>
        <w:pStyle w:val="Textbody"/>
      </w:pPr>
      <w:r>
        <w:t xml:space="preserve">We assume that a </w:t>
      </w:r>
      <w:r w:rsidR="00AD6BB4">
        <w:t>civilian</w:t>
      </w:r>
      <w:r>
        <w:t xml:space="preserve">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rsidR="00855870" w:rsidRDefault="00294C0B" w:rsidP="007F7500">
      <w:pPr>
        <w:pStyle w:val="Heading1"/>
      </w:pPr>
      <w:bookmarkStart w:id="116" w:name="_Toc310238723"/>
      <w:r>
        <w:lastRenderedPageBreak/>
        <w:t>Economics</w:t>
      </w:r>
      <w:bookmarkEnd w:id="116"/>
    </w:p>
    <w:p w:rsidR="00855870" w:rsidRDefault="00294C0B" w:rsidP="003919ED">
      <w:pPr>
        <w:pStyle w:val="Textbody"/>
      </w:pPr>
      <w:r>
        <w:t xml:space="preserve">The Athena Economics model (ECON) models the economy of the region of interest, which can be an entire country, a portion of a country, or several small countries taken together.  We will refer to this as the </w:t>
      </w:r>
      <w:r>
        <w:rPr>
          <w:i/>
          <w:iCs/>
        </w:rPr>
        <w:t>local economy</w:t>
      </w:r>
      <w:r>
        <w:t>.  The core of ECON is a 3-sector Computable General Equilibrium (CGE) model solved as a system of non-linear equations using the Gauss-Seidel algorithm.  A complete narrative description of the derivation and content of the 3-sector CGE is pending; this document will give a brief overview, and then explain how the CGE is embedded in ECON and how it relates to the rest of Athena.  The CGE itself is implemented as a "cell model"; the cell model code is included in Section</w:t>
      </w:r>
      <w:r w:rsidR="00CC4B3D">
        <w:fldChar w:fldCharType="begin"/>
      </w:r>
      <w:r w:rsidR="00CC4B3D">
        <w:instrText xml:space="preserve"> REF __RefHeading__1481_2040446466 \r \h </w:instrText>
      </w:r>
      <w:r w:rsidR="00CC4B3D">
        <w:fldChar w:fldCharType="separate"/>
      </w:r>
      <w:r w:rsidR="00CC4B3D">
        <w:t xml:space="preserve"> 10.13</w:t>
      </w:r>
      <w:r w:rsidR="00CC4B3D">
        <w:fldChar w:fldCharType="end"/>
      </w:r>
      <w:r>
        <w:t>.</w:t>
      </w:r>
    </w:p>
    <w:p w:rsidR="00855870" w:rsidRDefault="00294C0B" w:rsidP="001C1CCF">
      <w:pPr>
        <w:pStyle w:val="Heading2"/>
      </w:pPr>
      <w:bookmarkStart w:id="117" w:name="__RefHeading__1441_2040446466"/>
      <w:bookmarkStart w:id="118" w:name="_Toc310238724"/>
      <w:r>
        <w:t>Sectors</w:t>
      </w:r>
      <w:bookmarkEnd w:id="117"/>
      <w:bookmarkEnd w:id="118"/>
    </w:p>
    <w:p w:rsidR="00855870" w:rsidRDefault="00294C0B" w:rsidP="003919ED">
      <w:pPr>
        <w:pStyle w:val="Textbody"/>
      </w:pPr>
      <w:r>
        <w:t xml:space="preserve">The CGE partitions the local economy into three sectors: </w:t>
      </w:r>
      <w:r>
        <w:rPr>
          <w:b/>
          <w:bCs/>
        </w:rPr>
        <w:t>goods</w:t>
      </w:r>
      <w:r>
        <w:t xml:space="preserve">, </w:t>
      </w:r>
      <w:r>
        <w:rPr>
          <w:b/>
          <w:bCs/>
        </w:rPr>
        <w:t>pop</w:t>
      </w:r>
      <w:r>
        <w:t xml:space="preserve">, and </w:t>
      </w:r>
      <w:r>
        <w:rPr>
          <w:b/>
          <w:bCs/>
        </w:rPr>
        <w:t>else</w:t>
      </w:r>
      <w:r>
        <w:t>.</w:t>
      </w:r>
    </w:p>
    <w:p w:rsidR="00855870" w:rsidRDefault="00294C0B" w:rsidP="003919ED">
      <w:pPr>
        <w:pStyle w:val="Textbody"/>
        <w:rPr>
          <w:b/>
          <w:bCs/>
        </w:rPr>
      </w:pPr>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nominally costing about $1.</w:t>
      </w:r>
    </w:p>
    <w:p w:rsidR="00855870" w:rsidRDefault="00294C0B" w:rsidP="003919ED">
      <w:pPr>
        <w:pStyle w:val="Textbody"/>
        <w:rPr>
          <w:b/>
          <w:bCs/>
        </w:rPr>
      </w:pPr>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855870" w:rsidRDefault="00294C0B" w:rsidP="003919ED">
      <w:pPr>
        <w:pStyle w:val="Textbody"/>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(EBasket), which is similar to the goods basket and also nominally costs about $1.</w:t>
      </w:r>
    </w:p>
    <w:p w:rsidR="00855870" w:rsidRDefault="00294C0B" w:rsidP="001C1CCF">
      <w:pPr>
        <w:pStyle w:val="Heading2"/>
      </w:pPr>
      <w:bookmarkStart w:id="119" w:name="_Toc310238725"/>
      <w:r>
        <w:t>The Economic Tableau</w:t>
      </w:r>
      <w:bookmarkEnd w:id="119"/>
    </w:p>
    <w:p w:rsidR="00855870" w:rsidRDefault="00294C0B" w:rsidP="003919ED">
      <w:pPr>
        <w:pStyle w:val="Textbody"/>
      </w:pPr>
      <w:r>
        <w:t>ECON displays the current state of the economy in a spreadsheet-like tableau:</w:t>
      </w:r>
    </w:p>
    <w:tbl>
      <w:tblPr>
        <w:tblW w:w="9972" w:type="dxa"/>
        <w:tblInd w:w="45" w:type="dxa"/>
        <w:tblLayout w:type="fixed"/>
        <w:tblCellMar>
          <w:left w:w="10" w:type="dxa"/>
          <w:right w:w="10" w:type="dxa"/>
        </w:tblCellMar>
        <w:tblLook w:val="0000" w:firstRow="0" w:lastRow="0" w:firstColumn="0" w:lastColumn="0" w:noHBand="0" w:noVBand="0"/>
      </w:tblPr>
      <w:tblGrid>
        <w:gridCol w:w="990"/>
        <w:gridCol w:w="991"/>
        <w:gridCol w:w="928"/>
        <w:gridCol w:w="975"/>
        <w:gridCol w:w="1163"/>
        <w:gridCol w:w="1023"/>
        <w:gridCol w:w="1164"/>
        <w:gridCol w:w="2738"/>
      </w:tblGrid>
      <w:tr w:rsidR="00855870">
        <w:tc>
          <w:tcPr>
            <w:tcW w:w="991" w:type="dxa"/>
            <w:tcBorders>
              <w:bottom w:val="single" w:sz="2" w:space="0" w:color="000000"/>
            </w:tcBorders>
            <w:tcMar>
              <w:top w:w="55" w:type="dxa"/>
              <w:left w:w="55" w:type="dxa"/>
              <w:bottom w:w="55" w:type="dxa"/>
              <w:right w:w="55" w:type="dxa"/>
            </w:tcMar>
          </w:tcPr>
          <w:p w:rsidR="00855870" w:rsidRDefault="00855870">
            <w:pPr>
              <w:pStyle w:val="TableContents"/>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pop</w:t>
            </w:r>
          </w:p>
        </w:tc>
        <w:tc>
          <w:tcPr>
            <w:tcW w:w="97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Units</w:t>
            </w:r>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m:rPr>
                        <m:nor/>
                      </m: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m:rPr>
                        <m:nor/>
                      </m: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R</m:t>
                    </m:r>
                    <m:r>
                      <w:rPr>
                        <w:rFonts w:ascii="Cambria Math" w:hAnsi="Cambria Math"/>
                      </w:rPr>
                      <m:t>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GBasket/yr</w:t>
            </w:r>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pop</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work-year/yr</w:t>
            </w:r>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else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EBasket/yr</w:t>
            </w:r>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rsidR="00855870" w:rsidRDefault="00855870">
            <w:pPr>
              <w:pStyle w:val="TableContents"/>
              <w:jc w:val="center"/>
            </w:pPr>
          </w:p>
        </w:tc>
        <w:tc>
          <w:tcPr>
            <w:tcW w:w="1023" w:type="dxa"/>
            <w:tcMar>
              <w:top w:w="55" w:type="dxa"/>
              <w:left w:w="55" w:type="dxa"/>
              <w:bottom w:w="55" w:type="dxa"/>
              <w:right w:w="55" w:type="dxa"/>
            </w:tcMar>
          </w:tcPr>
          <w:p w:rsidR="00855870" w:rsidRDefault="00855870">
            <w:pPr>
              <w:pStyle w:val="TableContents"/>
              <w:jc w:val="center"/>
            </w:pPr>
          </w:p>
        </w:tc>
        <w:tc>
          <w:tcPr>
            <w:tcW w:w="1164" w:type="dxa"/>
            <w:tcMar>
              <w:top w:w="55" w:type="dxa"/>
              <w:left w:w="55" w:type="dxa"/>
              <w:bottom w:w="55" w:type="dxa"/>
              <w:right w:w="55" w:type="dxa"/>
            </w:tcMar>
          </w:tcPr>
          <w:p w:rsidR="00855870" w:rsidRDefault="00855870">
            <w:pPr>
              <w:pStyle w:val="TableContents"/>
              <w:jc w:val="center"/>
            </w:pPr>
          </w:p>
        </w:tc>
        <w:tc>
          <w:tcPr>
            <w:tcW w:w="2738" w:type="dxa"/>
            <w:tcMar>
              <w:top w:w="55" w:type="dxa"/>
              <w:left w:w="55" w:type="dxa"/>
              <w:bottom w:w="55" w:type="dxa"/>
              <w:right w:w="55" w:type="dxa"/>
            </w:tcMar>
          </w:tcPr>
          <w:p w:rsidR="00855870" w:rsidRDefault="00855870">
            <w:pPr>
              <w:pStyle w:val="TableContents"/>
            </w:pPr>
          </w:p>
        </w:tc>
      </w:tr>
    </w:tbl>
    <w:p w:rsidR="00855870" w:rsidRDefault="00855870" w:rsidP="003919ED">
      <w:pPr>
        <w:pStyle w:val="Textbody"/>
      </w:pPr>
    </w:p>
    <w:p w:rsidR="00855870" w:rsidRDefault="00294C0B" w:rsidP="003919ED">
      <w:pPr>
        <w:pStyle w:val="Textbody"/>
      </w:pPr>
      <w:r>
        <w:t>where</w:t>
      </w:r>
    </w:p>
    <w:p w:rsidR="00855870" w:rsidRDefault="00407609" w:rsidP="003919ED">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94C0B">
        <w:tab/>
        <w:t>=</w:t>
      </w:r>
      <w:r w:rsidR="00294C0B">
        <w:tab/>
      </w:r>
      <w:r w:rsidR="00294C0B" w:rsidRPr="00CC4B3D">
        <w:rPr>
          <w:i w:val="0"/>
        </w:rPr>
        <w:t>The payment in $/year from sector</w:t>
      </w:r>
      <w:r w:rsidR="00294C0B">
        <w:t xml:space="preserve"> j </w:t>
      </w:r>
      <w:r w:rsidR="00294C0B" w:rsidRPr="00CC4B3D">
        <w:rPr>
          <w:i w:val="0"/>
        </w:rPr>
        <w:t>to sector</w:t>
      </w:r>
      <w:r w:rsidR="00294C0B">
        <w:t xml:space="preserve"> i.</w:t>
      </w:r>
    </w:p>
    <w:p w:rsidR="00855870" w:rsidRDefault="00407609" w:rsidP="003919E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w:r w:rsidR="00294C0B" w:rsidRPr="00CC4B3D">
        <w:rPr>
          <w:i w:val="0"/>
        </w:rPr>
        <w:t>The total expenditure, in $/year, of sector</w:t>
      </w:r>
      <w:r w:rsidR="00294C0B">
        <w:t xml:space="preserve"> j.</w:t>
      </w:r>
    </w:p>
    <w:p w:rsidR="00855870" w:rsidRDefault="00407609" w:rsidP="003919E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w:r w:rsidR="00294C0B" w:rsidRPr="00CC4B3D">
        <w:rPr>
          <w:i w:val="0"/>
        </w:rPr>
        <w:t>The total revenue, in $/year, of sector</w:t>
      </w:r>
      <w:r w:rsidR="00294C0B">
        <w:t xml:space="preserve"> j.</w:t>
      </w:r>
    </w:p>
    <w:p w:rsidR="00855870" w:rsidRDefault="00407609" w:rsidP="003919ED">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94C0B">
        <w:tab/>
        <w:t>=</w:t>
      </w:r>
      <w:r w:rsidR="00294C0B">
        <w:tab/>
      </w:r>
      <w:r w:rsidR="00294C0B" w:rsidRPr="00CC4B3D">
        <w:rPr>
          <w:i w:val="0"/>
        </w:rPr>
        <w:t>The price, in $, of one unit of production of sector</w:t>
      </w:r>
      <w:r w:rsidR="00294C0B">
        <w:t xml:space="preserve"> i.</w:t>
      </w:r>
    </w:p>
    <w:p w:rsidR="00855870" w:rsidRDefault="00407609" w:rsidP="003919ED">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294C0B">
        <w:tab/>
        <w:t>=</w:t>
      </w:r>
      <w:r w:rsidR="00294C0B">
        <w:tab/>
      </w:r>
      <w:r w:rsidR="00294C0B" w:rsidRPr="00CC4B3D">
        <w:rPr>
          <w:i w:val="0"/>
        </w:rPr>
        <w:t xml:space="preserve">The quantity of </w:t>
      </w:r>
      <w:r w:rsidR="00294C0B">
        <w:t>i'</w:t>
      </w:r>
      <w:r w:rsidR="00294C0B" w:rsidRPr="00CC4B3D">
        <w:rPr>
          <w:i w:val="0"/>
        </w:rPr>
        <w:t>s product demanded per year</w:t>
      </w:r>
      <w:r w:rsidR="00294C0B">
        <w:t>.</w:t>
      </w:r>
    </w:p>
    <w:p w:rsidR="00855870" w:rsidRDefault="00855870" w:rsidP="003919ED">
      <w:pPr>
        <w:pStyle w:val="Definitions"/>
      </w:pPr>
    </w:p>
    <w:p w:rsidR="00855870" w:rsidRDefault="00294C0B" w:rsidP="003919ED">
      <w:pPr>
        <w:pStyle w:val="Textbody"/>
      </w:pPr>
      <w:r>
        <w:t>In short, the CGE determines how much each sector produces, what each unit of production costs, the revenue and expenditure for each sector, and (from these) the Consumer Price Index (CPI), the Gross Domestic Product (GDP), and the Deflated Gross Domestic Product (DGDP).</w:t>
      </w:r>
    </w:p>
    <w:p w:rsidR="00855870" w:rsidRDefault="00294C0B" w:rsidP="003919ED">
      <w:pPr>
        <w:pStyle w:val="Textbody"/>
      </w:pPr>
      <w:r>
        <w:t>The following equations are true, either by definition or whenever the economy is in equilibrium:</w:t>
      </w:r>
    </w:p>
    <w:p w:rsidR="00855870" w:rsidRDefault="00407609" w:rsidP="003919E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m:oMath>
        <m:limLow>
          <m:limLowPr>
            <m:ctrlPr>
              <w:rPr>
                <w:rFonts w:ascii="Cambria Math" w:hAnsi="Cambria Math"/>
              </w:rPr>
            </m:ctrlPr>
          </m:limLowPr>
          <m:e>
            <m: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w:p>
    <w:p w:rsidR="00855870" w:rsidRDefault="00407609" w:rsidP="003919E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limLow>
          <m:limLowPr>
            <m:ctrlPr>
              <w:rPr>
                <w:rFonts w:ascii="Cambria Math" w:hAnsi="Cambria Math"/>
              </w:rPr>
            </m:ctrlPr>
          </m:limLowPr>
          <m:e>
            <m: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w:p>
    <w:p w:rsidR="00855870" w:rsidRDefault="00407609" w:rsidP="003919E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w:p>
    <w:p w:rsidR="00855870" w:rsidRDefault="00407609" w:rsidP="003919E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sSub>
          <m:sSubPr>
            <m:ctrlPr>
              <w:rPr>
                <w:rFonts w:ascii="Cambria Math" w:hAnsi="Cambria Math"/>
              </w:rPr>
            </m:ctrlPr>
          </m:sSubPr>
          <m:e>
            <m:r>
              <m:rPr>
                <m:nor/>
              </m:rPr>
              <m:t>EXP</m:t>
            </m:r>
          </m:e>
          <m:sub>
            <m:r>
              <w:rPr>
                <w:rFonts w:ascii="Cambria Math" w:hAnsi="Cambria Math"/>
              </w:rPr>
              <m:t>i</m:t>
            </m:r>
          </m:sub>
        </m:sSub>
      </m:oMath>
    </w:p>
    <w:p w:rsidR="00855870" w:rsidRDefault="00855870" w:rsidP="003919ED">
      <w:pPr>
        <w:pStyle w:val="Definitions"/>
      </w:pPr>
    </w:p>
    <w:p w:rsidR="00855870" w:rsidRDefault="00294C0B" w:rsidP="001C1CCF">
      <w:pPr>
        <w:pStyle w:val="Heading2"/>
      </w:pPr>
      <w:bookmarkStart w:id="120" w:name="_Toc310238726"/>
      <w:r>
        <w:t>Text Notation</w:t>
      </w:r>
      <w:bookmarkEnd w:id="120"/>
    </w:p>
    <w:p w:rsidR="00855870" w:rsidRDefault="00294C0B" w:rsidP="003919ED">
      <w:pPr>
        <w:pStyle w:val="Textbody"/>
      </w:pPr>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rsidR="00855870" w:rsidRDefault="00407609" w:rsidP="003919ED">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94C0B">
        <w:tab/>
        <w:t>=</w:t>
      </w:r>
      <w:r w:rsidR="00294C0B">
        <w:tab/>
      </w:r>
      <w:r w:rsidR="00294C0B" w:rsidRPr="00CC4B3D">
        <w:rPr>
          <w:rFonts w:ascii="Courier New" w:hAnsi="Courier New" w:cs="Courier New"/>
        </w:rPr>
        <w:t>X.i.j</w:t>
      </w:r>
    </w:p>
    <w:p w:rsidR="00855870" w:rsidRDefault="00407609" w:rsidP="003919E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w:r w:rsidR="00294C0B" w:rsidRPr="00CC4B3D">
        <w:rPr>
          <w:rFonts w:ascii="Courier New" w:hAnsi="Courier New" w:cs="Courier New"/>
        </w:rPr>
        <w:t>EXP.j</w:t>
      </w:r>
    </w:p>
    <w:p w:rsidR="00855870" w:rsidRDefault="00407609" w:rsidP="003919E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w:r w:rsidR="00294C0B" w:rsidRPr="00CC4B3D">
        <w:rPr>
          <w:rFonts w:ascii="Courier New" w:hAnsi="Courier New" w:cs="Courier New"/>
        </w:rPr>
        <w:t>REV.i</w:t>
      </w:r>
    </w:p>
    <w:p w:rsidR="00855870" w:rsidRDefault="00407609" w:rsidP="003919ED">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94C0B">
        <w:tab/>
        <w:t>=</w:t>
      </w:r>
      <w:r w:rsidR="00294C0B">
        <w:tab/>
      </w:r>
      <w:r w:rsidR="00294C0B" w:rsidRPr="00CC4B3D">
        <w:rPr>
          <w:rFonts w:ascii="Courier New" w:hAnsi="Courier New" w:cs="Courier New"/>
        </w:rPr>
        <w:t>P.i</w:t>
      </w:r>
    </w:p>
    <w:p w:rsidR="00855870" w:rsidRDefault="00407609" w:rsidP="003919ED">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294C0B">
        <w:tab/>
        <w:t>=</w:t>
      </w:r>
      <w:r w:rsidR="00294C0B">
        <w:tab/>
      </w:r>
      <w:r w:rsidR="00294C0B" w:rsidRPr="00CC4B3D">
        <w:rPr>
          <w:rFonts w:ascii="Courier New" w:hAnsi="Courier New" w:cs="Courier New"/>
        </w:rPr>
        <w:t>QD.i</w:t>
      </w:r>
    </w:p>
    <w:p w:rsidR="00855870" w:rsidRDefault="00855870" w:rsidP="003919ED">
      <w:pPr>
        <w:pStyle w:val="Definitions"/>
      </w:pPr>
    </w:p>
    <w:p w:rsidR="00855870" w:rsidRDefault="00294C0B" w:rsidP="003919ED">
      <w:pPr>
        <w:pStyle w:val="Textbody"/>
      </w:pPr>
      <w:r>
        <w:t>When we are referring to a particular sector or sectors, the sector names are spelled out in full in the plain text form:</w:t>
      </w:r>
    </w:p>
    <w:p w:rsidR="00855870" w:rsidRDefault="00407609" w:rsidP="003919ED">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294C0B">
        <w:tab/>
        <w:t>=</w:t>
      </w:r>
      <w:r w:rsidR="00294C0B">
        <w:tab/>
      </w:r>
      <w:r w:rsidR="00294C0B" w:rsidRPr="00CC4B3D">
        <w:rPr>
          <w:rFonts w:ascii="Courier New" w:hAnsi="Courier New" w:cs="Courier New"/>
        </w:rPr>
        <w:t>X.goods.pop</w:t>
      </w:r>
    </w:p>
    <w:p w:rsidR="00855870" w:rsidRDefault="00294C0B" w:rsidP="001C1CCF">
      <w:pPr>
        <w:pStyle w:val="Heading2"/>
      </w:pPr>
      <w:bookmarkStart w:id="121" w:name="_Toc310238727"/>
      <w:r>
        <w:t>Shape vs. Size</w:t>
      </w:r>
      <w:bookmarkEnd w:id="121"/>
    </w:p>
    <w:p w:rsidR="00855870" w:rsidRDefault="00294C0B" w:rsidP="003919ED">
      <w:pPr>
        <w:pStyle w:val="Textbody"/>
      </w:pPr>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needs increase in size.  Decrease the amount of consumption, and the economy must needs shrink.  But as the economy increases and decreases in size, its basic shape remains the same, because the basic industries and technologies in use remain the same.</w:t>
      </w:r>
    </w:p>
    <w:p w:rsidR="00855870" w:rsidRDefault="00294C0B" w:rsidP="003919ED">
      <w:pPr>
        <w:pStyle w:val="Textbody"/>
      </w:pPr>
      <w:r>
        <w:t xml:space="preserve">The size is driven by the number of consumers; and the number of consumers is given to the Economic model by the Demographic model.  The shape of the economy is determined when the economy is calibrated; see Section </w:t>
      </w:r>
      <w:r w:rsidR="00CC4B3D">
        <w:fldChar w:fldCharType="begin"/>
      </w:r>
      <w:r w:rsidR="00CC4B3D">
        <w:instrText xml:space="preserve"> REF __RefHeading__1421_2040446466 \r \h </w:instrText>
      </w:r>
      <w:r w:rsidR="00CC4B3D">
        <w:fldChar w:fldCharType="separate"/>
      </w:r>
      <w:r w:rsidR="00CC4B3D">
        <w:t>10.6</w:t>
      </w:r>
      <w:r w:rsidR="00CC4B3D">
        <w:fldChar w:fldCharType="end"/>
      </w:r>
      <w:r>
        <w:t>.</w:t>
      </w:r>
    </w:p>
    <w:p w:rsidR="00855870" w:rsidRDefault="00294C0B" w:rsidP="001C1CCF">
      <w:pPr>
        <w:pStyle w:val="Heading2"/>
      </w:pPr>
      <w:bookmarkStart w:id="122" w:name="_Toc310238728"/>
      <w:r>
        <w:t>Production Functions</w:t>
      </w:r>
      <w:bookmarkEnd w:id="122"/>
    </w:p>
    <w:p w:rsidR="00855870" w:rsidRDefault="00294C0B" w:rsidP="003919ED">
      <w:pPr>
        <w:pStyle w:val="Textbody"/>
      </w:pPr>
      <w:r>
        <w:t xml:space="preserve">The shape of the economy is largely determined by the technologies used by the sectors to produce their products; and these technologies are described by </w:t>
      </w:r>
      <w:r>
        <w:rPr>
          <w:i/>
          <w:iCs/>
        </w:rPr>
        <w:t>production functions</w:t>
      </w:r>
      <w:r>
        <w:t>.</w:t>
      </w:r>
    </w:p>
    <w:p w:rsidR="00855870" w:rsidRDefault="00294C0B" w:rsidP="003919ED">
      <w:pPr>
        <w:pStyle w:val="Textbody"/>
      </w:pPr>
      <w:r>
        <w:lastRenderedPageBreak/>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Pr>
        <w:footnoteReference w:id="47"/>
      </w:r>
      <w:r>
        <w:t xml:space="preserve"> As prices change, the Cobb-Douglas production function allows the sectors to trade off the product of one sector for the product of another.</w:t>
      </w:r>
    </w:p>
    <w:p w:rsidR="00855870" w:rsidRDefault="00294C0B" w:rsidP="003919ED">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855870" w:rsidRDefault="00294C0B" w:rsidP="001C1CCF">
      <w:pPr>
        <w:pStyle w:val="Heading2"/>
      </w:pPr>
      <w:bookmarkStart w:id="123" w:name="__RefHeading__1421_2040446466"/>
      <w:bookmarkStart w:id="124" w:name="_Toc310238729"/>
      <w:r>
        <w:t>Calibrating the CGE</w:t>
      </w:r>
      <w:bookmarkEnd w:id="123"/>
      <w:bookmarkEnd w:id="124"/>
    </w:p>
    <w:p w:rsidR="00855870" w:rsidRDefault="00294C0B" w:rsidP="003919ED">
      <w:pPr>
        <w:pStyle w:val="Textbody"/>
      </w:pPr>
      <w:r>
        <w:t>The CGE is calibrated by setting a number of model parameters:</w:t>
      </w:r>
    </w:p>
    <w:p w:rsidR="00855870" w:rsidRPr="00CC4B3D" w:rsidRDefault="00294C0B" w:rsidP="00CC4B3D">
      <w:pPr>
        <w:pStyle w:val="Textbody"/>
        <w:numPr>
          <w:ilvl w:val="0"/>
          <w:numId w:val="46"/>
        </w:numPr>
      </w:pPr>
      <w:r w:rsidRPr="00CC4B3D">
        <w:rPr>
          <w:rFonts w:ascii="Courier New" w:hAnsi="Courier New" w:cs="Courier New"/>
        </w:rPr>
        <w:t>econ.f.i.j</w:t>
      </w:r>
      <w:r w:rsidRPr="00CC4B3D">
        <w:t>, the Cobb-Douglas parameters for the three sectors.</w:t>
      </w:r>
    </w:p>
    <w:p w:rsidR="00855870" w:rsidRPr="00CC4B3D" w:rsidRDefault="00294C0B" w:rsidP="00CC4B3D">
      <w:pPr>
        <w:pStyle w:val="Textbody"/>
        <w:numPr>
          <w:ilvl w:val="0"/>
          <w:numId w:val="46"/>
        </w:numPr>
      </w:pPr>
      <w:r w:rsidRPr="00CC4B3D">
        <w:rPr>
          <w:rFonts w:ascii="Courier New" w:hAnsi="Courier New" w:cs="Courier New"/>
        </w:rPr>
        <w:t>econ.BaseWage</w:t>
      </w:r>
      <w:r w:rsidRPr="00CC4B3D">
        <w:t>, the average wage for one work-year, in dollars.</w:t>
      </w:r>
    </w:p>
    <w:p w:rsidR="00855870" w:rsidRPr="00CC4B3D" w:rsidRDefault="00294C0B" w:rsidP="00CC4B3D">
      <w:pPr>
        <w:pStyle w:val="Textbody"/>
        <w:numPr>
          <w:ilvl w:val="0"/>
          <w:numId w:val="46"/>
        </w:numPr>
      </w:pPr>
      <w:r w:rsidRPr="00CC4B3D">
        <w:rPr>
          <w:rFonts w:ascii="Courier New" w:hAnsi="Courier New" w:cs="Courier New"/>
        </w:rPr>
        <w:t>econ.GBasketPerCapita</w:t>
      </w:r>
      <w:r w:rsidRPr="00CC4B3D">
        <w:t xml:space="preserve">, the average consumption of </w:t>
      </w:r>
      <w:r w:rsidRPr="00CC4B3D">
        <w:rPr>
          <w:b/>
        </w:rPr>
        <w:t>goods</w:t>
      </w:r>
      <w:r w:rsidRPr="00CC4B3D">
        <w:t xml:space="preserve"> by each consumer per year, in goods baskets.</w:t>
      </w:r>
    </w:p>
    <w:p w:rsidR="00855870" w:rsidRDefault="00294C0B" w:rsidP="003919ED">
      <w:pPr>
        <w:pStyle w:val="Textbody"/>
      </w:pPr>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rsidR="00855870" w:rsidRDefault="00294C0B" w:rsidP="003919ED">
      <w:pPr>
        <w:pStyle w:val="Textbody"/>
      </w:pPr>
      <w:r>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rsidR="00855870" w:rsidRDefault="00294C0B">
      <w:pPr>
        <w:pStyle w:val="Heading3"/>
      </w:pPr>
      <w:bookmarkStart w:id="125" w:name="_Toc310238730"/>
      <w:r>
        <w:t>Fill in the Social Accounting Matrix</w:t>
      </w:r>
      <w:bookmarkEnd w:id="125"/>
    </w:p>
    <w:p w:rsidR="00855870" w:rsidRDefault="00294C0B" w:rsidP="003919ED">
      <w:pPr>
        <w:pStyle w:val="Textbody"/>
      </w:pPr>
      <w:r>
        <w:t>The Social Accounting Matrix, or SAM, is the upper left portion of the economic tableau:</w:t>
      </w:r>
    </w:p>
    <w:tbl>
      <w:tblPr>
        <w:tblW w:w="5026" w:type="dxa"/>
        <w:jc w:val="center"/>
        <w:tblLayout w:type="fixed"/>
        <w:tblCellMar>
          <w:left w:w="10" w:type="dxa"/>
          <w:right w:w="10" w:type="dxa"/>
        </w:tblCellMar>
        <w:tblLook w:val="0000" w:firstRow="0" w:lastRow="0" w:firstColumn="0" w:lastColumn="0" w:noHBand="0" w:noVBand="0"/>
      </w:tblPr>
      <w:tblGrid>
        <w:gridCol w:w="988"/>
        <w:gridCol w:w="991"/>
        <w:gridCol w:w="928"/>
        <w:gridCol w:w="974"/>
        <w:gridCol w:w="1145"/>
      </w:tblGrid>
      <w:tr w:rsidR="00855870">
        <w:trPr>
          <w:cantSplit/>
          <w:jc w:val="center"/>
        </w:trPr>
        <w:tc>
          <w:tcPr>
            <w:tcW w:w="988" w:type="dxa"/>
            <w:tcBorders>
              <w:bottom w:val="single" w:sz="2" w:space="0" w:color="000000"/>
            </w:tcBorders>
            <w:tcMar>
              <w:top w:w="55" w:type="dxa"/>
              <w:left w:w="55" w:type="dxa"/>
              <w:bottom w:w="55" w:type="dxa"/>
              <w:right w:w="55" w:type="dxa"/>
            </w:tcMar>
          </w:tcPr>
          <w:p w:rsidR="00855870" w:rsidRDefault="00855870">
            <w:pPr>
              <w:pStyle w:val="TableContents"/>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Revenue</w:t>
            </w:r>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m:rPr>
                        <m:nor/>
                      </m: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m:rPr>
                        <m:nor/>
                      </m: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pop</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else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407609">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rsidR="00855870" w:rsidRDefault="00855870">
            <w:pPr>
              <w:pStyle w:val="TableContents"/>
              <w:jc w:val="center"/>
            </w:pPr>
          </w:p>
        </w:tc>
      </w:tr>
    </w:tbl>
    <w:p w:rsidR="00855870" w:rsidRDefault="00855870">
      <w:pPr>
        <w:pStyle w:val="Standard"/>
      </w:pPr>
    </w:p>
    <w:p w:rsidR="00855870" w:rsidRDefault="00294C0B" w:rsidP="003919ED">
      <w:pPr>
        <w:pStyle w:val="Textbody"/>
      </w:pPr>
      <w:r>
        <w:t>The analyst must determine, from whatever s</w:t>
      </w:r>
      <w:r w:rsidR="00CC4B3D">
        <w:t xml:space="preserve">ources, the base flow of money </w:t>
      </w:r>
      <w:r>
        <w:t xml:space="preserve">to each sector from each sector (the </w:t>
      </w:r>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Pr>
        <w:footnoteReference w:id="48"/>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In a typical SAM, the revenues will equal the expenses.</w:t>
      </w:r>
    </w:p>
    <w:p w:rsidR="00855870" w:rsidRDefault="00294C0B">
      <w:pPr>
        <w:pStyle w:val="Heading3"/>
      </w:pPr>
      <w:bookmarkStart w:id="126" w:name="_Toc310238731"/>
      <w:r>
        <w:lastRenderedPageBreak/>
        <w:t>Compute the Cobb-Douglas Parameters</w:t>
      </w:r>
      <w:bookmarkEnd w:id="126"/>
    </w:p>
    <w:p w:rsidR="00855870" w:rsidRDefault="00294C0B" w:rsidP="003919ED">
      <w:pPr>
        <w:pStyle w:val="Textbody"/>
      </w:pPr>
      <w:r>
        <w:t>Given the base SAM and the Cobb-Douglas production assumptions, the analyst can compute the Cobb-Douglas parameters.  Let</w:t>
      </w:r>
    </w:p>
    <w:p w:rsidR="00855870" w:rsidRPr="00CC4B3D" w:rsidRDefault="00407609" w:rsidP="00CC4B3D">
      <w:pPr>
        <w:pStyle w:val="Textbody"/>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m:oMathPara>
    </w:p>
    <w:p w:rsidR="00855870" w:rsidRDefault="00294C0B" w:rsidP="003919ED">
      <w:pPr>
        <w:pStyle w:val="Textbody"/>
      </w:pPr>
      <w:r>
        <w:t xml:space="preserve">Note that the </w:t>
      </w:r>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rsidR="00855870" w:rsidRPr="00CC4B3D" w:rsidRDefault="00294C0B" w:rsidP="00CC4B3D">
      <w:pPr>
        <w:pStyle w:val="Textbody"/>
        <w:numPr>
          <w:ilvl w:val="0"/>
          <w:numId w:val="47"/>
        </w:numPr>
        <w:rPr>
          <w:rFonts w:ascii="Courier New" w:hAnsi="Courier New" w:cs="Courier New"/>
        </w:rPr>
      </w:pPr>
      <w:r w:rsidRPr="00CC4B3D">
        <w:rPr>
          <w:rFonts w:ascii="Courier New" w:hAnsi="Courier New" w:cs="Courier New"/>
        </w:rPr>
        <w:t>econ.f.goods.goods</w:t>
      </w:r>
    </w:p>
    <w:p w:rsidR="00855870" w:rsidRPr="00CC4B3D" w:rsidRDefault="00294C0B" w:rsidP="00CC4B3D">
      <w:pPr>
        <w:pStyle w:val="Textbody"/>
        <w:numPr>
          <w:ilvl w:val="0"/>
          <w:numId w:val="47"/>
        </w:numPr>
        <w:rPr>
          <w:rFonts w:ascii="Courier New" w:hAnsi="Courier New" w:cs="Courier New"/>
        </w:rPr>
      </w:pPr>
      <w:r w:rsidRPr="00CC4B3D">
        <w:rPr>
          <w:rFonts w:ascii="Courier New" w:hAnsi="Courier New" w:cs="Courier New"/>
        </w:rPr>
        <w:t>econ.f.goods.pop</w:t>
      </w:r>
    </w:p>
    <w:p w:rsidR="00855870" w:rsidRPr="00CC4B3D" w:rsidRDefault="00294C0B" w:rsidP="00CC4B3D">
      <w:pPr>
        <w:pStyle w:val="Textbody"/>
        <w:numPr>
          <w:ilvl w:val="0"/>
          <w:numId w:val="47"/>
        </w:numPr>
        <w:rPr>
          <w:rFonts w:ascii="Courier New" w:hAnsi="Courier New" w:cs="Courier New"/>
        </w:rPr>
      </w:pPr>
      <w:r w:rsidRPr="00CC4B3D">
        <w:rPr>
          <w:rFonts w:ascii="Courier New" w:hAnsi="Courier New" w:cs="Courier New"/>
        </w:rPr>
        <w:t>econ.f.goods.else</w:t>
      </w:r>
    </w:p>
    <w:p w:rsidR="00855870" w:rsidRPr="00CC4B3D" w:rsidRDefault="00294C0B" w:rsidP="00CC4B3D">
      <w:pPr>
        <w:pStyle w:val="Textbody"/>
        <w:numPr>
          <w:ilvl w:val="0"/>
          <w:numId w:val="47"/>
        </w:numPr>
        <w:rPr>
          <w:rFonts w:ascii="Courier New" w:hAnsi="Courier New" w:cs="Courier New"/>
        </w:rPr>
      </w:pPr>
      <w:r w:rsidRPr="00CC4B3D">
        <w:rPr>
          <w:rFonts w:ascii="Courier New" w:hAnsi="Courier New" w:cs="Courier New"/>
        </w:rPr>
        <w:t>econ.f.pop.goods</w:t>
      </w:r>
    </w:p>
    <w:p w:rsidR="00855870" w:rsidRPr="00CC4B3D" w:rsidRDefault="00294C0B" w:rsidP="00CC4B3D">
      <w:pPr>
        <w:pStyle w:val="Textbody"/>
        <w:numPr>
          <w:ilvl w:val="0"/>
          <w:numId w:val="47"/>
        </w:numPr>
        <w:rPr>
          <w:rFonts w:ascii="Courier New" w:hAnsi="Courier New" w:cs="Courier New"/>
        </w:rPr>
      </w:pPr>
      <w:r w:rsidRPr="00CC4B3D">
        <w:rPr>
          <w:rFonts w:ascii="Courier New" w:hAnsi="Courier New" w:cs="Courier New"/>
        </w:rPr>
        <w:t>econ.f.pop.pop</w:t>
      </w:r>
    </w:p>
    <w:p w:rsidR="00855870" w:rsidRPr="00CC4B3D" w:rsidRDefault="00294C0B" w:rsidP="00CC4B3D">
      <w:pPr>
        <w:pStyle w:val="Textbody"/>
        <w:numPr>
          <w:ilvl w:val="0"/>
          <w:numId w:val="47"/>
        </w:numPr>
        <w:rPr>
          <w:rFonts w:ascii="Courier New" w:hAnsi="Courier New" w:cs="Courier New"/>
        </w:rPr>
      </w:pPr>
      <w:r w:rsidRPr="00CC4B3D">
        <w:rPr>
          <w:rFonts w:ascii="Courier New" w:hAnsi="Courier New" w:cs="Courier New"/>
        </w:rPr>
        <w:t>econ.f.pop.else</w:t>
      </w:r>
    </w:p>
    <w:p w:rsidR="00855870" w:rsidRDefault="00294C0B">
      <w:pPr>
        <w:pStyle w:val="Heading3"/>
      </w:pPr>
      <w:bookmarkStart w:id="127" w:name="_Toc310238732"/>
      <w:r>
        <w:t>Set the Base Wage and Consumption</w:t>
      </w:r>
      <w:bookmarkEnd w:id="127"/>
    </w:p>
    <w:p w:rsidR="00855870" w:rsidRDefault="00294C0B" w:rsidP="003919ED">
      <w:pPr>
        <w:pStyle w:val="Textbody"/>
      </w:pPr>
      <w:r>
        <w:t>Next we need to provide the link between shape of the economy and its size.  We do this by setting the base wage and the consumption rate.</w:t>
      </w:r>
    </w:p>
    <w:p w:rsidR="00855870" w:rsidRDefault="00294C0B" w:rsidP="003919ED">
      <w:pPr>
        <w:pStyle w:val="Textbody"/>
      </w:pPr>
      <w:r>
        <w:t xml:space="preserve">The base wage is the average wage in dollars for one work-year of work, where work-year is defined as in Section </w:t>
      </w:r>
      <w:r w:rsidR="00CC4B3D">
        <w:fldChar w:fldCharType="begin"/>
      </w:r>
      <w:r w:rsidR="00CC4B3D">
        <w:instrText xml:space="preserve"> REF __RefHeading__1441_2040446466 \r \h </w:instrText>
      </w:r>
      <w:r w:rsidR="00CC4B3D">
        <w:fldChar w:fldCharType="separate"/>
      </w:r>
      <w:r w:rsidR="00CC4B3D">
        <w:t>10.1</w:t>
      </w:r>
      <w:r w:rsidR="00CC4B3D">
        <w:fldChar w:fldCharType="end"/>
      </w:r>
      <w:r>
        <w:t xml:space="preserve">.  The model parameter is </w:t>
      </w:r>
      <w:r w:rsidRPr="009F41FE">
        <w:rPr>
          <w:rFonts w:ascii="Courier New" w:hAnsi="Courier New" w:cs="Courier New"/>
        </w:rPr>
        <w:t>econ.BaseWage</w:t>
      </w:r>
      <w:r>
        <w:t>.  This determines each worker's purchasing power.</w:t>
      </w:r>
    </w:p>
    <w:p w:rsidR="00855870" w:rsidRDefault="00294C0B" w:rsidP="003919ED">
      <w:pPr>
        <w:pStyle w:val="Textbody"/>
      </w:pPr>
      <w:r>
        <w:t xml:space="preserve">Then, we set the consumption of goods baskets (GBasket)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r w:rsidRPr="009F41FE">
        <w:rPr>
          <w:rFonts w:ascii="Courier New" w:hAnsi="Courier New" w:cs="Courier New"/>
        </w:rPr>
        <w:t>econ.GBasketPerCapita</w:t>
      </w:r>
      <w:r>
        <w:t>.</w:t>
      </w:r>
    </w:p>
    <w:p w:rsidR="00855870" w:rsidRDefault="00294C0B" w:rsidP="001C1CCF">
      <w:pPr>
        <w:pStyle w:val="Heading2"/>
      </w:pPr>
      <w:bookmarkStart w:id="128" w:name="_Toc310238733"/>
      <w:r>
        <w:t>Scenario Inputs</w:t>
      </w:r>
      <w:bookmarkEnd w:id="128"/>
    </w:p>
    <w:p w:rsidR="00855870" w:rsidRDefault="00294C0B" w:rsidP="003919ED">
      <w:pPr>
        <w:pStyle w:val="Textbody"/>
      </w:pPr>
      <w:r>
        <w:t>The following input values are plugged into the CGE by the ECON model as part of the base scenario:</w:t>
      </w:r>
    </w:p>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855870">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Description</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BaseConsumers</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total number of consumers in the local region at time 0.  This number is used to size the economy, and calibrates a number of constants used subsequently.</w:t>
            </w:r>
          </w:p>
        </w:tc>
      </w:tr>
    </w:tbl>
    <w:p w:rsidR="00855870" w:rsidRDefault="00855870" w:rsidP="003919ED">
      <w:pPr>
        <w:pStyle w:val="Textbody"/>
      </w:pPr>
    </w:p>
    <w:p w:rsidR="00855870" w:rsidRDefault="00294C0B" w:rsidP="001C1CCF">
      <w:pPr>
        <w:pStyle w:val="Heading2"/>
      </w:pPr>
      <w:bookmarkStart w:id="129" w:name="__RefHeading__1469_2040446466"/>
      <w:bookmarkStart w:id="130" w:name="_Toc310238734"/>
      <w:r>
        <w:lastRenderedPageBreak/>
        <w:t>Run-time Inputs</w:t>
      </w:r>
      <w:bookmarkEnd w:id="129"/>
      <w:bookmarkEnd w:id="130"/>
    </w:p>
    <w:p w:rsidR="00855870" w:rsidRDefault="00294C0B" w:rsidP="003919ED">
      <w:pPr>
        <w:pStyle w:val="Textbody"/>
      </w:pPr>
      <w:r>
        <w:t>The following input values are plugged into the CGE by the ECON model at each "tock", that is, at each update of the CGE as time passes:</w:t>
      </w:r>
    </w:p>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855870">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Description</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In::Consumers</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number of consumers in the local region at the current</w:t>
            </w:r>
            <w:r w:rsidR="009F41FE">
              <w:t xml:space="preserve"> time</w:t>
            </w:r>
            <w:r>
              <w:t>.  This number drives consumption, which determines the size of the unconstrained economy.</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In::WF</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9F41FE">
            <w:pPr>
              <w:pStyle w:val="TableContents"/>
            </w:pPr>
            <w:r>
              <w:t>The</w:t>
            </w:r>
            <w:r w:rsidR="00294C0B">
              <w:t xml:space="preserve"> number of workers in the local economy at the current time.  This number determines the production constraint for the </w:t>
            </w:r>
            <w:r w:rsidR="00294C0B">
              <w:rPr>
                <w:b/>
                <w:bCs/>
              </w:rPr>
              <w:t>pop</w:t>
            </w:r>
            <w:r w:rsidR="00294C0B">
              <w:t xml:space="preserve"> sector, and also drives the computation of unemployment.</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In::LSF</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ECON,</w:t>
            </w:r>
          </w:p>
          <w:p w:rsidR="00855870" w:rsidRDefault="00294C0B">
            <w:pPr>
              <w:pStyle w:val="Standard"/>
            </w:pPr>
            <w: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Labor Security Factor, a number from 0.0 to 1.0.  The LSF decreases with neighb</w:t>
            </w:r>
            <w:r w:rsidR="009F41FE">
              <w:t xml:space="preserve">orhood security; (1-LSF) is </w:t>
            </w:r>
            <w:r>
              <w:t xml:space="preserve">the fraction of the work force that stays home from work out of fear for their lives.  Thus, this number also affects the production constraint for the </w:t>
            </w:r>
            <w:r>
              <w:rPr>
                <w:b/>
                <w:bCs/>
              </w:rPr>
              <w:t>pop</w:t>
            </w:r>
            <w:r>
              <w:t xml:space="preserve"> sector.</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In::CAP.goods</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rsidR="00855870" w:rsidRDefault="00855870">
            <w:pPr>
              <w:pStyle w:val="TableContents"/>
            </w:pPr>
          </w:p>
          <w:p w:rsidR="00855870" w:rsidRDefault="00294C0B">
            <w:pPr>
              <w:pStyle w:val="TableContents"/>
            </w:pPr>
            <w:r>
              <w:t xml:space="preserve">The contribution of each neighborhood to </w:t>
            </w:r>
            <w:r w:rsidRPr="009F41FE">
              <w:rPr>
                <w:rFonts w:ascii="Courier New" w:hAnsi="Courier New" w:cs="Courier New"/>
              </w:rPr>
              <w:t>CAP.goods</w:t>
            </w:r>
            <w:r>
              <w:t xml:space="preserve"> can be increased or decreased using the neighborhood's Production Capacity Factor (PCF).</w:t>
            </w:r>
          </w:p>
        </w:tc>
      </w:tr>
    </w:tbl>
    <w:p w:rsidR="00855870" w:rsidRDefault="00855870">
      <w:pPr>
        <w:pStyle w:val="Standard"/>
      </w:pPr>
    </w:p>
    <w:p w:rsidR="00855870" w:rsidRDefault="00294C0B" w:rsidP="001C1CCF">
      <w:pPr>
        <w:pStyle w:val="Heading2"/>
      </w:pPr>
      <w:bookmarkStart w:id="131" w:name="_Toc310238735"/>
      <w:r>
        <w:t>Outputs</w:t>
      </w:r>
      <w:bookmarkEnd w:id="131"/>
    </w:p>
    <w:p w:rsidR="00855870" w:rsidRDefault="00294C0B" w:rsidP="003919ED">
      <w:pPr>
        <w:pStyle w:val="Textbody"/>
      </w:pPr>
      <w:r>
        <w:t>The CGE produces the following ouput values.</w:t>
      </w:r>
    </w:p>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855870">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Description</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price of one unit of sector </w:t>
            </w:r>
            <w:r>
              <w:rPr>
                <w:i/>
                <w:iCs/>
              </w:rPr>
              <w:t>i</w:t>
            </w:r>
            <w:r>
              <w:t>, in dollars.</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quantity supplied for sector i, i.e., the number of units produced.</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revenue of sector </w:t>
            </w:r>
            <w:r>
              <w:rPr>
                <w:i/>
                <w:iCs/>
              </w:rPr>
              <w:t>i</w:t>
            </w:r>
            <w:r>
              <w:t xml:space="preserve">, that is, </w:t>
            </w:r>
            <w:r w:rsidRPr="009F41FE">
              <w:rPr>
                <w:rFonts w:ascii="Courier New" w:hAnsi="Courier New" w:cs="Courier New"/>
              </w:rPr>
              <w:t>Out::P</w:t>
            </w:r>
            <w:r w:rsidRPr="009F41FE">
              <w:rPr>
                <w:rFonts w:ascii="Courier New" w:hAnsi="Courier New" w:cs="Courier New"/>
                <w:i/>
                <w:iCs/>
              </w:rPr>
              <w:t>i</w:t>
            </w:r>
            <w:r w:rsidRPr="009F41FE">
              <w:rPr>
                <w:rFonts w:ascii="Courier New" w:hAnsi="Courier New" w:cs="Courier New"/>
              </w:rPr>
              <w:t>*Out::QS.</w:t>
            </w:r>
            <w:r w:rsidRPr="009F41FE">
              <w:rPr>
                <w:rFonts w:ascii="Courier New" w:hAnsi="Courier New" w:cs="Courier New"/>
                <w:i/>
                <w:iCs/>
              </w:rPr>
              <w:t>i</w:t>
            </w:r>
            <w:r>
              <w:t xml:space="preserve"> in dollars.</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expense of sector </w:t>
            </w:r>
            <w:r>
              <w:rPr>
                <w:i/>
                <w:iCs/>
              </w:rPr>
              <w:t>i</w:t>
            </w:r>
            <w:r>
              <w:t xml:space="preserve">, that is, the dollars spent on the ingredients for the product of sector </w:t>
            </w:r>
            <w:r>
              <w:rPr>
                <w:i/>
                <w:iCs/>
              </w:rPr>
              <w:t>i</w:t>
            </w:r>
            <w:r>
              <w:t>.</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quantity of sector </w:t>
            </w:r>
            <w:r>
              <w:rPr>
                <w:i/>
                <w:iCs/>
              </w:rPr>
              <w:t>j</w:t>
            </w:r>
            <w:r>
              <w:t xml:space="preserve">'s output purchased by sector </w:t>
            </w:r>
            <w:r>
              <w:rPr>
                <w:i/>
                <w:iCs/>
              </w:rPr>
              <w:t>i</w:t>
            </w:r>
            <w:r>
              <w:t>.</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dollars spent by sector </w:t>
            </w:r>
            <w:r>
              <w:rPr>
                <w:i/>
                <w:iCs/>
              </w:rPr>
              <w:t>i</w:t>
            </w:r>
            <w:r>
              <w:t xml:space="preserve"> on sector </w:t>
            </w:r>
            <w:r>
              <w:rPr>
                <w:i/>
                <w:iCs/>
              </w:rPr>
              <w:t>j'</w:t>
            </w:r>
            <w:r>
              <w:t>s output.</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lastRenderedPageBreak/>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additional quantity of sector </w:t>
            </w:r>
            <w:r>
              <w:rPr>
                <w:i/>
                <w:iCs/>
              </w:rPr>
              <w:t>i'</w:t>
            </w:r>
            <w:r>
              <w:t>s product that the economy would purchase if it could be produced.  (</w:t>
            </w:r>
            <w:r>
              <w:rPr>
                <w:b/>
                <w:bCs/>
              </w:rPr>
              <w:t>goods</w:t>
            </w:r>
            <w:r>
              <w:t xml:space="preserve"> and </w:t>
            </w:r>
            <w:r>
              <w:rPr>
                <w:b/>
                <w:bCs/>
              </w:rPr>
              <w:t>pop</w:t>
            </w:r>
            <w:r>
              <w:t xml:space="preserve"> only)</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additional quantity of sector </w:t>
            </w:r>
            <w:r>
              <w:rPr>
                <w:i/>
                <w:iCs/>
              </w:rPr>
              <w:t>i'</w:t>
            </w:r>
            <w:r>
              <w:t>s product that the sector could produce if only there were demand for it.  (</w:t>
            </w:r>
            <w:r>
              <w:rPr>
                <w:b/>
                <w:bCs/>
              </w:rPr>
              <w:t>goods</w:t>
            </w:r>
            <w:r>
              <w:t xml:space="preserve"> and </w:t>
            </w:r>
            <w:r>
              <w:rPr>
                <w:b/>
                <w:bCs/>
              </w:rPr>
              <w:t>pop</w:t>
            </w:r>
            <w:r>
              <w:t xml:space="preserve"> only)</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number of workers who are currently unemployed, including normal turbulence.</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unemployment rate, as a percentage.</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Gross Domestic Product, in dollars: the total revenue of the economy, excluding the </w:t>
            </w:r>
            <w:r>
              <w:rPr>
                <w:b/>
                <w:bCs/>
              </w:rPr>
              <w:t>else</w:t>
            </w:r>
            <w:r>
              <w:t xml:space="preserve"> sector.</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Consumer Price Index, which measures changes in buying power since the start of the simulation.</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Deflated Gross Domestic Product, i.e., the GDP divided by the CPI.  This is the current size of the economy, in "time 0" dollars.</w:t>
            </w:r>
          </w:p>
        </w:tc>
      </w:tr>
    </w:tbl>
    <w:p w:rsidR="00855870" w:rsidRDefault="00855870" w:rsidP="003919ED">
      <w:pPr>
        <w:pStyle w:val="Textbody"/>
      </w:pPr>
    </w:p>
    <w:p w:rsidR="00855870" w:rsidRDefault="00294C0B" w:rsidP="001C1CCF">
      <w:pPr>
        <w:pStyle w:val="Heading2"/>
      </w:pPr>
      <w:bookmarkStart w:id="132" w:name="_Toc310238736"/>
      <w:r>
        <w:t>Ways to Affect the Economy</w:t>
      </w:r>
      <w:bookmarkEnd w:id="132"/>
    </w:p>
    <w:p w:rsidR="00855870" w:rsidRDefault="00294C0B" w:rsidP="003919ED">
      <w:pPr>
        <w:pStyle w:val="Textbody"/>
      </w:pPr>
      <w:r>
        <w:t>The Economy is affected at each economic tock by the inputs listed in Section</w:t>
      </w:r>
      <w:r w:rsidR="009F41FE">
        <w:fldChar w:fldCharType="begin"/>
      </w:r>
      <w:r w:rsidR="009F41FE">
        <w:instrText xml:space="preserve"> REF __RefHeading__1469_2040446466 \r \h </w:instrText>
      </w:r>
      <w:r w:rsidR="009F41FE">
        <w:fldChar w:fldCharType="separate"/>
      </w:r>
      <w:r w:rsidR="009F41FE">
        <w:t xml:space="preserve"> 10.8</w:t>
      </w:r>
      <w:r w:rsidR="009F41FE">
        <w:fldChar w:fldCharType="end"/>
      </w:r>
      <w:r>
        <w:t>.  Consequently, the following things taking place in Athena as a whole will affect the economy:</w:t>
      </w:r>
    </w:p>
    <w:p w:rsidR="00855870" w:rsidRDefault="00294C0B" w:rsidP="00596873">
      <w:pPr>
        <w:pStyle w:val="Textbody"/>
        <w:numPr>
          <w:ilvl w:val="0"/>
          <w:numId w:val="23"/>
        </w:numPr>
      </w:pPr>
      <w:r>
        <w:t>Civilian casualties can decrease the number of consumers and workers.</w:t>
      </w:r>
    </w:p>
    <w:p w:rsidR="00855870" w:rsidRDefault="00294C0B" w:rsidP="00596873">
      <w:pPr>
        <w:pStyle w:val="Textbody"/>
        <w:numPr>
          <w:ilvl w:val="0"/>
          <w:numId w:val="23"/>
        </w:numPr>
      </w:pPr>
      <w:r>
        <w:t>Subsistence population, when displaced from their land, willy-nilly become consumers; they might not be able to contribute to the work force, depending on their assigned activity.</w:t>
      </w:r>
    </w:p>
    <w:p w:rsidR="00855870" w:rsidRDefault="00294C0B" w:rsidP="00596873">
      <w:pPr>
        <w:pStyle w:val="Textbody"/>
        <w:numPr>
          <w:ilvl w:val="0"/>
          <w:numId w:val="23"/>
        </w:numPr>
      </w:pPr>
      <w:r>
        <w:t>When a civilian group's security in a neighborhood decreases, workers stay home out of fear, thus reducing the effective size of the work force.  This is measured by the Labor Security Factor (LSF).</w:t>
      </w:r>
    </w:p>
    <w:p w:rsidR="00855870" w:rsidRDefault="00294C0B" w:rsidP="00596873">
      <w:pPr>
        <w:pStyle w:val="Textbody"/>
        <w:numPr>
          <w:ilvl w:val="0"/>
          <w:numId w:val="23"/>
        </w:numPr>
      </w:pPr>
      <w:r>
        <w:t xml:space="preserve">Each neighborhood's Production Capacity Factor can be increased or decreased, reflecting building of new plant or destruction of existing plant with the consequent effect on </w:t>
      </w:r>
      <w:r w:rsidRPr="009F41FE">
        <w:rPr>
          <w:rFonts w:ascii="Courier New" w:hAnsi="Courier New" w:cs="Courier New"/>
        </w:rPr>
        <w:t>CAP.goods</w:t>
      </w:r>
      <w:r>
        <w:t>.</w:t>
      </w:r>
    </w:p>
    <w:p w:rsidR="00855870" w:rsidRDefault="00294C0B" w:rsidP="001C1CCF">
      <w:pPr>
        <w:pStyle w:val="Heading2"/>
      </w:pPr>
      <w:bookmarkStart w:id="133" w:name="_Toc310238737"/>
      <w:r>
        <w:t>Ways the Economy Affects Athena</w:t>
      </w:r>
      <w:bookmarkEnd w:id="133"/>
    </w:p>
    <w:p w:rsidR="00855870" w:rsidRDefault="00294C0B" w:rsidP="003919ED">
      <w:pPr>
        <w:pStyle w:val="Textbody"/>
      </w:pPr>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r w:rsidR="009F41FE">
        <w:fldChar w:fldCharType="begin"/>
      </w:r>
      <w:r w:rsidR="009F41FE">
        <w:instrText xml:space="preserve"> REF __RefHeading__11631_1190374725 \r \h </w:instrText>
      </w:r>
      <w:r w:rsidR="009F41FE">
        <w:fldChar w:fldCharType="separate"/>
      </w:r>
      <w:r w:rsidR="009F41FE">
        <w:t>9</w:t>
      </w:r>
      <w:r w:rsidR="009F41FE">
        <w:fldChar w:fldCharType="end"/>
      </w:r>
      <w:r w:rsidR="009F41FE">
        <w:t>.</w:t>
      </w:r>
    </w:p>
    <w:p w:rsidR="00855870" w:rsidRDefault="00294C0B" w:rsidP="001C1CCF">
      <w:pPr>
        <w:pStyle w:val="Heading2"/>
      </w:pPr>
      <w:bookmarkStart w:id="134" w:name="_Toc310238738"/>
      <w:r>
        <w:t>CGE Architecture</w:t>
      </w:r>
      <w:bookmarkEnd w:id="134"/>
    </w:p>
    <w:p w:rsidR="00855870" w:rsidRDefault="00294C0B" w:rsidP="003919ED">
      <w:pPr>
        <w:pStyle w:val="Textbody"/>
      </w:pPr>
      <w:r>
        <w:t xml:space="preserve">The CGE equations are implemented as a </w:t>
      </w:r>
      <w:r>
        <w:rPr>
          <w:i/>
          <w:iCs/>
        </w:rPr>
        <w:t>cell model</w:t>
      </w:r>
      <w:r>
        <w:rPr>
          <w:rStyle w:val="FootnoteReference"/>
        </w:rPr>
        <w:footnoteReference w:id="49"/>
      </w:r>
      <w:r>
        <w:t>; the cell model is given in Section</w:t>
      </w:r>
      <w:r w:rsidR="009F41FE">
        <w:fldChar w:fldCharType="begin"/>
      </w:r>
      <w:r w:rsidR="009F41FE">
        <w:instrText xml:space="preserve"> REF __RefHeading__1481_2040446466 \r \h </w:instrText>
      </w:r>
      <w:r w:rsidR="009F41FE">
        <w:fldChar w:fldCharType="separate"/>
      </w:r>
      <w:r w:rsidR="009F41FE">
        <w:t xml:space="preserve"> 10.13</w:t>
      </w:r>
      <w:r w:rsidR="009F41FE">
        <w:fldChar w:fldCharType="end"/>
      </w:r>
      <w:r>
        <w:t xml:space="preserve">.  A cell model is like a non-GUI spreadsheet model, in which each every cell has a name rather than row and </w:t>
      </w:r>
      <w:r>
        <w:lastRenderedPageBreak/>
        <w:t>column indices.  Cells can contain constants or formulas; the application can plug in input values by setting the values of constant cells, and can read outputs by retrieving the value of formula cells. The model is broken up into a number of pages, each with a well-defined purpose:</w:t>
      </w:r>
    </w:p>
    <w:p w:rsidR="00855870" w:rsidRDefault="00294C0B" w:rsidP="009F41FE">
      <w:pPr>
        <w:pStyle w:val="Textbody"/>
        <w:numPr>
          <w:ilvl w:val="0"/>
          <w:numId w:val="48"/>
        </w:numPr>
      </w:pPr>
      <w:r>
        <w:t xml:space="preserve">The </w:t>
      </w:r>
      <w:r>
        <w:rPr>
          <w:b/>
          <w:bCs/>
        </w:rPr>
        <w:t>null</w:t>
      </w:r>
      <w:r>
        <w:t xml:space="preserve"> page contains calibration constants, and values computed from them, that are used in later pages.  The values on the </w:t>
      </w:r>
      <w:r>
        <w:rPr>
          <w:b/>
          <w:bCs/>
        </w:rPr>
        <w:t>null</w:t>
      </w:r>
      <w:r>
        <w:t xml:space="preserve"> page never change after the CGE is calibrated.</w:t>
      </w:r>
    </w:p>
    <w:p w:rsidR="00855870" w:rsidRDefault="00294C0B" w:rsidP="009F41FE">
      <w:pPr>
        <w:pStyle w:val="Textbody"/>
        <w:numPr>
          <w:ilvl w:val="0"/>
          <w:numId w:val="48"/>
        </w:numPr>
      </w:pPr>
      <w:r>
        <w:t xml:space="preserve">The </w:t>
      </w:r>
      <w:r>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rsidR="00855870" w:rsidRDefault="00294C0B" w:rsidP="009F41FE">
      <w:pPr>
        <w:pStyle w:val="Textbody"/>
        <w:numPr>
          <w:ilvl w:val="0"/>
          <w:numId w:val="48"/>
        </w:numPr>
      </w:pPr>
      <w:r>
        <w:t xml:space="preserve">The </w:t>
      </w:r>
      <w:r>
        <w:rPr>
          <w:b/>
          <w:bCs/>
        </w:rPr>
        <w:t>In</w:t>
      </w:r>
      <w:r>
        <w:t xml:space="preserve"> page contains all inputs to the CGE that vary as the time progresses.  Athena updates these values prior to every economic tock.</w:t>
      </w:r>
    </w:p>
    <w:p w:rsidR="00855870" w:rsidRDefault="00294C0B" w:rsidP="009F41FE">
      <w:pPr>
        <w:pStyle w:val="Textbody"/>
        <w:numPr>
          <w:ilvl w:val="0"/>
          <w:numId w:val="48"/>
        </w:numPr>
      </w:pPr>
      <w:r>
        <w:t xml:space="preserve">The </w:t>
      </w:r>
      <w:r>
        <w:rPr>
          <w:b/>
          <w:bCs/>
        </w:rPr>
        <w:t>U</w:t>
      </w:r>
      <w:r>
        <w:t xml:space="preserve"> page defines the unconstrained model of the economy over time.  It inherits most of its equations from </w:t>
      </w:r>
      <w:r>
        <w:rPr>
          <w:b/>
          <w:bCs/>
        </w:rPr>
        <w:t>Cal</w:t>
      </w:r>
      <w:r>
        <w:t xml:space="preserve">, with the necessary changes to use </w:t>
      </w:r>
      <w:r>
        <w:rPr>
          <w:b/>
          <w:bCs/>
        </w:rPr>
        <w:t>Cal</w:t>
      </w:r>
      <w:r>
        <w:t xml:space="preserve">'s outputs and </w:t>
      </w:r>
      <w:r>
        <w:rPr>
          <w:b/>
          <w:bCs/>
        </w:rPr>
        <w:t>In</w:t>
      </w:r>
      <w:r>
        <w:t>'s inputs.  It computes the economy as it would be if there were no labor or goods capacity constraints.</w:t>
      </w:r>
    </w:p>
    <w:p w:rsidR="00855870" w:rsidRDefault="00294C0B" w:rsidP="009F41FE">
      <w:pPr>
        <w:pStyle w:val="Textbody"/>
        <w:numPr>
          <w:ilvl w:val="0"/>
          <w:numId w:val="48"/>
        </w:numPr>
      </w:pPr>
      <w:r>
        <w:t xml:space="preserve">The </w:t>
      </w:r>
      <w:r>
        <w:rPr>
          <w:b/>
          <w:bCs/>
        </w:rPr>
        <w:t>C</w:t>
      </w:r>
      <w:r>
        <w:t xml:space="preserve"> page inherits the equations from </w:t>
      </w:r>
      <w:r>
        <w:rPr>
          <w:b/>
          <w:bCs/>
        </w:rPr>
        <w:t>U</w:t>
      </w:r>
      <w:r>
        <w:t xml:space="preserve">, and modifies them to apply labor and goods capacity constraints.  Starting with the outputs from </w:t>
      </w:r>
      <w:r>
        <w:rPr>
          <w:b/>
          <w:bCs/>
        </w:rPr>
        <w:t>U</w:t>
      </w:r>
      <w:r>
        <w:t xml:space="preserve">, and based on the Cobb-Douglas assumptions, it adjusts the prices and quantities for </w:t>
      </w:r>
      <w:r>
        <w:rPr>
          <w:b/>
          <w:bCs/>
        </w:rPr>
        <w:t>goods</w:t>
      </w:r>
      <w:r>
        <w:t xml:space="preserve"> and </w:t>
      </w:r>
      <w:r>
        <w:rPr>
          <w:b/>
          <w:bCs/>
        </w:rPr>
        <w:t>else</w:t>
      </w:r>
      <w:r>
        <w:t xml:space="preserve"> such that the constraints are not exceeded.</w:t>
      </w:r>
    </w:p>
    <w:p w:rsidR="00855870" w:rsidRDefault="00294C0B" w:rsidP="009F41FE">
      <w:pPr>
        <w:pStyle w:val="Textbody"/>
        <w:numPr>
          <w:ilvl w:val="0"/>
          <w:numId w:val="48"/>
        </w:numPr>
      </w:pPr>
      <w:r>
        <w:t xml:space="preserve">The </w:t>
      </w:r>
      <w:r>
        <w:rPr>
          <w:b/>
          <w:bCs/>
        </w:rPr>
        <w:t>Out</w:t>
      </w:r>
      <w:r>
        <w:t xml:space="preserve"> page contains all outputs used or displayed by Athena.  In addition to copying many of </w:t>
      </w:r>
      <w:r>
        <w:rPr>
          <w:b/>
          <w:bCs/>
        </w:rPr>
        <w:t>C</w:t>
      </w:r>
      <w:r>
        <w:t xml:space="preserve">'s outputs directly, it also computes the unemployment rate, </w:t>
      </w:r>
      <w:r w:rsidRPr="009F41FE">
        <w:rPr>
          <w:rFonts w:ascii="Courier New" w:hAnsi="Courier New" w:cs="Courier New"/>
        </w:rPr>
        <w:t>Out::UR</w:t>
      </w:r>
      <w:r>
        <w:t xml:space="preserve">, the CPI, </w:t>
      </w:r>
      <w:r w:rsidRPr="009F41FE">
        <w:rPr>
          <w:rFonts w:ascii="Courier New" w:hAnsi="Courier New" w:cs="Courier New"/>
        </w:rPr>
        <w:t>Out::CPI</w:t>
      </w:r>
      <w:r>
        <w:t xml:space="preserve">, and the Deflated Gross Domestic Product, </w:t>
      </w:r>
      <w:r w:rsidRPr="009F41FE">
        <w:rPr>
          <w:rFonts w:ascii="Courier New" w:hAnsi="Courier New" w:cs="Courier New"/>
        </w:rPr>
        <w:t>Out::DGDP</w:t>
      </w:r>
      <w:r>
        <w:t>.</w:t>
      </w:r>
    </w:p>
    <w:p w:rsidR="00855870" w:rsidRDefault="00294C0B" w:rsidP="001C1CCF">
      <w:pPr>
        <w:pStyle w:val="Heading2"/>
      </w:pPr>
      <w:bookmarkStart w:id="135" w:name="__RefHeading__1481_2040446466"/>
      <w:bookmarkStart w:id="136" w:name="_Toc310238739"/>
      <w:r>
        <w:t>CGE Content</w:t>
      </w:r>
      <w:bookmarkEnd w:id="135"/>
      <w:bookmarkEnd w:id="136"/>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-*-Tcl-*-</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TITLE: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eco3x3.cm, version r</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AUTHOR:</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Bob Chamberlain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Will Duquette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DESCRIPTION: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Prototype CGE for the Athena Economics Model.  This is a</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3x3 Cobb-Douglas model, based on Ian Sue Wing's MIT paper.</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Criteria for success: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 The model converges.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 All REV.i = EXP.i</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 Prices and quantities are reasonable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 Prices should recover the values used to calibrate the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constants A.i.</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 Quantities produced should equal the sum of the demands.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 I.e., deltaQ.i should = 0 for all i.</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 Quantities should not all be zero.</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PAGES: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The model contains the following pages.  We expect the whole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lastRenderedPageBreak/>
        <w:t>#    model to be computed at time 0, as part of calibration; as time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advances, the model will be recomputed periodically starting at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page In.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"null" Basic inputs, including the Base Case and possibly SAM</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data, and non-iterative calibration.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Cal    Iterative calibration based on data from the null page.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In     Application-settable inputs for the U and C pages.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U      Unconstrained model; the size of the economy is driven by</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consumer demand.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      Constrained model; the size of the economy is constrained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by the production capacity and the labor supply, both of</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which are supplied by the rest of Athena.</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Out    Output page: computes overages, shortages, and idle capacity</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(e.g., unemployment) by comparing the constrained and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unconstrained results, as well as other outputs to the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rest of Athena.</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NOTE: The Athena application is aware only of the "null", In, and Out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pages.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HISTORY:</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Version r: Revised the formulas for C::QS.goods and C::QS.pop so that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in the absence of binding constraints they will be at least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as big as on the U page.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Added a number of diagnostic cells to the Out page, to</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support the application's sanity check of the results.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Version q: Added CSF and LSF, so that low security can decrease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both consumption and the labor supply.</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Added ediff() to the deltaQ.i and deltaREV.i formulas,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so that it's easier to see whether they are met or not.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Copied the values of deltaQ.i and deltaREV.i to the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Out page, in case we want the application to keep</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an eye on them.  Note that CSF has no affect at this time.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Added a new command to initialize the C page from the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U page each time C is solved.  The C page does not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stand alone; it is explicitly an adjustment of the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unconstrained result.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Version p: Corrected computation of CPI on page C to be based on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consumer purchases rather than all purchases.  Removed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CAP.else once again, as it is no longer needed.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Renamed the names BasePopulation and In::population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with the correct names BaseConsumers and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In::Consumers.  Added computation of GDP.</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Version o: Added capacity limits for the else sector to facilitate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further testing.  Deleted the "deltaP" parameters, as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they aren't needed.  Other cosmetic changes.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Version n: Corrected the price adjustment equations so they</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correctly use the optimal Cobb-Douglas demands to</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adjust prices so that demand equals supply (i.e.,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markets clear).  This is justified by the assumption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that there are no economies of scale in any sector.</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Changed numeraire for the price equations on the C</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lastRenderedPageBreak/>
        <w:t>#               page to U::P.pop, the average wage in the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unconstrained case.  Revised QD.goods.pop to maintain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f.goods.pop under reduced production.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Version m: The price adjustments in version l affect the CPI, so</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the P.goods implied by the base case CPI, U::P.goods,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is used as the numeraire instead of the CPI.</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Version l: Adjusts prices when production constraints are encountered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on page C until demand reduces enough to achieve market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clearance.  Based on version j, not on version k.</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Version k: Attempted to achieve market clearance when production is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constrained by simply limiting QD.i.j.  Didn't work;</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some QD.i.j went negative during iteration.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Constraining QD.i.j &gt;= 0.0 still didn't work.  Attempt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abandoned for further analysis.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Version j: Replaced [Cal::SUM] in U::P.goods with [SUM]; [SUM]</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is now computed as part of pages U and C.  In addition,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SHORTAGE.i is really the latent demand for the product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of section i, so it is renamed LATENTDEMAND.i.  OVERAGE.i</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turns out not to be useful, so it has been removed.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Version i: Added computation of labor market turbulence as a</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percentage of the labor force.  Added explicit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computation of the non-turbulent, "real",</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unemployment.  Made minor cosmetic improvements.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Version h: Re-integration of version g into Athena.</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 Added Out::BQS.goods = Cal::QS.goods, to support the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CAP.goods calibration.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Version g: Re-ordered the equations per RGC.</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Version f: Restored the notion that the work force should be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endogenous by calibrating the per capita demands on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the null page, then assuming jobs will be driven by the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demand for labor, but limited by the possibly changing</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workforce statistics (population, available work force).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Version e: Made the CPI the numeraire.  Assumed the demographics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model will compute both CAP.pop and QS.pop, i.e., the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demographics model owns the unemployment rate.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WHD: It's reasonable that Demographics should compute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the size of the workforce given wages and other</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opportunities.  But the CGE must compute the number</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of people who actually *can* work given production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constraints.  (This assumes that idle goods production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capacity, if any, can be put to work as demand rises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in the equilibrium economy.)</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WHD: In this version, the cal page and the U page could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be merged; however, I'm going to leave them be.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Version d: Revised P.pop and A.pop: per RGC, they are defined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just like the other P.i's and A.i's.  Also, completed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distinction between Quantity Supplied (QS.i) and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lastRenderedPageBreak/>
        <w:t>#               Quantity Demanded (QD.i, QD.i.j).</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Version c: Added QS.i, Quantity Supplied, with REV.i = P.i*QS.i.</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Version b: Set In::CAP.goods and In::CAP.pop to 1e15 initially;</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they are set by econ(sim) and should be effectively</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infinite until then.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Copied X.i.j, Q.i.j, P.i, Q.i, REV.i, EXP.i from C</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to out, to make them visible to econ(sim).</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Version a: Based on prototype cd3x3r.cm.</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Added In:: page, distinguished between base case inputs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and dynamic inputs (e.g., BasePopulation and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In::population).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Indices</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index i     {goods pop else}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index ing   {pop else}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index j     {goods pop else}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index imost {goods pop}</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Null Page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The "null" page contains cells that are global to the rest of the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model, and that do not change as simulation time advances.  Some are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inputs to the model; others are computed from the inputs and should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not be changed.  In principle, many of these parameters are "calibrated"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from a Social Accounting Matrix (SAM).</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Normal turbulence in employment</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TurFrac = 0.04 ;# Average fraction of workers "temporarily" unemployed</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SAM-based Parameters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A Social-Accounting Matrix can in principle be used to calibrate the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model, as described here.  HOWEVER, from Athena's point of view the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SAM data should be used only to determine the "shape" of the economy,</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i.e., the f.i.j's; the "size" of the economy must be driven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by the Ground and Demographic models.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If there is SAM data, it is: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BX.i.j     The payment in $/year from sector j to sector i</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BP.j       The price of one unit of the product of sector j</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Then compute: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BREV.i      = sum.j BX.i.j</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BEXP.j      = sum.i BX.i.j</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BQD.i.j     = BX.i.j/BP.i</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f.i.j       = BX.i.j/BREV.j</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A.goods.pop = BQD.goods.pop/BaseConsumers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lastRenderedPageBreak/>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If there is no SAM, we need to input BaseConsumers, A.goods.pop,</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f.i.j, and BP.j.</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Since the SAM specifies both "size" and "shape", whereas the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f.i.j's specify only "shape", and since we must determine the "size"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from the Ground and Demographic models, we prefer to input the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f.i.j's rather than the BX.i.j's.  The f.i.j's can, of course,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be computed from a SAM ahead of time.</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Scenario Inputs</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BaseConsumers = 1e6     ;# Number of consumers in the inital population.</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f.i.j is the fraction of j's revenue that is spent in sector i.</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f.goods.goods = 0.2</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f.pop.goods   = 0.4</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f.else.goods  = {1 - [f.goods.goods] - [f.pop.goods]}</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f.goods.pop   = 0.75</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f.pop.pop     = 0.1</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f.else.pop    = {1 - [f.goods.pop] - [f.pop.pop]}</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f.goods.else  = 0.3</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f.pop.else    = 0.05</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f.else.else   = {1 - [f.goods.else] - [f.pop.else]}</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Base prices: These are the sector prices used to calibrate the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Cobb-Douglas coefficients.</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BP.goods = 1       ;# $/goodsBKT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BP.pop   = 400     ;# $/work-year</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BP.else  = 1       ;# $/elseBKT</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Base quantities demanded by pop.  The population spends its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income, BREV.pop, on the sectors according to the f.i.pop's.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We begin with the per-capita consumption of goods, A.goods.pop,</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and the base number of consumers.  From this, we compute BQD.goods.pop.</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Given the price of goods and the fraction that the population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spends on goods, we get BREV.pop.  We then use the f.i.pop's and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P.j's to compute the other BQD.i.pop's.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The BQD.i.pop's are used in the equation for P.goods.  Ultimately,</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the "size" of the economy depends on A.goods.pop and the population.</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A.goods.pop    =  114    ;# Direct consumption of goods, in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 goodsBKT/year per capita</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BQD.goods.pop  =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[BaseConsumers]*[A.goods.pop]</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-value 1.14e8    ;# goodsBKT/year</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BREV.pop       =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[BQD.goods.pop]*[BP.goods]/[f.goods.pop]</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-value 1.52e8</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BQD.pop.pop    =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lastRenderedPageBreak/>
        <w:t xml:space="preserve">    [f.pop.pop]*[BREV.pop]/[BP.pop]</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-value 38000     ;# work-year/year</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BQD.else.pop   =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[f.else.pop]*[BREV.pop]/[BP.else]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-value 2.28e7    ;# elseBKT/year</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Calibration Constants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These values are computed from the inputs above, and should not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be modified.</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Cobb-Douglas production function coefficients.  The following</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formulas compute the calibrated Cobb-Douglas coefficients A.i that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should yield the P.i = BP.i when the model is solved.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The A.j's describe the technology via the production function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(and the utility via the utility function).  Athena might want to</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change these assumptions eventually, especially for different kinds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of sectors.</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A.pop =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&lt;:prod i {([BP.$i]/[f.$i.pop])**[f.$i.pop]}:&gt; / [BP.pop]</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-value 0.0094501</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A.else =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&lt;:prod i {([BP.$i]/[f.$i.else])**[f.$i.else]}:&gt; / [BP.else]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-value 2.975941843</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Base CPI: defines the CPI for the base case; indexes the CPI to the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start of the simulation.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BCPI = 1.0</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Calibration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The following page is used to calibrate the CGE during scenario</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preparation, based on data from the null page.  It is not recomputed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as time advances.</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Calibration Page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This page defines the basic CGE equations, and solves by using data</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from the null page, sizing the economy by population's demand for</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goods in the base case.</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page Cal</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REV.i is the income of sector i: the product of P.i * QS.i, where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QS.i is the quantity supplied of i's product.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EXP.j is the expenditures by sector j on the various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sectors i: sum of the X.i.j's down the column.  At present, it is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used only for output, to verify that EXP.j=REV.j.</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REV.i = P.i * QS.i</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EXP.j = sum.i X.i.j</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define REV.i {i} {[P.$i]*[QS.$i]}</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define EXP.j {j} {&lt;:sum i {[X.$i.$j]}:&gt;}</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REV.goods = [REV.i goods]                      -value 2.92125e8</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EXP.goods = [EXP.j goods]                      -value 2.92125e8</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REV.pop   = [REV.i pop]                        -value 1.52e8</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EXP.pop   = [EXP.j pop]                        -value 1.52e8</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REV.else  = [REV.i else]                       -value 3.99e8</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EXP.else  = [EXP.j else]                       -value 3.99e8</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X.i.j is the revenue sector i receives from sector j; it's computed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as i's share of j's total revenue.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X.i.j = f.i.j * REV.j</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define X.i.j  {i j} { [f.$i.$j] * [REV.$j] }</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X.goods.goods  = {&lt;:X.i.j goods goods:&gt;}  -value 5.8425e7</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X.pop.goods    = {&lt;:X.i.j pop goods:&gt;}    -value 1.1685e8</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X.else.goods   = {&lt;:X.i.j else goods:&gt;}   -value 1.1685e8</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X.goods.pop    = {&lt;:X.i.j goods pop:&gt;}    -value 1.14e8</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X.pop.pop      = {&lt;:X.i.j pop pop:&gt;}      -value 1.52e7</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X.else.pop     = {&lt;:X.i.j else pop:&gt;}     -value 2.28e7</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X.goods.else   = {&lt;:X.i.j goods else:&gt;}   -value 1.197e8</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X.pop.else     = {&lt;:X.i.j pop else:&gt;}     -value 1.995e7</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X.else.else    = {&lt;:X.i.j else else:&gt;}    -value 2.5935e8</w:t>
      </w:r>
    </w:p>
    <w:p w:rsidR="00855870" w:rsidRPr="009F41FE" w:rsidRDefault="00855870">
      <w:pPr>
        <w:rPr>
          <w:rFonts w:ascii="Courier New" w:hAnsi="Courier New" w:cs="Courier New"/>
          <w:sz w:val="20"/>
          <w:szCs w:val="20"/>
        </w:rPr>
      </w:pP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QD.i.j is number of i's units "purchased" by j at price P.i;</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it's simply the dollar amount divided by the price.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QD.i.j = X.i.j / P.i</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Note that QD.goods.pop is special, as it drives the size of the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economy.</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define QD.i.j {i j} { [X.$i.$j] / [P.$i] }</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QD.goods.goods = {&lt;:QD.i.j goods goods:&gt;} -value 5.8425e7</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QD.pop.goods   = {&lt;:QD.i.j pop goods:&gt;}   -value 292125</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QD.else.goods  = {&lt;:QD.i.j else goods:&gt;}  -value 1.1685e8</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QD.pop.pop     = {&lt;:QD.i.j pop pop:&gt;}     -value 38000</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QD.else.pop    = {&lt;:QD.i.j else pop:&gt;}    -value 2.28e7</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QD.goods.else  = {&lt;:QD.i.j goods else:&gt;}  -value 1.197e8</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QD.pop.else    = {&lt;:QD.i.j pop else:&gt;}    -value 49875</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QD.else.else   = {&lt;:QD.i.j else else:&gt;}   -value 2.5935e8</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Some sort of exogenous demand is required to size the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economy, so we have chosen to size the economy (in the unconstrained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case) based on the per capita consumer demand for goods.</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NOTE: We'll redefine this in U as A.goods.pop*In::consumers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QD.goods.pop = {[BQD.goods.pop]} -value 1.14e8</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QD.i is the demand for the product of sector i in the sector's units.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It is computed as the sum of the sector-by-sector demands for sector</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lastRenderedPageBreak/>
        <w:t># i's product.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QD.i = SUM.j(QD.i.j)</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define QD.i {i}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&lt;:sum j {[QD.$i.$j]}:&gt;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QD.goods = {&lt;:QD.i goods:&gt;} -value 2.92125e8</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QD.pop   = {&lt;:QD.i pop:&gt;}   -value 380000</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QD.else  = {&lt;:QD.i else:&gt;}  -value 3.99e8</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In the unconstrained case, the quantities supplied, QS.i, are made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equal to the quantity demanded, QD.i.  This is Walras' Law that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supply = demand at equilibrium.</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QS.goods = {[QD.goods]}     -value 2.92125e8</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QS.pop   = {[QD.pop]}       -value 380000</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QS.else  = {[QD.else]}      -value 3.99e8</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When j is a production sector, the price of one unit of its product,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P.j, is obtained by inserting the expressions for the optimal values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of the ingredients,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QD.i.j = f.i.j*P.j*QS.j/P.i,</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into the condition that REV.j=EXP.j, where REV.j is the product of</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the price, P.j, and the quantity supplied, QS.j, and EXP.j is computed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by summing the expenses.  We use the Cobb-Douglas production function,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QS.j = A.j * PROD.i (QD.i.j ** f.i.j)</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to express the supplied quantity in terms of the quantities of</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ingredients, and insert the expressions for those quantities.  The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QS.j drop out of the equation and we solve for P.j.  The solution is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P.j = (PROD.i (P.i/f.i.j)**f.i.j)/A.j.</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Goods and else are production sectors; pop may be treated like one,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with consumption "producing" the labor.</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define P.j {j}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&lt;:prod i {([P.$i]/[f.$i.$j])**[f.$i.$j]}:&gt; / [A.$j]</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let P.goods = [P.j goods] -value 1.0</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P.pop   = [P.j pop]   -value 400.0</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P.else  = [P.j else]  -value 1.0</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However, the price equations are homogeneous, so one of them is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useless, and the above equation for P.goods is not used. Instead,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we use the BCPI (base case consumer price index) as the numeraire that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defines the value of the $ in terms of a weighted sum of prices,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where the weights are consumption by consumers in a base case.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Solving BCPI=1 for P.goods gives:</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C       = {&lt;:sum i {[BP.$i] * [BQD.$i.pop]}:&gt;}      -value 1.52e8</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SUM     = {&lt;:sum ing {[P.$ing] * [BQD.$ing.pop]}:&gt;} -value 3.8e7</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P.goods = {([C]*[BCPI] - [SUM])/[BQD.goods.pop]}    -value 1</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P.goods was chosen because QD.goods.pop, which becomes a</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divisor, is never zero.</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Diagnostics</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deltaQD.i.pop verifies that QD.i.pop = BQD.i.pop at the end of</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calibration.</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define deltaQD.i.pop {i}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([QD.$i.pop] - [BQD.$i.pop])/</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max(1.0, [QD.$i.pop], [BQD.$i.pop])</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deltaQD.goods.pop = {&lt;:deltaQD.i.pop goods:&gt;}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deltaQD.pop.pop   = {&lt;:deltaQD.i.pop pop:&gt;}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deltaQD.else.pop  = {&lt;:deltaQD.i.pop else:&gt;}</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deltaQ.i: Verifies that QS.i = SUM.j QD.i.j.  The value of deltaQ.i</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should be within an epsilon of 0.0.</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define deltaQ.i {i}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ediff(0.0, 1.0 - &lt;:sum j {[QD.$i.$j]}:&gt;/[QS.$i])</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deltaQ.goods = {&lt;:deltaQ.i goods:&gt;}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deltaQ.pop   = {&lt;:deltaQ.i pop:&gt;}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deltaQ.else  = {&lt;:deltaQ.i else:&gt;}</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deltaREV.i: Verifies that REV.i = SUM.j X.i.j.  The value of deltaREV.i</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would be within an epsilon of 0.0.</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define deltaREV.i {i}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ediff(0.0, ([REV.$i] - &lt;:sum j {[X.$i.$j]}:&gt;)/[REV.$i])</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deltaREV.goods = {&lt;:deltaREV.i goods:&gt;}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deltaREV.pop   = {&lt;:deltaREV.i pop:&gt;}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deltaREV.else  = {&lt;:deltaREV.i else:&gt;}</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Dynamic Pages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The following pages are recomputed at each "tock".  Inputs from the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rest of Athena and from the user that can change as time passes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appear on the In page.  Outputs to Athena appear on the Out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page.</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Inputs page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The values given on this page are notional; the real values will</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come from outside the CGE.</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page In</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Current Consumer Price Inflator</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Inflator   = 1.0</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Consumption Security Factor: decreases consumption due to low</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neighborhood group security.</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CSF        = 1.0</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Labor Security Factor: decreases labor due to low neighborhood group</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security.</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LSF        = 1.0</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Number of consumers currently in the population.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Consumers = 1e6          ;# people.</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Max capacity for each sector.  These are set by Athena; the initial</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values are intended to be effectively infinite.</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Max production rate for goods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CAP.goods  = 1e15         ;# goodsBKT/year</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Work Force: Number of people who want to be employed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WF         = 400000       ;# work-years/year</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Due to the normal turbulence, some of those in the Work Force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are temporarily unemployed and hence not available to work. Thus,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CAP.pop is the WF less this turbulence.  In addition, low security</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can reduce the effective workforce because people are afraid to</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go to work.</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CAP.pop = {[WF]*[LSF]*(1 - [TurFrac])}</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NOTE: Because else includes the rest of the world, it is presumed to</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have unlimited capacity even in the constrained case.  Hence, there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is no CAP.else.</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let CAP.else = 1e15</w:t>
      </w:r>
    </w:p>
    <w:p w:rsidR="00855870" w:rsidRPr="009F41FE" w:rsidRDefault="00855870">
      <w:pPr>
        <w:rPr>
          <w:rFonts w:ascii="Courier New" w:hAnsi="Courier New" w:cs="Courier New"/>
          <w:sz w:val="20"/>
          <w:szCs w:val="20"/>
        </w:rPr>
      </w:pP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Unconstrained Page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This pages runs the CGE for the unconstrained solution, using</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equations copied from the Cal page, sizing the economy based on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demand for goods by the current population.</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page U</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copypage Cal -except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C</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deltaQD.goods.pop</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deltaQD.pop.pop</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deltaQD.else.pop</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QD.goods.pop is now computed from the current population, not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from the base population.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QD.goods.pop = {[A.goods.pop]*[In::Consumers]} -value 1.14e8</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P.goods is now based on the current Consumer Price Index, rather</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than the Base CPI.</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P.goods = {([Cal::C]*[In::Inflator] - [SUM])/[BQD.goods.pop]} -value 1</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lastRenderedPageBreak/>
        <w:t>let CPI =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&lt;:sum i {[P.$i]  * [BQD.$i.pop]}:&gt; / &lt;:sum i {[BP.$i] * [BQD.$i.pop]}:&gt;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-value 1.0</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deltaCPI =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([CPI] - [In::Inflator])/[In::Inflator]</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855870">
      <w:pPr>
        <w:rPr>
          <w:rFonts w:ascii="Courier New" w:hAnsi="Courier New" w:cs="Courier New"/>
          <w:sz w:val="20"/>
          <w:szCs w:val="20"/>
        </w:rPr>
      </w:pP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Constrained Page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This page runs the CGE for the constrained solution, i.e., it takes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the current labor force and production capacity into account and may</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therefore impose limits on the Quantity Supplied (QS.i) by the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goods and pop sectors, as compared with the unconstrained solution.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When demand exceeds capacity, prices increase to force market clearance.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Otherwise, the model is the same as on the U page.</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page C</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copypage U</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initfrom U</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QD.goods.pop =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[f.goods.pop]*[REV.pop]/[P.goods]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-value 1.14e8</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The quantity supplied is constrained by the production capacity; if</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the constraint is not binding, it should be at least as big as on</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the U page.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QS.goods =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min([In::CAP.goods], max([QD.goods], [U::QD.goods]))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-value 2.92125e8</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QS.pop =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min([In::CAP.pop], max([QD.pop], [U::QD.pop]))</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-value 380000</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The capacity of else is unconstrained.  This entry doesn't really</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change anything, but it makes the assumption explicit.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QS.else = {[QD.else]}   -value 3.99e8</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P.goods =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([f.goods.pop]*[REV.pop] + [f.goods.else]*[REV.else])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((1.0 - [f.goods.goods])*[QS.goods])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-value 1</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The value of P.pop implied by CPI=1 in the unconstrained case is the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numeraire for the constrained case.  Note that P.pop is already</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inflated by the In::Inflator.</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P.pop = {[U::P.pop]} -value 400</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P.else =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([f.else.goods]*[REV.goods] + [f.else.pop]*[REV.pop])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((1.0 - [f.else.else])*[QS.else])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-value 1</w:t>
      </w:r>
    </w:p>
    <w:p w:rsidR="00855870" w:rsidRPr="009F41FE" w:rsidRDefault="00855870">
      <w:pPr>
        <w:rPr>
          <w:rFonts w:ascii="Courier New" w:hAnsi="Courier New" w:cs="Courier New"/>
          <w:sz w:val="20"/>
          <w:szCs w:val="20"/>
        </w:rPr>
      </w:pP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Page Out: The outputs.</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page Out</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Copy base case outputs from Cal</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BQS.goods = {[Cal::QS.goods]}</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Copy outputs from C</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foreach i {goods pop else}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let P.$i        = {[C::P.$i]}</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let QS.$i       = {[C::QS.$i]}</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let REV.$i      = {[C::REV.$i]}</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let EXP.$i      = {[C::EXP.$i]}</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let deltaQ.$i   = {[C::deltaQ.$i]}</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let deltaREV.$i = {[C::deltaREV.$i]}</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foreach j {goods pop else}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let QD.$i.$j = {[C::QD.$i.$j]}</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let X.$i.$j  = {[C::X.$i.$j]}</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CPI = {[C::CPI]}</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goods shortages and overages: goodsBKT/year</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LATENTDEMAND.goods = {max(0.0, ediff([U::QD.goods],   [C::QS.goods]))}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IDLECAP.goods      = {max(0,0, ediff([In::CAP.goods], [C::QS.goods]))}</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pop shortages and overages: work-years/year</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LATENTDEMAND.pop   = {max(0.0, ediff([U::QD.pop],   [C::QS.pop]))}</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IDLECAP.pop        = {max(0,0, ediff([In::CAP.pop], [C::QS.pop]))}</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Unemployment Statistics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RealUnemployment = {max(0.0, ediff([In::CAP.pop],[C::QS.pop]))}  ;# People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Turbulence       = {[TurFrac]*[In::WF]}                          ;# People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Unemployment     = {[RealUnemployment] + [Turbulence]}           ;# People</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Unemployment Rates, real and reported</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RealUR = {100.0 * [RealUnemployment]/[In::WF]} ;# Percentage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UR     = {100.0 * [Unemployment]/[In::WF]}     ;# Percentage</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Gross Domestic Product, GDP</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GDP  =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[X.goods.pop] + [X.pop.pop] + [X.goods.else] + [X.pop.else]</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GDP deflated by CPI, which is used as a proxy for the GDP deflator.</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DGDP = {[GDP]/[CPI]}</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Sanity Check Values</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SUM.QS =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ediff([QS.goods] + [QS.pop] + [QS.else], 0.0)</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FLAG.QS.NONNEG =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[QS.goods] &gt;= 0.0 || [QS.pop] &gt;= 0.0 || [QS.else] &gt;= 0.0</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lastRenderedPageBreak/>
        <w:t>}</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FLAG.P.POS =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[P.goods] &gt; 0.0 || [P.pop] &gt; 0.0 || [P.else] &gt; 0.0</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Pr="009F41FE" w:rsidRDefault="00855870">
      <w:pPr>
        <w:rPr>
          <w:rFonts w:ascii="Courier New" w:hAnsi="Courier New" w:cs="Courier New"/>
          <w:sz w:val="20"/>
          <w:szCs w:val="20"/>
        </w:rPr>
      </w:pP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let FLAG.DELTAQ.ZERO = {</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 xml:space="preserve">    [deltaQ.goods] == 0.0 &amp;&amp; [deltaQ.pop] == 0.0 &amp;&amp; [deltaQ.else] == 0.0</w:t>
      </w:r>
    </w:p>
    <w:p w:rsidR="00855870" w:rsidRPr="009F41FE" w:rsidRDefault="00294C0B">
      <w:pPr>
        <w:rPr>
          <w:rFonts w:ascii="Courier New" w:hAnsi="Courier New" w:cs="Courier New"/>
          <w:sz w:val="20"/>
          <w:szCs w:val="20"/>
        </w:rPr>
      </w:pPr>
      <w:r w:rsidRPr="009F41FE">
        <w:rPr>
          <w:rFonts w:ascii="Courier New" w:hAnsi="Courier New" w:cs="Courier New"/>
          <w:sz w:val="20"/>
          <w:szCs w:val="20"/>
        </w:rPr>
        <w:t>}</w:t>
      </w:r>
    </w:p>
    <w:p w:rsidR="00855870" w:rsidRDefault="00294C0B" w:rsidP="007F7500">
      <w:pPr>
        <w:pStyle w:val="Heading1"/>
      </w:pPr>
      <w:bookmarkStart w:id="137" w:name="_Toc310238740"/>
      <w:r>
        <w:lastRenderedPageBreak/>
        <w:t>Acronyms</w:t>
      </w:r>
      <w:bookmarkEnd w:id="137"/>
    </w:p>
    <w:p w:rsidR="00855870" w:rsidRDefault="00294C0B">
      <w:pPr>
        <w:pStyle w:val="Standard"/>
        <w:tabs>
          <w:tab w:val="left" w:pos="690"/>
          <w:tab w:val="left" w:pos="2854"/>
        </w:tabs>
      </w:pPr>
      <w:r>
        <w:tab/>
        <w:t>AAM</w:t>
      </w:r>
      <w:r>
        <w:tab/>
        <w:t>Athena Attrition Model</w:t>
      </w:r>
    </w:p>
    <w:p w:rsidR="00855870" w:rsidRDefault="00294C0B">
      <w:pPr>
        <w:pStyle w:val="Standard"/>
        <w:tabs>
          <w:tab w:val="left" w:pos="690"/>
          <w:tab w:val="left" w:pos="2854"/>
        </w:tabs>
      </w:pPr>
      <w:r>
        <w:tab/>
        <w:t xml:space="preserve">AUT </w:t>
      </w:r>
      <w:r>
        <w:tab/>
        <w:t>Autonomy (concern)</w:t>
      </w:r>
    </w:p>
    <w:p w:rsidR="00855870" w:rsidRDefault="00294C0B">
      <w:pPr>
        <w:pStyle w:val="Standard"/>
        <w:tabs>
          <w:tab w:val="left" w:pos="690"/>
          <w:tab w:val="left" w:pos="2854"/>
        </w:tabs>
      </w:pPr>
      <w:r>
        <w:tab/>
        <w:t xml:space="preserve">CIV </w:t>
      </w:r>
      <w:r>
        <w:tab/>
        <w:t>Civilian</w:t>
      </w:r>
    </w:p>
    <w:p w:rsidR="00855870" w:rsidRDefault="00294C0B">
      <w:pPr>
        <w:pStyle w:val="Standard"/>
        <w:tabs>
          <w:tab w:val="left" w:pos="690"/>
          <w:tab w:val="left" w:pos="2854"/>
        </w:tabs>
      </w:pPr>
      <w:r>
        <w:tab/>
        <w:t>CMO</w:t>
      </w:r>
      <w:r>
        <w:tab/>
        <w:t>Civil/Military Operations</w:t>
      </w:r>
    </w:p>
    <w:p w:rsidR="00855870" w:rsidRDefault="00294C0B">
      <w:pPr>
        <w:pStyle w:val="Standard"/>
        <w:tabs>
          <w:tab w:val="left" w:pos="690"/>
          <w:tab w:val="left" w:pos="2854"/>
        </w:tabs>
      </w:pPr>
      <w:r>
        <w:tab/>
        <w:t>CTR</w:t>
      </w:r>
      <w:r>
        <w:tab/>
        <w:t>Contractor</w:t>
      </w:r>
    </w:p>
    <w:p w:rsidR="00855870" w:rsidRDefault="00294C0B">
      <w:pPr>
        <w:pStyle w:val="Standard"/>
        <w:tabs>
          <w:tab w:val="left" w:pos="690"/>
          <w:tab w:val="left" w:pos="2854"/>
        </w:tabs>
      </w:pPr>
      <w:r>
        <w:tab/>
        <w:t>CUL</w:t>
      </w:r>
      <w:r>
        <w:tab/>
        <w:t>Culture (concern)</w:t>
      </w:r>
    </w:p>
    <w:p w:rsidR="00855870" w:rsidRDefault="00294C0B">
      <w:pPr>
        <w:pStyle w:val="Standard"/>
        <w:tabs>
          <w:tab w:val="left" w:pos="690"/>
          <w:tab w:val="left" w:pos="2854"/>
        </w:tabs>
      </w:pPr>
      <w:r>
        <w:tab/>
        <w:t>DAM</w:t>
      </w:r>
      <w:r>
        <w:tab/>
        <w:t>Driver Assessment Model</w:t>
      </w:r>
    </w:p>
    <w:p w:rsidR="00855870" w:rsidRDefault="00294C0B">
      <w:pPr>
        <w:pStyle w:val="Standard"/>
        <w:tabs>
          <w:tab w:val="left" w:pos="690"/>
          <w:tab w:val="left" w:pos="2854"/>
        </w:tabs>
      </w:pPr>
      <w:r>
        <w:tab/>
        <w:t>ECDA</w:t>
      </w:r>
      <w:r>
        <w:tab/>
        <w:t>Expected Collateral Damage per Attack</w:t>
      </w:r>
    </w:p>
    <w:p w:rsidR="00855870" w:rsidRDefault="00294C0B">
      <w:pPr>
        <w:pStyle w:val="Standard"/>
        <w:tabs>
          <w:tab w:val="left" w:pos="690"/>
          <w:tab w:val="left" w:pos="2854"/>
        </w:tabs>
      </w:pPr>
      <w:r>
        <w:tab/>
        <w:t>ECDC</w:t>
      </w:r>
      <w:r>
        <w:tab/>
        <w:t>Expected Collateral Damager per NF Casualty</w:t>
      </w:r>
    </w:p>
    <w:p w:rsidR="00855870" w:rsidRDefault="00294C0B">
      <w:pPr>
        <w:pStyle w:val="Standard"/>
        <w:tabs>
          <w:tab w:val="left" w:pos="690"/>
          <w:tab w:val="left" w:pos="2854"/>
        </w:tabs>
      </w:pPr>
      <w:r>
        <w:tab/>
        <w:t>ELER</w:t>
      </w:r>
      <w:r>
        <w:tab/>
        <w:t>Expected Loss Exchange Ratio</w:t>
      </w:r>
    </w:p>
    <w:p w:rsidR="00855870" w:rsidRDefault="00294C0B">
      <w:pPr>
        <w:pStyle w:val="Standard"/>
        <w:tabs>
          <w:tab w:val="left" w:pos="690"/>
          <w:tab w:val="left" w:pos="2854"/>
        </w:tabs>
      </w:pPr>
      <w:r>
        <w:tab/>
        <w:t>FRC</w:t>
      </w:r>
      <w:r>
        <w:tab/>
        <w:t>Force</w:t>
      </w:r>
    </w:p>
    <w:p w:rsidR="00855870" w:rsidRDefault="00294C0B">
      <w:pPr>
        <w:pStyle w:val="Standard"/>
        <w:tabs>
          <w:tab w:val="left" w:pos="690"/>
          <w:tab w:val="left" w:pos="2854"/>
        </w:tabs>
      </w:pPr>
      <w:r>
        <w:tab/>
        <w:t>GRAM</w:t>
      </w:r>
      <w:r>
        <w:tab/>
        <w:t>Generalized Regional Attitude Model</w:t>
      </w:r>
    </w:p>
    <w:p w:rsidR="00855870" w:rsidRDefault="00294C0B">
      <w:pPr>
        <w:pStyle w:val="Standard"/>
        <w:tabs>
          <w:tab w:val="left" w:pos="690"/>
          <w:tab w:val="left" w:pos="2854"/>
        </w:tabs>
      </w:pPr>
      <w:r>
        <w:tab/>
        <w:t>IED</w:t>
      </w:r>
      <w:r>
        <w:tab/>
        <w:t>Improvised Explosive Device</w:t>
      </w:r>
    </w:p>
    <w:p w:rsidR="00855870" w:rsidRDefault="00294C0B">
      <w:pPr>
        <w:pStyle w:val="Standard"/>
        <w:tabs>
          <w:tab w:val="left" w:pos="690"/>
          <w:tab w:val="left" w:pos="2854"/>
        </w:tabs>
      </w:pPr>
      <w:r>
        <w:tab/>
        <w:t>IGO</w:t>
      </w:r>
      <w:r>
        <w:tab/>
        <w:t>International or Inter-Governmental Organization</w:t>
      </w:r>
    </w:p>
    <w:p w:rsidR="00855870" w:rsidRDefault="00294C0B">
      <w:pPr>
        <w:pStyle w:val="Standard"/>
        <w:tabs>
          <w:tab w:val="left" w:pos="690"/>
          <w:tab w:val="left" w:pos="2854"/>
        </w:tabs>
      </w:pPr>
      <w:r>
        <w:tab/>
        <w:t>JNEM</w:t>
      </w:r>
      <w:r>
        <w:tab/>
        <w:t>Joint Non-lethal Effects Model</w:t>
      </w:r>
    </w:p>
    <w:p w:rsidR="00855870" w:rsidRDefault="00294C0B">
      <w:pPr>
        <w:pStyle w:val="Standard"/>
        <w:tabs>
          <w:tab w:val="left" w:pos="690"/>
          <w:tab w:val="left" w:pos="2854"/>
        </w:tabs>
      </w:pPr>
      <w:r>
        <w:tab/>
        <w:t>LER</w:t>
      </w:r>
      <w:r>
        <w:tab/>
        <w:t>Loss Exchange Ratio</w:t>
      </w:r>
    </w:p>
    <w:p w:rsidR="00855870" w:rsidRDefault="00294C0B">
      <w:pPr>
        <w:pStyle w:val="Standard"/>
        <w:tabs>
          <w:tab w:val="left" w:pos="690"/>
          <w:tab w:val="left" w:pos="2854"/>
        </w:tabs>
      </w:pPr>
      <w:r>
        <w:tab/>
        <w:t>LFF</w:t>
      </w:r>
      <w:r>
        <w:tab/>
        <w:t>Labor Force Fraction</w:t>
      </w:r>
    </w:p>
    <w:p w:rsidR="00855870" w:rsidRDefault="00294C0B">
      <w:pPr>
        <w:pStyle w:val="Standard"/>
        <w:tabs>
          <w:tab w:val="left" w:pos="690"/>
          <w:tab w:val="left" w:pos="2854"/>
        </w:tabs>
      </w:pPr>
      <w:r>
        <w:tab/>
        <w:t>MAD</w:t>
      </w:r>
      <w:r>
        <w:tab/>
        <w:t>Magic Attitude Driver</w:t>
      </w:r>
    </w:p>
    <w:p w:rsidR="00855870" w:rsidRDefault="00294C0B">
      <w:pPr>
        <w:pStyle w:val="Standard"/>
        <w:tabs>
          <w:tab w:val="left" w:pos="690"/>
          <w:tab w:val="left" w:pos="2854"/>
        </w:tabs>
      </w:pPr>
      <w:r>
        <w:tab/>
        <w:t>MAG</w:t>
      </w:r>
      <w:r>
        <w:tab/>
        <w:t>Mars Analyst's Guide</w:t>
      </w:r>
    </w:p>
    <w:p w:rsidR="00855870" w:rsidRDefault="00294C0B">
      <w:pPr>
        <w:pStyle w:val="Standard"/>
        <w:tabs>
          <w:tab w:val="left" w:pos="690"/>
          <w:tab w:val="left" w:pos="2854"/>
        </w:tabs>
      </w:pPr>
      <w:r>
        <w:tab/>
        <w:t>NF</w:t>
      </w:r>
      <w:r>
        <w:tab/>
        <w:t>Non-uniformed Force</w:t>
      </w:r>
    </w:p>
    <w:p w:rsidR="00855870" w:rsidRDefault="00294C0B">
      <w:pPr>
        <w:pStyle w:val="Standard"/>
        <w:tabs>
          <w:tab w:val="left" w:pos="690"/>
          <w:tab w:val="left" w:pos="2854"/>
        </w:tabs>
      </w:pPr>
      <w:r>
        <w:tab/>
        <w:t>NGO</w:t>
      </w:r>
      <w:r>
        <w:tab/>
        <w:t>Non-Governmental Organization</w:t>
      </w:r>
    </w:p>
    <w:p w:rsidR="00855870" w:rsidRDefault="00294C0B">
      <w:pPr>
        <w:pStyle w:val="Standard"/>
        <w:tabs>
          <w:tab w:val="left" w:pos="690"/>
          <w:tab w:val="left" w:pos="2854"/>
        </w:tabs>
      </w:pPr>
      <w:r>
        <w:tab/>
        <w:t>ORG</w:t>
      </w:r>
      <w:r>
        <w:tab/>
        <w:t>Organization</w:t>
      </w:r>
    </w:p>
    <w:p w:rsidR="00855870" w:rsidRDefault="00294C0B">
      <w:pPr>
        <w:pStyle w:val="Standard"/>
        <w:tabs>
          <w:tab w:val="left" w:pos="690"/>
          <w:tab w:val="left" w:pos="2854"/>
        </w:tabs>
      </w:pPr>
      <w:r>
        <w:tab/>
        <w:t>QOL</w:t>
      </w:r>
      <w:r>
        <w:tab/>
        <w:t>Quality of Life (concern)</w:t>
      </w:r>
    </w:p>
    <w:p w:rsidR="00855870" w:rsidRDefault="00294C0B">
      <w:pPr>
        <w:pStyle w:val="Standard"/>
        <w:tabs>
          <w:tab w:val="left" w:pos="690"/>
          <w:tab w:val="left" w:pos="2854"/>
        </w:tabs>
      </w:pPr>
      <w:r>
        <w:tab/>
        <w:t>ROE</w:t>
      </w:r>
      <w:r>
        <w:tab/>
        <w:t>Rules Of Engagement</w:t>
      </w:r>
    </w:p>
    <w:p w:rsidR="00855870" w:rsidRDefault="00294C0B">
      <w:pPr>
        <w:pStyle w:val="Standard"/>
        <w:tabs>
          <w:tab w:val="left" w:pos="690"/>
          <w:tab w:val="left" w:pos="2854"/>
        </w:tabs>
      </w:pPr>
      <w:r>
        <w:tab/>
        <w:t>S&amp;RO</w:t>
      </w:r>
      <w:r>
        <w:tab/>
        <w:t>Stability &amp; Recovery Operations</w:t>
      </w:r>
    </w:p>
    <w:p w:rsidR="00855870" w:rsidRDefault="00294C0B">
      <w:pPr>
        <w:pStyle w:val="Standard"/>
        <w:tabs>
          <w:tab w:val="left" w:pos="690"/>
          <w:tab w:val="left" w:pos="2854"/>
        </w:tabs>
      </w:pPr>
      <w:r>
        <w:tab/>
        <w:t>SFT</w:t>
      </w:r>
      <w:r>
        <w:tab/>
        <w:t>Safety (concern)</w:t>
      </w:r>
    </w:p>
    <w:p w:rsidR="00855870" w:rsidRDefault="00294C0B">
      <w:pPr>
        <w:pStyle w:val="Standard"/>
        <w:tabs>
          <w:tab w:val="left" w:pos="690"/>
          <w:tab w:val="left" w:pos="2854"/>
        </w:tabs>
      </w:pPr>
      <w:r>
        <w:tab/>
        <w:t>UF</w:t>
      </w:r>
      <w:r>
        <w:tab/>
        <w:t>Uniformed Force</w:t>
      </w:r>
    </w:p>
    <w:p w:rsidR="00855870" w:rsidRDefault="00294C0B">
      <w:pPr>
        <w:pStyle w:val="Standard"/>
        <w:tabs>
          <w:tab w:val="left" w:pos="690"/>
          <w:tab w:val="left" w:pos="2854"/>
        </w:tabs>
      </w:pPr>
      <w:r>
        <w:tab/>
        <w:t>UNESCO</w:t>
      </w:r>
      <w:r>
        <w:tab/>
        <w:t>United Nations Educational, Scientific, and Cultural Organization</w:t>
      </w:r>
    </w:p>
    <w:sectPr w:rsidR="00855870">
      <w:headerReference w:type="default" r:id="rId12"/>
      <w:footerReference w:type="default" r:id="rId1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F92" w:rsidRDefault="002C2F92">
      <w:r>
        <w:separator/>
      </w:r>
    </w:p>
  </w:endnote>
  <w:endnote w:type="continuationSeparator" w:id="0">
    <w:p w:rsidR="002C2F92" w:rsidRDefault="002C2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Nimbus Sans L">
    <w:altName w:val="Times New Roman"/>
    <w:charset w:val="00"/>
    <w:family w:val="roman"/>
    <w:pitch w:val="variable"/>
  </w:font>
  <w:font w:name="Luxi Sans">
    <w:altName w:val="Arial"/>
    <w:charset w:val="00"/>
    <w:family w:val="swiss"/>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609" w:rsidRDefault="00407609">
    <w:pPr>
      <w:pStyle w:val="Footer"/>
    </w:pPr>
    <w:r>
      <w:tab/>
    </w:r>
    <w:r>
      <w:fldChar w:fldCharType="begin"/>
    </w:r>
    <w:r>
      <w:instrText xml:space="preserve"> PAGE </w:instrText>
    </w:r>
    <w:r>
      <w:fldChar w:fldCharType="separate"/>
    </w:r>
    <w:r w:rsidR="00CF02EC">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F92" w:rsidRDefault="002C2F92">
      <w:r>
        <w:rPr>
          <w:color w:val="000000"/>
        </w:rPr>
        <w:separator/>
      </w:r>
    </w:p>
  </w:footnote>
  <w:footnote w:type="continuationSeparator" w:id="0">
    <w:p w:rsidR="002C2F92" w:rsidRDefault="002C2F92">
      <w:r>
        <w:continuationSeparator/>
      </w:r>
    </w:p>
  </w:footnote>
  <w:footnote w:id="1">
    <w:p w:rsidR="00407609" w:rsidRDefault="00407609">
      <w:pPr>
        <w:pStyle w:val="FootnoteText"/>
      </w:pPr>
      <w:r>
        <w:rPr>
          <w:rStyle w:val="FootnoteReference"/>
        </w:rPr>
        <w:footnoteRef/>
      </w:r>
      <w:r>
        <w:t xml:space="preserve"> When installed on the Windows operating system, this documentation is also available from the Windows start menu.</w:t>
      </w:r>
    </w:p>
  </w:footnote>
  <w:footnote w:id="2">
    <w:p w:rsidR="00407609" w:rsidRDefault="00407609">
      <w:pPr>
        <w:pStyle w:val="FootnoteText"/>
      </w:pPr>
      <w:r>
        <w:rPr>
          <w:rStyle w:val="FootnoteReference"/>
        </w:rPr>
        <w:footnoteRef/>
      </w:r>
      <w:r>
        <w:t xml:space="preserve"> Athena uses neighborhoods as homogeneous bins; map coordinates and distances are of interest only for visualization and have no effect on the model results.  This may change in future versions.</w:t>
      </w:r>
    </w:p>
  </w:footnote>
  <w:footnote w:id="3">
    <w:p w:rsidR="00407609" w:rsidRDefault="00407609">
      <w:pPr>
        <w:pStyle w:val="FootnoteText"/>
      </w:pPr>
      <w:r>
        <w:rPr>
          <w:rStyle w:val="FootnoteReference"/>
        </w:rPr>
        <w:footnoteRef/>
      </w:r>
      <w:r>
        <w:t xml:space="preserve"> Note that Athena does not directly model the effect of foreign actions on US civilian attitudes, but “magic” attitude inputs could be used for this purpose.</w:t>
      </w:r>
    </w:p>
  </w:footnote>
  <w:footnote w:id="4">
    <w:p w:rsidR="00407609" w:rsidRPr="009D5360" w:rsidRDefault="00407609">
      <w:pPr>
        <w:pStyle w:val="FootnoteText"/>
      </w:pPr>
      <w:r>
        <w:rPr>
          <w:rStyle w:val="FootnoteReference"/>
        </w:rPr>
        <w:footnoteRef/>
      </w:r>
      <w:r>
        <w:t xml:space="preserve"> This is a significant difference from JNEM, where </w:t>
      </w:r>
      <w:r>
        <w:rPr>
          <w:i/>
        </w:rPr>
        <w:t>personnel</w:t>
      </w:r>
      <w:r>
        <w:t xml:space="preserve"> and </w:t>
      </w:r>
      <w:r>
        <w:rPr>
          <w:i/>
        </w:rPr>
        <w:t>population</w:t>
      </w:r>
      <w:r>
        <w:t xml:space="preserve"> are quite distinct topics.</w:t>
      </w:r>
    </w:p>
  </w:footnote>
  <w:footnote w:id="5">
    <w:p w:rsidR="00407609" w:rsidRDefault="00407609">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6">
    <w:p w:rsidR="00407609" w:rsidRDefault="00407609">
      <w:pPr>
        <w:pStyle w:val="FootnoteText"/>
      </w:pPr>
      <w:r>
        <w:rPr>
          <w:rStyle w:val="FootnoteReference"/>
        </w:rPr>
        <w:footnoteRef/>
      </w:r>
      <w:r>
        <w:t xml:space="preserve"> </w:t>
      </w:r>
      <w:r w:rsidRPr="00F66A06">
        <w:t>Perhaps this should be one day; and tactics should have a length in days.  Tactics persist until their length has been exceeded.  Some things happen quickly and others slowly, and some things have great momentum.  We will eventually need a way to handle that.</w:t>
      </w:r>
    </w:p>
  </w:footnote>
  <w:footnote w:id="7">
    <w:p w:rsidR="00407609" w:rsidRDefault="00407609">
      <w:pPr>
        <w:pStyle w:val="Footnote"/>
      </w:pPr>
      <w:r>
        <w:rPr>
          <w:rStyle w:val="FootnoteReference"/>
        </w:rPr>
        <w:footnoteRef/>
      </w:r>
      <w:r>
        <w:t xml:space="preserve">Model parameter: </w:t>
      </w:r>
      <w:r w:rsidRPr="00190916">
        <w:rPr>
          <w:rFonts w:ascii="Courier New" w:hAnsi="Courier New" w:cs="Courier New"/>
        </w:rPr>
        <w:t>force.population</w:t>
      </w:r>
    </w:p>
  </w:footnote>
  <w:footnote w:id="8">
    <w:p w:rsidR="00407609" w:rsidRDefault="00407609">
      <w:pPr>
        <w:pStyle w:val="Footnote"/>
      </w:pPr>
      <w:r>
        <w:rPr>
          <w:rStyle w:val="FootnoteReference"/>
        </w:rPr>
        <w:footnoteRef/>
      </w:r>
      <w:r>
        <w:t xml:space="preserve">Model parameter: </w:t>
      </w:r>
      <w:r w:rsidRPr="00190916">
        <w:rPr>
          <w:rFonts w:ascii="Courier New" w:hAnsi="Courier New" w:cs="Courier New"/>
        </w:rPr>
        <w:t>force.demeanor.*</w:t>
      </w:r>
    </w:p>
  </w:footnote>
  <w:footnote w:id="9">
    <w:p w:rsidR="00407609" w:rsidRDefault="00407609">
      <w:pPr>
        <w:pStyle w:val="Footnote"/>
      </w:pPr>
      <w:r>
        <w:rPr>
          <w:rStyle w:val="FootnoteReference"/>
        </w:rPr>
        <w:footnoteRef/>
      </w:r>
      <w:r>
        <w:t xml:space="preserve">Model parameter: </w:t>
      </w:r>
      <w:r w:rsidRPr="00190916">
        <w:rPr>
          <w:rFonts w:ascii="Courier New" w:hAnsi="Courier New" w:cs="Courier New"/>
        </w:rPr>
        <w:t>force.mood</w:t>
      </w:r>
    </w:p>
  </w:footnote>
  <w:footnote w:id="10">
    <w:p w:rsidR="00407609" w:rsidRDefault="00407609">
      <w:pPr>
        <w:pStyle w:val="Footnote"/>
      </w:pPr>
      <w:r>
        <w:rPr>
          <w:rStyle w:val="FootnoteReference"/>
        </w:rPr>
        <w:footnoteRef/>
      </w:r>
      <w:r>
        <w:t xml:space="preserve">Model parameters: </w:t>
      </w:r>
      <w:r w:rsidRPr="00190916">
        <w:rPr>
          <w:rFonts w:ascii="Courier New" w:hAnsi="Courier New" w:cs="Courier New"/>
        </w:rPr>
        <w:t>force.orgtype.*</w:t>
      </w:r>
      <w:r>
        <w:t xml:space="preserve">, </w:t>
      </w:r>
      <w:r w:rsidRPr="00190916">
        <w:rPr>
          <w:rFonts w:ascii="Courier New" w:hAnsi="Courier New" w:cs="Courier New"/>
        </w:rPr>
        <w:t>force.forcetype.*</w:t>
      </w:r>
    </w:p>
  </w:footnote>
  <w:footnote w:id="11">
    <w:p w:rsidR="00407609" w:rsidRDefault="00407609">
      <w:pPr>
        <w:pStyle w:val="Footnote"/>
      </w:pPr>
      <w:r>
        <w:rPr>
          <w:rStyle w:val="FootnoteReference"/>
        </w:rPr>
        <w:footnoteRef/>
      </w:r>
      <w:r>
        <w:t>RGC: The egg had to come before the chicken. That is, whether the unit has enough security to conduct an activity has to be based on the security before it started doing the activity or it could not have started. However, rather than introduce a new time lag (which we could do), I recommend we merely look at the previous value.  With this rationalization, it is no longer circular, but inevitably sequential. It would become circular if the activity lowered the unit’s effectiveness. I claim that should be taken into account when establishing the security threshold for that activity.</w:t>
      </w:r>
    </w:p>
  </w:footnote>
  <w:footnote w:id="12">
    <w:p w:rsidR="00407609" w:rsidRDefault="00407609">
      <w:pPr>
        <w:pStyle w:val="Footnote"/>
      </w:pPr>
      <w:r>
        <w:rPr>
          <w:rStyle w:val="FootnoteReference"/>
        </w:rPr>
        <w:footnoteRef/>
      </w:r>
      <w:r>
        <w:t xml:space="preserve">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13">
    <w:p w:rsidR="00407609" w:rsidRDefault="00407609">
      <w:pPr>
        <w:pStyle w:val="Footnote"/>
      </w:pPr>
      <w:r>
        <w:rPr>
          <w:rStyle w:val="FootnoteReference"/>
        </w:rPr>
        <w:footnoteRef/>
      </w:r>
      <w:r>
        <w:t xml:space="preserve">Model parameter: </w:t>
      </w:r>
      <w:r w:rsidRPr="00DE27D5">
        <w:rPr>
          <w:rFonts w:ascii="Courier New" w:hAnsi="Courier New" w:cs="Courier New"/>
        </w:rPr>
        <w:t>force.volatility</w:t>
      </w:r>
    </w:p>
  </w:footnote>
  <w:footnote w:id="14">
    <w:p w:rsidR="00407609" w:rsidRDefault="00407609">
      <w:pPr>
        <w:pStyle w:val="Footnote"/>
      </w:pPr>
      <w:r>
        <w:rPr>
          <w:rStyle w:val="FootnoteReference"/>
        </w:rPr>
        <w:footnoteRef/>
      </w:r>
      <w:r>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15">
    <w:p w:rsidR="00407609" w:rsidRDefault="00407609">
      <w:pPr>
        <w:pStyle w:val="Footnote"/>
      </w:pPr>
      <w:r>
        <w:rPr>
          <w:rStyle w:val="FootnoteReference"/>
        </w:rPr>
        <w:footnoteRef/>
      </w:r>
      <w:r>
        <w:t xml:space="preserve">Model parameter database, </w:t>
      </w:r>
      <w:r w:rsidRPr="00D85BDA">
        <w:rPr>
          <w:rFonts w:ascii="Courier New" w:hAnsi="Courier New" w:cs="Courier New"/>
        </w:rPr>
        <w:t>activity.FRC.*</w:t>
      </w:r>
    </w:p>
  </w:footnote>
  <w:footnote w:id="16">
    <w:p w:rsidR="00407609" w:rsidRDefault="00407609">
      <w:pPr>
        <w:pStyle w:val="Footnote"/>
      </w:pPr>
      <w:r>
        <w:rPr>
          <w:rStyle w:val="FootnoteReference"/>
        </w:rPr>
        <w:footnoteRef/>
      </w:r>
      <w:r>
        <w:t xml:space="preserve">Model parameter: </w:t>
      </w:r>
      <w:r w:rsidRPr="00460440">
        <w:rPr>
          <w:rFonts w:ascii="Courier New" w:hAnsi="Courier New" w:cs="Courier New"/>
        </w:rPr>
        <w:t>activity.ORG.*</w:t>
      </w:r>
    </w:p>
  </w:footnote>
  <w:footnote w:id="17">
    <w:p w:rsidR="00407609" w:rsidRDefault="00407609">
      <w:pPr>
        <w:pStyle w:val="Footnote"/>
      </w:pPr>
      <w:r>
        <w:rPr>
          <w:rStyle w:val="FootnoteReference"/>
        </w:rPr>
        <w:footnoteRef/>
      </w:r>
      <w:r>
        <w:t>At Athena's timescale, most crowd-related phenomena are events rather than situations.</w:t>
      </w:r>
    </w:p>
  </w:footnote>
  <w:footnote w:id="18">
    <w:p w:rsidR="00407609" w:rsidRDefault="00407609">
      <w:pPr>
        <w:pStyle w:val="Footnote"/>
      </w:pPr>
      <w:r>
        <w:rPr>
          <w:rStyle w:val="FootnoteReference"/>
        </w:rPr>
        <w:footnoteRef/>
      </w:r>
      <w:r>
        <w:t>This is not quite right; but the current model for displaced civilians is a stopgap until GRAM can support it properly.</w:t>
      </w:r>
    </w:p>
  </w:footnote>
  <w:footnote w:id="19">
    <w:p w:rsidR="00407609" w:rsidRDefault="00407609">
      <w:pPr>
        <w:pStyle w:val="Footnote"/>
      </w:pPr>
      <w:r>
        <w:rPr>
          <w:rStyle w:val="FootnoteReference"/>
        </w:rPr>
        <w:footnoteRef/>
      </w:r>
      <w:r>
        <w:t>We are ignoring civilian and organization group "forces" for the time being.</w:t>
      </w:r>
    </w:p>
  </w:footnote>
  <w:footnote w:id="20">
    <w:p w:rsidR="00407609" w:rsidRDefault="00407609">
      <w:pPr>
        <w:pStyle w:val="Footnote"/>
      </w:pPr>
      <w:r>
        <w:rPr>
          <w:rStyle w:val="FootnoteReference"/>
        </w:rPr>
        <w:footnoteRef/>
      </w:r>
      <w:r>
        <w:t xml:space="preserve"> Model parameter: </w:t>
      </w:r>
      <w:r w:rsidRPr="00CE4D89">
        <w:rPr>
          <w:rFonts w:ascii="Courier New" w:hAnsi="Courier New" w:cs="Courier New"/>
        </w:rPr>
        <w:t>aam.ticksPerTock</w:t>
      </w:r>
    </w:p>
  </w:footnote>
  <w:footnote w:id="21">
    <w:p w:rsidR="00407609" w:rsidRDefault="00407609">
      <w:pPr>
        <w:pStyle w:val="FootnoteText"/>
      </w:pPr>
      <w:r>
        <w:rPr>
          <w:rStyle w:val="FootnoteReference"/>
        </w:rPr>
        <w:footnoteRef/>
      </w:r>
      <w:r>
        <w:t xml:space="preserve"> Each force group has a cost per attack, set as part of the scenario by the analyst.  The force group cannot attack without the required funds. </w:t>
      </w:r>
    </w:p>
  </w:footnote>
  <w:footnote w:id="22">
    <w:p w:rsidR="00407609" w:rsidRDefault="00407609">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23">
    <w:p w:rsidR="00407609" w:rsidRDefault="00407609">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24">
    <w:p w:rsidR="00407609" w:rsidRDefault="00407609">
      <w:pPr>
        <w:pStyle w:val="Footnote"/>
      </w:pPr>
      <w:r>
        <w:rPr>
          <w:rStyle w:val="FootnoteReference"/>
        </w:rPr>
        <w:footnoteRef/>
      </w:r>
      <w:r>
        <w:t xml:space="preserve">  Computed in-line using a coverage function; model parameter: </w:t>
      </w:r>
      <w:r w:rsidRPr="00CE4D89">
        <w:rPr>
          <w:rFonts w:ascii="Courier New" w:hAnsi="Courier New" w:cs="Courier New"/>
        </w:rPr>
        <w:t>aam.UFvNF.NF.coverageFunction</w:t>
      </w:r>
      <w:r>
        <w:t>.  This is identical to the default COERCION coverage function.</w:t>
      </w:r>
    </w:p>
  </w:footnote>
  <w:footnote w:id="25">
    <w:p w:rsidR="00407609" w:rsidRDefault="00407609">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26">
    <w:p w:rsidR="00407609" w:rsidRDefault="00407609">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27">
    <w:p w:rsidR="00407609" w:rsidRDefault="00407609">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28">
    <w:p w:rsidR="00407609" w:rsidRDefault="00407609">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29">
    <w:p w:rsidR="00407609" w:rsidRDefault="00407609">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30">
    <w:p w:rsidR="00407609" w:rsidRDefault="00407609" w:rsidP="00C42F36">
      <w:pPr>
        <w:pStyle w:val="FootnoteText"/>
      </w:pPr>
      <w:r>
        <w:rPr>
          <w:rStyle w:val="FootnoteReference"/>
        </w:rPr>
        <w:footnoteRef/>
      </w:r>
      <w:r>
        <w:t xml:space="preserve"> Each force group has a cost per attack, set as part of the scenario by the analyst.  The force group cannot attack without the required funds. </w:t>
      </w:r>
    </w:p>
  </w:footnote>
  <w:footnote w:id="31">
    <w:p w:rsidR="00407609" w:rsidRDefault="00407609">
      <w:pPr>
        <w:pStyle w:val="Footnote"/>
      </w:pPr>
      <w:r>
        <w:rPr>
          <w:rStyle w:val="FootnoteReference"/>
        </w:rPr>
        <w:footnoteRef/>
      </w:r>
      <w:r>
        <w:t>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32">
    <w:p w:rsidR="00407609" w:rsidRDefault="00407609">
      <w:pPr>
        <w:pStyle w:val="Footnote"/>
      </w:pPr>
      <w:r>
        <w:rPr>
          <w:rStyle w:val="FootnoteReference"/>
        </w:rPr>
        <w:footnoteRef/>
      </w:r>
      <w:r>
        <w:t xml:space="preserve">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33">
    <w:p w:rsidR="00407609" w:rsidRDefault="00407609">
      <w:pPr>
        <w:pStyle w:val="Footnote"/>
      </w:pPr>
      <w:r>
        <w:rPr>
          <w:rStyle w:val="FootnoteReference"/>
        </w:rPr>
        <w:footnoteRef/>
      </w:r>
      <w:r>
        <w:t xml:space="preserve">Model parameter: </w:t>
      </w:r>
      <w:r w:rsidRPr="00C42F36">
        <w:rPr>
          <w:rFonts w:ascii="Courier New" w:hAnsi="Courier New" w:cs="Courier New"/>
        </w:rPr>
        <w:t>aam.NFvsUF.UF.coverageFunction</w:t>
      </w:r>
      <w:r>
        <w:t>, e.g., {25 1000}.</w:t>
      </w:r>
    </w:p>
  </w:footnote>
  <w:footnote w:id="34">
    <w:p w:rsidR="00407609" w:rsidRDefault="00407609">
      <w:pPr>
        <w:pStyle w:val="Footnote"/>
      </w:pPr>
      <w:r>
        <w:rPr>
          <w:rStyle w:val="FootnoteReference"/>
        </w:rPr>
        <w:footnoteRef/>
      </w:r>
      <w:r>
        <w:t xml:space="preserve">Model parameter: </w:t>
      </w:r>
      <w:r w:rsidRPr="00C42F36">
        <w:rPr>
          <w:rFonts w:ascii="Courier New" w:hAnsi="Courier New" w:cs="Courier New"/>
        </w:rPr>
        <w:t>aam.NFvsUF.UF.nominalCoverage</w:t>
      </w:r>
      <w:r>
        <w:t>, e.g., 0.2</w:t>
      </w:r>
    </w:p>
  </w:footnote>
  <w:footnote w:id="35">
    <w:p w:rsidR="00407609" w:rsidRDefault="00407609">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
  </w:footnote>
  <w:footnote w:id="36">
    <w:p w:rsidR="00407609" w:rsidRDefault="00407609">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
  </w:footnote>
  <w:footnote w:id="37">
    <w:p w:rsidR="00407609" w:rsidRDefault="00407609">
      <w:pPr>
        <w:pStyle w:val="Footnote"/>
      </w:pPr>
      <w:r>
        <w:rPr>
          <w:rStyle w:val="FootnoteReference"/>
        </w:rPr>
        <w:footnoteRef/>
      </w:r>
      <w:r>
        <w:t xml:space="preserve">Model parameter, </w:t>
      </w:r>
      <w:r w:rsidRPr="00E7465D">
        <w:rPr>
          <w:rFonts w:ascii="Courier New" w:hAnsi="Courier New" w:cs="Courier New"/>
        </w:rPr>
        <w:t>aam.NFvsUF.HIT_AND_RUN.ufCasualties</w:t>
      </w:r>
      <w:r>
        <w:rPr>
          <w:rFonts w:ascii="Courier" w:hAnsi="Courier"/>
        </w:rPr>
        <w:t>,</w:t>
      </w:r>
      <w:r>
        <w:t xml:space="preserve"> e.g., 4.</w:t>
      </w:r>
    </w:p>
  </w:footnote>
  <w:footnote w:id="38">
    <w:p w:rsidR="00407609" w:rsidRDefault="00407609">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39">
    <w:p w:rsidR="00407609" w:rsidRDefault="00407609">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40">
    <w:p w:rsidR="00407609" w:rsidRDefault="00407609">
      <w:pPr>
        <w:pStyle w:val="Footnote"/>
      </w:pPr>
      <w:r>
        <w:rPr>
          <w:rStyle w:val="FootnoteReference"/>
        </w:rPr>
        <w:footnoteRef/>
      </w:r>
      <w:r>
        <w:t xml:space="preserve">Model parameters: </w:t>
      </w:r>
      <w:r w:rsidRPr="0089244C">
        <w:rPr>
          <w:rFonts w:ascii="Courier New" w:hAnsi="Courier New" w:cs="Courier New"/>
        </w:rPr>
        <w:t>dam.CIVCAS.Zsat</w:t>
      </w:r>
    </w:p>
  </w:footnote>
  <w:footnote w:id="41">
    <w:p w:rsidR="00407609" w:rsidRDefault="00407609">
      <w:pPr>
        <w:pStyle w:val="Footnote"/>
      </w:pPr>
      <w:r>
        <w:rPr>
          <w:rStyle w:val="FootnoteReference"/>
        </w:rPr>
        <w:footnoteRef/>
      </w:r>
      <w:r>
        <w:t xml:space="preserve">Model parameter: </w:t>
      </w:r>
      <w:r w:rsidRPr="0089244C">
        <w:rPr>
          <w:rFonts w:ascii="Courier New" w:hAnsi="Courier New" w:cs="Courier New"/>
        </w:rPr>
        <w:t>dam.CIVCAS.Zcoop</w:t>
      </w:r>
    </w:p>
  </w:footnote>
  <w:footnote w:id="42">
    <w:p w:rsidR="00407609" w:rsidRDefault="00407609">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43">
    <w:p w:rsidR="00407609" w:rsidRDefault="00407609">
      <w:pPr>
        <w:pStyle w:val="Footnote"/>
      </w:pPr>
      <w:r>
        <w:rPr>
          <w:rStyle w:val="FootnoteReference"/>
        </w:rPr>
        <w:footnoteRef/>
      </w:r>
      <w:r>
        <w:t>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44">
    <w:p w:rsidR="00407609" w:rsidRDefault="00407609">
      <w:pPr>
        <w:pStyle w:val="Footnote"/>
      </w:pPr>
      <w:r>
        <w:rPr>
          <w:rStyle w:val="FootnoteReference"/>
        </w:rPr>
        <w:footnoteRef/>
      </w:r>
      <w:r>
        <w:t>Nomadic herdsmen are clearly a separate case, and one that must wait until we implement migration fully.  Consequently, any subsistence herdsman and assumed to stay within their neighborhoods of origin (for now).</w:t>
      </w:r>
    </w:p>
  </w:footnote>
  <w:footnote w:id="45">
    <w:p w:rsidR="00407609" w:rsidRDefault="00407609">
      <w:pPr>
        <w:pStyle w:val="Footnote"/>
      </w:pPr>
      <w:r>
        <w:rPr>
          <w:rStyle w:val="FootnoteReference"/>
        </w:rPr>
        <w:footnoteRef/>
      </w:r>
      <w:r>
        <w:t>By "labor force" we mean that portion of the population that seeks to be employed, whether they are in fact employed or not.</w:t>
      </w:r>
    </w:p>
  </w:footnote>
  <w:footnote w:id="46">
    <w:p w:rsidR="00407609" w:rsidRPr="00FF15B4" w:rsidRDefault="00407609">
      <w:pPr>
        <w:pStyle w:val="Footnote"/>
        <w:rPr>
          <w:rFonts w:ascii="Courier New" w:hAnsi="Courier New" w:cs="Courier New"/>
        </w:rPr>
      </w:pPr>
      <w:r>
        <w:rPr>
          <w:rStyle w:val="FootnoteReference"/>
        </w:rPr>
        <w:footnoteRef/>
      </w:r>
      <w:r w:rsidRPr="00FF15B4">
        <w:rPr>
          <w:rFonts w:ascii="Courier New" w:hAnsi="Courier New" w:cs="Courier New"/>
        </w:rPr>
        <w:t>demog.laborForceFraction.</w:t>
      </w:r>
      <w:r w:rsidRPr="00FF15B4">
        <w:rPr>
          <w:rFonts w:ascii="Courier New" w:hAnsi="Courier New" w:cs="Courier New"/>
          <w:i/>
          <w:iCs/>
        </w:rPr>
        <w:t>activity</w:t>
      </w:r>
    </w:p>
  </w:footnote>
  <w:footnote w:id="47">
    <w:p w:rsidR="00407609" w:rsidRDefault="00407609">
      <w:pPr>
        <w:pStyle w:val="Footnote"/>
      </w:pPr>
      <w:r>
        <w:rPr>
          <w:rStyle w:val="FootnoteReference"/>
        </w:rPr>
        <w:footnoteRef/>
      </w:r>
      <w:r>
        <w:t>Another choice is the Leontief production function, which says that each unit produced requires a fixed amount of the products of the other sectors, e.g., 3 cups of flour, 2 eggs, and so forth.  The Leontief production function is a better match for certain sectors in real economies, and it is likely that we will use it in the future.</w:t>
      </w:r>
    </w:p>
  </w:footnote>
  <w:footnote w:id="48">
    <w:p w:rsidR="00407609" w:rsidRDefault="00407609">
      <w:pPr>
        <w:pStyle w:val="Footnote"/>
      </w:pPr>
      <w:r>
        <w:rPr>
          <w:rStyle w:val="FootnoteReference"/>
        </w:rPr>
        <w:footnoteRef/>
      </w:r>
      <w:r>
        <w:t>Athena's concept of dollars is somewhat notional, and certainly isn't tied to the buying power of a real American dollar.  The analyst can actually use any monetary units he chooses, provided he is consistent.</w:t>
      </w:r>
    </w:p>
  </w:footnote>
  <w:footnote w:id="49">
    <w:p w:rsidR="00407609" w:rsidRDefault="00407609">
      <w:pPr>
        <w:pStyle w:val="Footnote"/>
      </w:pPr>
      <w:r>
        <w:rPr>
          <w:rStyle w:val="FootnoteReference"/>
        </w:rPr>
        <w:footnoteRef/>
      </w:r>
      <w:r>
        <w:t>See the cellmodel(5) man page for a complete description of cell model syntax and semantics.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609" w:rsidRDefault="00407609">
    <w:pPr>
      <w:pStyle w:val="Header"/>
      <w:rPr>
        <w:rFonts w:ascii="Arial" w:hAnsi="Arial"/>
      </w:rPr>
    </w:pPr>
    <w:r>
      <w:rPr>
        <w:rFonts w:ascii="Arial" w:hAnsi="Arial"/>
      </w:rPr>
      <w:t>Athena Analyst's Guide, V3</w:t>
    </w:r>
    <w:r>
      <w:rPr>
        <w:rFonts w:ascii="Arial" w:hAnsi="Arial"/>
      </w:rPr>
      <w:tab/>
    </w:r>
    <w:r>
      <w:rPr>
        <w:rFonts w:ascii="Arial" w:hAnsi="Arial"/>
      </w:rPr>
      <w:tab/>
      <w:t>November,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5CE2"/>
    <w:multiLevelType w:val="multilevel"/>
    <w:tmpl w:val="48DEDD4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54B381F"/>
    <w:multiLevelType w:val="hybridMultilevel"/>
    <w:tmpl w:val="603C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74530"/>
    <w:multiLevelType w:val="hybridMultilevel"/>
    <w:tmpl w:val="F9DE7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C573C"/>
    <w:multiLevelType w:val="hybridMultilevel"/>
    <w:tmpl w:val="CF5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665AB"/>
    <w:multiLevelType w:val="hybridMultilevel"/>
    <w:tmpl w:val="36D4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
    <w:nsid w:val="13474287"/>
    <w:multiLevelType w:val="multilevel"/>
    <w:tmpl w:val="F0AC7E9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8">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9">
    <w:nsid w:val="1ACE7576"/>
    <w:multiLevelType w:val="hybridMultilevel"/>
    <w:tmpl w:val="FBBE2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5D0D2E"/>
    <w:multiLevelType w:val="hybridMultilevel"/>
    <w:tmpl w:val="AD5AE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DA515C"/>
    <w:multiLevelType w:val="hybridMultilevel"/>
    <w:tmpl w:val="FC8C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4D0A6C"/>
    <w:multiLevelType w:val="multilevel"/>
    <w:tmpl w:val="0E80B63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4">
    <w:nsid w:val="3202453D"/>
    <w:multiLevelType w:val="multilevel"/>
    <w:tmpl w:val="0B5AD3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33AE6723"/>
    <w:multiLevelType w:val="hybridMultilevel"/>
    <w:tmpl w:val="E8A8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CA5E03"/>
    <w:multiLevelType w:val="hybridMultilevel"/>
    <w:tmpl w:val="C416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11356D"/>
    <w:multiLevelType w:val="hybridMultilevel"/>
    <w:tmpl w:val="C3C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51509B"/>
    <w:multiLevelType w:val="hybridMultilevel"/>
    <w:tmpl w:val="149E70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3DB466ED"/>
    <w:multiLevelType w:val="multilevel"/>
    <w:tmpl w:val="C72ECCD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nsid w:val="3E0340F1"/>
    <w:multiLevelType w:val="multilevel"/>
    <w:tmpl w:val="3C5E506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2">
    <w:nsid w:val="40D3252F"/>
    <w:multiLevelType w:val="multilevel"/>
    <w:tmpl w:val="8FB6B1B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416C1544"/>
    <w:multiLevelType w:val="multilevel"/>
    <w:tmpl w:val="2E0846F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4">
    <w:nsid w:val="42130725"/>
    <w:multiLevelType w:val="hybridMultilevel"/>
    <w:tmpl w:val="90CA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E774C4"/>
    <w:multiLevelType w:val="multilevel"/>
    <w:tmpl w:val="D714DB34"/>
    <w:styleLink w:val="WWOutlineListStyle"/>
    <w:lvl w:ilvl="0">
      <w:start w:val="1"/>
      <w:numFmt w:val="decimal"/>
      <w:pStyle w:val="Heading1"/>
      <w:lvlText w:val=" %1."/>
      <w:lvlJc w:val="left"/>
    </w:lvl>
    <w:lvl w:ilvl="1">
      <w:start w:val="1"/>
      <w:numFmt w:val="decimal"/>
      <w:pStyle w:val="Heading2"/>
      <w:lvlText w:val=" %1.%2 "/>
      <w:lvlJc w:val="left"/>
    </w:lvl>
    <w:lvl w:ilvl="2">
      <w:start w:val="1"/>
      <w:numFmt w:val="decimal"/>
      <w:pStyle w:val="Heading3"/>
      <w:lvlText w:val=" %1.%2.%3 "/>
      <w:lvlJc w:val="left"/>
    </w:lvl>
    <w:lvl w:ilvl="3">
      <w:start w:val="1"/>
      <w:numFmt w:val="decimal"/>
      <w:pStyle w:val="Heading4"/>
      <w:lvlText w:val=" %1.%2.%3.%4 "/>
      <w:lvlJc w:val="left"/>
    </w:lvl>
    <w:lvl w:ilvl="4">
      <w:start w:val="1"/>
      <w:numFmt w:val="decimal"/>
      <w:pStyle w:val="Heading5"/>
      <w:lvlText w:val=" %1.%2.%3.%4.%5 "/>
      <w:lvlJc w:val="left"/>
    </w:lvl>
    <w:lvl w:ilvl="5">
      <w:start w:val="1"/>
      <w:numFmt w:val="decimal"/>
      <w:pStyle w:val="Heading6"/>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6">
    <w:nsid w:val="48A47689"/>
    <w:multiLevelType w:val="multilevel"/>
    <w:tmpl w:val="5356646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7">
    <w:nsid w:val="4D8A7EF2"/>
    <w:multiLevelType w:val="multilevel"/>
    <w:tmpl w:val="E09C72B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8">
    <w:nsid w:val="5300001C"/>
    <w:multiLevelType w:val="multilevel"/>
    <w:tmpl w:val="AFD63A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9">
    <w:nsid w:val="587D7AC6"/>
    <w:multiLevelType w:val="hybridMultilevel"/>
    <w:tmpl w:val="A8C2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6065D2"/>
    <w:multiLevelType w:val="hybridMultilevel"/>
    <w:tmpl w:val="0EF4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D06807"/>
    <w:multiLevelType w:val="hybridMultilevel"/>
    <w:tmpl w:val="5CA8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152925"/>
    <w:multiLevelType w:val="hybridMultilevel"/>
    <w:tmpl w:val="4228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3A2D3E"/>
    <w:multiLevelType w:val="hybridMultilevel"/>
    <w:tmpl w:val="9F089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4579D9"/>
    <w:multiLevelType w:val="hybridMultilevel"/>
    <w:tmpl w:val="A9D0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4849F7"/>
    <w:multiLevelType w:val="multilevel"/>
    <w:tmpl w:val="7E66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8C7D6F"/>
    <w:multiLevelType w:val="hybridMultilevel"/>
    <w:tmpl w:val="A0EE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C97DEA"/>
    <w:multiLevelType w:val="hybridMultilevel"/>
    <w:tmpl w:val="8FA4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9">
    <w:nsid w:val="6EFB72CB"/>
    <w:multiLevelType w:val="hybridMultilevel"/>
    <w:tmpl w:val="6D78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E11509"/>
    <w:multiLevelType w:val="hybridMultilevel"/>
    <w:tmpl w:val="47B0A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6A0C8A"/>
    <w:multiLevelType w:val="multilevel"/>
    <w:tmpl w:val="76BC78B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2">
    <w:nsid w:val="775B22DB"/>
    <w:multiLevelType w:val="hybridMultilevel"/>
    <w:tmpl w:val="E2F8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3361BA"/>
    <w:multiLevelType w:val="hybridMultilevel"/>
    <w:tmpl w:val="C338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253381"/>
    <w:multiLevelType w:val="multilevel"/>
    <w:tmpl w:val="3D8CAD1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5">
    <w:nsid w:val="7CFF0FD6"/>
    <w:multiLevelType w:val="multilevel"/>
    <w:tmpl w:val="4D78589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6">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7">
    <w:nsid w:val="7E444EA0"/>
    <w:multiLevelType w:val="hybridMultilevel"/>
    <w:tmpl w:val="2494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70370B"/>
    <w:multiLevelType w:val="multilevel"/>
    <w:tmpl w:val="CBD8AF5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9">
    <w:nsid w:val="7F8B4EFF"/>
    <w:multiLevelType w:val="multilevel"/>
    <w:tmpl w:val="C0EA69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5"/>
  </w:num>
  <w:num w:numId="2">
    <w:abstractNumId w:val="13"/>
  </w:num>
  <w:num w:numId="3">
    <w:abstractNumId w:val="21"/>
  </w:num>
  <w:num w:numId="4">
    <w:abstractNumId w:val="46"/>
  </w:num>
  <w:num w:numId="5">
    <w:abstractNumId w:val="8"/>
  </w:num>
  <w:num w:numId="6">
    <w:abstractNumId w:val="7"/>
  </w:num>
  <w:num w:numId="7">
    <w:abstractNumId w:val="5"/>
  </w:num>
  <w:num w:numId="8">
    <w:abstractNumId w:val="38"/>
  </w:num>
  <w:num w:numId="9">
    <w:abstractNumId w:val="12"/>
  </w:num>
  <w:num w:numId="10">
    <w:abstractNumId w:val="14"/>
  </w:num>
  <w:num w:numId="11">
    <w:abstractNumId w:val="28"/>
  </w:num>
  <w:num w:numId="12">
    <w:abstractNumId w:val="0"/>
  </w:num>
  <w:num w:numId="13">
    <w:abstractNumId w:val="23"/>
  </w:num>
  <w:num w:numId="14">
    <w:abstractNumId w:val="45"/>
  </w:num>
  <w:num w:numId="15">
    <w:abstractNumId w:val="44"/>
  </w:num>
  <w:num w:numId="16">
    <w:abstractNumId w:val="6"/>
  </w:num>
  <w:num w:numId="17">
    <w:abstractNumId w:val="48"/>
  </w:num>
  <w:num w:numId="18">
    <w:abstractNumId w:val="27"/>
  </w:num>
  <w:num w:numId="19">
    <w:abstractNumId w:val="20"/>
  </w:num>
  <w:num w:numId="20">
    <w:abstractNumId w:val="49"/>
  </w:num>
  <w:num w:numId="21">
    <w:abstractNumId w:val="26"/>
  </w:num>
  <w:num w:numId="22">
    <w:abstractNumId w:val="41"/>
  </w:num>
  <w:num w:numId="23">
    <w:abstractNumId w:val="22"/>
  </w:num>
  <w:num w:numId="24">
    <w:abstractNumId w:val="19"/>
  </w:num>
  <w:num w:numId="25">
    <w:abstractNumId w:val="10"/>
  </w:num>
  <w:num w:numId="26">
    <w:abstractNumId w:val="37"/>
  </w:num>
  <w:num w:numId="27">
    <w:abstractNumId w:val="31"/>
  </w:num>
  <w:num w:numId="28">
    <w:abstractNumId w:val="18"/>
  </w:num>
  <w:num w:numId="29">
    <w:abstractNumId w:val="42"/>
  </w:num>
  <w:num w:numId="30">
    <w:abstractNumId w:val="32"/>
  </w:num>
  <w:num w:numId="31">
    <w:abstractNumId w:val="4"/>
  </w:num>
  <w:num w:numId="32">
    <w:abstractNumId w:val="11"/>
  </w:num>
  <w:num w:numId="33">
    <w:abstractNumId w:val="9"/>
  </w:num>
  <w:num w:numId="34">
    <w:abstractNumId w:val="33"/>
  </w:num>
  <w:num w:numId="35">
    <w:abstractNumId w:val="3"/>
  </w:num>
  <w:num w:numId="36">
    <w:abstractNumId w:val="17"/>
  </w:num>
  <w:num w:numId="37">
    <w:abstractNumId w:val="15"/>
  </w:num>
  <w:num w:numId="38">
    <w:abstractNumId w:val="30"/>
  </w:num>
  <w:num w:numId="39">
    <w:abstractNumId w:val="47"/>
  </w:num>
  <w:num w:numId="40">
    <w:abstractNumId w:val="39"/>
  </w:num>
  <w:num w:numId="41">
    <w:abstractNumId w:val="34"/>
  </w:num>
  <w:num w:numId="42">
    <w:abstractNumId w:val="24"/>
  </w:num>
  <w:num w:numId="43">
    <w:abstractNumId w:val="40"/>
  </w:num>
  <w:num w:numId="44">
    <w:abstractNumId w:val="2"/>
  </w:num>
  <w:num w:numId="45">
    <w:abstractNumId w:val="36"/>
  </w:num>
  <w:num w:numId="46">
    <w:abstractNumId w:val="43"/>
  </w:num>
  <w:num w:numId="47">
    <w:abstractNumId w:val="29"/>
  </w:num>
  <w:num w:numId="48">
    <w:abstractNumId w:val="16"/>
  </w:num>
  <w:num w:numId="49">
    <w:abstractNumId w:val="1"/>
  </w:num>
  <w:num w:numId="50">
    <w:abstractNumId w:val="3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36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855870"/>
    <w:rsid w:val="0001391A"/>
    <w:rsid w:val="000222ED"/>
    <w:rsid w:val="00026D3A"/>
    <w:rsid w:val="00040052"/>
    <w:rsid w:val="00071DF0"/>
    <w:rsid w:val="000734E2"/>
    <w:rsid w:val="00082979"/>
    <w:rsid w:val="000912E4"/>
    <w:rsid w:val="000C77A9"/>
    <w:rsid w:val="0014551C"/>
    <w:rsid w:val="001626CD"/>
    <w:rsid w:val="00190916"/>
    <w:rsid w:val="001A2523"/>
    <w:rsid w:val="001B2DAF"/>
    <w:rsid w:val="001C1CCF"/>
    <w:rsid w:val="00202E15"/>
    <w:rsid w:val="00230676"/>
    <w:rsid w:val="0025040F"/>
    <w:rsid w:val="002947F3"/>
    <w:rsid w:val="00294C0B"/>
    <w:rsid w:val="002C2F92"/>
    <w:rsid w:val="002D0E44"/>
    <w:rsid w:val="00316553"/>
    <w:rsid w:val="00344A5A"/>
    <w:rsid w:val="003919ED"/>
    <w:rsid w:val="00394020"/>
    <w:rsid w:val="003B3FAB"/>
    <w:rsid w:val="003B56E3"/>
    <w:rsid w:val="00407609"/>
    <w:rsid w:val="004249F7"/>
    <w:rsid w:val="00443F11"/>
    <w:rsid w:val="00460440"/>
    <w:rsid w:val="004651BF"/>
    <w:rsid w:val="004832B4"/>
    <w:rsid w:val="004878F8"/>
    <w:rsid w:val="00496CDC"/>
    <w:rsid w:val="004D1734"/>
    <w:rsid w:val="00525C39"/>
    <w:rsid w:val="00596873"/>
    <w:rsid w:val="005B7B44"/>
    <w:rsid w:val="00690E57"/>
    <w:rsid w:val="006F0607"/>
    <w:rsid w:val="00721F55"/>
    <w:rsid w:val="00765C37"/>
    <w:rsid w:val="007774EA"/>
    <w:rsid w:val="007C2EFC"/>
    <w:rsid w:val="007C56AA"/>
    <w:rsid w:val="007F7500"/>
    <w:rsid w:val="00802582"/>
    <w:rsid w:val="00812628"/>
    <w:rsid w:val="00855870"/>
    <w:rsid w:val="008830E1"/>
    <w:rsid w:val="0089244C"/>
    <w:rsid w:val="008A74E3"/>
    <w:rsid w:val="008B1575"/>
    <w:rsid w:val="009304DA"/>
    <w:rsid w:val="00991F49"/>
    <w:rsid w:val="009C779F"/>
    <w:rsid w:val="009D5360"/>
    <w:rsid w:val="009F41FE"/>
    <w:rsid w:val="00A254C2"/>
    <w:rsid w:val="00A4095E"/>
    <w:rsid w:val="00A8728B"/>
    <w:rsid w:val="00AB16BB"/>
    <w:rsid w:val="00AD6BB4"/>
    <w:rsid w:val="00B938B5"/>
    <w:rsid w:val="00BB4A47"/>
    <w:rsid w:val="00C118A7"/>
    <w:rsid w:val="00C21485"/>
    <w:rsid w:val="00C318D3"/>
    <w:rsid w:val="00C42F36"/>
    <w:rsid w:val="00C71862"/>
    <w:rsid w:val="00CC4B3D"/>
    <w:rsid w:val="00CD0D49"/>
    <w:rsid w:val="00CE4D89"/>
    <w:rsid w:val="00CE6076"/>
    <w:rsid w:val="00CF02EC"/>
    <w:rsid w:val="00D20494"/>
    <w:rsid w:val="00D238FA"/>
    <w:rsid w:val="00D26F44"/>
    <w:rsid w:val="00D33C53"/>
    <w:rsid w:val="00D416B1"/>
    <w:rsid w:val="00D55AFF"/>
    <w:rsid w:val="00D85BDA"/>
    <w:rsid w:val="00DE27D5"/>
    <w:rsid w:val="00E03798"/>
    <w:rsid w:val="00E373F1"/>
    <w:rsid w:val="00E7465D"/>
    <w:rsid w:val="00EB2B8E"/>
    <w:rsid w:val="00EC5B32"/>
    <w:rsid w:val="00EE4360"/>
    <w:rsid w:val="00F306DE"/>
    <w:rsid w:val="00F61F37"/>
    <w:rsid w:val="00F66A06"/>
    <w:rsid w:val="00F75AF7"/>
    <w:rsid w:val="00FA7ABB"/>
    <w:rsid w:val="00FC475B"/>
    <w:rsid w:val="00FF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F7500"/>
  </w:style>
  <w:style w:type="paragraph" w:styleId="Heading1">
    <w:name w:val="heading 1"/>
    <w:basedOn w:val="Heading"/>
    <w:next w:val="Textbody"/>
    <w:autoRedefine/>
    <w:qFormat/>
    <w:rsid w:val="007F7500"/>
    <w:pPr>
      <w:keepLines/>
      <w:pageBreakBefore/>
      <w:numPr>
        <w:numId w:val="1"/>
      </w:numPr>
      <w:spacing w:before="360" w:after="245"/>
      <w:ind w:left="547" w:hanging="547"/>
      <w:outlineLvl w:val="0"/>
    </w:pPr>
    <w:rPr>
      <w:b/>
      <w:bCs/>
      <w:caps/>
    </w:rPr>
  </w:style>
  <w:style w:type="paragraph" w:styleId="Heading2">
    <w:name w:val="heading 2"/>
    <w:basedOn w:val="Heading"/>
    <w:next w:val="Textbody"/>
    <w:qFormat/>
    <w:rsid w:val="001C1CCF"/>
    <w:pPr>
      <w:numPr>
        <w:ilvl w:val="1"/>
        <w:numId w:val="1"/>
      </w:numPr>
      <w:tabs>
        <w:tab w:val="left" w:pos="720"/>
      </w:tabs>
      <w:outlineLvl w:val="1"/>
    </w:pPr>
    <w:rPr>
      <w:b/>
      <w:bCs/>
      <w:iCs/>
    </w:rPr>
  </w:style>
  <w:style w:type="paragraph" w:styleId="Heading3">
    <w:name w:val="heading 3"/>
    <w:basedOn w:val="Heading"/>
    <w:next w:val="Textbody"/>
    <w:qFormat/>
    <w:pPr>
      <w:numPr>
        <w:ilvl w:val="2"/>
        <w:numId w:val="1"/>
      </w:numPr>
      <w:spacing w:before="245" w:after="245"/>
      <w:outlineLvl w:val="2"/>
    </w:pPr>
    <w:rPr>
      <w:b/>
      <w:bCs/>
      <w:sz w:val="28"/>
    </w:rPr>
  </w:style>
  <w:style w:type="paragraph" w:styleId="Heading4">
    <w:name w:val="heading 4"/>
    <w:basedOn w:val="Heading3"/>
    <w:next w:val="Textbody"/>
    <w:qFormat/>
    <w:pPr>
      <w:numPr>
        <w:ilvl w:val="3"/>
      </w:numPr>
      <w:outlineLvl w:val="3"/>
    </w:pPr>
  </w:style>
  <w:style w:type="paragraph" w:styleId="Heading5">
    <w:name w:val="heading 5"/>
    <w:basedOn w:val="Heading"/>
    <w:next w:val="Textbody"/>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qFormat/>
    <w:rsid w:val="003919ED"/>
    <w:pPr>
      <w:widowControl/>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Textbody"/>
    <w:pPr>
      <w:tabs>
        <w:tab w:val="left" w:pos="1665"/>
        <w:tab w:val="left" w:pos="2100"/>
      </w:tabs>
      <w:spacing w:after="0"/>
      <w:ind w:left="2115" w:hanging="1815"/>
    </w:pPr>
    <w:rPr>
      <w:i/>
      <w:iCs/>
    </w:r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721F55"/>
    <w:rPr>
      <w:rFonts w:ascii="Tahoma" w:hAnsi="Tahoma"/>
      <w:sz w:val="16"/>
      <w:szCs w:val="16"/>
    </w:rPr>
  </w:style>
  <w:style w:type="character" w:customStyle="1" w:styleId="BalloonTextChar">
    <w:name w:val="Balloon Text Char"/>
    <w:basedOn w:val="DefaultParagraphFont"/>
    <w:link w:val="BalloonText"/>
    <w:uiPriority w:val="99"/>
    <w:semiHidden/>
    <w:rsid w:val="00721F55"/>
    <w:rPr>
      <w:rFonts w:ascii="Tahoma" w:hAnsi="Tahoma"/>
      <w:sz w:val="16"/>
      <w:szCs w:val="16"/>
    </w:rPr>
  </w:style>
  <w:style w:type="paragraph" w:styleId="FootnoteText">
    <w:name w:val="footnote text"/>
    <w:basedOn w:val="Normal"/>
    <w:link w:val="FootnoteTextChar"/>
    <w:uiPriority w:val="99"/>
    <w:semiHidden/>
    <w:unhideWhenUsed/>
    <w:rsid w:val="001C1CCF"/>
    <w:rPr>
      <w:sz w:val="20"/>
      <w:szCs w:val="20"/>
    </w:rPr>
  </w:style>
  <w:style w:type="character" w:customStyle="1" w:styleId="FootnoteTextChar">
    <w:name w:val="Footnote Text Char"/>
    <w:basedOn w:val="DefaultParagraphFont"/>
    <w:link w:val="FootnoteText"/>
    <w:uiPriority w:val="99"/>
    <w:semiHidden/>
    <w:rsid w:val="001C1CCF"/>
    <w:rPr>
      <w:sz w:val="20"/>
      <w:szCs w:val="20"/>
    </w:rPr>
  </w:style>
  <w:style w:type="character" w:styleId="PlaceholderText">
    <w:name w:val="Placeholder Text"/>
    <w:basedOn w:val="DefaultParagraphFont"/>
    <w:uiPriority w:val="99"/>
    <w:semiHidden/>
    <w:rsid w:val="00AB16BB"/>
    <w:rPr>
      <w:color w:val="808080"/>
    </w:rPr>
  </w:style>
  <w:style w:type="paragraph" w:styleId="TOC1">
    <w:name w:val="toc 1"/>
    <w:basedOn w:val="Normal"/>
    <w:next w:val="Normal"/>
    <w:autoRedefine/>
    <w:uiPriority w:val="39"/>
    <w:unhideWhenUsed/>
    <w:rsid w:val="00C71862"/>
    <w:pPr>
      <w:spacing w:after="100"/>
    </w:pPr>
  </w:style>
  <w:style w:type="paragraph" w:styleId="TOC2">
    <w:name w:val="toc 2"/>
    <w:basedOn w:val="Normal"/>
    <w:next w:val="Normal"/>
    <w:autoRedefine/>
    <w:uiPriority w:val="39"/>
    <w:unhideWhenUsed/>
    <w:rsid w:val="00C71862"/>
    <w:pPr>
      <w:spacing w:after="100"/>
      <w:ind w:left="240"/>
    </w:pPr>
  </w:style>
  <w:style w:type="paragraph" w:styleId="TOC3">
    <w:name w:val="toc 3"/>
    <w:basedOn w:val="Normal"/>
    <w:next w:val="Normal"/>
    <w:autoRedefine/>
    <w:uiPriority w:val="39"/>
    <w:unhideWhenUsed/>
    <w:rsid w:val="00C71862"/>
    <w:pPr>
      <w:spacing w:after="100"/>
      <w:ind w:left="480"/>
    </w:pPr>
  </w:style>
  <w:style w:type="paragraph" w:styleId="TOC4">
    <w:name w:val="toc 4"/>
    <w:basedOn w:val="Normal"/>
    <w:next w:val="Normal"/>
    <w:autoRedefine/>
    <w:uiPriority w:val="39"/>
    <w:unhideWhenUsed/>
    <w:rsid w:val="00C71862"/>
    <w:pPr>
      <w:spacing w:after="100"/>
      <w:ind w:left="720"/>
    </w:pPr>
  </w:style>
  <w:style w:type="paragraph" w:customStyle="1" w:styleId="western">
    <w:name w:val="western"/>
    <w:basedOn w:val="Normal"/>
    <w:rsid w:val="00A254C2"/>
    <w:pPr>
      <w:widowControl/>
      <w:suppressAutoHyphens w:val="0"/>
      <w:autoSpaceDN/>
      <w:spacing w:before="100" w:beforeAutospacing="1" w:after="245"/>
      <w:textAlignment w:val="auto"/>
    </w:pPr>
    <w:rPr>
      <w:rFonts w:eastAsia="Times New Roman" w:cs="Times New Roman"/>
      <w:kern w:val="0"/>
    </w:rPr>
  </w:style>
  <w:style w:type="paragraph" w:customStyle="1" w:styleId="code-western">
    <w:name w:val="code-western"/>
    <w:basedOn w:val="Normal"/>
    <w:rsid w:val="008830E1"/>
    <w:pPr>
      <w:widowControl/>
      <w:suppressAutoHyphens w:val="0"/>
      <w:autoSpaceDN/>
      <w:spacing w:before="100" w:beforeAutospacing="1"/>
      <w:textAlignment w:val="auto"/>
    </w:pPr>
    <w:rPr>
      <w:rFonts w:eastAsia="Times New Roman" w:cs="Times New Roman"/>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F7500"/>
  </w:style>
  <w:style w:type="paragraph" w:styleId="Heading1">
    <w:name w:val="heading 1"/>
    <w:basedOn w:val="Heading"/>
    <w:next w:val="Textbody"/>
    <w:autoRedefine/>
    <w:qFormat/>
    <w:rsid w:val="007F7500"/>
    <w:pPr>
      <w:keepLines/>
      <w:pageBreakBefore/>
      <w:numPr>
        <w:numId w:val="1"/>
      </w:numPr>
      <w:spacing w:before="360" w:after="245"/>
      <w:ind w:left="547" w:hanging="547"/>
      <w:outlineLvl w:val="0"/>
    </w:pPr>
    <w:rPr>
      <w:b/>
      <w:bCs/>
      <w:caps/>
    </w:rPr>
  </w:style>
  <w:style w:type="paragraph" w:styleId="Heading2">
    <w:name w:val="heading 2"/>
    <w:basedOn w:val="Heading"/>
    <w:next w:val="Textbody"/>
    <w:qFormat/>
    <w:rsid w:val="001C1CCF"/>
    <w:pPr>
      <w:numPr>
        <w:ilvl w:val="1"/>
        <w:numId w:val="1"/>
      </w:numPr>
      <w:tabs>
        <w:tab w:val="left" w:pos="720"/>
      </w:tabs>
      <w:outlineLvl w:val="1"/>
    </w:pPr>
    <w:rPr>
      <w:b/>
      <w:bCs/>
      <w:iCs/>
    </w:rPr>
  </w:style>
  <w:style w:type="paragraph" w:styleId="Heading3">
    <w:name w:val="heading 3"/>
    <w:basedOn w:val="Heading"/>
    <w:next w:val="Textbody"/>
    <w:qFormat/>
    <w:pPr>
      <w:numPr>
        <w:ilvl w:val="2"/>
        <w:numId w:val="1"/>
      </w:numPr>
      <w:spacing w:before="245" w:after="245"/>
      <w:outlineLvl w:val="2"/>
    </w:pPr>
    <w:rPr>
      <w:b/>
      <w:bCs/>
      <w:sz w:val="28"/>
    </w:rPr>
  </w:style>
  <w:style w:type="paragraph" w:styleId="Heading4">
    <w:name w:val="heading 4"/>
    <w:basedOn w:val="Heading3"/>
    <w:next w:val="Textbody"/>
    <w:qFormat/>
    <w:pPr>
      <w:numPr>
        <w:ilvl w:val="3"/>
      </w:numPr>
      <w:outlineLvl w:val="3"/>
    </w:pPr>
  </w:style>
  <w:style w:type="paragraph" w:styleId="Heading5">
    <w:name w:val="heading 5"/>
    <w:basedOn w:val="Heading"/>
    <w:next w:val="Textbody"/>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qFormat/>
    <w:rsid w:val="003919ED"/>
    <w:pPr>
      <w:widowControl/>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Textbody"/>
    <w:pPr>
      <w:tabs>
        <w:tab w:val="left" w:pos="1665"/>
        <w:tab w:val="left" w:pos="2100"/>
      </w:tabs>
      <w:spacing w:after="0"/>
      <w:ind w:left="2115" w:hanging="1815"/>
    </w:pPr>
    <w:rPr>
      <w:i/>
      <w:iCs/>
    </w:r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721F55"/>
    <w:rPr>
      <w:rFonts w:ascii="Tahoma" w:hAnsi="Tahoma"/>
      <w:sz w:val="16"/>
      <w:szCs w:val="16"/>
    </w:rPr>
  </w:style>
  <w:style w:type="character" w:customStyle="1" w:styleId="BalloonTextChar">
    <w:name w:val="Balloon Text Char"/>
    <w:basedOn w:val="DefaultParagraphFont"/>
    <w:link w:val="BalloonText"/>
    <w:uiPriority w:val="99"/>
    <w:semiHidden/>
    <w:rsid w:val="00721F55"/>
    <w:rPr>
      <w:rFonts w:ascii="Tahoma" w:hAnsi="Tahoma"/>
      <w:sz w:val="16"/>
      <w:szCs w:val="16"/>
    </w:rPr>
  </w:style>
  <w:style w:type="paragraph" w:styleId="FootnoteText">
    <w:name w:val="footnote text"/>
    <w:basedOn w:val="Normal"/>
    <w:link w:val="FootnoteTextChar"/>
    <w:uiPriority w:val="99"/>
    <w:semiHidden/>
    <w:unhideWhenUsed/>
    <w:rsid w:val="001C1CCF"/>
    <w:rPr>
      <w:sz w:val="20"/>
      <w:szCs w:val="20"/>
    </w:rPr>
  </w:style>
  <w:style w:type="character" w:customStyle="1" w:styleId="FootnoteTextChar">
    <w:name w:val="Footnote Text Char"/>
    <w:basedOn w:val="DefaultParagraphFont"/>
    <w:link w:val="FootnoteText"/>
    <w:uiPriority w:val="99"/>
    <w:semiHidden/>
    <w:rsid w:val="001C1CCF"/>
    <w:rPr>
      <w:sz w:val="20"/>
      <w:szCs w:val="20"/>
    </w:rPr>
  </w:style>
  <w:style w:type="character" w:styleId="PlaceholderText">
    <w:name w:val="Placeholder Text"/>
    <w:basedOn w:val="DefaultParagraphFont"/>
    <w:uiPriority w:val="99"/>
    <w:semiHidden/>
    <w:rsid w:val="00AB16BB"/>
    <w:rPr>
      <w:color w:val="808080"/>
    </w:rPr>
  </w:style>
  <w:style w:type="paragraph" w:styleId="TOC1">
    <w:name w:val="toc 1"/>
    <w:basedOn w:val="Normal"/>
    <w:next w:val="Normal"/>
    <w:autoRedefine/>
    <w:uiPriority w:val="39"/>
    <w:unhideWhenUsed/>
    <w:rsid w:val="00C71862"/>
    <w:pPr>
      <w:spacing w:after="100"/>
    </w:pPr>
  </w:style>
  <w:style w:type="paragraph" w:styleId="TOC2">
    <w:name w:val="toc 2"/>
    <w:basedOn w:val="Normal"/>
    <w:next w:val="Normal"/>
    <w:autoRedefine/>
    <w:uiPriority w:val="39"/>
    <w:unhideWhenUsed/>
    <w:rsid w:val="00C71862"/>
    <w:pPr>
      <w:spacing w:after="100"/>
      <w:ind w:left="240"/>
    </w:pPr>
  </w:style>
  <w:style w:type="paragraph" w:styleId="TOC3">
    <w:name w:val="toc 3"/>
    <w:basedOn w:val="Normal"/>
    <w:next w:val="Normal"/>
    <w:autoRedefine/>
    <w:uiPriority w:val="39"/>
    <w:unhideWhenUsed/>
    <w:rsid w:val="00C71862"/>
    <w:pPr>
      <w:spacing w:after="100"/>
      <w:ind w:left="480"/>
    </w:pPr>
  </w:style>
  <w:style w:type="paragraph" w:styleId="TOC4">
    <w:name w:val="toc 4"/>
    <w:basedOn w:val="Normal"/>
    <w:next w:val="Normal"/>
    <w:autoRedefine/>
    <w:uiPriority w:val="39"/>
    <w:unhideWhenUsed/>
    <w:rsid w:val="00C71862"/>
    <w:pPr>
      <w:spacing w:after="100"/>
      <w:ind w:left="720"/>
    </w:pPr>
  </w:style>
  <w:style w:type="paragraph" w:customStyle="1" w:styleId="western">
    <w:name w:val="western"/>
    <w:basedOn w:val="Normal"/>
    <w:rsid w:val="00A254C2"/>
    <w:pPr>
      <w:widowControl/>
      <w:suppressAutoHyphens w:val="0"/>
      <w:autoSpaceDN/>
      <w:spacing w:before="100" w:beforeAutospacing="1" w:after="245"/>
      <w:textAlignment w:val="auto"/>
    </w:pPr>
    <w:rPr>
      <w:rFonts w:eastAsia="Times New Roman" w:cs="Times New Roman"/>
      <w:kern w:val="0"/>
    </w:rPr>
  </w:style>
  <w:style w:type="paragraph" w:customStyle="1" w:styleId="code-western">
    <w:name w:val="code-western"/>
    <w:basedOn w:val="Normal"/>
    <w:rsid w:val="008830E1"/>
    <w:pPr>
      <w:widowControl/>
      <w:suppressAutoHyphens w:val="0"/>
      <w:autoSpaceDN/>
      <w:spacing w:before="100" w:beforeAutospacing="1"/>
      <w:textAlignment w:val="auto"/>
    </w:pPr>
    <w:rPr>
      <w:rFonts w:eastAsia="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5375">
      <w:bodyDiv w:val="1"/>
      <w:marLeft w:val="0"/>
      <w:marRight w:val="0"/>
      <w:marTop w:val="0"/>
      <w:marBottom w:val="0"/>
      <w:divBdr>
        <w:top w:val="none" w:sz="0" w:space="0" w:color="auto"/>
        <w:left w:val="none" w:sz="0" w:space="0" w:color="auto"/>
        <w:bottom w:val="none" w:sz="0" w:space="0" w:color="auto"/>
        <w:right w:val="none" w:sz="0" w:space="0" w:color="auto"/>
      </w:divBdr>
    </w:div>
    <w:div w:id="824514424">
      <w:bodyDiv w:val="1"/>
      <w:marLeft w:val="0"/>
      <w:marRight w:val="0"/>
      <w:marTop w:val="0"/>
      <w:marBottom w:val="0"/>
      <w:divBdr>
        <w:top w:val="none" w:sz="0" w:space="0" w:color="auto"/>
        <w:left w:val="none" w:sz="0" w:space="0" w:color="auto"/>
        <w:bottom w:val="none" w:sz="0" w:space="0" w:color="auto"/>
        <w:right w:val="none" w:sz="0" w:space="0" w:color="auto"/>
      </w:divBdr>
    </w:div>
    <w:div w:id="1219365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Willam.H.Duquette@jpl.nasa.gov" TargetMode="External"/><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B89AB-9311-444E-AA49-B75CBFD91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77</Pages>
  <Words>21383</Words>
  <Characters>121887</Characters>
  <Application>Microsoft Office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142985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Duquette, William H (318K)</dc:creator>
  <cp:lastModifiedBy>William H. Duquette</cp:lastModifiedBy>
  <cp:revision>20</cp:revision>
  <cp:lastPrinted>2009-07-16T14:25:00Z</cp:lastPrinted>
  <dcterms:created xsi:type="dcterms:W3CDTF">2011-11-23T16:37:00Z</dcterms:created>
  <dcterms:modified xsi:type="dcterms:W3CDTF">2011-11-28T18:15:00Z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