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0615C34C" w:rsidR="00E97402" w:rsidRDefault="009B1877">
      <w:pPr>
        <w:pStyle w:val="Title"/>
        <w:framePr w:wrap="notBeside"/>
      </w:pPr>
      <w:r>
        <w:t xml:space="preserve">Digital Humanities: A Study of Distance Editing Algorithms </w:t>
      </w:r>
    </w:p>
    <w:p w14:paraId="57A655BF" w14:textId="3B2CC166" w:rsidR="00E97402" w:rsidRDefault="00637EAA">
      <w:pPr>
        <w:pStyle w:val="Authors"/>
        <w:framePr w:wrap="notBeside"/>
      </w:pPr>
      <w:r>
        <w:t>Kevin T. Woods</w:t>
      </w:r>
      <w:r w:rsidR="00392DBA">
        <w:t xml:space="preserve">, </w:t>
      </w:r>
      <w:r>
        <w:t>Marlene B. Wi</w:t>
      </w:r>
      <w:bookmarkStart w:id="0" w:name="_GoBack"/>
      <w:bookmarkEnd w:id="0"/>
      <w:r>
        <w:t>lliams, and William G. Dawkins</w:t>
      </w:r>
    </w:p>
    <w:p w14:paraId="23345CB3" w14:textId="7978C4A4" w:rsidR="00E97402" w:rsidRDefault="00E97402">
      <w:pPr>
        <w:pStyle w:val="Abstract"/>
      </w:pPr>
      <w:r>
        <w:rPr>
          <w:i/>
          <w:iCs/>
        </w:rPr>
        <w:t>Abstract</w:t>
      </w:r>
      <w:r>
        <w:t>—</w:t>
      </w:r>
      <w:proofErr w:type="gramStart"/>
      <w:r>
        <w:t>These</w:t>
      </w:r>
      <w:proofErr w:type="gramEnd"/>
      <w:r>
        <w:t xml:space="preserv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1" w:name="PointTmp"/>
      <w:r>
        <w:rPr>
          <w:i/>
          <w:iCs/>
        </w:rPr>
        <w:t>Index Terms</w:t>
      </w:r>
      <w:r>
        <w:t>—</w:t>
      </w:r>
      <w:proofErr w:type="gramStart"/>
      <w:r w:rsidR="00D5536F">
        <w:t>Enter</w:t>
      </w:r>
      <w:proofErr w:type="gramEnd"/>
      <w:r w:rsidR="00D5536F">
        <w:t xml:space="preserve"> </w:t>
      </w:r>
      <w:r>
        <w:t xml:space="preserve">key words or phrases in alphabetical order, separated by commas. For a list of suggested keywords, send a blank e-mail to </w:t>
      </w:r>
      <w:hyperlink r:id="rId9" w:history="1">
        <w:r>
          <w:rPr>
            <w:rStyle w:val="Hyperlink"/>
          </w:rPr>
          <w:t>keywords@ieee.org</w:t>
        </w:r>
      </w:hyperlink>
      <w:r>
        <w:t xml:space="preserve"> or visit </w:t>
      </w:r>
      <w:hyperlink r:id="rId10" w:history="1">
        <w:r w:rsidRPr="00F65266">
          <w:rPr>
            <w:rStyle w:val="Hyperlink"/>
            <w:b w:val="0"/>
            <w:bCs w:val="0"/>
            <w:szCs w:val="20"/>
          </w:rPr>
          <w:t>http://www.ieee.org/organizations/pubs/ani_prod/keywrd98.txt</w:t>
        </w:r>
      </w:hyperlink>
    </w:p>
    <w:p w14:paraId="6F54A56C" w14:textId="77777777" w:rsidR="00E97402" w:rsidRDefault="00E97402"/>
    <w:bookmarkEnd w:id="1"/>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proofErr w:type="gramStart"/>
      <w:r>
        <w:t>,</w:t>
      </w:r>
      <w:proofErr w:type="gramEnd"/>
      <w:r>
        <w:br/>
        <w:t>TRANS-JOUR.DOC, from</w:t>
      </w:r>
      <w:r w:rsidR="004C1E16">
        <w:t xml:space="preserve"> the IEEE Web site at</w:t>
      </w:r>
      <w:r>
        <w:t xml:space="preserve"> </w:t>
      </w:r>
      <w:hyperlink r:id="rId11" w:history="1">
        <w:r w:rsidR="00625E96" w:rsidRPr="00625E96">
          <w:rPr>
            <w:rStyle w:val="Hyperlink"/>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463C123B" w14:textId="77176AED" w:rsidR="008A3C23" w:rsidRDefault="008A3C23" w:rsidP="001F4C5C">
      <w:pPr>
        <w:pStyle w:val="Heading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 xml:space="preserve">(these instructions assume MS 6.0. Some versions may have </w:t>
      </w:r>
      <w:proofErr w:type="gramStart"/>
      <w:r w:rsidR="00F33D49">
        <w:t>alternate</w:t>
      </w:r>
      <w:proofErr w:type="gramEnd"/>
      <w:r w:rsidR="00F33D49">
        <w:t xml:space="preserv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proofErr w:type="gramStart"/>
      <w:r>
        <w:t>then</w:t>
      </w:r>
      <w:proofErr w:type="gramEnd"/>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xml:space="preserve">.” </w:t>
      </w:r>
      <w:proofErr w:type="gramStart"/>
      <w:r>
        <w:t>When expressing a range of values, write “7 to 9” or “7-9,” not “7~9.”</w:t>
      </w:r>
      <w:proofErr w:type="gramEnd"/>
    </w:p>
    <w:p w14:paraId="6CF4A60F" w14:textId="77777777" w:rsidR="00E97B99" w:rsidRDefault="00E97B99" w:rsidP="00E97B99">
      <w:pPr>
        <w:pStyle w:val="Text"/>
      </w:pPr>
      <w:r>
        <w:lastRenderedPageBreak/>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2" w:history="1">
        <w:r>
          <w:rPr>
            <w:rStyle w:val="Hyperlink"/>
          </w:rPr>
          <w:t>http://www.adobe.com/support/downloads/pdrvwin.htm</w:t>
        </w:r>
      </w:hyperlink>
      <w:r>
        <w:t xml:space="preserve"> (for Windows) or from </w:t>
      </w:r>
      <w:hyperlink r:id="rId13"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w:t>
      </w:r>
      <w:proofErr w:type="spellStart"/>
      <w:r>
        <w:t>Garde</w:t>
      </w:r>
      <w:proofErr w:type="spellEnd"/>
      <w:r>
        <w:t>,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6pt" o:ole="" fillcolor="window">
            <v:imagedata r:id="rId14" o:title=""/>
          </v:shape>
          <o:OLEObject Type="Embed" ProgID="Equation.3" ShapeID="_x0000_i1025" DrawAspect="Content" ObjectID="_1509194065" r:id="rId15"/>
        </w:object>
      </w:r>
      <w:r>
        <w:tab/>
        <w:t>(1)</w:t>
      </w:r>
    </w:p>
    <w:p w14:paraId="2AEE0D76" w14:textId="77777777" w:rsidR="00E97B99" w:rsidRDefault="00E97B99" w:rsidP="00E97B99"/>
    <w:p w14:paraId="09872683" w14:textId="77777777" w:rsidR="00E97B99" w:rsidRDefault="00E97B99" w:rsidP="00E97B99">
      <w:pPr>
        <w:pStyle w:val="Text"/>
      </w:pPr>
      <w:r>
        <w:t xml:space="preserve">Be sure that the symbols in your equation have been defined before the equation appears or immediately following. </w:t>
      </w:r>
      <w:r>
        <w:lastRenderedPageBreak/>
        <w:t>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w:t>
      </w:r>
      <w:proofErr w:type="gramStart"/>
      <w:r>
        <w:t>refer</w:t>
      </w:r>
      <w:proofErr w:type="gramEnd"/>
      <w:r>
        <w:t xml:space="preserve">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w:t>
      </w:r>
      <w:proofErr w:type="gramStart"/>
      <w:r>
        <w:t>non</w:t>
      </w:r>
      <w:proofErr w:type="gramEnd"/>
      <w:r>
        <w:t>,”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 xml:space="preserve">A general IEEE </w:t>
      </w:r>
      <w:proofErr w:type="spellStart"/>
      <w:r>
        <w:t>style</w:t>
      </w:r>
      <w:r w:rsidR="00E97B99">
        <w:t>guide</w:t>
      </w:r>
      <w:proofErr w:type="spellEnd"/>
      <w:r w:rsidR="00E97B99">
        <w:t xml:space="preserve"> is available at </w:t>
      </w:r>
      <w:hyperlink r:id="rId16"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DE07FA" w:rsidRDefault="00DE07F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14:paraId="5B64E855" w14:textId="77777777" w:rsidR="00E965C5" w:rsidRDefault="00E965C5"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E965C5" w:rsidRDefault="00E965C5"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E965C5" w:rsidRDefault="00E965C5"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R2fgIAAAc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proofErr w:type="spellStart"/>
      <w:r w:rsidRPr="005052CD">
        <w:rPr>
          <w:rStyle w:val="Heading2Char"/>
          <w:i/>
        </w:rPr>
        <w:t>Lineart</w:t>
      </w:r>
      <w:proofErr w:type="spellEnd"/>
      <w:r w:rsidRPr="005052CD">
        <w:rPr>
          <w:rStyle w:val="Heading2Char"/>
          <w:i/>
        </w:rPr>
        <w:t xml:space="preserve">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Figures that are composed of only black lines and shapes.</w:t>
      </w:r>
      <w:proofErr w:type="gramEnd"/>
      <w:r w:rsidRPr="001F4C5C">
        <w:rPr>
          <w:rStyle w:val="BodyText2"/>
          <w:rFonts w:ascii="Times" w:hAnsi="Times"/>
          <w:i w:val="0"/>
          <w:color w:val="000000" w:themeColor="text1"/>
          <w:sz w:val="20"/>
          <w:szCs w:val="20"/>
        </w:rPr>
        <w:t xml:space="preserve"> These figures should have no shades or half-tones of gray. </w:t>
      </w:r>
      <w:proofErr w:type="gramStart"/>
      <w:r w:rsidRPr="001F4C5C">
        <w:rPr>
          <w:rStyle w:val="BodyText2"/>
          <w:rFonts w:ascii="Times" w:hAnsi="Times"/>
          <w:i w:val="0"/>
          <w:color w:val="000000" w:themeColor="text1"/>
          <w:sz w:val="20"/>
          <w:szCs w:val="20"/>
        </w:rPr>
        <w:t>Only black and white.</w:t>
      </w:r>
      <w:proofErr w:type="gramEnd"/>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Head and shoulders shots of authors which appear at the end of our papers.</w:t>
      </w:r>
      <w:proofErr w:type="gramEnd"/>
      <w:r w:rsidRPr="001F4C5C">
        <w:rPr>
          <w:rStyle w:val="BodyText2"/>
          <w:rFonts w:ascii="Times" w:hAnsi="Times"/>
          <w:i w:val="0"/>
          <w:color w:val="000000" w:themeColor="text1"/>
          <w:sz w:val="20"/>
          <w:szCs w:val="20"/>
        </w:rPr>
        <w:t xml:space="preserve">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lastRenderedPageBreak/>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w:t>
      </w:r>
      <w:proofErr w:type="gramStart"/>
      <w:r w:rsidRPr="001F4C5C">
        <w:rPr>
          <w:rStyle w:val="BodyText2"/>
          <w:rFonts w:ascii="Times" w:hAnsi="Times"/>
          <w:color w:val="000000" w:themeColor="text1"/>
          <w:sz w:val="20"/>
          <w:szCs w:val="20"/>
        </w:rPr>
        <w:t>are</w:t>
      </w:r>
      <w:proofErr w:type="gramEnd"/>
      <w:r w:rsidRPr="001F4C5C">
        <w:rPr>
          <w:rStyle w:val="BodyText2"/>
          <w:rFonts w:ascii="Times" w:hAnsi="Times"/>
          <w:color w:val="000000" w:themeColor="text1"/>
          <w:sz w:val="20"/>
          <w:szCs w:val="20"/>
        </w:rPr>
        <w:t xml:space="preserv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 xml:space="preserve">Accepted Fonts </w:t>
      </w:r>
      <w:proofErr w:type="gramStart"/>
      <w:r w:rsidRPr="0013354F">
        <w:t>Within</w:t>
      </w:r>
      <w:proofErr w:type="gramEnd"/>
      <w:r w:rsidRPr="0013354F">
        <w:t xml:space="preserve">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proofErr w:type="gramStart"/>
      <w:r w:rsidRPr="00E857A2">
        <w:t>A safe option when finalizing your figures is to strip out the fonts before you save</w:t>
      </w:r>
      <w:proofErr w:type="gramEnd"/>
      <w:r w:rsidRPr="00E857A2">
        <w:t xml:space="preser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 xml:space="preserve">Using Labels </w:t>
      </w:r>
      <w:proofErr w:type="gramStart"/>
      <w:r w:rsidRPr="00E857A2">
        <w:t>Within</w:t>
      </w:r>
      <w:proofErr w:type="gramEnd"/>
      <w:r w:rsidRPr="00E857A2">
        <w:t xml:space="preserve">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4BFEB9A2">
          <v:shape id="_x0000_i1026" type="#_x0000_t75" style="width:5.5pt;height:6pt" o:ole="" fillcolor="window">
            <v:imagedata r:id="rId19" o:title=""/>
          </v:shape>
          <o:OLEObject Type="Embed" ProgID="Equation.3" ShapeID="_x0000_i1026" DrawAspect="Content" ObjectID="_1509194066" r:id="rId20"/>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lastRenderedPageBreak/>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 xml:space="preserve">Referencing a Figure or Table </w:t>
      </w:r>
      <w:proofErr w:type="gramStart"/>
      <w:r w:rsidRPr="001F4C5C">
        <w:rPr>
          <w:rStyle w:val="BodyText2"/>
          <w:rFonts w:asciiTheme="majorHAnsi" w:hAnsiTheme="majorHAnsi" w:cstheme="majorBidi"/>
          <w:color w:val="auto"/>
          <w:sz w:val="20"/>
          <w:szCs w:val="20"/>
        </w:rPr>
        <w:t>Within</w:t>
      </w:r>
      <w:proofErr w:type="gramEnd"/>
      <w:r w:rsidRPr="001F4C5C">
        <w:rPr>
          <w:rStyle w:val="BodyText2"/>
          <w:rFonts w:asciiTheme="majorHAnsi" w:hAnsiTheme="majorHAnsi" w:cstheme="majorBidi"/>
          <w:color w:val="auto"/>
          <w:sz w:val="20"/>
          <w:szCs w:val="20"/>
        </w:rPr>
        <w:t xml:space="preserve">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21"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w:t>
      </w:r>
      <w:proofErr w:type="gramStart"/>
      <w:r w:rsidRPr="00E857A2">
        <w:t>or</w:t>
      </w:r>
      <w:proofErr w:type="gramEnd"/>
      <w:r w:rsidRPr="00E857A2">
        <w:t xml:space="preserve">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2"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w:t>
      </w:r>
      <w:r w:rsidRPr="00E857A2">
        <w:lastRenderedPageBreak/>
        <w:t xml:space="preserve">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t>
      </w:r>
      <w:proofErr w:type="gramStart"/>
      <w:r>
        <w:t xml:space="preserve">When they are, number citations on the line, in square </w:t>
      </w:r>
      <w:r w:rsidR="00143F2E">
        <w:t>brackets inside</w:t>
      </w:r>
      <w:r>
        <w:t xml:space="preserve"> the punctuation.</w:t>
      </w:r>
      <w:proofErr w:type="gramEnd"/>
      <w:r>
        <w:t xml:space="preserve">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w:t>
      </w:r>
      <w:r w:rsidR="00216141" w:rsidRPr="00C075EF">
        <w:rPr>
          <w:bCs/>
          <w:iCs/>
        </w:rPr>
        <w:lastRenderedPageBreak/>
        <w:t xml:space="preserve">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proofErr w:type="gramStart"/>
      <w:r>
        <w:t>When you submit your final version (after your paper has been accepted), print it in two-column format, including figures and tables.</w:t>
      </w:r>
      <w:proofErr w:type="gramEnd"/>
      <w:r>
        <w:t xml:space="preserve">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w:t>
      </w:r>
      <w:r>
        <w:lastRenderedPageBreak/>
        <w:t>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proofErr w:type="gramStart"/>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23"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w:t>
      </w:r>
      <w:proofErr w:type="gramStart"/>
      <w:r w:rsidRPr="001C50D7">
        <w:rPr>
          <w:color w:val="000000"/>
        </w:rPr>
        <w:t>Continue</w:t>
      </w:r>
      <w:proofErr w:type="gramEnd"/>
      <w:r w:rsidRPr="001C50D7">
        <w:rPr>
          <w:color w:val="000000"/>
        </w:rPr>
        <w:t xml:space="preserv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lastRenderedPageBreak/>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4"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5"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 xml:space="preserve">Because replication is required for scientific progress, </w:t>
      </w:r>
      <w: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w:t>
      </w:r>
      <w:proofErr w:type="gramStart"/>
      <w:r>
        <w:t>of</w:t>
      </w:r>
      <w:proofErr w:type="gramEnd"/>
      <w:r>
        <w:t xml:space="preserve">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proofErr w:type="gramStart"/>
      <w:r>
        <w:rPr>
          <w:rFonts w:ascii="TimesNewRomanPS-ItalicMT" w:hAnsi="TimesNewRomanPS-ItalicMT" w:cs="TimesNewRomanPS-ItalicMT"/>
          <w:i/>
          <w:iCs/>
        </w:rPr>
        <w:t>xxx</w:t>
      </w:r>
      <w:proofErr w:type="gramEnd"/>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lastRenderedPageBreak/>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26"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7"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8"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9"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30"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proofErr w:type="gramStart"/>
      <w:r>
        <w:t>[Online].</w:t>
      </w:r>
      <w:proofErr w:type="gramEnd"/>
      <w:r>
        <w:t xml:space="preserv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lastRenderedPageBreak/>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31">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2">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w:t>
      </w:r>
      <w:proofErr w:type="gramStart"/>
      <w:r w:rsidRPr="00CD684F">
        <w:rPr>
          <w:sz w:val="20"/>
          <w:szCs w:val="20"/>
        </w:rPr>
        <w:t>Ms</w:t>
      </w:r>
      <w:proofErr w:type="gramEnd"/>
      <w:r w:rsidRPr="00CD684F">
        <w:rPr>
          <w:sz w:val="20"/>
          <w:szCs w:val="20"/>
        </w:rPr>
        <w:t>.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3">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w:t>
      </w:r>
      <w:proofErr w:type="spellStart"/>
      <w:r w:rsidRPr="00CD684F">
        <w:rPr>
          <w:rFonts w:ascii="Times-Roman" w:hAnsi="Times-Roman" w:cs="Times-Roman"/>
        </w:rPr>
        <w:t>Aeronomy</w:t>
      </w:r>
      <w:proofErr w:type="spellEnd"/>
      <w:r w:rsidRPr="00CD684F">
        <w:rPr>
          <w:rFonts w:ascii="Times-Roman" w:hAnsi="Times-Roman" w:cs="Times-Roman"/>
        </w:rPr>
        <w:t xml:space="preserve"> Young Scientist Award for Excellence in 2008, the IEEE Electromagnetic Compatibility Society Best Symposium Paper Award in 2011, and the American Geophysical Union Outstanding Student Paper Award in </w:t>
      </w:r>
      <w:proofErr w:type="gramStart"/>
      <w:r w:rsidRPr="00CD684F">
        <w:rPr>
          <w:rFonts w:ascii="Times-Roman" w:hAnsi="Times-Roman" w:cs="Times-Roman"/>
        </w:rPr>
        <w:t>Fall</w:t>
      </w:r>
      <w:proofErr w:type="gramEnd"/>
      <w:r w:rsidRPr="00CD684F">
        <w:rPr>
          <w:rFonts w:ascii="Times-Roman" w:hAnsi="Times-Roman" w:cs="Times-Roman"/>
        </w:rPr>
        <w:t xml:space="preserve">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proofErr w:type="gramStart"/>
      <w:r w:rsidRPr="00CD684F">
        <w:rPr>
          <w:rFonts w:ascii="Times-Roman" w:hAnsi="Times-Roman" w:cs="Times-Roman"/>
        </w:rPr>
        <w:t>Tapei</w:t>
      </w:r>
      <w:proofErr w:type="spellEnd"/>
      <w:proofErr w:type="gramEnd"/>
      <w:r w:rsidRPr="00CD684F">
        <w:rPr>
          <w:rFonts w:ascii="Times-Roman" w:hAnsi="Times-Roman" w:cs="Times-Roman"/>
        </w:rPr>
        <w:t xml:space="preserve">, Taiwan. His research interest includes the development of surface processing and biological/medical treatment techniques using </w:t>
      </w:r>
      <w:proofErr w:type="spellStart"/>
      <w:r w:rsidRPr="00CD684F">
        <w:rPr>
          <w:rFonts w:ascii="Times-Roman" w:hAnsi="Times-Roman" w:cs="Times-Roman"/>
        </w:rPr>
        <w:t>nonthermal</w:t>
      </w:r>
      <w:proofErr w:type="spellEnd"/>
      <w:r w:rsidRPr="00CD684F">
        <w:rPr>
          <w:rFonts w:ascii="Times-Roman" w:hAnsi="Times-Roman" w:cs="Times-Roman"/>
        </w:rPr>
        <w:t xml:space="preserve">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lastRenderedPageBreak/>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34"/>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FC8C9" w14:textId="77777777" w:rsidR="008C7306" w:rsidRDefault="008C7306">
      <w:r>
        <w:separator/>
      </w:r>
    </w:p>
  </w:endnote>
  <w:endnote w:type="continuationSeparator" w:id="0">
    <w:p w14:paraId="1CC3E787" w14:textId="77777777" w:rsidR="008C7306" w:rsidRDefault="008C7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B2197" w14:textId="77777777" w:rsidR="008C7306" w:rsidRDefault="008C7306"/>
  </w:footnote>
  <w:footnote w:type="continuationSeparator" w:id="0">
    <w:p w14:paraId="24539B1C" w14:textId="77777777" w:rsidR="008C7306" w:rsidRDefault="008C7306">
      <w:r>
        <w:continuationSeparator/>
      </w:r>
    </w:p>
  </w:footnote>
  <w:footnote w:id="1">
    <w:p w14:paraId="6181040B" w14:textId="25E0FB68" w:rsidR="00DE07FA" w:rsidRDefault="00DE07FA">
      <w:pPr>
        <w:pStyle w:val="FootnoteText"/>
      </w:pPr>
      <w:r>
        <w:t xml:space="preserve">This paragraph of the first footnote will contain </w:t>
      </w:r>
      <w:proofErr w:type="gramStart"/>
      <w:r>
        <w:t>the  date</w:t>
      </w:r>
      <w:proofErr w:type="gramEnd"/>
      <w:r>
        <w:t xml:space="preserv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E07FA" w:rsidRDefault="00DE07FA">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Default="00DE07FA">
      <w:pPr>
        <w:pStyle w:val="FootnoteText"/>
      </w:pPr>
      <w:r>
        <w:t>S. B. Author, Jr., was with Rice University, Houston, TX 77005 USA. He is now with the Department of Physics, Colorado State University, Fort Collins, CO 80523 USA (e-mail: author@lamar.colostate.edu).</w:t>
      </w:r>
    </w:p>
    <w:p w14:paraId="3BB80BC9"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2">
    <w:p w14:paraId="5525955B"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40AD" w14:textId="03AAEE68" w:rsidR="00DE07FA" w:rsidRPr="00637EAA" w:rsidRDefault="00637EAA" w:rsidP="00637EAA">
    <w:pPr>
      <w:pStyle w:val="Header"/>
    </w:pPr>
    <w:r>
      <w:t>Digital Humanities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37EAA"/>
    <w:rsid w:val="00647C09"/>
    <w:rsid w:val="00651F2C"/>
    <w:rsid w:val="00693D5D"/>
    <w:rsid w:val="006B7F03"/>
    <w:rsid w:val="00725B45"/>
    <w:rsid w:val="007C4336"/>
    <w:rsid w:val="007F3E0A"/>
    <w:rsid w:val="007F7AA6"/>
    <w:rsid w:val="00823624"/>
    <w:rsid w:val="00837E47"/>
    <w:rsid w:val="008518FE"/>
    <w:rsid w:val="0085659C"/>
    <w:rsid w:val="00872026"/>
    <w:rsid w:val="0087792E"/>
    <w:rsid w:val="00883EAF"/>
    <w:rsid w:val="00885258"/>
    <w:rsid w:val="008A30C3"/>
    <w:rsid w:val="008A3C23"/>
    <w:rsid w:val="008C49CC"/>
    <w:rsid w:val="008C7306"/>
    <w:rsid w:val="008D69E9"/>
    <w:rsid w:val="008E0645"/>
    <w:rsid w:val="008F594A"/>
    <w:rsid w:val="00904C7E"/>
    <w:rsid w:val="0091035B"/>
    <w:rsid w:val="009A1F6E"/>
    <w:rsid w:val="009B1877"/>
    <w:rsid w:val="009C7D17"/>
    <w:rsid w:val="009E484E"/>
    <w:rsid w:val="009F40FB"/>
    <w:rsid w:val="00A22FCB"/>
    <w:rsid w:val="00A472F1"/>
    <w:rsid w:val="00A5237D"/>
    <w:rsid w:val="00A554A3"/>
    <w:rsid w:val="00A758EA"/>
    <w:rsid w:val="00A95C50"/>
    <w:rsid w:val="00AB79A6"/>
    <w:rsid w:val="00AC4850"/>
    <w:rsid w:val="00AD4D6D"/>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3102"/>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dobe.com/support/downloads/" TargetMode="External"/><Relationship Id="rId18" Type="http://schemas.openxmlformats.org/officeDocument/2006/relationships/image" Target="media/image20.png"/><Relationship Id="rId26" Type="http://schemas.openxmlformats.org/officeDocument/2006/relationships/hyperlink" Target="http://www.atm.com/" TargetMode="External"/><Relationship Id="rId3" Type="http://schemas.openxmlformats.org/officeDocument/2006/relationships/styles" Target="styles.xml"/><Relationship Id="rId21" Type="http://schemas.openxmlformats.org/officeDocument/2006/relationships/hyperlink" Target="http://graphicsqc.ieee.org/"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adobe.com/support/downloads/pdrvwin.htm" TargetMode="External"/><Relationship Id="rId17" Type="http://schemas.openxmlformats.org/officeDocument/2006/relationships/image" Target="media/image2.png"/><Relationship Id="rId25" Type="http://schemas.openxmlformats.org/officeDocument/2006/relationships/hyperlink" Target="http://www.ieee.org/web/publications/authors/transjnl/index.html" TargetMode="External"/><Relationship Id="rId33" Type="http://schemas.openxmlformats.org/officeDocument/2006/relationships/image" Target="media/image6.tif"/><Relationship Id="rId2" Type="http://schemas.openxmlformats.org/officeDocument/2006/relationships/numbering" Target="numbering.xml"/><Relationship Id="rId16" Type="http://schemas.openxmlformats.org/officeDocument/2006/relationships/hyperlink" Target="http://www.ieee.org/web/publications/authors/transjnl/index.html" TargetMode="External"/><Relationship Id="rId20" Type="http://schemas.openxmlformats.org/officeDocument/2006/relationships/oleObject" Target="embeddings/oleObject2.bin"/><Relationship Id="rId29" Type="http://schemas.openxmlformats.org/officeDocument/2006/relationships/hyperlink" Target="http://www.amdahl.com/doc/products/bsg/intra/infr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web/publications/authors/transjnl/index.html" TargetMode="External"/><Relationship Id="rId24" Type="http://schemas.openxmlformats.org/officeDocument/2006/relationships/hyperlink" Target="http://www.ieee.org/copyright" TargetMode="External"/><Relationship Id="rId32" Type="http://schemas.openxmlformats.org/officeDocument/2006/relationships/image" Target="media/image5.tif"/><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hyperlink" Target="http://www.ieee.org/publications_standards/publications/authors/authors_submission.html" TargetMode="External"/><Relationship Id="rId28" Type="http://schemas.openxmlformats.org/officeDocument/2006/relationships/hyperlink" Target="http://home.process.com/Intranets/wp2.htp" TargetMode="External"/><Relationship Id="rId36" Type="http://schemas.openxmlformats.org/officeDocument/2006/relationships/theme" Target="theme/theme1.xml"/><Relationship Id="rId10" Type="http://schemas.openxmlformats.org/officeDocument/2006/relationships/hyperlink" Target="http://www.ieee.org/organizations/pubs/ani_prod/keywrd98.txt" TargetMode="External"/><Relationship Id="rId19" Type="http://schemas.openxmlformats.org/officeDocument/2006/relationships/image" Target="media/image3.wmf"/><Relationship Id="rId31" Type="http://schemas.openxmlformats.org/officeDocument/2006/relationships/image" Target="media/image4.tif"/><Relationship Id="rId4" Type="http://schemas.microsoft.com/office/2007/relationships/stylesWithEffects" Target="stylesWithEffects.xml"/><Relationship Id="rId9" Type="http://schemas.openxmlformats.org/officeDocument/2006/relationships/hyperlink" Target="mailto:keywords@ieee.org" TargetMode="External"/><Relationship Id="rId14" Type="http://schemas.openxmlformats.org/officeDocument/2006/relationships/image" Target="media/image1.wmf"/><Relationship Id="rId22" Type="http://schemas.openxmlformats.org/officeDocument/2006/relationships/hyperlink" Target="mailto:graphics@ieee.org" TargetMode="External"/><Relationship Id="rId27" Type="http://schemas.openxmlformats.org/officeDocument/2006/relationships/hyperlink" Target="http://www.halcyon.com/pub/journals/21ps03-vidmar" TargetMode="External"/><Relationship Id="rId30" Type="http://schemas.openxmlformats.org/officeDocument/2006/relationships/hyperlink" Target="mailto:HUMANIST@NYVM.ORG"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D5ECC-278E-4212-85E7-BAF67032C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6064</Words>
  <Characters>34570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40553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Kevin Woods</cp:lastModifiedBy>
  <cp:revision>4</cp:revision>
  <cp:lastPrinted>2012-08-02T18:53:00Z</cp:lastPrinted>
  <dcterms:created xsi:type="dcterms:W3CDTF">2015-11-16T21:43:00Z</dcterms:created>
  <dcterms:modified xsi:type="dcterms:W3CDTF">2015-11-16T21:48:00Z</dcterms:modified>
</cp:coreProperties>
</file>