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S1 Table. STROBE Checklist for Observational Studies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Section/Topic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Item No.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Recommendation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Reported on Page/Section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Title and abstract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(a) Indicate the study's design with a commonly used term in the title or the abstract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Title, Abstract (pp. 1–2)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(b) Provide in the abstract an informative and balanced summary of what was done and what was found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Abstract (p. 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Introduction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Background/rationale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Explain the scientific background and rationale for the investigation being reported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Introduction (Section 2.1)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Objectives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State specific objectives, including any prespecified hypotheses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Introduction (Section 2.1, last paragraph)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Methods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Study design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Present key elements of study design early in the paper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Setting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Describe the setting, locations, and relevant dates, including periods of recruitment, exposure, follow-up, and data collection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2.3, Stage A–B)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Participants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(a) Give the eligibility criteria, and the sources and methods of selection of participants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2.3, Stage C)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Variables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Clearly define all outcomes, exposures, predictors, potential confounders, and effect modifiers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2.3, Stages D–F); Table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Data sources/measurement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For each variable of interest, give sources of data and details of methods of assessment (measurement)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2.3, Stages A–F)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Describe any efforts to address potential sources of bias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2.4, Leakage audit); Table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Study size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Explain how the study size was arrived at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Results (Section 3.1); Table 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Quantitative variables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Explain how quantitative variables were handled in the analyses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2.3, Stage 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Statistical methods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(a) Describe all statistical methods, including those used to control for confounding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(Sections 2.5–2.8)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(b) Describe any methods used to examine subgroups and interactions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2.8, Cohort sensitivity)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(c) Explain how missing data were addressed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2.3, Stage F); Table 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(d) If applicable, describe analytical methods taking account of sampling strategy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N/A (complete FAERS extraction)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(e) Describe any sensitivity analyses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Results (Sections 3.4–3.7)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Results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Participants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(a) Report numbers of individuals at each stage of study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Results (Section 3.1); Fig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(b) Give reasons for non-participation at each stage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Results (Section 3.1); Fig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(c) Consider use of a flow diagram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Fig 2; S1 Fig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Descriptive data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(a) Give characteristics of study participants and information on exposures and potential confounders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Results (Section 3.2); Table 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(b) Indicate number of participants with missing data for each variable of interest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Table 4; Table 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Outcome data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Report numbers of outcome events or summary measures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Results (Section 3.3); Table 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Main results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(a) Give unadjusted estimates and, if applicable, confounder-adjusted estimates and their precision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Results (Sections 3.4–3.8); Tables 11–22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(b) Report category boundaries when continuous variables were categorized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Methods (Section 2.3, Stage C)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(c) If relevant, consider translating estimates into meaningful clinical measures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Discussion (Section 4, Triage tool)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Other analyses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Report other analyses done—e.g., analyses of subgroups and interactions, and sensitivity analyses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Results (Sections 3.5–3.9)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Discussion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Key results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Summarise key results with reference to study objectives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Discussion (Section 4, para 1–2)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Limitations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Discuss limitations of the study, taking into account sources of potential bias or imprecision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Discussion (Section 4, Limitations)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Interpretation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Give a cautious overall interpretation of results considering objectives, limitations, multiplicity of analyses, results from similar studies, and other relevant evidence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Discussion (Section 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Generalisability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Discuss the generalisability (external validity) of the study results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Discussion (Section 4, Generalisability)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Other information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Funding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Give the source of funding and the role of the funders for the present study and, if applicable, for the original study on which the present article is based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End matter (no external funding)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