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Chapter 5: Database Table Design</w:t>
      </w:r>
    </w:p>
    <w:p>
      <w:pPr>
        <w:pStyle w:val="Heading1"/>
        <w:spacing w:after="180" w:before="320"/>
      </w:pPr>
      <w:r>
        <w:rPr>
          <w:b/>
          <w:bCs/>
          <w:sz w:val="28"/>
          <w:szCs w:val="28"/>
        </w:rPr>
        <w:t xml:space="preserve">5.1 Introduction</w:t>
      </w:r>
    </w:p>
    <w:p>
      <w:pPr>
        <w:spacing w:after="200" w:line="300"/>
        <w:jc w:val="both"/>
      </w:pPr>
      <w:r>
        <w:rPr>
          <w:sz w:val="22"/>
          <w:szCs w:val="22"/>
        </w:rPr>
        <w:t xml:space="preserve">The database layer for PatentHub AI is implemented using PostgreSQL, chosen for its strong relational integrity, transaction support, and the pgvector extension, which enables semantic similarity search directly within the relational database rather than maintaining a separate vector store. The schema below is derived from the entities identified in the class diagram (Chapter 4) and is normalized to third normal form (3NF), with UUID primary keys used throughout for global uniqueness across a distributed or horizontally scaled deployment.</w:t>
      </w:r>
    </w:p>
    <w:p>
      <w:pPr>
        <w:spacing w:after="200" w:line="300"/>
        <w:jc w:val="both"/>
      </w:pPr>
      <w:r>
        <w:rPr>
          <w:sz w:val="22"/>
          <w:szCs w:val="22"/>
        </w:rPr>
        <w:t xml:space="preserve">Each table description lists its columns, data types, constraints (primary key, foreign key, uniqueness, and validation checks), and purpose. Foreign key columns enforce referential integrity between related entities, and cascading deletes are used where a child record has no meaning without its parent (for example, a document cannot exist without its project).</w:t>
      </w:r>
    </w:p>
    <w:p>
      <w:pPr>
        <w:pStyle w:val="Heading1"/>
        <w:spacing w:after="180" w:before="320"/>
      </w:pPr>
      <w:r>
        <w:rPr>
          <w:b/>
          <w:bCs/>
          <w:sz w:val="28"/>
          <w:szCs w:val="28"/>
        </w:rPr>
        <w:t xml:space="preserve">5.2 Table Definitions</w:t>
      </w:r>
    </w:p>
    <w:p>
      <w:pPr>
        <w:pStyle w:val="Heading2"/>
        <w:spacing w:after="120" w:before="260"/>
      </w:pPr>
      <w:r>
        <w:rPr>
          <w:b/>
          <w:bCs/>
          <w:sz w:val="24"/>
          <w:szCs w:val="24"/>
        </w:rPr>
        <w:t xml:space="preserve">5.2.1 users</w:t>
      </w:r>
    </w:p>
    <w:p>
      <w:pPr>
        <w:spacing w:after="200" w:line="300"/>
        <w:jc w:val="both"/>
      </w:pPr>
      <w:r>
        <w:rPr>
          <w:sz w:val="22"/>
          <w:szCs w:val="22"/>
        </w:rPr>
        <w:t xml:space="preserve">Stores account and authentication information for every inventor, guide, and administrator on the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user_id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user.</w:t>
            </w:r>
          </w:p>
        </w:tc>
      </w:tr>
      <w:tr>
        <w:tc>
          <w:tcPr>
            <w:tcW w:type="dxa" w:w="1650"/>
            <w:tcMar>
              <w:top w:type="dxa" w:w="80"/>
              <w:left w:type="dxa" w:w="110"/>
              <w:bottom w:type="dxa" w:w="80"/>
              <w:right w:type="dxa" w:w="110"/>
            </w:tcMar>
          </w:tcPr>
          <w:p>
            <w:r>
              <w:rPr>
                <w:b/>
                <w:bCs/>
                <w:color w:val="000000"/>
                <w:sz w:val="19"/>
                <w:szCs w:val="19"/>
              </w:rPr>
              <w:t xml:space="preserve">name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VARCHAR(150)</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Full name of the user.</w:t>
            </w:r>
          </w:p>
        </w:tc>
      </w:tr>
      <w:tr>
        <w:tc>
          <w:tcPr>
            <w:tcW w:type="dxa" w:w="1650"/>
            <w:tcMar>
              <w:top w:type="dxa" w:w="80"/>
              <w:left w:type="dxa" w:w="110"/>
              <w:bottom w:type="dxa" w:w="80"/>
              <w:right w:type="dxa" w:w="110"/>
            </w:tcMar>
          </w:tcPr>
          <w:p>
            <w:r>
              <w:rPr>
                <w:b/>
                <w:bCs/>
                <w:color w:val="000000"/>
                <w:sz w:val="19"/>
                <w:szCs w:val="19"/>
              </w:rPr>
              <w:t xml:space="preserve">email</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VARCHAR(150)</w:t>
            </w:r>
          </w:p>
        </w:tc>
        <w:tc>
          <w:tcPr>
            <w:tcW w:type="dxa" w:w="2500"/>
            <w:tcMar>
              <w:top w:type="dxa" w:w="80"/>
              <w:left w:type="dxa" w:w="110"/>
              <w:bottom w:type="dxa" w:w="80"/>
              <w:right w:type="dxa" w:w="110"/>
            </w:tcMar>
          </w:tcPr>
          <w:p>
            <w:r>
              <w:rPr>
                <w:b w:val="false"/>
                <w:bCs w:val="false"/>
                <w:color w:val="000000"/>
                <w:sz w:val="19"/>
                <w:szCs w:val="19"/>
              </w:rPr>
              <w:t xml:space="preserve">UNIQUE, NOT NULL</w:t>
            </w:r>
          </w:p>
        </w:tc>
        <w:tc>
          <w:tcPr>
            <w:tcW w:type="dxa" w:w="3550"/>
            <w:tcMar>
              <w:top w:type="dxa" w:w="80"/>
              <w:left w:type="dxa" w:w="110"/>
              <w:bottom w:type="dxa" w:w="80"/>
              <w:right w:type="dxa" w:w="110"/>
            </w:tcMar>
          </w:tcPr>
          <w:p>
            <w:r>
              <w:rPr>
                <w:b w:val="false"/>
                <w:bCs w:val="false"/>
                <w:color w:val="000000"/>
                <w:sz w:val="19"/>
                <w:szCs w:val="19"/>
              </w:rPr>
              <w:t xml:space="preserve">Login email address.</w:t>
            </w:r>
          </w:p>
        </w:tc>
      </w:tr>
      <w:tr>
        <w:tc>
          <w:tcPr>
            <w:tcW w:type="dxa" w:w="1650"/>
            <w:tcMar>
              <w:top w:type="dxa" w:w="80"/>
              <w:left w:type="dxa" w:w="110"/>
              <w:bottom w:type="dxa" w:w="80"/>
              <w:right w:type="dxa" w:w="110"/>
            </w:tcMar>
          </w:tcPr>
          <w:p>
            <w:r>
              <w:rPr>
                <w:b/>
                <w:bCs/>
                <w:color w:val="000000"/>
                <w:sz w:val="19"/>
                <w:szCs w:val="19"/>
              </w:rPr>
              <w:t xml:space="preserve">password_hash</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VARCHAR(255)</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Bcrypt-hashed password.</w:t>
            </w:r>
          </w:p>
        </w:tc>
      </w:tr>
      <w:tr>
        <w:tc>
          <w:tcPr>
            <w:tcW w:type="dxa" w:w="1650"/>
            <w:tcMar>
              <w:top w:type="dxa" w:w="80"/>
              <w:left w:type="dxa" w:w="110"/>
              <w:bottom w:type="dxa" w:w="80"/>
              <w:right w:type="dxa" w:w="110"/>
            </w:tcMar>
          </w:tcPr>
          <w:p>
            <w:r>
              <w:rPr>
                <w:b/>
                <w:bCs/>
                <w:color w:val="000000"/>
                <w:sz w:val="19"/>
                <w:szCs w:val="19"/>
              </w:rPr>
              <w:t xml:space="preserve">role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VARCHAR(20)</w:t>
            </w:r>
          </w:p>
        </w:tc>
        <w:tc>
          <w:tcPr>
            <w:tcW w:type="dxa" w:w="2500"/>
            <w:tcMar>
              <w:top w:type="dxa" w:w="80"/>
              <w:left w:type="dxa" w:w="110"/>
              <w:bottom w:type="dxa" w:w="80"/>
              <w:right w:type="dxa" w:w="110"/>
            </w:tcMar>
          </w:tcPr>
          <w:p>
            <w:r>
              <w:rPr>
                <w:b w:val="false"/>
                <w:bCs w:val="false"/>
                <w:color w:val="000000"/>
                <w:sz w:val="19"/>
                <w:szCs w:val="19"/>
              </w:rPr>
              <w:t xml:space="preserve">NOT NULL, CHECK IN (INVENTOR, GUIDE, ADMIN)</w:t>
            </w:r>
          </w:p>
        </w:tc>
        <w:tc>
          <w:tcPr>
            <w:tcW w:type="dxa" w:w="3550"/>
            <w:tcMar>
              <w:top w:type="dxa" w:w="80"/>
              <w:left w:type="dxa" w:w="110"/>
              <w:bottom w:type="dxa" w:w="80"/>
              <w:right w:type="dxa" w:w="110"/>
            </w:tcMar>
          </w:tcPr>
          <w:p>
            <w:r>
              <w:rPr>
                <w:b w:val="false"/>
                <w:bCs w:val="false"/>
                <w:color w:val="000000"/>
                <w:sz w:val="19"/>
                <w:szCs w:val="19"/>
              </w:rPr>
              <w:t xml:space="preserve">Determines access permissions.</w:t>
            </w:r>
          </w:p>
        </w:tc>
      </w:tr>
      <w:tr>
        <w:tc>
          <w:tcPr>
            <w:tcW w:type="dxa" w:w="1650"/>
            <w:tcMar>
              <w:top w:type="dxa" w:w="80"/>
              <w:left w:type="dxa" w:w="110"/>
              <w:bottom w:type="dxa" w:w="80"/>
              <w:right w:type="dxa" w:w="110"/>
            </w:tcMar>
          </w:tcPr>
          <w:p>
            <w:r>
              <w:rPr>
                <w:b/>
                <w:bCs/>
                <w:color w:val="000000"/>
                <w:sz w:val="19"/>
                <w:szCs w:val="19"/>
              </w:rPr>
              <w:t xml:space="preserve">created_at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Account creation timestamp.</w:t>
            </w:r>
          </w:p>
        </w:tc>
      </w:tr>
    </w:tbl>
    <w:p>
      <w:pPr>
        <w:spacing w:after="260"/>
      </w:pPr>
    </w:p>
    <w:p>
      <w:pPr>
        <w:pStyle w:val="Heading2"/>
        <w:spacing w:after="120" w:before="260"/>
      </w:pPr>
      <w:r>
        <w:rPr>
          <w:b/>
          <w:bCs/>
          <w:sz w:val="24"/>
          <w:szCs w:val="24"/>
        </w:rPr>
        <w:t xml:space="preserve">5.2.2 patent_projects</w:t>
      </w:r>
    </w:p>
    <w:p>
      <w:pPr>
        <w:spacing w:after="200" w:line="300"/>
        <w:jc w:val="both"/>
      </w:pPr>
      <w:r>
        <w:rPr>
          <w:sz w:val="22"/>
          <w:szCs w:val="22"/>
        </w:rPr>
        <w:t xml:space="preserve">Represents a single invention/patent project and its high-level metadata.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project.</w:t>
            </w:r>
          </w:p>
        </w:tc>
      </w:tr>
      <w:tr>
        <w:tc>
          <w:tcPr>
            <w:tcW w:type="dxa" w:w="1650"/>
            <w:tcMar>
              <w:top w:type="dxa" w:w="80"/>
              <w:left w:type="dxa" w:w="110"/>
              <w:bottom w:type="dxa" w:w="80"/>
              <w:right w:type="dxa" w:w="110"/>
            </w:tcMar>
          </w:tcPr>
          <w:p>
            <w:r>
              <w:rPr>
                <w:b/>
                <w:bCs/>
                <w:color w:val="000000"/>
                <w:sz w:val="19"/>
                <w:szCs w:val="19"/>
              </w:rPr>
              <w:t xml:space="preserve">owner_id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The inventor who created the project.</w:t>
            </w:r>
          </w:p>
        </w:tc>
      </w:tr>
      <w:tr>
        <w:tc>
          <w:tcPr>
            <w:tcW w:type="dxa" w:w="1650"/>
            <w:tcMar>
              <w:top w:type="dxa" w:w="80"/>
              <w:left w:type="dxa" w:w="110"/>
              <w:bottom w:type="dxa" w:w="80"/>
              <w:right w:type="dxa" w:w="110"/>
            </w:tcMar>
          </w:tcPr>
          <w:p>
            <w:r>
              <w:rPr>
                <w:b/>
                <w:bCs/>
                <w:color w:val="000000"/>
                <w:sz w:val="19"/>
                <w:szCs w:val="19"/>
              </w:rPr>
              <w:t xml:space="preserve">title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VARCHAR(200)</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Title of the invention.</w:t>
            </w:r>
          </w:p>
        </w:tc>
      </w:tr>
      <w:tr>
        <w:tc>
          <w:tcPr>
            <w:tcW w:type="dxa" w:w="1650"/>
            <w:tcMar>
              <w:top w:type="dxa" w:w="80"/>
              <w:left w:type="dxa" w:w="110"/>
              <w:bottom w:type="dxa" w:w="80"/>
              <w:right w:type="dxa" w:w="110"/>
            </w:tcMar>
          </w:tcPr>
          <w:p>
            <w:r>
              <w:rPr>
                <w:b/>
                <w:bCs/>
                <w:color w:val="000000"/>
                <w:sz w:val="19"/>
                <w:szCs w:val="19"/>
              </w:rPr>
              <w:t xml:space="preserve">description</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Free-text description of the idea.</w:t>
            </w:r>
          </w:p>
        </w:tc>
      </w:tr>
      <w:tr>
        <w:tc>
          <w:tcPr>
            <w:tcW w:type="dxa" w:w="1650"/>
            <w:tcMar>
              <w:top w:type="dxa" w:w="80"/>
              <w:left w:type="dxa" w:w="110"/>
              <w:bottom w:type="dxa" w:w="80"/>
              <w:right w:type="dxa" w:w="110"/>
            </w:tcMar>
          </w:tcPr>
          <w:p>
            <w:r>
              <w:rPr>
                <w:b/>
                <w:bCs/>
                <w:color w:val="000000"/>
                <w:sz w:val="19"/>
                <w:szCs w:val="19"/>
              </w:rPr>
              <w:t xml:space="preserve">domain</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VARCHAR(100)</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AI-classified technology domain.</w:t>
            </w:r>
          </w:p>
        </w:tc>
      </w:tr>
      <w:tr>
        <w:tc>
          <w:tcPr>
            <w:tcW w:type="dxa" w:w="1650"/>
            <w:tcMar>
              <w:top w:type="dxa" w:w="80"/>
              <w:left w:type="dxa" w:w="110"/>
              <w:bottom w:type="dxa" w:w="80"/>
              <w:right w:type="dxa" w:w="110"/>
            </w:tcMar>
          </w:tcPr>
          <w:p>
            <w:r>
              <w:rPr>
                <w:b/>
                <w:bCs/>
                <w:color w:val="000000"/>
                <w:sz w:val="19"/>
                <w:szCs w:val="19"/>
              </w:rPr>
              <w:t xml:space="preserve">status</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VARCHAR(30)</w:t>
            </w:r>
          </w:p>
        </w:tc>
        <w:tc>
          <w:tcPr>
            <w:tcW w:type="dxa" w:w="2500"/>
            <w:tcMar>
              <w:top w:type="dxa" w:w="80"/>
              <w:left w:type="dxa" w:w="110"/>
              <w:bottom w:type="dxa" w:w="80"/>
              <w:right w:type="dxa" w:w="110"/>
            </w:tcMar>
          </w:tcPr>
          <w:p>
            <w:r>
              <w:rPr>
                <w:b w:val="false"/>
                <w:bCs w:val="false"/>
                <w:color w:val="000000"/>
                <w:sz w:val="19"/>
                <w:szCs w:val="19"/>
              </w:rPr>
              <w:t xml:space="preserve">DEFAULT 'DRAFT'</w:t>
            </w:r>
          </w:p>
        </w:tc>
        <w:tc>
          <w:tcPr>
            <w:tcW w:type="dxa" w:w="3550"/>
            <w:tcMar>
              <w:top w:type="dxa" w:w="80"/>
              <w:left w:type="dxa" w:w="110"/>
              <w:bottom w:type="dxa" w:w="80"/>
              <w:right w:type="dxa" w:w="110"/>
            </w:tcMar>
          </w:tcPr>
          <w:p>
            <w:r>
              <w:rPr>
                <w:b w:val="false"/>
                <w:bCs w:val="false"/>
                <w:color w:val="000000"/>
                <w:sz w:val="19"/>
                <w:szCs w:val="19"/>
              </w:rPr>
              <w:t xml:space="preserve">DRAFT, IN_REVIEW, FILING_READY, etc.</w:t>
            </w:r>
          </w:p>
        </w:tc>
      </w:tr>
      <w:tr>
        <w:tc>
          <w:tcPr>
            <w:tcW w:type="dxa" w:w="1650"/>
            <w:tcMar>
              <w:top w:type="dxa" w:w="80"/>
              <w:left w:type="dxa" w:w="110"/>
              <w:bottom w:type="dxa" w:w="80"/>
              <w:right w:type="dxa" w:w="110"/>
            </w:tcMar>
          </w:tcPr>
          <w:p>
            <w:r>
              <w:rPr>
                <w:b/>
                <w:bCs/>
                <w:color w:val="000000"/>
                <w:sz w:val="19"/>
                <w:szCs w:val="19"/>
              </w:rPr>
              <w:t xml:space="preserve">created_at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Project creation timestamp.</w:t>
            </w:r>
          </w:p>
        </w:tc>
      </w:tr>
      <w:tr>
        <w:tc>
          <w:tcPr>
            <w:tcW w:type="dxa" w:w="1650"/>
            <w:tcMar>
              <w:top w:type="dxa" w:w="80"/>
              <w:left w:type="dxa" w:w="110"/>
              <w:bottom w:type="dxa" w:w="80"/>
              <w:right w:type="dxa" w:w="110"/>
            </w:tcMar>
          </w:tcPr>
          <w:p>
            <w:r>
              <w:rPr>
                <w:b/>
                <w:bCs/>
                <w:color w:val="000000"/>
                <w:sz w:val="19"/>
                <w:szCs w:val="19"/>
              </w:rPr>
              <w:t xml:space="preserve">updated_at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Last modification timestamp.</w:t>
            </w:r>
          </w:p>
        </w:tc>
      </w:tr>
    </w:tbl>
    <w:p>
      <w:pPr>
        <w:spacing w:after="260"/>
      </w:pPr>
    </w:p>
    <w:p>
      <w:pPr>
        <w:pStyle w:val="Heading2"/>
        <w:spacing w:after="120" w:before="260"/>
      </w:pPr>
      <w:r>
        <w:rPr>
          <w:b/>
          <w:bCs/>
          <w:sz w:val="24"/>
          <w:szCs w:val="24"/>
        </w:rPr>
        <w:t xml:space="preserve">5.2.3 collaborations</w:t>
      </w:r>
    </w:p>
    <w:p>
      <w:pPr>
        <w:spacing w:after="200" w:line="300"/>
        <w:jc w:val="both"/>
      </w:pPr>
      <w:r>
        <w:rPr>
          <w:sz w:val="22"/>
          <w:szCs w:val="22"/>
        </w:rPr>
        <w:t xml:space="preserve">Join table linking co-inventors to a project with a specific permission 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collaboration_id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collaboration record.</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being collaborated on.</w:t>
            </w:r>
          </w:p>
        </w:tc>
      </w:tr>
      <w:tr>
        <w:tc>
          <w:tcPr>
            <w:tcW w:type="dxa" w:w="1650"/>
            <w:tcMar>
              <w:top w:type="dxa" w:w="80"/>
              <w:left w:type="dxa" w:w="110"/>
              <w:bottom w:type="dxa" w:w="80"/>
              <w:right w:type="dxa" w:w="110"/>
            </w:tcMar>
          </w:tcPr>
          <w:p>
            <w:r>
              <w:rPr>
                <w:b/>
                <w:bCs/>
                <w:color w:val="000000"/>
                <w:sz w:val="19"/>
                <w:szCs w:val="19"/>
              </w:rPr>
              <w:t xml:space="preserve">user_id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Invited co-inventor.</w:t>
            </w:r>
          </w:p>
        </w:tc>
      </w:tr>
      <w:tr>
        <w:tc>
          <w:tcPr>
            <w:tcW w:type="dxa" w:w="1650"/>
            <w:tcMar>
              <w:top w:type="dxa" w:w="80"/>
              <w:left w:type="dxa" w:w="110"/>
              <w:bottom w:type="dxa" w:w="80"/>
              <w:right w:type="dxa" w:w="110"/>
            </w:tcMar>
          </w:tcPr>
          <w:p>
            <w:r>
              <w:rPr>
                <w:b/>
                <w:bCs/>
                <w:color w:val="000000"/>
                <w:sz w:val="19"/>
                <w:szCs w:val="19"/>
              </w:rPr>
              <w:t xml:space="preserve">permission_level</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VARCHAR(20)</w:t>
            </w:r>
          </w:p>
        </w:tc>
        <w:tc>
          <w:tcPr>
            <w:tcW w:type="dxa" w:w="2500"/>
            <w:tcMar>
              <w:top w:type="dxa" w:w="80"/>
              <w:left w:type="dxa" w:w="110"/>
              <w:bottom w:type="dxa" w:w="80"/>
              <w:right w:type="dxa" w:w="110"/>
            </w:tcMar>
          </w:tcPr>
          <w:p>
            <w:r>
              <w:rPr>
                <w:b w:val="false"/>
                <w:bCs w:val="false"/>
                <w:color w:val="000000"/>
                <w:sz w:val="19"/>
                <w:szCs w:val="19"/>
              </w:rPr>
              <w:t xml:space="preserve">CHECK IN (VIEW, EDIT, SUBMIT)</w:t>
            </w:r>
          </w:p>
        </w:tc>
        <w:tc>
          <w:tcPr>
            <w:tcW w:type="dxa" w:w="3550"/>
            <w:tcMar>
              <w:top w:type="dxa" w:w="80"/>
              <w:left w:type="dxa" w:w="110"/>
              <w:bottom w:type="dxa" w:w="80"/>
              <w:right w:type="dxa" w:w="110"/>
            </w:tcMar>
          </w:tcPr>
          <w:p>
            <w:r>
              <w:rPr>
                <w:b w:val="false"/>
                <w:bCs w:val="false"/>
                <w:color w:val="000000"/>
                <w:sz w:val="19"/>
                <w:szCs w:val="19"/>
              </w:rPr>
              <w:t xml:space="preserve">Access level granted to the co-inventor.</w:t>
            </w:r>
          </w:p>
        </w:tc>
      </w:tr>
      <w:tr>
        <w:tc>
          <w:tcPr>
            <w:tcW w:type="dxa" w:w="1650"/>
            <w:tcMar>
              <w:top w:type="dxa" w:w="80"/>
              <w:left w:type="dxa" w:w="110"/>
              <w:bottom w:type="dxa" w:w="80"/>
              <w:right w:type="dxa" w:w="110"/>
            </w:tcMar>
          </w:tcPr>
          <w:p>
            <w:r>
              <w:rPr>
                <w:b/>
                <w:bCs/>
                <w:color w:val="000000"/>
                <w:sz w:val="19"/>
                <w:szCs w:val="19"/>
              </w:rPr>
              <w:t xml:space="preserve">invited_at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When the invitation was accepted.</w:t>
            </w:r>
          </w:p>
        </w:tc>
      </w:tr>
    </w:tbl>
    <w:p>
      <w:pPr>
        <w:spacing w:after="260"/>
      </w:pPr>
    </w:p>
    <w:p>
      <w:pPr>
        <w:pStyle w:val="Heading2"/>
        <w:spacing w:after="120" w:before="260"/>
      </w:pPr>
      <w:r>
        <w:rPr>
          <w:b/>
          <w:bCs/>
          <w:sz w:val="24"/>
          <w:szCs w:val="24"/>
        </w:rPr>
        <w:t xml:space="preserve">5.2.4 guide_assignments</w:t>
      </w:r>
    </w:p>
    <w:p>
      <w:pPr>
        <w:spacing w:after="200" w:line="300"/>
        <w:jc w:val="both"/>
      </w:pPr>
      <w:r>
        <w:rPr>
          <w:sz w:val="22"/>
          <w:szCs w:val="22"/>
        </w:rPr>
        <w:t xml:space="preserve">Links a guide/mentor to the projects and students they supervise.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assignment_id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assignment.</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being supervised.</w:t>
            </w:r>
          </w:p>
        </w:tc>
      </w:tr>
      <w:tr>
        <w:tc>
          <w:tcPr>
            <w:tcW w:type="dxa" w:w="1650"/>
            <w:tcMar>
              <w:top w:type="dxa" w:w="80"/>
              <w:left w:type="dxa" w:w="110"/>
              <w:bottom w:type="dxa" w:w="80"/>
              <w:right w:type="dxa" w:w="110"/>
            </w:tcMar>
          </w:tcPr>
          <w:p>
            <w:r>
              <w:rPr>
                <w:b/>
                <w:bCs/>
                <w:color w:val="000000"/>
                <w:sz w:val="19"/>
                <w:szCs w:val="19"/>
              </w:rPr>
              <w:t xml:space="preserve">guide_id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Assigned guide.</w:t>
            </w:r>
          </w:p>
        </w:tc>
      </w:tr>
      <w:tr>
        <w:tc>
          <w:tcPr>
            <w:tcW w:type="dxa" w:w="1650"/>
            <w:tcMar>
              <w:top w:type="dxa" w:w="80"/>
              <w:left w:type="dxa" w:w="110"/>
              <w:bottom w:type="dxa" w:w="80"/>
              <w:right w:type="dxa" w:w="110"/>
            </w:tcMar>
          </w:tcPr>
          <w:p>
            <w:r>
              <w:rPr>
                <w:b/>
                <w:bCs/>
                <w:color w:val="000000"/>
                <w:sz w:val="19"/>
                <w:szCs w:val="19"/>
              </w:rPr>
              <w:t xml:space="preserve">assigned_at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When the guide was assigned.</w:t>
            </w:r>
          </w:p>
        </w:tc>
      </w:tr>
    </w:tbl>
    <w:p>
      <w:pPr>
        <w:spacing w:after="260"/>
      </w:pPr>
    </w:p>
    <w:p>
      <w:r>
        <w:br w:type="page"/>
      </w:r>
    </w:p>
    <w:p>
      <w:pPr>
        <w:pStyle w:val="Heading2"/>
        <w:spacing w:after="120" w:before="260"/>
      </w:pPr>
      <w:r>
        <w:rPr>
          <w:b/>
          <w:bCs/>
          <w:sz w:val="24"/>
          <w:szCs w:val="24"/>
        </w:rPr>
        <w:t xml:space="preserve">5.2.5 tasks</w:t>
      </w:r>
    </w:p>
    <w:p>
      <w:pPr>
        <w:spacing w:after="200" w:line="300"/>
        <w:jc w:val="both"/>
      </w:pPr>
      <w:r>
        <w:rPr>
          <w:sz w:val="22"/>
          <w:szCs w:val="22"/>
        </w:rPr>
        <w:t xml:space="preserve">Work items created by a guide to track deliverables within a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task_id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task.</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the task belongs to.</w:t>
            </w:r>
          </w:p>
        </w:tc>
      </w:tr>
      <w:tr>
        <w:tc>
          <w:tcPr>
            <w:tcW w:type="dxa" w:w="1650"/>
            <w:tcMar>
              <w:top w:type="dxa" w:w="80"/>
              <w:left w:type="dxa" w:w="110"/>
              <w:bottom w:type="dxa" w:w="80"/>
              <w:right w:type="dxa" w:w="110"/>
            </w:tcMar>
          </w:tcPr>
          <w:p>
            <w:r>
              <w:rPr>
                <w:b/>
                <w:bCs/>
                <w:color w:val="000000"/>
                <w:sz w:val="19"/>
                <w:szCs w:val="19"/>
              </w:rPr>
              <w:t xml:space="preserve">assigned_by</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Guide who created the task.</w:t>
            </w:r>
          </w:p>
        </w:tc>
      </w:tr>
      <w:tr>
        <w:tc>
          <w:tcPr>
            <w:tcW w:type="dxa" w:w="1650"/>
            <w:tcMar>
              <w:top w:type="dxa" w:w="80"/>
              <w:left w:type="dxa" w:w="110"/>
              <w:bottom w:type="dxa" w:w="80"/>
              <w:right w:type="dxa" w:w="110"/>
            </w:tcMar>
          </w:tcPr>
          <w:p>
            <w:r>
              <w:rPr>
                <w:b/>
                <w:bCs/>
                <w:color w:val="000000"/>
                <w:sz w:val="19"/>
                <w:szCs w:val="19"/>
              </w:rPr>
              <w:t xml:space="preserve">title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VARCHAR(200)</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Short task title.</w:t>
            </w:r>
          </w:p>
        </w:tc>
      </w:tr>
      <w:tr>
        <w:tc>
          <w:tcPr>
            <w:tcW w:type="dxa" w:w="1650"/>
            <w:tcMar>
              <w:top w:type="dxa" w:w="80"/>
              <w:left w:type="dxa" w:w="110"/>
              <w:bottom w:type="dxa" w:w="80"/>
              <w:right w:type="dxa" w:w="110"/>
            </w:tcMar>
          </w:tcPr>
          <w:p>
            <w:r>
              <w:rPr>
                <w:b/>
                <w:bCs/>
                <w:color w:val="000000"/>
                <w:sz w:val="19"/>
                <w:szCs w:val="19"/>
              </w:rPr>
              <w:t xml:space="preserve">description</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Detailed task instructions.</w:t>
            </w:r>
          </w:p>
        </w:tc>
      </w:tr>
      <w:tr>
        <w:tc>
          <w:tcPr>
            <w:tcW w:type="dxa" w:w="1650"/>
            <w:tcMar>
              <w:top w:type="dxa" w:w="80"/>
              <w:left w:type="dxa" w:w="110"/>
              <w:bottom w:type="dxa" w:w="80"/>
              <w:right w:type="dxa" w:w="110"/>
            </w:tcMar>
          </w:tcPr>
          <w:p>
            <w:r>
              <w:rPr>
                <w:b/>
                <w:bCs/>
                <w:color w:val="000000"/>
                <w:sz w:val="19"/>
                <w:szCs w:val="19"/>
              </w:rPr>
              <w:t xml:space="preserve">deadline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DATE</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Due date for completion.</w:t>
            </w:r>
          </w:p>
        </w:tc>
      </w:tr>
      <w:tr>
        <w:tc>
          <w:tcPr>
            <w:tcW w:type="dxa" w:w="1650"/>
            <w:tcMar>
              <w:top w:type="dxa" w:w="80"/>
              <w:left w:type="dxa" w:w="110"/>
              <w:bottom w:type="dxa" w:w="80"/>
              <w:right w:type="dxa" w:w="110"/>
            </w:tcMar>
          </w:tcPr>
          <w:p>
            <w:r>
              <w:rPr>
                <w:b/>
                <w:bCs/>
                <w:color w:val="000000"/>
                <w:sz w:val="19"/>
                <w:szCs w:val="19"/>
              </w:rPr>
              <w:t xml:space="preserve">status</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VARCHAR(20)</w:t>
            </w:r>
          </w:p>
        </w:tc>
        <w:tc>
          <w:tcPr>
            <w:tcW w:type="dxa" w:w="2500"/>
            <w:tcMar>
              <w:top w:type="dxa" w:w="80"/>
              <w:left w:type="dxa" w:w="110"/>
              <w:bottom w:type="dxa" w:w="80"/>
              <w:right w:type="dxa" w:w="110"/>
            </w:tcMar>
          </w:tcPr>
          <w:p>
            <w:r>
              <w:rPr>
                <w:b w:val="false"/>
                <w:bCs w:val="false"/>
                <w:color w:val="000000"/>
                <w:sz w:val="19"/>
                <w:szCs w:val="19"/>
              </w:rPr>
              <w:t xml:space="preserve">DEFAULT 'PENDING'</w:t>
            </w:r>
          </w:p>
        </w:tc>
        <w:tc>
          <w:tcPr>
            <w:tcW w:type="dxa" w:w="3550"/>
            <w:tcMar>
              <w:top w:type="dxa" w:w="80"/>
              <w:left w:type="dxa" w:w="110"/>
              <w:bottom w:type="dxa" w:w="80"/>
              <w:right w:type="dxa" w:w="110"/>
            </w:tcMar>
          </w:tcPr>
          <w:p>
            <w:r>
              <w:rPr>
                <w:b w:val="false"/>
                <w:bCs w:val="false"/>
                <w:color w:val="000000"/>
                <w:sz w:val="19"/>
                <w:szCs w:val="19"/>
              </w:rPr>
              <w:t xml:space="preserve">PENDING, IN_PROGRESS, DONE.</w:t>
            </w:r>
          </w:p>
        </w:tc>
      </w:tr>
      <w:tr>
        <w:tc>
          <w:tcPr>
            <w:tcW w:type="dxa" w:w="1650"/>
            <w:tcMar>
              <w:top w:type="dxa" w:w="80"/>
              <w:left w:type="dxa" w:w="110"/>
              <w:bottom w:type="dxa" w:w="80"/>
              <w:right w:type="dxa" w:w="110"/>
            </w:tcMar>
          </w:tcPr>
          <w:p>
            <w:r>
              <w:rPr>
                <w:b/>
                <w:bCs/>
                <w:color w:val="000000"/>
                <w:sz w:val="19"/>
                <w:szCs w:val="19"/>
              </w:rPr>
              <w:t xml:space="preserve">created_at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Task creation timestamp.</w:t>
            </w:r>
          </w:p>
        </w:tc>
      </w:tr>
    </w:tbl>
    <w:p>
      <w:pPr>
        <w:spacing w:after="260"/>
      </w:pPr>
    </w:p>
    <w:p>
      <w:pPr>
        <w:pStyle w:val="Heading2"/>
        <w:spacing w:after="120" w:before="260"/>
      </w:pPr>
      <w:r>
        <w:rPr>
          <w:b/>
          <w:bCs/>
          <w:sz w:val="24"/>
          <w:szCs w:val="24"/>
        </w:rPr>
        <w:t xml:space="preserve">5.2.6 documents</w:t>
      </w:r>
    </w:p>
    <w:p>
      <w:pPr>
        <w:spacing w:after="200" w:line="300"/>
        <w:jc w:val="both"/>
      </w:pPr>
      <w:r>
        <w:rPr>
          <w:sz w:val="22"/>
          <w:szCs w:val="22"/>
        </w:rPr>
        <w:t xml:space="preserve">Uploaded prototype documents, images, diagrams, and demonstration videos.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document_id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document.</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the document belongs to.</w:t>
            </w:r>
          </w:p>
        </w:tc>
      </w:tr>
      <w:tr>
        <w:tc>
          <w:tcPr>
            <w:tcW w:type="dxa" w:w="1650"/>
            <w:tcMar>
              <w:top w:type="dxa" w:w="80"/>
              <w:left w:type="dxa" w:w="110"/>
              <w:bottom w:type="dxa" w:w="80"/>
              <w:right w:type="dxa" w:w="110"/>
            </w:tcMar>
          </w:tcPr>
          <w:p>
            <w:r>
              <w:rPr>
                <w:b/>
                <w:bCs/>
                <w:color w:val="000000"/>
                <w:sz w:val="19"/>
                <w:szCs w:val="19"/>
              </w:rPr>
              <w:t xml:space="preserve">uploaded_by</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User who uploaded the file.</w:t>
            </w:r>
          </w:p>
        </w:tc>
      </w:tr>
      <w:tr>
        <w:tc>
          <w:tcPr>
            <w:tcW w:type="dxa" w:w="1650"/>
            <w:tcMar>
              <w:top w:type="dxa" w:w="80"/>
              <w:left w:type="dxa" w:w="110"/>
              <w:bottom w:type="dxa" w:w="80"/>
              <w:right w:type="dxa" w:w="110"/>
            </w:tcMar>
          </w:tcPr>
          <w:p>
            <w:r>
              <w:rPr>
                <w:b/>
                <w:bCs/>
                <w:color w:val="000000"/>
                <w:sz w:val="19"/>
                <w:szCs w:val="19"/>
              </w:rPr>
              <w:t xml:space="preserve">file_name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VARCHAR(255)</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Original file name.</w:t>
            </w:r>
          </w:p>
        </w:tc>
      </w:tr>
      <w:tr>
        <w:tc>
          <w:tcPr>
            <w:tcW w:type="dxa" w:w="1650"/>
            <w:tcMar>
              <w:top w:type="dxa" w:w="80"/>
              <w:left w:type="dxa" w:w="110"/>
              <w:bottom w:type="dxa" w:w="80"/>
              <w:right w:type="dxa" w:w="110"/>
            </w:tcMar>
          </w:tcPr>
          <w:p>
            <w:r>
              <w:rPr>
                <w:b/>
                <w:bCs/>
                <w:color w:val="000000"/>
                <w:sz w:val="19"/>
                <w:szCs w:val="19"/>
              </w:rPr>
              <w:t xml:space="preserve">file_type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VARCHAR(50)</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MIME type or extension.</w:t>
            </w:r>
          </w:p>
        </w:tc>
      </w:tr>
      <w:tr>
        <w:tc>
          <w:tcPr>
            <w:tcW w:type="dxa" w:w="1650"/>
            <w:tcMar>
              <w:top w:type="dxa" w:w="80"/>
              <w:left w:type="dxa" w:w="110"/>
              <w:bottom w:type="dxa" w:w="80"/>
              <w:right w:type="dxa" w:w="110"/>
            </w:tcMar>
          </w:tcPr>
          <w:p>
            <w:r>
              <w:rPr>
                <w:b/>
                <w:bCs/>
                <w:color w:val="000000"/>
                <w:sz w:val="19"/>
                <w:szCs w:val="19"/>
              </w:rPr>
              <w:t xml:space="preserve">cloud_url</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Secure Cloudinary URL for the stored file.</w:t>
            </w:r>
          </w:p>
        </w:tc>
      </w:tr>
      <w:tr>
        <w:tc>
          <w:tcPr>
            <w:tcW w:type="dxa" w:w="1650"/>
            <w:tcMar>
              <w:top w:type="dxa" w:w="80"/>
              <w:left w:type="dxa" w:w="110"/>
              <w:bottom w:type="dxa" w:w="80"/>
              <w:right w:type="dxa" w:w="110"/>
            </w:tcMar>
          </w:tcPr>
          <w:p>
            <w:r>
              <w:rPr>
                <w:b/>
                <w:bCs/>
                <w:color w:val="000000"/>
                <w:sz w:val="19"/>
                <w:szCs w:val="19"/>
              </w:rPr>
              <w:t xml:space="preserve">uploaded_at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Upload timestamp.</w:t>
            </w:r>
          </w:p>
        </w:tc>
      </w:tr>
    </w:tbl>
    <w:p>
      <w:pPr>
        <w:spacing w:after="260"/>
      </w:pPr>
    </w:p>
    <w:p>
      <w:pPr>
        <w:pStyle w:val="Heading2"/>
        <w:spacing w:after="120" w:before="260"/>
      </w:pPr>
      <w:r>
        <w:rPr>
          <w:b/>
          <w:bCs/>
          <w:sz w:val="24"/>
          <w:szCs w:val="24"/>
        </w:rPr>
        <w:t xml:space="preserve">5.2.7 patent_forms</w:t>
      </w:r>
    </w:p>
    <w:p>
      <w:pPr>
        <w:spacing w:after="200" w:line="300"/>
        <w:jc w:val="both"/>
      </w:pPr>
      <w:r>
        <w:rPr>
          <w:sz w:val="22"/>
          <w:szCs w:val="22"/>
        </w:rPr>
        <w:t xml:space="preserve">Structured content for each stage of the official filing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form_id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form section.</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the form belongs to.</w:t>
            </w:r>
          </w:p>
        </w:tc>
      </w:tr>
      <w:tr>
        <w:tc>
          <w:tcPr>
            <w:tcW w:type="dxa" w:w="1650"/>
            <w:tcMar>
              <w:top w:type="dxa" w:w="80"/>
              <w:left w:type="dxa" w:w="110"/>
              <w:bottom w:type="dxa" w:w="80"/>
              <w:right w:type="dxa" w:w="110"/>
            </w:tcMar>
          </w:tcPr>
          <w:p>
            <w:r>
              <w:rPr>
                <w:b/>
                <w:bCs/>
                <w:color w:val="000000"/>
                <w:sz w:val="19"/>
                <w:szCs w:val="19"/>
              </w:rPr>
              <w:t xml:space="preserve">section</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VARCHAR(30)</w:t>
            </w:r>
          </w:p>
        </w:tc>
        <w:tc>
          <w:tcPr>
            <w:tcW w:type="dxa" w:w="2500"/>
            <w:tcMar>
              <w:top w:type="dxa" w:w="80"/>
              <w:left w:type="dxa" w:w="110"/>
              <w:bottom w:type="dxa" w:w="80"/>
              <w:right w:type="dxa" w:w="110"/>
            </w:tcMar>
          </w:tcPr>
          <w:p>
            <w:r>
              <w:rPr>
                <w:b w:val="false"/>
                <w:bCs w:val="false"/>
                <w:color w:val="000000"/>
                <w:sz w:val="19"/>
                <w:szCs w:val="19"/>
              </w:rPr>
              <w:t xml:space="preserve">CHECK IN (INVENTOR_DETAILS, CLAIMS, ABSTRACT, DRAWINGS, DECLARATION)</w:t>
            </w:r>
          </w:p>
        </w:tc>
        <w:tc>
          <w:tcPr>
            <w:tcW w:type="dxa" w:w="3550"/>
            <w:tcMar>
              <w:top w:type="dxa" w:w="80"/>
              <w:left w:type="dxa" w:w="110"/>
              <w:bottom w:type="dxa" w:w="80"/>
              <w:right w:type="dxa" w:w="110"/>
            </w:tcMar>
          </w:tcPr>
          <w:p>
            <w:r>
              <w:rPr>
                <w:b w:val="false"/>
                <w:bCs w:val="false"/>
                <w:color w:val="000000"/>
                <w:sz w:val="19"/>
                <w:szCs w:val="19"/>
              </w:rPr>
              <w:t xml:space="preserve">Which filing stage this record represents.</w:t>
            </w:r>
          </w:p>
        </w:tc>
      </w:tr>
      <w:tr>
        <w:tc>
          <w:tcPr>
            <w:tcW w:type="dxa" w:w="1650"/>
            <w:tcMar>
              <w:top w:type="dxa" w:w="80"/>
              <w:left w:type="dxa" w:w="110"/>
              <w:bottom w:type="dxa" w:w="80"/>
              <w:right w:type="dxa" w:w="110"/>
            </w:tcMar>
          </w:tcPr>
          <w:p>
            <w:r>
              <w:rPr>
                <w:b/>
                <w:bCs/>
                <w:color w:val="000000"/>
                <w:sz w:val="19"/>
                <w:szCs w:val="19"/>
              </w:rPr>
              <w:t xml:space="preserve">content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Section content entered by the inventor.</w:t>
            </w:r>
          </w:p>
        </w:tc>
      </w:tr>
      <w:tr>
        <w:tc>
          <w:tcPr>
            <w:tcW w:type="dxa" w:w="1650"/>
            <w:tcMar>
              <w:top w:type="dxa" w:w="80"/>
              <w:left w:type="dxa" w:w="110"/>
              <w:bottom w:type="dxa" w:w="80"/>
              <w:right w:type="dxa" w:w="110"/>
            </w:tcMar>
          </w:tcPr>
          <w:p>
            <w:r>
              <w:rPr>
                <w:b/>
                <w:bCs/>
                <w:color w:val="000000"/>
                <w:sz w:val="19"/>
                <w:szCs w:val="19"/>
              </w:rPr>
              <w:t xml:space="preserve">is_complete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BOOLEAN</w:t>
            </w:r>
          </w:p>
        </w:tc>
        <w:tc>
          <w:tcPr>
            <w:tcW w:type="dxa" w:w="2500"/>
            <w:tcMar>
              <w:top w:type="dxa" w:w="80"/>
              <w:left w:type="dxa" w:w="110"/>
              <w:bottom w:type="dxa" w:w="80"/>
              <w:right w:type="dxa" w:w="110"/>
            </w:tcMar>
          </w:tcPr>
          <w:p>
            <w:r>
              <w:rPr>
                <w:b w:val="false"/>
                <w:bCs w:val="false"/>
                <w:color w:val="000000"/>
                <w:sz w:val="19"/>
                <w:szCs w:val="19"/>
              </w:rPr>
              <w:t xml:space="preserve">DEFAULT FALSE</w:t>
            </w:r>
          </w:p>
        </w:tc>
        <w:tc>
          <w:tcPr>
            <w:tcW w:type="dxa" w:w="3550"/>
            <w:tcMar>
              <w:top w:type="dxa" w:w="80"/>
              <w:left w:type="dxa" w:w="110"/>
              <w:bottom w:type="dxa" w:w="80"/>
              <w:right w:type="dxa" w:w="110"/>
            </w:tcMar>
          </w:tcPr>
          <w:p>
            <w:r>
              <w:rPr>
                <w:b w:val="false"/>
                <w:bCs w:val="false"/>
                <w:color w:val="000000"/>
                <w:sz w:val="19"/>
                <w:szCs w:val="19"/>
              </w:rPr>
              <w:t xml:space="preserve">Whether this section satisfies filing requirements.</w:t>
            </w:r>
          </w:p>
        </w:tc>
      </w:tr>
      <w:tr>
        <w:tc>
          <w:tcPr>
            <w:tcW w:type="dxa" w:w="1650"/>
            <w:tcMar>
              <w:top w:type="dxa" w:w="80"/>
              <w:left w:type="dxa" w:w="110"/>
              <w:bottom w:type="dxa" w:w="80"/>
              <w:right w:type="dxa" w:w="110"/>
            </w:tcMar>
          </w:tcPr>
          <w:p>
            <w:r>
              <w:rPr>
                <w:b/>
                <w:bCs/>
                <w:color w:val="000000"/>
                <w:sz w:val="19"/>
                <w:szCs w:val="19"/>
              </w:rPr>
              <w:t xml:space="preserve">updated_at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Last edit timestamp.</w:t>
            </w:r>
          </w:p>
        </w:tc>
      </w:tr>
    </w:tbl>
    <w:p>
      <w:pPr>
        <w:spacing w:after="260"/>
      </w:pPr>
    </w:p>
    <w:p>
      <w:pPr>
        <w:pStyle w:val="Heading2"/>
        <w:spacing w:after="120" w:before="260"/>
      </w:pPr>
      <w:r>
        <w:rPr>
          <w:b/>
          <w:bCs/>
          <w:sz w:val="24"/>
          <w:szCs w:val="24"/>
        </w:rPr>
        <w:t xml:space="preserve">5.2.8 ai_analysis_results</w:t>
      </w:r>
    </w:p>
    <w:p>
      <w:pPr>
        <w:spacing w:after="200" w:line="300"/>
        <w:jc w:val="both"/>
      </w:pPr>
      <w:r>
        <w:rPr>
          <w:sz w:val="22"/>
          <w:szCs w:val="22"/>
        </w:rPr>
        <w:t xml:space="preserve">AI-generated summaries, classifications, and semantic embeddings for a project or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result_id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analysis result.</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NOT NULL</w:t>
            </w:r>
          </w:p>
        </w:tc>
        <w:tc>
          <w:tcPr>
            <w:tcW w:type="dxa" w:w="3550"/>
            <w:tcMar>
              <w:top w:type="dxa" w:w="80"/>
              <w:left w:type="dxa" w:w="110"/>
              <w:bottom w:type="dxa" w:w="80"/>
              <w:right w:type="dxa" w:w="110"/>
            </w:tcMar>
          </w:tcPr>
          <w:p>
            <w:r>
              <w:rPr>
                <w:b w:val="false"/>
                <w:bCs w:val="false"/>
                <w:color w:val="000000"/>
                <w:sz w:val="19"/>
                <w:szCs w:val="19"/>
              </w:rPr>
              <w:t xml:space="preserve">Project this analysis relates to.</w:t>
            </w:r>
          </w:p>
        </w:tc>
      </w:tr>
      <w:tr>
        <w:tc>
          <w:tcPr>
            <w:tcW w:type="dxa" w:w="1650"/>
            <w:tcMar>
              <w:top w:type="dxa" w:w="80"/>
              <w:left w:type="dxa" w:w="110"/>
              <w:bottom w:type="dxa" w:w="80"/>
              <w:right w:type="dxa" w:w="110"/>
            </w:tcMar>
          </w:tcPr>
          <w:p>
            <w:r>
              <w:rPr>
                <w:b/>
                <w:bCs/>
                <w:color w:val="000000"/>
                <w:sz w:val="19"/>
                <w:szCs w:val="19"/>
              </w:rPr>
              <w:t xml:space="preserve">document_id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documents.document_id, NULLABLE</w:t>
            </w:r>
          </w:p>
        </w:tc>
        <w:tc>
          <w:tcPr>
            <w:tcW w:type="dxa" w:w="3550"/>
            <w:tcMar>
              <w:top w:type="dxa" w:w="80"/>
              <w:left w:type="dxa" w:w="110"/>
              <w:bottom w:type="dxa" w:w="80"/>
              <w:right w:type="dxa" w:w="110"/>
            </w:tcMar>
          </w:tcPr>
          <w:p>
            <w:r>
              <w:rPr>
                <w:b w:val="false"/>
                <w:bCs w:val="false"/>
                <w:color w:val="000000"/>
                <w:sz w:val="19"/>
                <w:szCs w:val="19"/>
              </w:rPr>
              <w:t xml:space="preserve">Source document, if applicable.</w:t>
            </w:r>
          </w:p>
        </w:tc>
      </w:tr>
      <w:tr>
        <w:tc>
          <w:tcPr>
            <w:tcW w:type="dxa" w:w="1650"/>
            <w:tcMar>
              <w:top w:type="dxa" w:w="80"/>
              <w:left w:type="dxa" w:w="110"/>
              <w:bottom w:type="dxa" w:w="80"/>
              <w:right w:type="dxa" w:w="110"/>
            </w:tcMar>
          </w:tcPr>
          <w:p>
            <w:r>
              <w:rPr>
                <w:b/>
                <w:bCs/>
                <w:color w:val="000000"/>
                <w:sz w:val="19"/>
                <w:szCs w:val="19"/>
              </w:rPr>
              <w:t xml:space="preserve">summary</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AI-generated document summary.</w:t>
            </w:r>
          </w:p>
        </w:tc>
      </w:tr>
      <w:tr>
        <w:tc>
          <w:tcPr>
            <w:tcW w:type="dxa" w:w="1650"/>
            <w:tcMar>
              <w:top w:type="dxa" w:w="80"/>
              <w:left w:type="dxa" w:w="110"/>
              <w:bottom w:type="dxa" w:w="80"/>
              <w:right w:type="dxa" w:w="110"/>
            </w:tcMar>
          </w:tcPr>
          <w:p>
            <w:r>
              <w:rPr>
                <w:b/>
                <w:bCs/>
                <w:color w:val="000000"/>
                <w:sz w:val="19"/>
                <w:szCs w:val="19"/>
              </w:rPr>
              <w:t xml:space="preserve">keywords</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Extracted key technologies/terms.</w:t>
            </w:r>
          </w:p>
        </w:tc>
      </w:tr>
      <w:tr>
        <w:tc>
          <w:tcPr>
            <w:tcW w:type="dxa" w:w="1650"/>
            <w:tcMar>
              <w:top w:type="dxa" w:w="80"/>
              <w:left w:type="dxa" w:w="110"/>
              <w:bottom w:type="dxa" w:w="80"/>
              <w:right w:type="dxa" w:w="110"/>
            </w:tcMar>
          </w:tcPr>
          <w:p>
            <w:r>
              <w:rPr>
                <w:b/>
                <w:bCs/>
                <w:color w:val="000000"/>
                <w:sz w:val="19"/>
                <w:szCs w:val="19"/>
              </w:rPr>
              <w:t xml:space="preserve">domain_class</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VARCHAR(100)</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Predicted technology domain.</w:t>
            </w:r>
          </w:p>
        </w:tc>
      </w:tr>
      <w:tr>
        <w:tc>
          <w:tcPr>
            <w:tcW w:type="dxa" w:w="1650"/>
            <w:tcMar>
              <w:top w:type="dxa" w:w="80"/>
              <w:left w:type="dxa" w:w="110"/>
              <w:bottom w:type="dxa" w:w="80"/>
              <w:right w:type="dxa" w:w="110"/>
            </w:tcMar>
          </w:tcPr>
          <w:p>
            <w:r>
              <w:rPr>
                <w:b/>
                <w:bCs/>
                <w:color w:val="000000"/>
                <w:sz w:val="19"/>
                <w:szCs w:val="19"/>
              </w:rPr>
              <w:t xml:space="preserve">embedding</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VECTOR(768)</w:t>
            </w:r>
          </w:p>
        </w:tc>
        <w:tc>
          <w:tcPr>
            <w:tcW w:type="dxa" w:w="2500"/>
            <w:tcMar>
              <w:top w:type="dxa" w:w="80"/>
              <w:left w:type="dxa" w:w="110"/>
              <w:bottom w:type="dxa" w:w="80"/>
              <w:right w:type="dxa" w:w="110"/>
            </w:tcMar>
          </w:tcPr>
          <w:p>
            <w:r>
              <w:rPr>
                <w:b w:val="false"/>
                <w:bCs w:val="false"/>
                <w:color w:val="000000"/>
                <w:sz w:val="19"/>
                <w:szCs w:val="19"/>
              </w:rPr>
              <w:t xml:space="preserve">pgvector column, indexed (IVFFlat)</w:t>
            </w:r>
          </w:p>
        </w:tc>
        <w:tc>
          <w:tcPr>
            <w:tcW w:type="dxa" w:w="3550"/>
            <w:tcMar>
              <w:top w:type="dxa" w:w="80"/>
              <w:left w:type="dxa" w:w="110"/>
              <w:bottom w:type="dxa" w:w="80"/>
              <w:right w:type="dxa" w:w="110"/>
            </w:tcMar>
          </w:tcPr>
          <w:p>
            <w:r>
              <w:rPr>
                <w:b w:val="false"/>
                <w:bCs w:val="false"/>
                <w:color w:val="000000"/>
                <w:sz w:val="19"/>
                <w:szCs w:val="19"/>
              </w:rPr>
              <w:t xml:space="preserve">Semantic embedding used for similarity search.</w:t>
            </w:r>
          </w:p>
        </w:tc>
      </w:tr>
      <w:tr>
        <w:tc>
          <w:tcPr>
            <w:tcW w:type="dxa" w:w="1650"/>
            <w:tcMar>
              <w:top w:type="dxa" w:w="80"/>
              <w:left w:type="dxa" w:w="110"/>
              <w:bottom w:type="dxa" w:w="80"/>
              <w:right w:type="dxa" w:w="110"/>
            </w:tcMar>
          </w:tcPr>
          <w:p>
            <w:r>
              <w:rPr>
                <w:b/>
                <w:bCs/>
                <w:color w:val="000000"/>
                <w:sz w:val="19"/>
                <w:szCs w:val="19"/>
              </w:rPr>
              <w:t xml:space="preserve">similarity_score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FLOAT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Similarity score against matched prior art.</w:t>
            </w:r>
          </w:p>
        </w:tc>
      </w:tr>
      <w:tr>
        <w:tc>
          <w:tcPr>
            <w:tcW w:type="dxa" w:w="1650"/>
            <w:tcMar>
              <w:top w:type="dxa" w:w="80"/>
              <w:left w:type="dxa" w:w="110"/>
              <w:bottom w:type="dxa" w:w="80"/>
              <w:right w:type="dxa" w:w="110"/>
            </w:tcMar>
          </w:tcPr>
          <w:p>
            <w:r>
              <w:rPr>
                <w:b/>
                <w:bCs/>
                <w:color w:val="000000"/>
                <w:sz w:val="19"/>
                <w:szCs w:val="19"/>
              </w:rPr>
              <w:t xml:space="preserve">suggestions</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AI-generated improvement suggestions.</w:t>
            </w:r>
          </w:p>
        </w:tc>
      </w:tr>
      <w:tr>
        <w:tc>
          <w:tcPr>
            <w:tcW w:type="dxa" w:w="1650"/>
            <w:tcMar>
              <w:top w:type="dxa" w:w="80"/>
              <w:left w:type="dxa" w:w="110"/>
              <w:bottom w:type="dxa" w:w="80"/>
              <w:right w:type="dxa" w:w="110"/>
            </w:tcMar>
          </w:tcPr>
          <w:p>
            <w:r>
              <w:rPr>
                <w:b/>
                <w:bCs/>
                <w:color w:val="000000"/>
                <w:sz w:val="19"/>
                <w:szCs w:val="19"/>
              </w:rPr>
              <w:t xml:space="preserve">generated_at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When the analysis was generated.</w:t>
            </w:r>
          </w:p>
        </w:tc>
      </w:tr>
    </w:tbl>
    <w:p>
      <w:pPr>
        <w:spacing w:after="260"/>
      </w:pPr>
    </w:p>
    <w:p>
      <w:pPr>
        <w:pStyle w:val="Heading2"/>
        <w:spacing w:after="120" w:before="260"/>
      </w:pPr>
      <w:r>
        <w:rPr>
          <w:b/>
          <w:bCs/>
          <w:sz w:val="24"/>
          <w:szCs w:val="24"/>
        </w:rPr>
        <w:t xml:space="preserve">5.2.9 notifications</w:t>
      </w:r>
    </w:p>
    <w:p>
      <w:pPr>
        <w:spacing w:after="200" w:line="300"/>
        <w:jc w:val="both"/>
      </w:pPr>
      <w:r>
        <w:rPr>
          <w:sz w:val="22"/>
          <w:szCs w:val="22"/>
        </w:rPr>
        <w:t xml:space="preserve">Reminders and alerts delivered to a specific 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notification_id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notification.</w:t>
            </w:r>
          </w:p>
        </w:tc>
      </w:tr>
      <w:tr>
        <w:tc>
          <w:tcPr>
            <w:tcW w:type="dxa" w:w="1650"/>
            <w:tcMar>
              <w:top w:type="dxa" w:w="80"/>
              <w:left w:type="dxa" w:w="110"/>
              <w:bottom w:type="dxa" w:w="80"/>
              <w:right w:type="dxa" w:w="110"/>
            </w:tcMar>
          </w:tcPr>
          <w:p>
            <w:r>
              <w:rPr>
                <w:b/>
                <w:bCs/>
                <w:color w:val="000000"/>
                <w:sz w:val="19"/>
                <w:szCs w:val="19"/>
              </w:rPr>
              <w:t xml:space="preserve">user_id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Recipient of the notification.</w:t>
            </w:r>
          </w:p>
        </w:tc>
      </w:tr>
      <w:tr>
        <w:tc>
          <w:tcPr>
            <w:tcW w:type="dxa" w:w="1650"/>
            <w:tcMar>
              <w:top w:type="dxa" w:w="80"/>
              <w:left w:type="dxa" w:w="110"/>
              <w:bottom w:type="dxa" w:w="80"/>
              <w:right w:type="dxa" w:w="110"/>
            </w:tcMar>
          </w:tcPr>
          <w:p>
            <w:r>
              <w:rPr>
                <w:b/>
                <w:bCs/>
                <w:color w:val="000000"/>
                <w:sz w:val="19"/>
                <w:szCs w:val="19"/>
              </w:rPr>
              <w:t xml:space="preserve">message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TEXT</w:t>
            </w:r>
          </w:p>
        </w:tc>
        <w:tc>
          <w:tcPr>
            <w:tcW w:type="dxa" w:w="2500"/>
            <w:tcMar>
              <w:top w:type="dxa" w:w="80"/>
              <w:left w:type="dxa" w:w="110"/>
              <w:bottom w:type="dxa" w:w="80"/>
              <w:right w:type="dxa" w:w="110"/>
            </w:tcMar>
          </w:tcPr>
          <w:p>
            <w:r>
              <w:rPr>
                <w:b w:val="false"/>
                <w:bCs w:val="false"/>
                <w:color w:val="000000"/>
                <w:sz w:val="19"/>
                <w:szCs w:val="19"/>
              </w:rPr>
              <w:t xml:space="preserve">NOT NULL</w:t>
            </w:r>
          </w:p>
        </w:tc>
        <w:tc>
          <w:tcPr>
            <w:tcW w:type="dxa" w:w="3550"/>
            <w:tcMar>
              <w:top w:type="dxa" w:w="80"/>
              <w:left w:type="dxa" w:w="110"/>
              <w:bottom w:type="dxa" w:w="80"/>
              <w:right w:type="dxa" w:w="110"/>
            </w:tcMar>
          </w:tcPr>
          <w:p>
            <w:r>
              <w:rPr>
                <w:b w:val="false"/>
                <w:bCs w:val="false"/>
                <w:color w:val="000000"/>
                <w:sz w:val="19"/>
                <w:szCs w:val="19"/>
              </w:rPr>
              <w:t xml:space="preserve">Notification content.</w:t>
            </w:r>
          </w:p>
        </w:tc>
      </w:tr>
      <w:tr>
        <w:tc>
          <w:tcPr>
            <w:tcW w:type="dxa" w:w="1650"/>
            <w:tcMar>
              <w:top w:type="dxa" w:w="80"/>
              <w:left w:type="dxa" w:w="110"/>
              <w:bottom w:type="dxa" w:w="80"/>
              <w:right w:type="dxa" w:w="110"/>
            </w:tcMar>
          </w:tcPr>
          <w:p>
            <w:r>
              <w:rPr>
                <w:b/>
                <w:bCs/>
                <w:color w:val="000000"/>
                <w:sz w:val="19"/>
                <w:szCs w:val="19"/>
              </w:rPr>
              <w:t xml:space="preserve">is_read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BOOLEAN</w:t>
            </w:r>
          </w:p>
        </w:tc>
        <w:tc>
          <w:tcPr>
            <w:tcW w:type="dxa" w:w="2500"/>
            <w:tcMar>
              <w:top w:type="dxa" w:w="80"/>
              <w:left w:type="dxa" w:w="110"/>
              <w:bottom w:type="dxa" w:w="80"/>
              <w:right w:type="dxa" w:w="110"/>
            </w:tcMar>
          </w:tcPr>
          <w:p>
            <w:r>
              <w:rPr>
                <w:b w:val="false"/>
                <w:bCs w:val="false"/>
                <w:color w:val="000000"/>
                <w:sz w:val="19"/>
                <w:szCs w:val="19"/>
              </w:rPr>
              <w:t xml:space="preserve">DEFAULT FALSE</w:t>
            </w:r>
          </w:p>
        </w:tc>
        <w:tc>
          <w:tcPr>
            <w:tcW w:type="dxa" w:w="3550"/>
            <w:tcMar>
              <w:top w:type="dxa" w:w="80"/>
              <w:left w:type="dxa" w:w="110"/>
              <w:bottom w:type="dxa" w:w="80"/>
              <w:right w:type="dxa" w:w="110"/>
            </w:tcMar>
          </w:tcPr>
          <w:p>
            <w:r>
              <w:rPr>
                <w:b w:val="false"/>
                <w:bCs w:val="false"/>
                <w:color w:val="000000"/>
                <w:sz w:val="19"/>
                <w:szCs w:val="19"/>
              </w:rPr>
              <w:t xml:space="preserve">Whether the user has viewed it.</w:t>
            </w:r>
          </w:p>
        </w:tc>
      </w:tr>
      <w:tr>
        <w:tc>
          <w:tcPr>
            <w:tcW w:type="dxa" w:w="1650"/>
            <w:tcMar>
              <w:top w:type="dxa" w:w="80"/>
              <w:left w:type="dxa" w:w="110"/>
              <w:bottom w:type="dxa" w:w="80"/>
              <w:right w:type="dxa" w:w="110"/>
            </w:tcMar>
          </w:tcPr>
          <w:p>
            <w:r>
              <w:rPr>
                <w:b/>
                <w:bCs/>
                <w:color w:val="000000"/>
                <w:sz w:val="19"/>
                <w:szCs w:val="19"/>
              </w:rPr>
              <w:t xml:space="preserve">created_at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When the notification was generated.</w:t>
            </w:r>
          </w:p>
        </w:tc>
      </w:tr>
    </w:tbl>
    <w:p>
      <w:pPr>
        <w:spacing w:after="260"/>
      </w:pPr>
    </w:p>
    <w:p>
      <w:pPr>
        <w:pStyle w:val="Heading2"/>
        <w:spacing w:after="120" w:before="260"/>
      </w:pPr>
      <w:r>
        <w:rPr>
          <w:b/>
          <w:bCs/>
          <w:sz w:val="24"/>
          <w:szCs w:val="24"/>
        </w:rPr>
        <w:t xml:space="preserve">5.2.10 reports</w:t>
      </w:r>
    </w:p>
    <w:p>
      <w:pPr>
        <w:spacing w:after="200" w:line="300"/>
        <w:jc w:val="both"/>
      </w:pPr>
      <w:r>
        <w:rPr>
          <w:sz w:val="22"/>
          <w:szCs w:val="22"/>
        </w:rPr>
        <w:t xml:space="preserve">Generated summaries of project, guide, or institutional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2500"/>
        <w:gridCol w:w="3550"/>
      </w:tblGrid>
      <w:tr>
        <w:trPr>
          <w:tblHeader/>
        </w:trPr>
        <w:tc>
          <w:tcPr>
            <w:tcW w:type="dxa" w:w="1650"/>
            <w:shd w:fill="1F3864" w:val="clear"/>
            <w:tcMar>
              <w:top w:type="dxa" w:w="80"/>
              <w:left w:type="dxa" w:w="110"/>
              <w:bottom w:type="dxa" w:w="80"/>
              <w:right w:type="dxa" w:w="110"/>
            </w:tcMar>
          </w:tcPr>
          <w:p>
            <w:r>
              <w:rPr>
                <w:b/>
                <w:bCs/>
                <w:color w:val="FFFFFF"/>
                <w:sz w:val="19"/>
                <w:szCs w:val="19"/>
              </w:rPr>
              <w:t xml:space="preserve">Column</w:t>
            </w:r>
          </w:p>
        </w:tc>
        <w:tc>
          <w:tcPr>
            <w:tcW w:type="dxa" w:w="1650"/>
            <w:shd w:fill="1F3864" w:val="clear"/>
            <w:tcMar>
              <w:top w:type="dxa" w:w="80"/>
              <w:left w:type="dxa" w:w="110"/>
              <w:bottom w:type="dxa" w:w="80"/>
              <w:right w:type="dxa" w:w="110"/>
            </w:tcMar>
          </w:tcPr>
          <w:p>
            <w:r>
              <w:rPr>
                <w:b/>
                <w:bCs/>
                <w:color w:val="FFFFFF"/>
                <w:sz w:val="19"/>
                <w:szCs w:val="19"/>
              </w:rPr>
              <w:t xml:space="preserve">Data Type</w:t>
            </w:r>
          </w:p>
        </w:tc>
        <w:tc>
          <w:tcPr>
            <w:tcW w:type="dxa" w:w="2500"/>
            <w:shd w:fill="1F3864" w:val="clear"/>
            <w:tcMar>
              <w:top w:type="dxa" w:w="80"/>
              <w:left w:type="dxa" w:w="110"/>
              <w:bottom w:type="dxa" w:w="80"/>
              <w:right w:type="dxa" w:w="110"/>
            </w:tcMar>
          </w:tcPr>
          <w:p>
            <w:r>
              <w:rPr>
                <w:b/>
                <w:bCs/>
                <w:color w:val="FFFFFF"/>
                <w:sz w:val="19"/>
                <w:szCs w:val="19"/>
              </w:rPr>
              <w:t xml:space="preserve">Constraints</w:t>
            </w:r>
          </w:p>
        </w:tc>
        <w:tc>
          <w:tcPr>
            <w:tcW w:type="dxa" w:w="3550"/>
            <w:shd w:fill="1F3864" w:val="clear"/>
            <w:tcMar>
              <w:top w:type="dxa" w:w="80"/>
              <w:left w:type="dxa" w:w="110"/>
              <w:bottom w:type="dxa" w:w="80"/>
              <w:right w:type="dxa" w:w="110"/>
            </w:tcMar>
          </w:tcPr>
          <w:p>
            <w:r>
              <w:rPr>
                <w:b/>
                <w:bCs/>
                <w:color w:val="FFFFFF"/>
                <w:sz w:val="19"/>
                <w:szCs w:val="19"/>
              </w:rPr>
              <w:t xml:space="preserve">Description</w:t>
            </w:r>
          </w:p>
        </w:tc>
      </w:tr>
      <w:tr>
        <w:tc>
          <w:tcPr>
            <w:tcW w:type="dxa" w:w="1650"/>
            <w:tcMar>
              <w:top w:type="dxa" w:w="80"/>
              <w:left w:type="dxa" w:w="110"/>
              <w:bottom w:type="dxa" w:w="80"/>
              <w:right w:type="dxa" w:w="110"/>
            </w:tcMar>
          </w:tcPr>
          <w:p>
            <w:r>
              <w:rPr>
                <w:b/>
                <w:bCs/>
                <w:color w:val="1F3864"/>
                <w:sz w:val="19"/>
                <w:szCs w:val="19"/>
              </w:rPr>
              <w:t xml:space="preserve">report_id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PK</w:t>
            </w:r>
          </w:p>
        </w:tc>
        <w:tc>
          <w:tcPr>
            <w:tcW w:type="dxa" w:w="3550"/>
            <w:tcMar>
              <w:top w:type="dxa" w:w="80"/>
              <w:left w:type="dxa" w:w="110"/>
              <w:bottom w:type="dxa" w:w="80"/>
              <w:right w:type="dxa" w:w="110"/>
            </w:tcMar>
          </w:tcPr>
          <w:p>
            <w:r>
              <w:rPr>
                <w:b w:val="false"/>
                <w:bCs w:val="false"/>
                <w:color w:val="000000"/>
                <w:sz w:val="19"/>
                <w:szCs w:val="19"/>
              </w:rPr>
              <w:t xml:space="preserve">Unique identifier for the report.</w:t>
            </w:r>
          </w:p>
        </w:tc>
      </w:tr>
      <w:tr>
        <w:tc>
          <w:tcPr>
            <w:tcW w:type="dxa" w:w="1650"/>
            <w:tcMar>
              <w:top w:type="dxa" w:w="80"/>
              <w:left w:type="dxa" w:w="110"/>
              <w:bottom w:type="dxa" w:w="80"/>
              <w:right w:type="dxa" w:w="110"/>
            </w:tcMar>
          </w:tcPr>
          <w:p>
            <w:r>
              <w:rPr>
                <w:b/>
                <w:bCs/>
                <w:color w:val="000000"/>
                <w:sz w:val="19"/>
                <w:szCs w:val="19"/>
              </w:rPr>
              <w:t xml:space="preserve">generated_by</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users.user_id, NOT NULL</w:t>
            </w:r>
          </w:p>
        </w:tc>
        <w:tc>
          <w:tcPr>
            <w:tcW w:type="dxa" w:w="3550"/>
            <w:tcMar>
              <w:top w:type="dxa" w:w="80"/>
              <w:left w:type="dxa" w:w="110"/>
              <w:bottom w:type="dxa" w:w="80"/>
              <w:right w:type="dxa" w:w="110"/>
            </w:tcMar>
          </w:tcPr>
          <w:p>
            <w:r>
              <w:rPr>
                <w:b w:val="false"/>
                <w:bCs w:val="false"/>
                <w:color w:val="000000"/>
                <w:sz w:val="19"/>
                <w:szCs w:val="19"/>
              </w:rPr>
              <w:t xml:space="preserve">Admin or guide who generated the report.</w:t>
            </w:r>
          </w:p>
        </w:tc>
      </w:tr>
      <w:tr>
        <w:tc>
          <w:tcPr>
            <w:tcW w:type="dxa" w:w="1650"/>
            <w:tcMar>
              <w:top w:type="dxa" w:w="80"/>
              <w:left w:type="dxa" w:w="110"/>
              <w:bottom w:type="dxa" w:w="80"/>
              <w:right w:type="dxa" w:w="110"/>
            </w:tcMar>
          </w:tcPr>
          <w:p>
            <w:r>
              <w:rPr>
                <w:b/>
                <w:bCs/>
                <w:color w:val="000000"/>
                <w:sz w:val="19"/>
                <w:szCs w:val="19"/>
              </w:rPr>
              <w:t xml:space="preserve">project_id</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UUID</w:t>
            </w:r>
          </w:p>
        </w:tc>
        <w:tc>
          <w:tcPr>
            <w:tcW w:type="dxa" w:w="2500"/>
            <w:tcMar>
              <w:top w:type="dxa" w:w="80"/>
              <w:left w:type="dxa" w:w="110"/>
              <w:bottom w:type="dxa" w:w="80"/>
              <w:right w:type="dxa" w:w="110"/>
            </w:tcMar>
          </w:tcPr>
          <w:p>
            <w:r>
              <w:rPr>
                <w:b w:val="false"/>
                <w:bCs w:val="false"/>
                <w:color w:val="000000"/>
                <w:sz w:val="19"/>
                <w:szCs w:val="19"/>
              </w:rPr>
              <w:t xml:space="preserve">FK → patent_projects.project_id, NULLABLE</w:t>
            </w:r>
          </w:p>
        </w:tc>
        <w:tc>
          <w:tcPr>
            <w:tcW w:type="dxa" w:w="3550"/>
            <w:tcMar>
              <w:top w:type="dxa" w:w="80"/>
              <w:left w:type="dxa" w:w="110"/>
              <w:bottom w:type="dxa" w:w="80"/>
              <w:right w:type="dxa" w:w="110"/>
            </w:tcMar>
          </w:tcPr>
          <w:p>
            <w:r>
              <w:rPr>
                <w:b w:val="false"/>
                <w:bCs w:val="false"/>
                <w:color w:val="000000"/>
                <w:sz w:val="19"/>
                <w:szCs w:val="19"/>
              </w:rPr>
              <w:t xml:space="preserve">Related project, if scoped to one.</w:t>
            </w:r>
          </w:p>
        </w:tc>
      </w:tr>
      <w:tr>
        <w:tc>
          <w:tcPr>
            <w:tcW w:type="dxa" w:w="1650"/>
            <w:tcMar>
              <w:top w:type="dxa" w:w="80"/>
              <w:left w:type="dxa" w:w="110"/>
              <w:bottom w:type="dxa" w:w="80"/>
              <w:right w:type="dxa" w:w="110"/>
            </w:tcMar>
          </w:tcPr>
          <w:p>
            <w:r>
              <w:rPr>
                <w:b/>
                <w:bCs/>
                <w:color w:val="000000"/>
                <w:sz w:val="19"/>
                <w:szCs w:val="19"/>
              </w:rPr>
              <w:t xml:space="preserve">type</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VARCHAR(50)</w:t>
            </w:r>
          </w:p>
        </w:tc>
        <w:tc>
          <w:tcPr>
            <w:tcW w:type="dxa" w:w="2500"/>
            <w:tcMar>
              <w:top w:type="dxa" w:w="80"/>
              <w:left w:type="dxa" w:w="110"/>
              <w:bottom w:type="dxa" w:w="80"/>
              <w:right w:type="dxa" w:w="110"/>
            </w:tcMar>
          </w:tcPr>
          <w:p>
            <w:r>
              <w:rPr>
                <w:b w:val="false"/>
                <w:bCs w:val="false"/>
                <w:color w:val="000000"/>
                <w:sz w:val="19"/>
                <w:szCs w:val="19"/>
              </w:rPr>
              <w:t xml:space="preserve">—</w:t>
            </w:r>
          </w:p>
        </w:tc>
        <w:tc>
          <w:tcPr>
            <w:tcW w:type="dxa" w:w="3550"/>
            <w:tcMar>
              <w:top w:type="dxa" w:w="80"/>
              <w:left w:type="dxa" w:w="110"/>
              <w:bottom w:type="dxa" w:w="80"/>
              <w:right w:type="dxa" w:w="110"/>
            </w:tcMar>
          </w:tcPr>
          <w:p>
            <w:r>
              <w:rPr>
                <w:b w:val="false"/>
                <w:bCs w:val="false"/>
                <w:color w:val="000000"/>
                <w:sz w:val="19"/>
                <w:szCs w:val="19"/>
              </w:rPr>
              <w:t xml:space="preserve">Report category (progress, activity, filing status).</w:t>
            </w:r>
          </w:p>
        </w:tc>
      </w:tr>
      <w:tr>
        <w:tc>
          <w:tcPr>
            <w:tcW w:type="dxa" w:w="1650"/>
            <w:tcMar>
              <w:top w:type="dxa" w:w="80"/>
              <w:left w:type="dxa" w:w="110"/>
              <w:bottom w:type="dxa" w:w="80"/>
              <w:right w:type="dxa" w:w="110"/>
            </w:tcMar>
          </w:tcPr>
          <w:p>
            <w:r>
              <w:rPr>
                <w:b/>
                <w:bCs/>
                <w:color w:val="000000"/>
                <w:sz w:val="19"/>
                <w:szCs w:val="19"/>
              </w:rPr>
              <w:t xml:space="preserve">generated_at</w:t>
            </w:r>
          </w:p>
        </w:tc>
        <w:tc>
          <w:tcPr>
            <w:tcW w:type="dxa" w:w="1650"/>
            <w:tcMar>
              <w:top w:type="dxa" w:w="80"/>
              <w:left w:type="dxa" w:w="110"/>
              <w:bottom w:type="dxa" w:w="80"/>
              <w:right w:type="dxa" w:w="110"/>
            </w:tcMar>
          </w:tcPr>
          <w:p>
            <w:r>
              <w:rPr>
                <w:rFonts w:ascii="Consolas" w:cs="Consolas" w:eastAsia="Consolas" w:hAnsi="Consolas"/>
                <w:b w:val="false"/>
                <w:bCs w:val="false"/>
                <w:color w:val="000000"/>
                <w:sz w:val="19"/>
                <w:szCs w:val="19"/>
              </w:rPr>
              <w:t xml:space="preserve">TIMESTAMP</w:t>
            </w:r>
          </w:p>
        </w:tc>
        <w:tc>
          <w:tcPr>
            <w:tcW w:type="dxa" w:w="2500"/>
            <w:tcMar>
              <w:top w:type="dxa" w:w="80"/>
              <w:left w:type="dxa" w:w="110"/>
              <w:bottom w:type="dxa" w:w="80"/>
              <w:right w:type="dxa" w:w="110"/>
            </w:tcMar>
          </w:tcPr>
          <w:p>
            <w:r>
              <w:rPr>
                <w:b w:val="false"/>
                <w:bCs w:val="false"/>
                <w:color w:val="000000"/>
                <w:sz w:val="19"/>
                <w:szCs w:val="19"/>
              </w:rPr>
              <w:t xml:space="preserve">DEFAULT NOW()</w:t>
            </w:r>
          </w:p>
        </w:tc>
        <w:tc>
          <w:tcPr>
            <w:tcW w:type="dxa" w:w="3550"/>
            <w:tcMar>
              <w:top w:type="dxa" w:w="80"/>
              <w:left w:type="dxa" w:w="110"/>
              <w:bottom w:type="dxa" w:w="80"/>
              <w:right w:type="dxa" w:w="110"/>
            </w:tcMar>
          </w:tcPr>
          <w:p>
            <w:r>
              <w:rPr>
                <w:b w:val="false"/>
                <w:bCs w:val="false"/>
                <w:color w:val="000000"/>
                <w:sz w:val="19"/>
                <w:szCs w:val="19"/>
              </w:rPr>
              <w:t xml:space="preserve">When the report was generated.</w:t>
            </w:r>
          </w:p>
        </w:tc>
      </w:tr>
    </w:tbl>
    <w:p>
      <w:pPr>
        <w:spacing w:after="260"/>
      </w:pPr>
    </w:p>
    <w:p>
      <w:pPr>
        <w:pStyle w:val="Heading1"/>
        <w:spacing w:after="180" w:before="320"/>
      </w:pPr>
      <w:r>
        <w:rPr>
          <w:b/>
          <w:bCs/>
          <w:sz w:val="28"/>
          <w:szCs w:val="28"/>
        </w:rPr>
        <w:t xml:space="preserve">5.3 Indexing &amp; Performance Notes</w:t>
      </w:r>
    </w:p>
    <w:p>
      <w:pPr>
        <w:pStyle w:val="ListParagraph"/>
        <w:numPr>
          <w:ilvl w:val="0"/>
          <w:numId w:val="1"/>
        </w:numPr>
        <w:spacing w:after="90" w:line="280"/>
      </w:pPr>
      <w:r>
        <w:rPr>
          <w:sz w:val="22"/>
          <w:szCs w:val="22"/>
        </w:rPr>
        <w:t xml:space="preserve">A B-tree index on users.email supports fast login lookups and enforces uniqueness.</w:t>
      </w:r>
    </w:p>
    <w:p>
      <w:pPr>
        <w:pStyle w:val="ListParagraph"/>
        <w:numPr>
          <w:ilvl w:val="0"/>
          <w:numId w:val="1"/>
        </w:numPr>
        <w:spacing w:after="90" w:line="280"/>
      </w:pPr>
      <w:r>
        <w:rPr>
          <w:sz w:val="22"/>
          <w:szCs w:val="22"/>
        </w:rPr>
        <w:t xml:space="preserve">Foreign key columns (project_id, user_id, guide_id, document_id) are indexed to speed up joins across projects, collaborators, and tasks.</w:t>
      </w:r>
    </w:p>
    <w:p>
      <w:pPr>
        <w:pStyle w:val="ListParagraph"/>
        <w:numPr>
          <w:ilvl w:val="0"/>
          <w:numId w:val="1"/>
        </w:numPr>
        <w:spacing w:after="90" w:line="280"/>
      </w:pPr>
      <w:r>
        <w:rPr>
          <w:sz w:val="22"/>
          <w:szCs w:val="22"/>
        </w:rPr>
        <w:t xml:space="preserve">An IVFFlat (or HNSW) index on ai_analysis_results.embedding is required for efficient pgvector similarity search as the number of stored patents/documents grows.</w:t>
      </w:r>
    </w:p>
    <w:p>
      <w:pPr>
        <w:pStyle w:val="ListParagraph"/>
        <w:numPr>
          <w:ilvl w:val="0"/>
          <w:numId w:val="1"/>
        </w:numPr>
        <w:spacing w:after="90" w:line="280"/>
      </w:pPr>
      <w:r>
        <w:rPr>
          <w:sz w:val="22"/>
          <w:szCs w:val="22"/>
        </w:rPr>
        <w:t xml:space="preserve">ON DELETE CASCADE is applied from patent_projects to its dependent tables (documents, tasks, patent_forms, ai_analysis_results, collaborations, guide_assignments) so that removing a project cleanly removes its child records.</w:t>
      </w:r>
    </w:p>
    <w:p>
      <w:pPr>
        <w:pStyle w:val="ListParagraph"/>
        <w:numPr>
          <w:ilvl w:val="0"/>
          <w:numId w:val="1"/>
        </w:numPr>
        <w:spacing w:after="90" w:line="280"/>
      </w:pPr>
      <w:r>
        <w:rPr>
          <w:sz w:val="22"/>
          <w:szCs w:val="22"/>
        </w:rPr>
        <w:t xml:space="preserve">A composite UNIQUE constraint on (project_id, user_id) in collaborations, and (project_id, guide_id) in guide_assignments, prevents duplicate invitations or assignments.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PatentHub AI — Database Table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2026-07-26T12:11:55.475Z</dcterms:created>
  <dcterms:modified xsi:type="dcterms:W3CDTF">2026-07-26T12:11:55.491Z</dcterms:modified>
</cp:coreProperties>
</file>

<file path=docProps/custom.xml><?xml version="1.0" encoding="utf-8"?>
<Properties xmlns="http://schemas.openxmlformats.org/officeDocument/2006/custom-properties" xmlns:vt="http://schemas.openxmlformats.org/officeDocument/2006/docPropsVTypes"/>
</file>