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AC89A" w14:textId="589FFE00" w:rsidR="00EB545F" w:rsidRPr="00EB545F" w:rsidRDefault="002F19C2" w:rsidP="00EB54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="00EB545F" w:rsidRPr="00EB545F">
        <w:rPr>
          <w:rFonts w:ascii="Times New Roman" w:hAnsi="Times New Roman" w:cs="Times New Roman"/>
          <w:b/>
          <w:bCs/>
          <w:sz w:val="28"/>
          <w:szCs w:val="28"/>
        </w:rPr>
        <w:t>1; Research and Data Collection</w:t>
      </w:r>
    </w:p>
    <w:p w14:paraId="4FFE6082" w14:textId="77777777" w:rsidR="00EB545F" w:rsidRPr="00EB545F" w:rsidRDefault="00EB545F" w:rsidP="00EB54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B545F">
        <w:rPr>
          <w:rFonts w:ascii="Times New Roman" w:hAnsi="Times New Roman" w:cs="Times New Roman"/>
          <w:b/>
          <w:bCs/>
          <w:sz w:val="28"/>
          <w:szCs w:val="28"/>
        </w:rPr>
        <w:t>1.1 Gathering Data;</w:t>
      </w:r>
    </w:p>
    <w:p w14:paraId="6CC94DA4" w14:textId="77777777" w:rsidR="00EB545F" w:rsidRPr="00EB545F" w:rsidRDefault="00EB545F" w:rsidP="00EB54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545F">
        <w:rPr>
          <w:rFonts w:ascii="Times New Roman" w:hAnsi="Times New Roman" w:cs="Times New Roman"/>
          <w:sz w:val="28"/>
          <w:szCs w:val="28"/>
        </w:rPr>
        <w:t>Explain where the data comes from and what types of data are collected, such, as consumption, weather information or demographic data.</w:t>
      </w:r>
    </w:p>
    <w:p w14:paraId="01B482D2" w14:textId="77777777" w:rsidR="00EB545F" w:rsidRPr="00EB545F" w:rsidRDefault="00EB545F" w:rsidP="00EB54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545F">
        <w:rPr>
          <w:rFonts w:ascii="Times New Roman" w:hAnsi="Times New Roman" w:cs="Times New Roman"/>
          <w:sz w:val="28"/>
          <w:szCs w:val="28"/>
        </w:rPr>
        <w:t>Describe how the data is obtained while ensuring compliance with privacy regulations.</w:t>
      </w:r>
    </w:p>
    <w:p w14:paraId="050B57AF" w14:textId="77777777" w:rsidR="00EB545F" w:rsidRPr="00EB545F" w:rsidRDefault="00EB545F" w:rsidP="00EB54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B545F">
        <w:rPr>
          <w:rFonts w:ascii="Times New Roman" w:hAnsi="Times New Roman" w:cs="Times New Roman"/>
          <w:b/>
          <w:bCs/>
          <w:sz w:val="28"/>
          <w:szCs w:val="28"/>
        </w:rPr>
        <w:t>1.2 Preparing Data;</w:t>
      </w:r>
    </w:p>
    <w:p w14:paraId="1F2F7A31" w14:textId="77777777" w:rsidR="00EB545F" w:rsidRPr="00EB545F" w:rsidRDefault="00EB545F" w:rsidP="00EB54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545F">
        <w:rPr>
          <w:rFonts w:ascii="Times New Roman" w:hAnsi="Times New Roman" w:cs="Times New Roman"/>
          <w:sz w:val="28"/>
          <w:szCs w:val="28"/>
        </w:rPr>
        <w:t>Provide details on how the data was cleaned, transformed and made ready for analysis.</w:t>
      </w:r>
    </w:p>
    <w:p w14:paraId="7B6F7B4F" w14:textId="77777777" w:rsidR="00EB545F" w:rsidRPr="00EB545F" w:rsidRDefault="00EB545F" w:rsidP="00EB54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B545F">
        <w:rPr>
          <w:rFonts w:ascii="Times New Roman" w:hAnsi="Times New Roman" w:cs="Times New Roman"/>
          <w:b/>
          <w:bCs/>
          <w:sz w:val="28"/>
          <w:szCs w:val="28"/>
        </w:rPr>
        <w:t>1.3 Selecting Features;</w:t>
      </w:r>
    </w:p>
    <w:p w14:paraId="7EDA8EA1" w14:textId="77777777" w:rsidR="00EB545F" w:rsidRDefault="00EB545F" w:rsidP="00EB54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545F">
        <w:rPr>
          <w:rFonts w:ascii="Times New Roman" w:hAnsi="Times New Roman" w:cs="Times New Roman"/>
          <w:sz w:val="28"/>
          <w:szCs w:val="28"/>
        </w:rPr>
        <w:t>List the features chosen for analysis and any steps taken to enhance them.</w:t>
      </w:r>
    </w:p>
    <w:p w14:paraId="2B5686A9" w14:textId="77777777" w:rsidR="00EB545F" w:rsidRPr="00EB545F" w:rsidRDefault="00EB545F" w:rsidP="00EB545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9EA190" w14:textId="6C4EAA94" w:rsidR="00EB545F" w:rsidRPr="00EB545F" w:rsidRDefault="002F19C2" w:rsidP="00EB54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</w:t>
      </w:r>
      <w:r w:rsidR="00EB545F" w:rsidRPr="00EB545F">
        <w:rPr>
          <w:rFonts w:ascii="Times New Roman" w:hAnsi="Times New Roman" w:cs="Times New Roman"/>
          <w:b/>
          <w:bCs/>
          <w:sz w:val="28"/>
          <w:szCs w:val="28"/>
        </w:rPr>
        <w:t xml:space="preserve"> 2; Model Development</w:t>
      </w:r>
    </w:p>
    <w:p w14:paraId="5DA8DA84" w14:textId="77777777" w:rsidR="00EB545F" w:rsidRPr="00EB545F" w:rsidRDefault="00EB545F" w:rsidP="00EB54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B545F">
        <w:rPr>
          <w:rFonts w:ascii="Times New Roman" w:hAnsi="Times New Roman" w:cs="Times New Roman"/>
          <w:b/>
          <w:bCs/>
          <w:sz w:val="28"/>
          <w:szCs w:val="28"/>
        </w:rPr>
        <w:t>2.1 Choosing Models;</w:t>
      </w:r>
    </w:p>
    <w:p w14:paraId="31D3E58D" w14:textId="77777777" w:rsidR="00EB545F" w:rsidRPr="00EB545F" w:rsidRDefault="00EB545F" w:rsidP="00EB54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545F">
        <w:rPr>
          <w:rFonts w:ascii="Times New Roman" w:hAnsi="Times New Roman" w:cs="Times New Roman"/>
          <w:sz w:val="28"/>
          <w:szCs w:val="28"/>
        </w:rPr>
        <w:t>Explain the reasoning behind selecting machine learning algorithms like regression models or decision trees.</w:t>
      </w:r>
    </w:p>
    <w:p w14:paraId="291A25C5" w14:textId="77777777" w:rsidR="00EB545F" w:rsidRPr="00EB545F" w:rsidRDefault="00EB545F" w:rsidP="00EB54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B545F">
        <w:rPr>
          <w:rFonts w:ascii="Times New Roman" w:hAnsi="Times New Roman" w:cs="Times New Roman"/>
          <w:b/>
          <w:bCs/>
          <w:sz w:val="28"/>
          <w:szCs w:val="28"/>
        </w:rPr>
        <w:t>2.2 Training Models;</w:t>
      </w:r>
    </w:p>
    <w:p w14:paraId="6B27BE58" w14:textId="77777777" w:rsidR="00EB545F" w:rsidRPr="00EB545F" w:rsidRDefault="00EB545F" w:rsidP="00EB54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545F">
        <w:rPr>
          <w:rFonts w:ascii="Times New Roman" w:hAnsi="Times New Roman" w:cs="Times New Roman"/>
          <w:sz w:val="28"/>
          <w:szCs w:val="28"/>
        </w:rPr>
        <w:t>Specify how the models were trained, including any adjustments made to hyperparameters.</w:t>
      </w:r>
    </w:p>
    <w:p w14:paraId="6EBE369E" w14:textId="77777777" w:rsidR="00EB545F" w:rsidRPr="00EB545F" w:rsidRDefault="00EB545F" w:rsidP="00EB54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B545F">
        <w:rPr>
          <w:rFonts w:ascii="Times New Roman" w:hAnsi="Times New Roman" w:cs="Times New Roman"/>
          <w:b/>
          <w:bCs/>
          <w:sz w:val="28"/>
          <w:szCs w:val="28"/>
        </w:rPr>
        <w:t>2.3 Evaluating Models;</w:t>
      </w:r>
    </w:p>
    <w:p w14:paraId="124246F5" w14:textId="77777777" w:rsidR="00EB545F" w:rsidRDefault="00EB545F" w:rsidP="00EB54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545F">
        <w:rPr>
          <w:rFonts w:ascii="Times New Roman" w:hAnsi="Times New Roman" w:cs="Times New Roman"/>
          <w:sz w:val="28"/>
          <w:szCs w:val="28"/>
        </w:rPr>
        <w:t>Describe which evaluation metrics were used to assess the performance of the models.</w:t>
      </w:r>
    </w:p>
    <w:p w14:paraId="7F9FD698" w14:textId="77777777" w:rsidR="00EB545F" w:rsidRPr="00EB545F" w:rsidRDefault="00EB545F" w:rsidP="00EB545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A8ECB7" w14:textId="58451398" w:rsidR="00EB545F" w:rsidRPr="00EB545F" w:rsidRDefault="002F19C2" w:rsidP="00EB54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</w:t>
      </w:r>
      <w:r w:rsidR="00EB545F" w:rsidRPr="00EB545F">
        <w:rPr>
          <w:rFonts w:ascii="Times New Roman" w:hAnsi="Times New Roman" w:cs="Times New Roman"/>
          <w:b/>
          <w:bCs/>
          <w:sz w:val="28"/>
          <w:szCs w:val="28"/>
        </w:rPr>
        <w:t xml:space="preserve"> 3; User Interface Development</w:t>
      </w:r>
    </w:p>
    <w:p w14:paraId="528DD570" w14:textId="77777777" w:rsidR="00EB545F" w:rsidRPr="00EB545F" w:rsidRDefault="00EB545F" w:rsidP="00EB54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545F">
        <w:rPr>
          <w:rFonts w:ascii="Times New Roman" w:hAnsi="Times New Roman" w:cs="Times New Roman"/>
          <w:b/>
          <w:bCs/>
          <w:sz w:val="28"/>
          <w:szCs w:val="28"/>
        </w:rPr>
        <w:t>3.1 Platform Choice;</w:t>
      </w:r>
    </w:p>
    <w:p w14:paraId="264202EE" w14:textId="77777777" w:rsidR="00EB545F" w:rsidRPr="00EB545F" w:rsidRDefault="00EB545F" w:rsidP="00EB54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545F">
        <w:rPr>
          <w:rFonts w:ascii="Times New Roman" w:hAnsi="Times New Roman" w:cs="Times New Roman"/>
          <w:sz w:val="28"/>
          <w:szCs w:val="28"/>
        </w:rPr>
        <w:t>Detail which technology and framework were selected for developing the user interface such as a web application or mobile app.</w:t>
      </w:r>
    </w:p>
    <w:p w14:paraId="4D7724C0" w14:textId="77777777" w:rsidR="00EB545F" w:rsidRPr="00EB545F" w:rsidRDefault="00EB545F" w:rsidP="00EB54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B545F">
        <w:rPr>
          <w:rFonts w:ascii="Times New Roman" w:hAnsi="Times New Roman" w:cs="Times New Roman"/>
          <w:b/>
          <w:bCs/>
          <w:sz w:val="28"/>
          <w:szCs w:val="28"/>
        </w:rPr>
        <w:t>3.2 Designing UI/UX;</w:t>
      </w:r>
    </w:p>
    <w:p w14:paraId="6EC9ADBE" w14:textId="77777777" w:rsidR="00EB545F" w:rsidRPr="00EB545F" w:rsidRDefault="00EB545F" w:rsidP="00EB54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545F">
        <w:rPr>
          <w:rFonts w:ascii="Times New Roman" w:hAnsi="Times New Roman" w:cs="Times New Roman"/>
          <w:sz w:val="28"/>
          <w:szCs w:val="28"/>
        </w:rPr>
        <w:t xml:space="preserve">Describe the design of the user interface, including wireframes and </w:t>
      </w:r>
      <w:proofErr w:type="spellStart"/>
      <w:r w:rsidRPr="00EB545F">
        <w:rPr>
          <w:rFonts w:ascii="Times New Roman" w:hAnsi="Times New Roman" w:cs="Times New Roman"/>
          <w:sz w:val="28"/>
          <w:szCs w:val="28"/>
        </w:rPr>
        <w:t>mockups</w:t>
      </w:r>
      <w:proofErr w:type="spellEnd"/>
      <w:r w:rsidRPr="00EB545F">
        <w:rPr>
          <w:rFonts w:ascii="Times New Roman" w:hAnsi="Times New Roman" w:cs="Times New Roman"/>
          <w:sz w:val="28"/>
          <w:szCs w:val="28"/>
        </w:rPr>
        <w:t>.</w:t>
      </w:r>
    </w:p>
    <w:p w14:paraId="4A1B439D" w14:textId="19E77143" w:rsidR="00EB545F" w:rsidRPr="00EB545F" w:rsidRDefault="00EB545F" w:rsidP="00EB54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B545F">
        <w:rPr>
          <w:rFonts w:ascii="Times New Roman" w:hAnsi="Times New Roman" w:cs="Times New Roman"/>
          <w:b/>
          <w:bCs/>
          <w:sz w:val="28"/>
          <w:szCs w:val="28"/>
        </w:rPr>
        <w:t>3.3 Real-time Data Integration;</w:t>
      </w:r>
    </w:p>
    <w:p w14:paraId="12FDC5F7" w14:textId="06971482" w:rsidR="00EB545F" w:rsidRPr="00EB545F" w:rsidRDefault="00EB545F" w:rsidP="00EB54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545F">
        <w:rPr>
          <w:rFonts w:ascii="Times New Roman" w:hAnsi="Times New Roman" w:cs="Times New Roman"/>
          <w:sz w:val="28"/>
          <w:szCs w:val="28"/>
        </w:rPr>
        <w:t>Explain how real-time data is incorporated into the system to ensure up-to-date analysis.</w:t>
      </w:r>
    </w:p>
    <w:p w14:paraId="2CA045BC" w14:textId="77777777" w:rsidR="00EB545F" w:rsidRPr="00EB545F" w:rsidRDefault="00EB545F" w:rsidP="00EB545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A00F32" w14:textId="449DBF34" w:rsidR="00EB545F" w:rsidRPr="00EB545F" w:rsidRDefault="002F19C2" w:rsidP="00EB54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</w:t>
      </w:r>
      <w:r w:rsidR="00EB545F" w:rsidRPr="00EB545F">
        <w:rPr>
          <w:rFonts w:ascii="Times New Roman" w:hAnsi="Times New Roman" w:cs="Times New Roman"/>
          <w:b/>
          <w:bCs/>
          <w:sz w:val="28"/>
          <w:szCs w:val="28"/>
        </w:rPr>
        <w:t xml:space="preserve"> 4; Generating Recommendations</w:t>
      </w:r>
    </w:p>
    <w:p w14:paraId="6673B918" w14:textId="77777777" w:rsidR="00EB545F" w:rsidRPr="00EB545F" w:rsidRDefault="00EB545F" w:rsidP="00EB54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B545F">
        <w:rPr>
          <w:rFonts w:ascii="Times New Roman" w:hAnsi="Times New Roman" w:cs="Times New Roman"/>
          <w:b/>
          <w:bCs/>
          <w:sz w:val="28"/>
          <w:szCs w:val="28"/>
        </w:rPr>
        <w:t>4.1 Algorithm, for Providing Recommendations;</w:t>
      </w:r>
    </w:p>
    <w:p w14:paraId="0090B5F3" w14:textId="31F87670" w:rsidR="00EB545F" w:rsidRPr="00EB545F" w:rsidRDefault="00EB545F" w:rsidP="00EB54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545F">
        <w:rPr>
          <w:rFonts w:ascii="Times New Roman" w:hAnsi="Times New Roman" w:cs="Times New Roman"/>
          <w:sz w:val="28"/>
          <w:szCs w:val="28"/>
        </w:rPr>
        <w:t xml:space="preserve">Give a summary of how recommendations </w:t>
      </w:r>
      <w:r>
        <w:rPr>
          <w:rFonts w:ascii="Times New Roman" w:hAnsi="Times New Roman" w:cs="Times New Roman"/>
          <w:sz w:val="28"/>
          <w:szCs w:val="28"/>
        </w:rPr>
        <w:t xml:space="preserve">are </w:t>
      </w:r>
      <w:r w:rsidRPr="00EB545F">
        <w:rPr>
          <w:rFonts w:ascii="Times New Roman" w:hAnsi="Times New Roman" w:cs="Times New Roman"/>
          <w:sz w:val="28"/>
          <w:szCs w:val="28"/>
        </w:rPr>
        <w:t>created using user input and the trained model.</w:t>
      </w:r>
    </w:p>
    <w:p w14:paraId="4AA0D1CA" w14:textId="77777777" w:rsidR="00EB545F" w:rsidRPr="00EB545F" w:rsidRDefault="00EB545F" w:rsidP="00EB54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B545F">
        <w:rPr>
          <w:rFonts w:ascii="Times New Roman" w:hAnsi="Times New Roman" w:cs="Times New Roman"/>
          <w:b/>
          <w:bCs/>
          <w:sz w:val="28"/>
          <w:szCs w:val="28"/>
        </w:rPr>
        <w:t>4.2 Personalization and Customization;</w:t>
      </w:r>
    </w:p>
    <w:p w14:paraId="169D1A2A" w14:textId="0D0A306A" w:rsidR="00EB545F" w:rsidRDefault="00EB545F" w:rsidP="00EB54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545F">
        <w:rPr>
          <w:rFonts w:ascii="Times New Roman" w:hAnsi="Times New Roman" w:cs="Times New Roman"/>
          <w:sz w:val="28"/>
          <w:szCs w:val="28"/>
        </w:rPr>
        <w:t xml:space="preserve">Explain how recommendations are tailored to each user by </w:t>
      </w:r>
      <w:r>
        <w:rPr>
          <w:rFonts w:ascii="Times New Roman" w:hAnsi="Times New Roman" w:cs="Times New Roman"/>
          <w:sz w:val="28"/>
          <w:szCs w:val="28"/>
        </w:rPr>
        <w:t>utilising</w:t>
      </w:r>
      <w:r w:rsidRPr="00EB545F">
        <w:rPr>
          <w:rFonts w:ascii="Times New Roman" w:hAnsi="Times New Roman" w:cs="Times New Roman"/>
          <w:sz w:val="28"/>
          <w:szCs w:val="28"/>
        </w:rPr>
        <w:t xml:space="preserve"> their data.</w:t>
      </w:r>
    </w:p>
    <w:p w14:paraId="430BBE46" w14:textId="77777777" w:rsidR="00EB545F" w:rsidRPr="00EB545F" w:rsidRDefault="00EB545F" w:rsidP="00EB545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016BCA" w14:textId="522E00B3" w:rsidR="00EB545F" w:rsidRPr="00EB545F" w:rsidRDefault="002F19C2" w:rsidP="00EB54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</w:t>
      </w:r>
      <w:r w:rsidR="00EB545F" w:rsidRPr="00EB545F">
        <w:rPr>
          <w:rFonts w:ascii="Times New Roman" w:hAnsi="Times New Roman" w:cs="Times New Roman"/>
          <w:b/>
          <w:bCs/>
          <w:sz w:val="28"/>
          <w:szCs w:val="28"/>
        </w:rPr>
        <w:t xml:space="preserve"> 5; Incorporating User Feedback</w:t>
      </w:r>
    </w:p>
    <w:p w14:paraId="6590F681" w14:textId="77777777" w:rsidR="00EB545F" w:rsidRPr="00EB545F" w:rsidRDefault="00EB545F" w:rsidP="00EB54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B545F">
        <w:rPr>
          <w:rFonts w:ascii="Times New Roman" w:hAnsi="Times New Roman" w:cs="Times New Roman"/>
          <w:b/>
          <w:bCs/>
          <w:sz w:val="28"/>
          <w:szCs w:val="28"/>
        </w:rPr>
        <w:t>5.1 Mechanism for User Feedback;</w:t>
      </w:r>
    </w:p>
    <w:p w14:paraId="054D8FB4" w14:textId="77777777" w:rsidR="00EB545F" w:rsidRPr="00EB545F" w:rsidRDefault="00EB545F" w:rsidP="00EB54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545F">
        <w:rPr>
          <w:rFonts w:ascii="Times New Roman" w:hAnsi="Times New Roman" w:cs="Times New Roman"/>
          <w:sz w:val="28"/>
          <w:szCs w:val="28"/>
        </w:rPr>
        <w:t>Elaborate on how users can give feedback about the suggestions they receive.</w:t>
      </w:r>
    </w:p>
    <w:p w14:paraId="0B8EA1E5" w14:textId="77777777" w:rsidR="00EB545F" w:rsidRPr="00EB545F" w:rsidRDefault="00EB545F" w:rsidP="00EB54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B545F">
        <w:rPr>
          <w:rFonts w:ascii="Times New Roman" w:hAnsi="Times New Roman" w:cs="Times New Roman"/>
          <w:b/>
          <w:bCs/>
          <w:sz w:val="28"/>
          <w:szCs w:val="28"/>
        </w:rPr>
        <w:t>5.2 Utilizing Feedback;</w:t>
      </w:r>
    </w:p>
    <w:p w14:paraId="0254784A" w14:textId="7ACBF3CE" w:rsidR="000678C9" w:rsidRPr="00EB545F" w:rsidRDefault="00EB545F" w:rsidP="00EB54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545F">
        <w:rPr>
          <w:rFonts w:ascii="Times New Roman" w:hAnsi="Times New Roman" w:cs="Times New Roman"/>
          <w:sz w:val="28"/>
          <w:szCs w:val="28"/>
        </w:rPr>
        <w:t xml:space="preserve">Provide details, on how user </w:t>
      </w:r>
      <w:r>
        <w:rPr>
          <w:rFonts w:ascii="Times New Roman" w:hAnsi="Times New Roman" w:cs="Times New Roman"/>
          <w:sz w:val="28"/>
          <w:szCs w:val="28"/>
        </w:rPr>
        <w:t>feedback is</w:t>
      </w:r>
      <w:r w:rsidRPr="00EB545F">
        <w:rPr>
          <w:rFonts w:ascii="Times New Roman" w:hAnsi="Times New Roman" w:cs="Times New Roman"/>
          <w:sz w:val="28"/>
          <w:szCs w:val="28"/>
        </w:rPr>
        <w:t xml:space="preserve"> used to enhance the accuracy and relevance of recommendations.</w:t>
      </w:r>
    </w:p>
    <w:p w14:paraId="44F1F2C7" w14:textId="77777777" w:rsidR="00EB545F" w:rsidRDefault="00EB545F" w:rsidP="00EB545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1AF0DF" w14:textId="7F9ED874" w:rsidR="00EB545F" w:rsidRPr="00EB545F" w:rsidRDefault="002F19C2" w:rsidP="00EB54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</w:t>
      </w:r>
      <w:r w:rsidR="00EB545F" w:rsidRPr="00EB545F">
        <w:rPr>
          <w:rFonts w:ascii="Times New Roman" w:hAnsi="Times New Roman" w:cs="Times New Roman"/>
          <w:b/>
          <w:bCs/>
          <w:sz w:val="28"/>
          <w:szCs w:val="28"/>
        </w:rPr>
        <w:t xml:space="preserve"> 6: Monitoring and Maintenance</w:t>
      </w:r>
    </w:p>
    <w:p w14:paraId="54979272" w14:textId="4FFAD2A3" w:rsidR="00EB545F" w:rsidRPr="00EB545F" w:rsidRDefault="00EB545F" w:rsidP="00EB54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B545F">
        <w:rPr>
          <w:rFonts w:ascii="Times New Roman" w:hAnsi="Times New Roman" w:cs="Times New Roman"/>
          <w:b/>
          <w:bCs/>
          <w:sz w:val="28"/>
          <w:szCs w:val="28"/>
        </w:rPr>
        <w:t>6.1 Performance Monitoring</w:t>
      </w:r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5DA0DEF" w14:textId="77777777" w:rsidR="00EB545F" w:rsidRPr="00EB545F" w:rsidRDefault="00EB545F" w:rsidP="00EB54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545F">
        <w:rPr>
          <w:rFonts w:ascii="Times New Roman" w:hAnsi="Times New Roman" w:cs="Times New Roman"/>
          <w:sz w:val="28"/>
          <w:szCs w:val="28"/>
        </w:rPr>
        <w:t>Explain how the system's performance is regularly monitored.</w:t>
      </w:r>
    </w:p>
    <w:p w14:paraId="29556098" w14:textId="28B7A544" w:rsidR="00EB545F" w:rsidRPr="00EB545F" w:rsidRDefault="00EB545F" w:rsidP="00EB54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B545F">
        <w:rPr>
          <w:rFonts w:ascii="Times New Roman" w:hAnsi="Times New Roman" w:cs="Times New Roman"/>
          <w:b/>
          <w:bCs/>
          <w:sz w:val="28"/>
          <w:szCs w:val="28"/>
        </w:rPr>
        <w:t>6.2 Retraining Schedule</w:t>
      </w:r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B6767BB" w14:textId="77777777" w:rsidR="00EB545F" w:rsidRPr="00EB545F" w:rsidRDefault="00EB545F" w:rsidP="00EB54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545F">
        <w:rPr>
          <w:rFonts w:ascii="Times New Roman" w:hAnsi="Times New Roman" w:cs="Times New Roman"/>
          <w:sz w:val="28"/>
          <w:szCs w:val="28"/>
        </w:rPr>
        <w:t>Provide a schedule for retraining the model to adapt to changing consumption patterns.</w:t>
      </w:r>
    </w:p>
    <w:p w14:paraId="205F1525" w14:textId="77777777" w:rsidR="00EB545F" w:rsidRDefault="00EB545F" w:rsidP="00EB545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0359D5" w14:textId="10FBA113" w:rsidR="00EB545F" w:rsidRPr="00EB545F" w:rsidRDefault="00EB545F" w:rsidP="00EB54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B545F">
        <w:rPr>
          <w:rFonts w:ascii="Times New Roman" w:hAnsi="Times New Roman" w:cs="Times New Roman"/>
          <w:b/>
          <w:bCs/>
          <w:sz w:val="28"/>
          <w:szCs w:val="28"/>
        </w:rPr>
        <w:t>Phase 7: Compliance and Privacy</w:t>
      </w:r>
    </w:p>
    <w:p w14:paraId="709A259B" w14:textId="03D8CDE0" w:rsidR="00EB545F" w:rsidRPr="00EB545F" w:rsidRDefault="00EB545F" w:rsidP="00EB54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B545F">
        <w:rPr>
          <w:rFonts w:ascii="Times New Roman" w:hAnsi="Times New Roman" w:cs="Times New Roman"/>
          <w:b/>
          <w:bCs/>
          <w:sz w:val="28"/>
          <w:szCs w:val="28"/>
        </w:rPr>
        <w:t>7.1 Data Privacy Measures</w:t>
      </w:r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4A1945B" w14:textId="77777777" w:rsidR="00EB545F" w:rsidRPr="00EB545F" w:rsidRDefault="00EB545F" w:rsidP="00EB54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545F">
        <w:rPr>
          <w:rFonts w:ascii="Times New Roman" w:hAnsi="Times New Roman" w:cs="Times New Roman"/>
          <w:sz w:val="28"/>
          <w:szCs w:val="28"/>
        </w:rPr>
        <w:t>Detail the steps taken to ensure compliance with data privacy regulations.</w:t>
      </w:r>
    </w:p>
    <w:p w14:paraId="25C55A60" w14:textId="5DCEE696" w:rsidR="00EB545F" w:rsidRPr="00EB545F" w:rsidRDefault="00EB545F" w:rsidP="00EB54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B545F">
        <w:rPr>
          <w:rFonts w:ascii="Times New Roman" w:hAnsi="Times New Roman" w:cs="Times New Roman"/>
          <w:b/>
          <w:bCs/>
          <w:sz w:val="28"/>
          <w:szCs w:val="28"/>
        </w:rPr>
        <w:t>7.2 User Consent</w:t>
      </w:r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F28DD42" w14:textId="77777777" w:rsidR="00EB545F" w:rsidRPr="00EB545F" w:rsidRDefault="00EB545F" w:rsidP="00EB54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545F">
        <w:rPr>
          <w:rFonts w:ascii="Times New Roman" w:hAnsi="Times New Roman" w:cs="Times New Roman"/>
          <w:sz w:val="28"/>
          <w:szCs w:val="28"/>
        </w:rPr>
        <w:t>Explain how user consent is obtained if necessary.</w:t>
      </w:r>
    </w:p>
    <w:p w14:paraId="6FED77DE" w14:textId="77777777" w:rsidR="00EB545F" w:rsidRDefault="00EB545F" w:rsidP="00EB545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BCF248" w14:textId="1BBB6829" w:rsidR="00EB545F" w:rsidRPr="00EB545F" w:rsidRDefault="002F19C2" w:rsidP="00EB54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</w:t>
      </w:r>
      <w:r w:rsidR="00EB545F" w:rsidRPr="00EB545F">
        <w:rPr>
          <w:rFonts w:ascii="Times New Roman" w:hAnsi="Times New Roman" w:cs="Times New Roman"/>
          <w:b/>
          <w:bCs/>
          <w:sz w:val="28"/>
          <w:szCs w:val="28"/>
        </w:rPr>
        <w:t xml:space="preserve"> 8: Partnerships and Outreach</w:t>
      </w:r>
    </w:p>
    <w:p w14:paraId="54A7B508" w14:textId="379BFD8F" w:rsidR="00EB545F" w:rsidRPr="00EB545F" w:rsidRDefault="00EB545F" w:rsidP="00EB54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B545F">
        <w:rPr>
          <w:rFonts w:ascii="Times New Roman" w:hAnsi="Times New Roman" w:cs="Times New Roman"/>
          <w:b/>
          <w:bCs/>
          <w:sz w:val="28"/>
          <w:szCs w:val="28"/>
        </w:rPr>
        <w:t>8.1 Collaboration with Stakeholders</w:t>
      </w:r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0D8DDEE" w14:textId="5DADB077" w:rsidR="00EB545F" w:rsidRPr="00EB545F" w:rsidRDefault="00EB545F" w:rsidP="00EB54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545F">
        <w:rPr>
          <w:rFonts w:ascii="Times New Roman" w:hAnsi="Times New Roman" w:cs="Times New Roman"/>
          <w:sz w:val="28"/>
          <w:szCs w:val="28"/>
        </w:rPr>
        <w:t>Describe any partnerships with water conservation organisations, municipalities, or environmental groups.</w:t>
      </w:r>
    </w:p>
    <w:p w14:paraId="5AC6CE1F" w14:textId="2299B07F" w:rsidR="00EB545F" w:rsidRPr="00EB545F" w:rsidRDefault="00EB545F" w:rsidP="00EB545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B545F">
        <w:rPr>
          <w:rFonts w:ascii="Times New Roman" w:hAnsi="Times New Roman" w:cs="Times New Roman"/>
          <w:b/>
          <w:bCs/>
          <w:sz w:val="28"/>
          <w:szCs w:val="28"/>
        </w:rPr>
        <w:t>8.2 User Engagement Strategies</w:t>
      </w:r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1E2406A" w14:textId="17DE733A" w:rsidR="00EB545F" w:rsidRDefault="00EB545F" w:rsidP="00EB54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545F">
        <w:rPr>
          <w:rFonts w:ascii="Times New Roman" w:hAnsi="Times New Roman" w:cs="Times New Roman"/>
          <w:sz w:val="28"/>
          <w:szCs w:val="28"/>
        </w:rPr>
        <w:t>Detail plans for engaging and educating users on the impact of their water conservation efforts.</w:t>
      </w:r>
    </w:p>
    <w:p w14:paraId="67ACD4E6" w14:textId="2E65FFE6" w:rsidR="00F6610F" w:rsidRPr="00EB545F" w:rsidRDefault="00F6610F" w:rsidP="00EB545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16D407" wp14:editId="6374C4B0">
            <wp:extent cx="5731510" cy="3069590"/>
            <wp:effectExtent l="0" t="0" r="2540" b="0"/>
            <wp:docPr id="1672378771" name="Picture 1" descr="SmartWaterManagement - Wokwi ESP32, STM32, Arduino Simulator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78771" name="Picture 1672378771" descr="SmartWaterManagement - Wokwi ESP32, STM32, Arduino Simulator - Google Chrom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10F" w:rsidRPr="00EB5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5F"/>
    <w:rsid w:val="000678C9"/>
    <w:rsid w:val="002F19C2"/>
    <w:rsid w:val="00EB545F"/>
    <w:rsid w:val="00F6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2C7A87"/>
  <w15:chartTrackingRefBased/>
  <w15:docId w15:val="{809BE6B5-D91B-4528-81FD-7C0E4145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0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370</Words>
  <Characters>2206</Characters>
  <Application>Microsoft Office Word</Application>
  <DocSecurity>0</DocSecurity>
  <Lines>68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Bharathy</dc:creator>
  <cp:keywords/>
  <dc:description/>
  <cp:lastModifiedBy>Bala Bharathy</cp:lastModifiedBy>
  <cp:revision>2</cp:revision>
  <dcterms:created xsi:type="dcterms:W3CDTF">2023-10-09T13:56:00Z</dcterms:created>
  <dcterms:modified xsi:type="dcterms:W3CDTF">2023-10-10T14:04:00Z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3bcaf394-b0ef-48ea-8451-1d53ec048e6a</vt:lpwstr>
  </property>
</Properties>
</file>