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2"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9"/>
        <w:gridCol w:w="4638"/>
        <w:gridCol w:w="1808"/>
        <w:gridCol w:w="1507"/>
      </w:tblGrid>
      <w:tr w:rsidR="00247DDB" w:rsidRPr="00DD1B1E" w14:paraId="6686B296" w14:textId="77777777" w:rsidTr="00247DDB">
        <w:trPr>
          <w:trHeight w:val="530"/>
        </w:trPr>
        <w:tc>
          <w:tcPr>
            <w:tcW w:w="1859" w:type="dxa"/>
            <w:vMerge w:val="restart"/>
            <w:vAlign w:val="center"/>
          </w:tcPr>
          <w:p w14:paraId="6DE2BBDA" w14:textId="32F0BE40" w:rsidR="00695B3C" w:rsidRPr="00DD1B1E" w:rsidRDefault="00495B8E" w:rsidP="00247DDB">
            <w:pPr>
              <w:jc w:val="center"/>
            </w:pPr>
            <w:proofErr w:type="spellStart"/>
            <w:r>
              <w:t>HyperIT</w:t>
            </w:r>
            <w:proofErr w:type="spellEnd"/>
            <w:r>
              <w:t xml:space="preserve"> Tech </w:t>
            </w:r>
            <w:proofErr w:type="spellStart"/>
            <w:r>
              <w:t>Bhd</w:t>
            </w:r>
            <w:proofErr w:type="spellEnd"/>
          </w:p>
        </w:tc>
        <w:tc>
          <w:tcPr>
            <w:tcW w:w="4638" w:type="dxa"/>
            <w:vMerge w:val="restart"/>
            <w:vAlign w:val="center"/>
          </w:tcPr>
          <w:p w14:paraId="2E4D97DA" w14:textId="77777777" w:rsidR="00247DDB" w:rsidRPr="00DD1B1E" w:rsidRDefault="00247DDB" w:rsidP="00247DDB">
            <w:pPr>
              <w:jc w:val="center"/>
            </w:pPr>
            <w:r w:rsidRPr="00DD1B1E">
              <w:t>QUALITY ASSURANCE PLAN</w:t>
            </w:r>
          </w:p>
        </w:tc>
        <w:tc>
          <w:tcPr>
            <w:tcW w:w="1808" w:type="dxa"/>
            <w:vAlign w:val="center"/>
          </w:tcPr>
          <w:p w14:paraId="71C75132" w14:textId="77777777" w:rsidR="00247DDB" w:rsidRPr="00DD1B1E" w:rsidRDefault="00247DDB" w:rsidP="00247DDB">
            <w:pPr>
              <w:jc w:val="center"/>
            </w:pPr>
            <w:r w:rsidRPr="00DD1B1E">
              <w:t>REVISION</w:t>
            </w:r>
          </w:p>
        </w:tc>
        <w:tc>
          <w:tcPr>
            <w:tcW w:w="1507" w:type="dxa"/>
            <w:vAlign w:val="center"/>
          </w:tcPr>
          <w:p w14:paraId="0682E48D" w14:textId="77777777" w:rsidR="00247DDB" w:rsidRPr="00DD1B1E" w:rsidRDefault="00247DDB" w:rsidP="00247DDB">
            <w:pPr>
              <w:jc w:val="center"/>
            </w:pPr>
            <w:r w:rsidRPr="00DD1B1E">
              <w:t>01</w:t>
            </w:r>
          </w:p>
        </w:tc>
      </w:tr>
      <w:tr w:rsidR="00247DDB" w:rsidRPr="00DD1B1E" w14:paraId="1D4E165F" w14:textId="77777777" w:rsidTr="00247DDB">
        <w:trPr>
          <w:trHeight w:val="530"/>
        </w:trPr>
        <w:tc>
          <w:tcPr>
            <w:tcW w:w="1859" w:type="dxa"/>
            <w:vMerge/>
          </w:tcPr>
          <w:p w14:paraId="587E1BA1" w14:textId="77777777" w:rsidR="00247DDB" w:rsidRPr="00DD1B1E" w:rsidRDefault="00247DDB"/>
        </w:tc>
        <w:tc>
          <w:tcPr>
            <w:tcW w:w="4638" w:type="dxa"/>
            <w:vMerge/>
          </w:tcPr>
          <w:p w14:paraId="78F6C1FB" w14:textId="77777777" w:rsidR="00247DDB" w:rsidRPr="00DD1B1E" w:rsidRDefault="00247DDB"/>
        </w:tc>
        <w:tc>
          <w:tcPr>
            <w:tcW w:w="1808" w:type="dxa"/>
            <w:vAlign w:val="center"/>
          </w:tcPr>
          <w:p w14:paraId="2D7CB9DD" w14:textId="77777777" w:rsidR="00247DDB" w:rsidRPr="00DD1B1E" w:rsidRDefault="00247DDB" w:rsidP="00247DDB">
            <w:pPr>
              <w:jc w:val="center"/>
            </w:pPr>
            <w:r w:rsidRPr="00DD1B1E">
              <w:t>PAGE</w:t>
            </w:r>
          </w:p>
        </w:tc>
        <w:tc>
          <w:tcPr>
            <w:tcW w:w="1507" w:type="dxa"/>
            <w:vAlign w:val="center"/>
          </w:tcPr>
          <w:p w14:paraId="24F31A8B" w14:textId="77777777" w:rsidR="00247DDB" w:rsidRPr="00DD1B1E" w:rsidRDefault="00247DDB" w:rsidP="00247DDB">
            <w:pPr>
              <w:jc w:val="center"/>
            </w:pPr>
            <w:r w:rsidRPr="00DD1B1E">
              <w:t>1 of 24</w:t>
            </w:r>
          </w:p>
        </w:tc>
      </w:tr>
      <w:tr w:rsidR="00247DDB" w:rsidRPr="00DD1B1E" w14:paraId="59C2F24B" w14:textId="77777777" w:rsidTr="00247DDB">
        <w:trPr>
          <w:trHeight w:val="11604"/>
        </w:trPr>
        <w:tc>
          <w:tcPr>
            <w:tcW w:w="9812" w:type="dxa"/>
            <w:gridSpan w:val="4"/>
            <w:vAlign w:val="center"/>
          </w:tcPr>
          <w:p w14:paraId="57BD061D" w14:textId="77777777" w:rsidR="007746CF" w:rsidRDefault="007746CF" w:rsidP="00247DDB">
            <w:pPr>
              <w:jc w:val="center"/>
              <w:rPr>
                <w:rFonts w:ascii="Arial Black" w:hAnsi="Arial Black"/>
                <w:sz w:val="72"/>
                <w:szCs w:val="72"/>
              </w:rPr>
            </w:pPr>
          </w:p>
          <w:p w14:paraId="09A06AF1" w14:textId="77777777" w:rsidR="007746CF" w:rsidRDefault="007746CF" w:rsidP="00247DDB">
            <w:pPr>
              <w:jc w:val="center"/>
              <w:rPr>
                <w:rFonts w:ascii="Arial Black" w:hAnsi="Arial Black"/>
                <w:sz w:val="72"/>
                <w:szCs w:val="72"/>
              </w:rPr>
            </w:pPr>
          </w:p>
          <w:p w14:paraId="6A33624F" w14:textId="77777777" w:rsidR="007746CF" w:rsidRDefault="007746CF" w:rsidP="00495B8E">
            <w:pPr>
              <w:rPr>
                <w:rFonts w:ascii="Arial Black" w:hAnsi="Arial Black"/>
                <w:sz w:val="72"/>
                <w:szCs w:val="72"/>
              </w:rPr>
            </w:pPr>
          </w:p>
          <w:p w14:paraId="504F6AD5" w14:textId="77777777" w:rsidR="00247DDB" w:rsidRPr="00DD1B1E" w:rsidRDefault="00247DDB" w:rsidP="007746CF">
            <w:pPr>
              <w:jc w:val="center"/>
              <w:rPr>
                <w:rFonts w:ascii="Arial Black" w:hAnsi="Arial Black"/>
                <w:sz w:val="72"/>
                <w:szCs w:val="72"/>
              </w:rPr>
            </w:pPr>
            <w:r w:rsidRPr="00DD1B1E">
              <w:rPr>
                <w:rFonts w:ascii="Arial Black" w:hAnsi="Arial Black"/>
                <w:sz w:val="72"/>
                <w:szCs w:val="72"/>
              </w:rPr>
              <w:t>QUALITY ASSURANCE PLAN</w:t>
            </w:r>
          </w:p>
          <w:p w14:paraId="11C24A11" w14:textId="77777777" w:rsidR="00247DDB" w:rsidRPr="00DD1B1E" w:rsidRDefault="00247DDB" w:rsidP="00247DDB">
            <w:pPr>
              <w:jc w:val="center"/>
              <w:rPr>
                <w:rFonts w:ascii="Arial Black" w:hAnsi="Arial Black"/>
                <w:sz w:val="72"/>
                <w:szCs w:val="72"/>
              </w:rPr>
            </w:pPr>
          </w:p>
          <w:p w14:paraId="65A03C19" w14:textId="2BBA79D6" w:rsidR="00247DDB" w:rsidRPr="00DD1B1E" w:rsidRDefault="00247DDB" w:rsidP="00247DDB">
            <w:pPr>
              <w:rPr>
                <w:rFonts w:ascii="Arial" w:hAnsi="Arial" w:cs="Arial"/>
                <w:sz w:val="24"/>
                <w:szCs w:val="24"/>
              </w:rPr>
            </w:pPr>
            <w:r w:rsidRPr="00DD1B1E">
              <w:rPr>
                <w:rFonts w:ascii="Arial" w:hAnsi="Arial" w:cs="Arial"/>
                <w:sz w:val="28"/>
                <w:szCs w:val="28"/>
              </w:rPr>
              <w:t xml:space="preserve">      </w:t>
            </w:r>
            <w:r w:rsidRPr="00DD1B1E">
              <w:rPr>
                <w:rFonts w:ascii="Arial" w:hAnsi="Arial" w:cs="Arial"/>
                <w:sz w:val="24"/>
                <w:szCs w:val="24"/>
              </w:rPr>
              <w:t>Prepared By:</w:t>
            </w:r>
            <w:r w:rsidR="00981553" w:rsidRPr="00DD1B1E">
              <w:rPr>
                <w:rFonts w:ascii="Arial" w:hAnsi="Arial" w:cs="Arial"/>
                <w:sz w:val="24"/>
                <w:szCs w:val="24"/>
              </w:rPr>
              <w:t xml:space="preserve">                              Checked By:                              Approved By:</w:t>
            </w:r>
          </w:p>
          <w:p w14:paraId="4F2E87B0" w14:textId="77777777" w:rsidR="00247DDB" w:rsidRPr="00DD1B1E" w:rsidRDefault="00247DDB" w:rsidP="00247DDB">
            <w:pPr>
              <w:rPr>
                <w:rFonts w:ascii="Arial" w:hAnsi="Arial" w:cs="Arial"/>
                <w:sz w:val="24"/>
                <w:szCs w:val="24"/>
              </w:rPr>
            </w:pPr>
          </w:p>
          <w:p w14:paraId="47184766" w14:textId="30FC7C53" w:rsidR="00247DDB" w:rsidRPr="00DD1B1E" w:rsidRDefault="00247DDB" w:rsidP="00247DDB">
            <w:pPr>
              <w:rPr>
                <w:rFonts w:ascii="Arial" w:hAnsi="Arial" w:cs="Arial"/>
                <w:sz w:val="24"/>
                <w:szCs w:val="24"/>
              </w:rPr>
            </w:pPr>
            <w:r w:rsidRPr="00DD1B1E">
              <w:rPr>
                <w:rFonts w:ascii="Arial" w:hAnsi="Arial" w:cs="Arial"/>
                <w:sz w:val="24"/>
                <w:szCs w:val="24"/>
              </w:rPr>
              <w:t>__________________</w:t>
            </w:r>
            <w:r w:rsidR="00981553" w:rsidRPr="00DD1B1E">
              <w:rPr>
                <w:rFonts w:ascii="Arial" w:hAnsi="Arial" w:cs="Arial"/>
                <w:sz w:val="24"/>
                <w:szCs w:val="24"/>
              </w:rPr>
              <w:t xml:space="preserve">                 __________________             </w:t>
            </w:r>
            <w:r w:rsidR="00495B8E">
              <w:rPr>
                <w:rFonts w:ascii="Arial" w:hAnsi="Arial" w:cs="Arial"/>
                <w:sz w:val="24"/>
                <w:szCs w:val="24"/>
              </w:rPr>
              <w:t xml:space="preserve">    </w:t>
            </w:r>
            <w:r w:rsidR="00981553" w:rsidRPr="00DD1B1E">
              <w:rPr>
                <w:rFonts w:ascii="Arial" w:hAnsi="Arial" w:cs="Arial"/>
                <w:sz w:val="24"/>
                <w:szCs w:val="24"/>
              </w:rPr>
              <w:t xml:space="preserve"> _______________</w:t>
            </w:r>
          </w:p>
          <w:p w14:paraId="499E88C6" w14:textId="00C5B03A" w:rsidR="00247DDB" w:rsidRDefault="006D7882" w:rsidP="003540ED">
            <w:pPr>
              <w:ind w:left="219" w:hanging="219"/>
              <w:rPr>
                <w:rFonts w:ascii="Arial" w:hAnsi="Arial" w:cs="Arial"/>
                <w:sz w:val="18"/>
                <w:szCs w:val="18"/>
              </w:rPr>
            </w:pPr>
            <w:r>
              <w:rPr>
                <w:rFonts w:ascii="Arial" w:hAnsi="Arial" w:cs="Arial"/>
                <w:sz w:val="24"/>
                <w:szCs w:val="24"/>
              </w:rPr>
              <w:t xml:space="preserve">   </w:t>
            </w:r>
            <w:proofErr w:type="spellStart"/>
            <w:r w:rsidR="00495B8E">
              <w:rPr>
                <w:rFonts w:ascii="Arial" w:hAnsi="Arial" w:cs="Arial"/>
                <w:sz w:val="24"/>
                <w:szCs w:val="24"/>
              </w:rPr>
              <w:t>Izzati</w:t>
            </w:r>
            <w:proofErr w:type="spellEnd"/>
            <w:r w:rsidR="00495B8E">
              <w:rPr>
                <w:rFonts w:ascii="Arial" w:hAnsi="Arial" w:cs="Arial"/>
                <w:sz w:val="24"/>
                <w:szCs w:val="24"/>
              </w:rPr>
              <w:t xml:space="preserve"> </w:t>
            </w:r>
            <w:proofErr w:type="spellStart"/>
            <w:r w:rsidR="00495B8E">
              <w:rPr>
                <w:rFonts w:ascii="Arial" w:hAnsi="Arial" w:cs="Arial"/>
                <w:sz w:val="24"/>
                <w:szCs w:val="24"/>
              </w:rPr>
              <w:t>Husna</w:t>
            </w:r>
            <w:proofErr w:type="spellEnd"/>
            <w:r w:rsidR="00981553" w:rsidRPr="00DD1B1E">
              <w:rPr>
                <w:rFonts w:ascii="Arial" w:hAnsi="Arial" w:cs="Arial"/>
                <w:sz w:val="24"/>
                <w:szCs w:val="24"/>
              </w:rPr>
              <w:t xml:space="preserve">                      </w:t>
            </w:r>
            <w:r>
              <w:rPr>
                <w:rFonts w:ascii="Arial" w:hAnsi="Arial" w:cs="Arial"/>
                <w:sz w:val="24"/>
                <w:szCs w:val="24"/>
              </w:rPr>
              <w:t xml:space="preserve">           </w:t>
            </w:r>
            <w:r w:rsidR="003540ED">
              <w:rPr>
                <w:rFonts w:ascii="Arial" w:hAnsi="Arial" w:cs="Arial"/>
                <w:sz w:val="24"/>
                <w:szCs w:val="24"/>
              </w:rPr>
              <w:t xml:space="preserve">     </w:t>
            </w:r>
            <w:r w:rsidR="00495B8E">
              <w:rPr>
                <w:rFonts w:ascii="Arial" w:hAnsi="Arial" w:cs="Arial"/>
                <w:sz w:val="24"/>
                <w:szCs w:val="24"/>
              </w:rPr>
              <w:t>Athirah Fauzi</w:t>
            </w:r>
            <w:r w:rsidR="00981553" w:rsidRPr="00DD1B1E">
              <w:rPr>
                <w:rFonts w:ascii="Arial" w:hAnsi="Arial" w:cs="Arial"/>
                <w:sz w:val="24"/>
                <w:szCs w:val="24"/>
              </w:rPr>
              <w:t xml:space="preserve">                    </w:t>
            </w:r>
            <w:r w:rsidR="003540ED">
              <w:rPr>
                <w:rFonts w:ascii="Arial" w:hAnsi="Arial" w:cs="Arial"/>
                <w:sz w:val="24"/>
                <w:szCs w:val="24"/>
              </w:rPr>
              <w:t xml:space="preserve">        </w:t>
            </w:r>
            <w:proofErr w:type="spellStart"/>
            <w:r w:rsidR="00B3396D">
              <w:rPr>
                <w:rFonts w:ascii="Arial" w:hAnsi="Arial" w:cs="Arial"/>
                <w:sz w:val="24"/>
                <w:szCs w:val="24"/>
              </w:rPr>
              <w:t>Pn</w:t>
            </w:r>
            <w:proofErr w:type="spellEnd"/>
            <w:r w:rsidR="00B3396D">
              <w:rPr>
                <w:rFonts w:ascii="Arial" w:hAnsi="Arial" w:cs="Arial"/>
                <w:sz w:val="24"/>
                <w:szCs w:val="24"/>
              </w:rPr>
              <w:t xml:space="preserve"> </w:t>
            </w:r>
            <w:proofErr w:type="spellStart"/>
            <w:r w:rsidR="00B3396D">
              <w:rPr>
                <w:rFonts w:ascii="Arial" w:hAnsi="Arial" w:cs="Arial"/>
                <w:sz w:val="24"/>
                <w:szCs w:val="24"/>
              </w:rPr>
              <w:t>Mawarwiduri</w:t>
            </w:r>
            <w:proofErr w:type="spellEnd"/>
            <w:r w:rsidR="00981553" w:rsidRPr="00DD1B1E">
              <w:rPr>
                <w:rFonts w:ascii="Arial" w:hAnsi="Arial" w:cs="Arial"/>
                <w:sz w:val="24"/>
                <w:szCs w:val="24"/>
              </w:rPr>
              <w:t xml:space="preserve">             </w:t>
            </w:r>
            <w:r>
              <w:rPr>
                <w:rFonts w:ascii="Arial" w:hAnsi="Arial" w:cs="Arial"/>
                <w:sz w:val="24"/>
                <w:szCs w:val="24"/>
              </w:rPr>
              <w:t xml:space="preserve">                       </w:t>
            </w:r>
            <w:r w:rsidR="00981553" w:rsidRPr="00DD1B1E">
              <w:rPr>
                <w:rFonts w:ascii="Arial" w:hAnsi="Arial" w:cs="Arial"/>
                <w:sz w:val="24"/>
                <w:szCs w:val="24"/>
              </w:rPr>
              <w:t xml:space="preserve"> </w:t>
            </w:r>
            <w:r>
              <w:rPr>
                <w:rFonts w:ascii="Arial" w:hAnsi="Arial" w:cs="Arial"/>
                <w:sz w:val="24"/>
                <w:szCs w:val="24"/>
              </w:rPr>
              <w:t xml:space="preserve">     </w:t>
            </w:r>
            <w:r w:rsidR="003540ED">
              <w:rPr>
                <w:rFonts w:ascii="Arial" w:hAnsi="Arial" w:cs="Arial"/>
                <w:sz w:val="18"/>
                <w:szCs w:val="18"/>
              </w:rPr>
              <w:t>System Analyst</w:t>
            </w:r>
            <w:r w:rsidR="00981553" w:rsidRPr="003540ED">
              <w:rPr>
                <w:rFonts w:ascii="Arial" w:hAnsi="Arial" w:cs="Arial"/>
                <w:sz w:val="18"/>
                <w:szCs w:val="18"/>
              </w:rPr>
              <w:t xml:space="preserve">                 </w:t>
            </w:r>
            <w:r w:rsidRPr="003540ED">
              <w:rPr>
                <w:rFonts w:ascii="Arial" w:hAnsi="Arial" w:cs="Arial"/>
                <w:sz w:val="18"/>
                <w:szCs w:val="18"/>
              </w:rPr>
              <w:t xml:space="preserve">              </w:t>
            </w:r>
            <w:r w:rsidR="003540ED">
              <w:rPr>
                <w:rFonts w:ascii="Arial" w:hAnsi="Arial" w:cs="Arial"/>
                <w:sz w:val="18"/>
                <w:szCs w:val="18"/>
              </w:rPr>
              <w:t xml:space="preserve">         </w:t>
            </w:r>
            <w:r w:rsidRPr="003540ED">
              <w:rPr>
                <w:rFonts w:ascii="Arial" w:hAnsi="Arial" w:cs="Arial"/>
                <w:sz w:val="18"/>
                <w:szCs w:val="18"/>
              </w:rPr>
              <w:t>Project Manager</w:t>
            </w:r>
            <w:r w:rsidR="003540ED" w:rsidRPr="003540ED">
              <w:rPr>
                <w:rFonts w:ascii="Arial" w:hAnsi="Arial" w:cs="Arial"/>
                <w:sz w:val="18"/>
                <w:szCs w:val="18"/>
              </w:rPr>
              <w:t>/Functional Manager</w:t>
            </w:r>
            <w:r w:rsidRPr="003540ED">
              <w:rPr>
                <w:rFonts w:ascii="Arial" w:hAnsi="Arial" w:cs="Arial"/>
                <w:sz w:val="18"/>
                <w:szCs w:val="18"/>
              </w:rPr>
              <w:t xml:space="preserve">                   </w:t>
            </w:r>
            <w:r w:rsidR="00981553" w:rsidRPr="003540ED">
              <w:rPr>
                <w:rFonts w:ascii="Arial" w:hAnsi="Arial" w:cs="Arial"/>
                <w:sz w:val="18"/>
                <w:szCs w:val="18"/>
              </w:rPr>
              <w:t xml:space="preserve"> </w:t>
            </w:r>
            <w:r w:rsidR="00495B8E">
              <w:rPr>
                <w:rFonts w:ascii="Arial" w:hAnsi="Arial" w:cs="Arial"/>
                <w:sz w:val="18"/>
                <w:szCs w:val="18"/>
              </w:rPr>
              <w:t xml:space="preserve">          </w:t>
            </w:r>
            <w:r w:rsidR="003540ED" w:rsidRPr="003540ED">
              <w:rPr>
                <w:rFonts w:ascii="Arial" w:hAnsi="Arial" w:cs="Arial"/>
                <w:sz w:val="18"/>
                <w:szCs w:val="18"/>
              </w:rPr>
              <w:t>Director</w:t>
            </w:r>
          </w:p>
          <w:p w14:paraId="0977F371" w14:textId="4507719E" w:rsidR="00495B8E" w:rsidRPr="00DD1B1E" w:rsidRDefault="00495B8E" w:rsidP="003540ED">
            <w:pPr>
              <w:ind w:left="219" w:hanging="219"/>
              <w:rPr>
                <w:rFonts w:ascii="Arial" w:hAnsi="Arial" w:cs="Arial"/>
                <w:sz w:val="24"/>
                <w:szCs w:val="24"/>
              </w:rPr>
            </w:pPr>
          </w:p>
        </w:tc>
      </w:tr>
      <w:tr w:rsidR="00981553" w:rsidRPr="00DD1B1E" w14:paraId="31CEBEE9" w14:textId="77777777" w:rsidTr="009D2DB7">
        <w:trPr>
          <w:trHeight w:val="619"/>
        </w:trPr>
        <w:tc>
          <w:tcPr>
            <w:tcW w:w="1859" w:type="dxa"/>
            <w:vMerge w:val="restart"/>
            <w:vAlign w:val="center"/>
          </w:tcPr>
          <w:p w14:paraId="26D60296" w14:textId="736000CA" w:rsidR="00981553" w:rsidRPr="00DD1B1E" w:rsidRDefault="00495B8E" w:rsidP="009D2DB7">
            <w:pPr>
              <w:jc w:val="center"/>
            </w:pPr>
            <w:proofErr w:type="spellStart"/>
            <w:r>
              <w:lastRenderedPageBreak/>
              <w:t>HyperIT</w:t>
            </w:r>
            <w:proofErr w:type="spellEnd"/>
            <w:r>
              <w:t xml:space="preserve"> Tech </w:t>
            </w:r>
            <w:proofErr w:type="spellStart"/>
            <w:r>
              <w:t>Bhd</w:t>
            </w:r>
            <w:proofErr w:type="spellEnd"/>
          </w:p>
        </w:tc>
        <w:tc>
          <w:tcPr>
            <w:tcW w:w="4638" w:type="dxa"/>
            <w:vMerge w:val="restart"/>
            <w:vAlign w:val="center"/>
          </w:tcPr>
          <w:p w14:paraId="7B2DF813" w14:textId="77777777" w:rsidR="00981553" w:rsidRPr="00DD1B1E" w:rsidRDefault="00981553" w:rsidP="009D2DB7">
            <w:pPr>
              <w:jc w:val="center"/>
            </w:pPr>
            <w:r w:rsidRPr="00DD1B1E">
              <w:t>QUALITY ASSURANCE PLAN</w:t>
            </w:r>
          </w:p>
        </w:tc>
        <w:tc>
          <w:tcPr>
            <w:tcW w:w="1808" w:type="dxa"/>
            <w:vAlign w:val="center"/>
          </w:tcPr>
          <w:p w14:paraId="2D92EAF6" w14:textId="77777777" w:rsidR="00981553" w:rsidRPr="00DD1B1E" w:rsidRDefault="00981553" w:rsidP="009D2DB7">
            <w:pPr>
              <w:jc w:val="center"/>
            </w:pPr>
            <w:r w:rsidRPr="00DD1B1E">
              <w:t>REVISION</w:t>
            </w:r>
          </w:p>
        </w:tc>
        <w:tc>
          <w:tcPr>
            <w:tcW w:w="1507" w:type="dxa"/>
            <w:vAlign w:val="center"/>
          </w:tcPr>
          <w:p w14:paraId="784CB528" w14:textId="77777777" w:rsidR="00981553" w:rsidRPr="00DD1B1E" w:rsidRDefault="00981553" w:rsidP="009D2DB7">
            <w:pPr>
              <w:jc w:val="center"/>
            </w:pPr>
            <w:r w:rsidRPr="00DD1B1E">
              <w:t>01</w:t>
            </w:r>
          </w:p>
        </w:tc>
      </w:tr>
      <w:tr w:rsidR="00981553" w:rsidRPr="00DD1B1E" w14:paraId="3FF4A615" w14:textId="77777777" w:rsidTr="009D2DB7">
        <w:trPr>
          <w:trHeight w:val="502"/>
        </w:trPr>
        <w:tc>
          <w:tcPr>
            <w:tcW w:w="1859" w:type="dxa"/>
            <w:vMerge/>
          </w:tcPr>
          <w:p w14:paraId="637EC264" w14:textId="77777777" w:rsidR="00981553" w:rsidRPr="00DD1B1E" w:rsidRDefault="00981553" w:rsidP="009D2DB7"/>
        </w:tc>
        <w:tc>
          <w:tcPr>
            <w:tcW w:w="4638" w:type="dxa"/>
            <w:vMerge/>
          </w:tcPr>
          <w:p w14:paraId="10F456B0" w14:textId="77777777" w:rsidR="00981553" w:rsidRPr="00DD1B1E" w:rsidRDefault="00981553" w:rsidP="009D2DB7"/>
        </w:tc>
        <w:tc>
          <w:tcPr>
            <w:tcW w:w="1808" w:type="dxa"/>
            <w:vAlign w:val="center"/>
          </w:tcPr>
          <w:p w14:paraId="08AE680C" w14:textId="77777777" w:rsidR="00981553" w:rsidRPr="00DD1B1E" w:rsidRDefault="00981553" w:rsidP="009D2DB7">
            <w:pPr>
              <w:jc w:val="center"/>
            </w:pPr>
            <w:r w:rsidRPr="00DD1B1E">
              <w:t>PAGE</w:t>
            </w:r>
          </w:p>
        </w:tc>
        <w:tc>
          <w:tcPr>
            <w:tcW w:w="1507" w:type="dxa"/>
            <w:vAlign w:val="center"/>
          </w:tcPr>
          <w:p w14:paraId="25DA3A20" w14:textId="77777777" w:rsidR="00981553" w:rsidRPr="00DD1B1E" w:rsidRDefault="00981553" w:rsidP="009D2DB7">
            <w:pPr>
              <w:jc w:val="center"/>
            </w:pPr>
            <w:r w:rsidRPr="00DD1B1E">
              <w:t>2 of 24</w:t>
            </w:r>
          </w:p>
        </w:tc>
      </w:tr>
      <w:tr w:rsidR="00981553" w:rsidRPr="00DD1B1E" w14:paraId="5ACB272D" w14:textId="77777777" w:rsidTr="009D2DB7">
        <w:trPr>
          <w:trHeight w:val="11604"/>
        </w:trPr>
        <w:tc>
          <w:tcPr>
            <w:tcW w:w="9812" w:type="dxa"/>
            <w:gridSpan w:val="4"/>
          </w:tcPr>
          <w:p w14:paraId="27943FE8" w14:textId="77777777" w:rsidR="00981553" w:rsidRPr="00DD1B1E" w:rsidRDefault="00981553" w:rsidP="009D2DB7"/>
          <w:p w14:paraId="7D647DAC" w14:textId="77777777" w:rsidR="00981553" w:rsidRPr="00DD1B1E" w:rsidRDefault="00981553" w:rsidP="009D2DB7"/>
          <w:p w14:paraId="133619E3" w14:textId="77777777" w:rsidR="00981553" w:rsidRPr="00DD1B1E" w:rsidRDefault="00981553" w:rsidP="00981553">
            <w:pPr>
              <w:jc w:val="center"/>
              <w:rPr>
                <w:b/>
              </w:rPr>
            </w:pPr>
            <w:r w:rsidRPr="00DD1B1E">
              <w:rPr>
                <w:b/>
              </w:rPr>
              <w:t>TABLE OF CONTENTS</w:t>
            </w:r>
          </w:p>
          <w:p w14:paraId="1D8BCA3F" w14:textId="77777777" w:rsidR="001246FF" w:rsidRPr="00DD1B1E" w:rsidRDefault="001246FF" w:rsidP="00981553">
            <w:pPr>
              <w:rPr>
                <w:b/>
              </w:rPr>
            </w:pPr>
            <w:r w:rsidRPr="00DD1B1E">
              <w:rPr>
                <w:b/>
              </w:rPr>
              <w:t xml:space="preserve">        </w:t>
            </w:r>
            <w:r w:rsidR="005A0E8A">
              <w:rPr>
                <w:b/>
              </w:rPr>
              <w:t xml:space="preserve">          7</w:t>
            </w:r>
            <w:r w:rsidRPr="00DD1B1E">
              <w:rPr>
                <w:b/>
              </w:rPr>
              <w:t>.</w:t>
            </w:r>
            <w:r w:rsidR="005A0E8A">
              <w:rPr>
                <w:b/>
              </w:rPr>
              <w:t>1</w:t>
            </w:r>
            <w:r w:rsidRPr="00DD1B1E">
              <w:rPr>
                <w:b/>
              </w:rPr>
              <w:t xml:space="preserve">    OBJECTIVE………………………………………………………………………………………………………………??</w:t>
            </w:r>
          </w:p>
          <w:p w14:paraId="16DA8FE2" w14:textId="77777777" w:rsidR="001246FF" w:rsidRPr="00DD1B1E" w:rsidRDefault="001246FF" w:rsidP="00981553">
            <w:pPr>
              <w:rPr>
                <w:b/>
              </w:rPr>
            </w:pPr>
            <w:r w:rsidRPr="00DD1B1E">
              <w:rPr>
                <w:b/>
              </w:rPr>
              <w:t xml:space="preserve">        </w:t>
            </w:r>
            <w:r w:rsidR="005A0E8A">
              <w:rPr>
                <w:b/>
              </w:rPr>
              <w:t xml:space="preserve">          7</w:t>
            </w:r>
            <w:r w:rsidRPr="00DD1B1E">
              <w:rPr>
                <w:b/>
              </w:rPr>
              <w:t>.</w:t>
            </w:r>
            <w:r w:rsidR="005A0E8A">
              <w:rPr>
                <w:b/>
              </w:rPr>
              <w:t>2</w:t>
            </w:r>
            <w:r w:rsidRPr="00DD1B1E">
              <w:rPr>
                <w:b/>
              </w:rPr>
              <w:t xml:space="preserve">    QUALITY POLICY…………………………………………………………………………………</w:t>
            </w:r>
            <w:r w:rsidR="005A0E8A">
              <w:rPr>
                <w:b/>
              </w:rPr>
              <w:t>…………………..</w:t>
            </w:r>
            <w:r w:rsidRPr="00DD1B1E">
              <w:rPr>
                <w:b/>
              </w:rPr>
              <w:t>??</w:t>
            </w:r>
          </w:p>
          <w:p w14:paraId="59CE7F08" w14:textId="77777777" w:rsidR="001246FF" w:rsidRPr="00DD1B1E" w:rsidRDefault="001246FF" w:rsidP="00981553">
            <w:pPr>
              <w:rPr>
                <w:b/>
              </w:rPr>
            </w:pPr>
            <w:r w:rsidRPr="00DD1B1E">
              <w:rPr>
                <w:b/>
              </w:rPr>
              <w:t xml:space="preserve">        </w:t>
            </w:r>
            <w:r w:rsidR="005A0E8A">
              <w:rPr>
                <w:b/>
              </w:rPr>
              <w:t xml:space="preserve">          7</w:t>
            </w:r>
            <w:r w:rsidRPr="00DD1B1E">
              <w:rPr>
                <w:b/>
              </w:rPr>
              <w:t>.</w:t>
            </w:r>
            <w:r w:rsidR="005A0E8A">
              <w:rPr>
                <w:b/>
              </w:rPr>
              <w:t>3</w:t>
            </w:r>
            <w:r w:rsidRPr="00DD1B1E">
              <w:rPr>
                <w:b/>
              </w:rPr>
              <w:t xml:space="preserve">     PRELIMINARY PLAN:</w:t>
            </w:r>
            <w:r w:rsidR="00981553" w:rsidRPr="00DD1B1E">
              <w:rPr>
                <w:b/>
              </w:rPr>
              <w:t xml:space="preserve">            </w:t>
            </w:r>
          </w:p>
          <w:p w14:paraId="61EC3D01" w14:textId="77777777" w:rsidR="00981553" w:rsidRPr="005A0E8A" w:rsidRDefault="00981553" w:rsidP="005A0E8A">
            <w:pPr>
              <w:pStyle w:val="ListParagraph"/>
              <w:numPr>
                <w:ilvl w:val="2"/>
                <w:numId w:val="17"/>
              </w:numPr>
              <w:rPr>
                <w:b/>
              </w:rPr>
            </w:pPr>
            <w:r w:rsidRPr="005A0E8A">
              <w:rPr>
                <w:b/>
              </w:rPr>
              <w:t>E</w:t>
            </w:r>
            <w:r w:rsidR="005A0E8A" w:rsidRPr="005A0E8A">
              <w:rPr>
                <w:b/>
              </w:rPr>
              <w:t>XCEPTION HANDLING…………………………………</w:t>
            </w:r>
            <w:r w:rsidR="005A0E8A">
              <w:rPr>
                <w:b/>
              </w:rPr>
              <w:t>……………………………………………</w:t>
            </w:r>
            <w:r w:rsidRPr="005A0E8A">
              <w:rPr>
                <w:b/>
              </w:rPr>
              <w:t>??</w:t>
            </w:r>
          </w:p>
          <w:p w14:paraId="3EED4D2B" w14:textId="77777777" w:rsidR="00981553" w:rsidRPr="005A0E8A" w:rsidRDefault="005A0E8A" w:rsidP="005A0E8A">
            <w:pPr>
              <w:pStyle w:val="ListParagraph"/>
              <w:numPr>
                <w:ilvl w:val="0"/>
                <w:numId w:val="18"/>
              </w:numPr>
              <w:rPr>
                <w:b/>
              </w:rPr>
            </w:pPr>
            <w:r w:rsidRPr="005A0E8A">
              <w:rPr>
                <w:b/>
              </w:rPr>
              <w:t>Risk Analysis……………………………………</w:t>
            </w:r>
            <w:r>
              <w:rPr>
                <w:b/>
              </w:rPr>
              <w:t>……………………………………………</w:t>
            </w:r>
            <w:r w:rsidR="00981553" w:rsidRPr="005A0E8A">
              <w:rPr>
                <w:b/>
              </w:rPr>
              <w:t>??</w:t>
            </w:r>
          </w:p>
          <w:p w14:paraId="30B6437D" w14:textId="77777777" w:rsidR="00981553" w:rsidRPr="005A0E8A" w:rsidRDefault="00981553" w:rsidP="005A0E8A">
            <w:pPr>
              <w:pStyle w:val="ListParagraph"/>
              <w:numPr>
                <w:ilvl w:val="2"/>
                <w:numId w:val="17"/>
              </w:numPr>
              <w:rPr>
                <w:b/>
              </w:rPr>
            </w:pPr>
            <w:r w:rsidRPr="005A0E8A">
              <w:rPr>
                <w:b/>
              </w:rPr>
              <w:t>PROCEDURES…………………………………………………………………………………</w:t>
            </w:r>
            <w:r w:rsidR="005A0E8A" w:rsidRPr="005A0E8A">
              <w:rPr>
                <w:b/>
              </w:rPr>
              <w:t>……….</w:t>
            </w:r>
            <w:r w:rsidRPr="005A0E8A">
              <w:rPr>
                <w:b/>
              </w:rPr>
              <w:t>…??</w:t>
            </w:r>
          </w:p>
          <w:p w14:paraId="5B47D638" w14:textId="77777777" w:rsidR="005A0E8A" w:rsidRPr="005A0E8A" w:rsidRDefault="005A0E8A" w:rsidP="005A0E8A">
            <w:pPr>
              <w:pStyle w:val="ListParagraph"/>
              <w:ind w:left="2114"/>
              <w:rPr>
                <w:b/>
              </w:rPr>
            </w:pPr>
            <w:r>
              <w:rPr>
                <w:b/>
              </w:rPr>
              <w:t>Change Request Procedure………………………………………………………………………..??</w:t>
            </w:r>
          </w:p>
          <w:p w14:paraId="6DF20AF1" w14:textId="77777777" w:rsidR="00981553" w:rsidRPr="00DD1B1E" w:rsidRDefault="00981553" w:rsidP="00981553">
            <w:pPr>
              <w:rPr>
                <w:b/>
              </w:rPr>
            </w:pPr>
            <w:r w:rsidRPr="00DD1B1E">
              <w:rPr>
                <w:b/>
              </w:rPr>
              <w:t xml:space="preserve">             </w:t>
            </w:r>
            <w:r w:rsidR="001246FF" w:rsidRPr="00DD1B1E">
              <w:rPr>
                <w:b/>
              </w:rPr>
              <w:t xml:space="preserve">    </w:t>
            </w:r>
            <w:r w:rsidR="005A0E8A">
              <w:rPr>
                <w:b/>
              </w:rPr>
              <w:t>7</w:t>
            </w:r>
            <w:r w:rsidR="001246FF" w:rsidRPr="00DD1B1E">
              <w:rPr>
                <w:b/>
              </w:rPr>
              <w:t>.</w:t>
            </w:r>
            <w:r w:rsidR="005A0E8A">
              <w:rPr>
                <w:b/>
              </w:rPr>
              <w:t xml:space="preserve">4   </w:t>
            </w:r>
            <w:r w:rsidR="001246FF" w:rsidRPr="00DD1B1E">
              <w:rPr>
                <w:b/>
              </w:rPr>
              <w:t xml:space="preserve"> </w:t>
            </w:r>
            <w:r w:rsidRPr="00DD1B1E">
              <w:rPr>
                <w:b/>
              </w:rPr>
              <w:t>EVENT IDENTIFICATION……..……………………………………………………………………………………??</w:t>
            </w:r>
          </w:p>
          <w:p w14:paraId="799AAF44" w14:textId="77777777" w:rsidR="00981553" w:rsidRPr="00DD1B1E" w:rsidRDefault="00981553" w:rsidP="005A0E8A">
            <w:pPr>
              <w:ind w:left="1306" w:hanging="1276"/>
              <w:rPr>
                <w:b/>
              </w:rPr>
            </w:pPr>
            <w:r w:rsidRPr="00DD1B1E">
              <w:rPr>
                <w:b/>
              </w:rPr>
              <w:t xml:space="preserve">            </w:t>
            </w:r>
            <w:r w:rsidR="001246FF" w:rsidRPr="00DD1B1E">
              <w:rPr>
                <w:b/>
              </w:rPr>
              <w:t xml:space="preserve">   </w:t>
            </w:r>
            <w:r w:rsidRPr="00DD1B1E">
              <w:rPr>
                <w:b/>
              </w:rPr>
              <w:t xml:space="preserve"> </w:t>
            </w:r>
            <w:r w:rsidR="005A0E8A">
              <w:rPr>
                <w:b/>
              </w:rPr>
              <w:t xml:space="preserve"> 7</w:t>
            </w:r>
            <w:r w:rsidR="001246FF" w:rsidRPr="00DD1B1E">
              <w:rPr>
                <w:b/>
              </w:rPr>
              <w:t xml:space="preserve">.5 </w:t>
            </w:r>
            <w:r w:rsidR="005A0E8A">
              <w:rPr>
                <w:b/>
              </w:rPr>
              <w:t xml:space="preserve">   STANDARDS FOR DOCUMENTATION </w:t>
            </w:r>
            <w:r w:rsidRPr="00DD1B1E">
              <w:rPr>
                <w:b/>
              </w:rPr>
              <w:t>TESTING…………………………………………………………………………</w:t>
            </w:r>
            <w:r w:rsidR="005A0E8A">
              <w:rPr>
                <w:b/>
              </w:rPr>
              <w:t>……………………………………</w:t>
            </w:r>
            <w:r w:rsidRPr="00DD1B1E">
              <w:rPr>
                <w:b/>
              </w:rPr>
              <w:t>….??</w:t>
            </w:r>
          </w:p>
          <w:p w14:paraId="3E42BD50" w14:textId="77777777" w:rsidR="001246FF" w:rsidRPr="00DD1B1E" w:rsidRDefault="001246FF" w:rsidP="001246FF">
            <w:pPr>
              <w:rPr>
                <w:b/>
              </w:rPr>
            </w:pPr>
            <w:r w:rsidRPr="00DD1B1E">
              <w:rPr>
                <w:b/>
              </w:rPr>
              <w:t xml:space="preserve">                 </w:t>
            </w:r>
            <w:r w:rsidR="005A0E8A">
              <w:rPr>
                <w:b/>
              </w:rPr>
              <w:t>7</w:t>
            </w:r>
            <w:r w:rsidRPr="00DD1B1E">
              <w:rPr>
                <w:b/>
              </w:rPr>
              <w:t>.6</w:t>
            </w:r>
            <w:r w:rsidR="005A0E8A">
              <w:rPr>
                <w:b/>
              </w:rPr>
              <w:t xml:space="preserve">     </w:t>
            </w:r>
            <w:r w:rsidRPr="00DD1B1E">
              <w:rPr>
                <w:b/>
              </w:rPr>
              <w:t>SERVICE LEVEL AGREEMENTS……………………………………………………………………………………??</w:t>
            </w:r>
          </w:p>
          <w:p w14:paraId="21657869" w14:textId="77777777" w:rsidR="00981553" w:rsidRPr="00DD1B1E" w:rsidRDefault="00981553" w:rsidP="00981553">
            <w:pPr>
              <w:rPr>
                <w:b/>
              </w:rPr>
            </w:pPr>
          </w:p>
          <w:p w14:paraId="4CC91F86" w14:textId="77777777" w:rsidR="00981553" w:rsidRPr="00DD1B1E" w:rsidRDefault="00981553" w:rsidP="00981553">
            <w:pPr>
              <w:rPr>
                <w:b/>
              </w:rPr>
            </w:pPr>
          </w:p>
        </w:tc>
      </w:tr>
      <w:tr w:rsidR="001246FF" w:rsidRPr="00DD1B1E" w14:paraId="0A1C680C" w14:textId="77777777" w:rsidTr="009D2DB7">
        <w:trPr>
          <w:trHeight w:val="619"/>
        </w:trPr>
        <w:tc>
          <w:tcPr>
            <w:tcW w:w="1859" w:type="dxa"/>
            <w:vMerge w:val="restart"/>
            <w:vAlign w:val="center"/>
          </w:tcPr>
          <w:p w14:paraId="3EAADED6" w14:textId="77777777" w:rsidR="001246FF" w:rsidRPr="00DD1B1E" w:rsidRDefault="001246FF" w:rsidP="009D2DB7">
            <w:pPr>
              <w:jc w:val="center"/>
            </w:pPr>
            <w:r w:rsidRPr="00DD1B1E">
              <w:lastRenderedPageBreak/>
              <w:t>Company’s Logo</w:t>
            </w:r>
          </w:p>
        </w:tc>
        <w:tc>
          <w:tcPr>
            <w:tcW w:w="4638" w:type="dxa"/>
            <w:vMerge w:val="restart"/>
            <w:vAlign w:val="center"/>
          </w:tcPr>
          <w:p w14:paraId="3C338A63" w14:textId="77777777" w:rsidR="001246FF" w:rsidRPr="00DD1B1E" w:rsidRDefault="001246FF" w:rsidP="009D2DB7">
            <w:pPr>
              <w:jc w:val="center"/>
            </w:pPr>
            <w:r w:rsidRPr="00DD1B1E">
              <w:t>QUALITY ASSURANCE PLAN</w:t>
            </w:r>
          </w:p>
        </w:tc>
        <w:tc>
          <w:tcPr>
            <w:tcW w:w="1808" w:type="dxa"/>
            <w:vAlign w:val="center"/>
          </w:tcPr>
          <w:p w14:paraId="2050DF38" w14:textId="77777777" w:rsidR="001246FF" w:rsidRPr="00DD1B1E" w:rsidRDefault="001246FF" w:rsidP="009D2DB7">
            <w:pPr>
              <w:jc w:val="center"/>
            </w:pPr>
            <w:r w:rsidRPr="00DD1B1E">
              <w:t>REVISION</w:t>
            </w:r>
          </w:p>
        </w:tc>
        <w:tc>
          <w:tcPr>
            <w:tcW w:w="1507" w:type="dxa"/>
            <w:vAlign w:val="center"/>
          </w:tcPr>
          <w:p w14:paraId="5990265B" w14:textId="77777777" w:rsidR="001246FF" w:rsidRPr="00DD1B1E" w:rsidRDefault="001246FF" w:rsidP="009D2DB7">
            <w:pPr>
              <w:jc w:val="center"/>
            </w:pPr>
            <w:r w:rsidRPr="00DD1B1E">
              <w:t>01</w:t>
            </w:r>
          </w:p>
        </w:tc>
      </w:tr>
      <w:tr w:rsidR="001246FF" w:rsidRPr="00DD1B1E" w14:paraId="2ED2B253" w14:textId="77777777" w:rsidTr="009D2DB7">
        <w:trPr>
          <w:trHeight w:val="502"/>
        </w:trPr>
        <w:tc>
          <w:tcPr>
            <w:tcW w:w="1859" w:type="dxa"/>
            <w:vMerge/>
          </w:tcPr>
          <w:p w14:paraId="7ED058EA" w14:textId="77777777" w:rsidR="001246FF" w:rsidRPr="00DD1B1E" w:rsidRDefault="001246FF" w:rsidP="009D2DB7"/>
        </w:tc>
        <w:tc>
          <w:tcPr>
            <w:tcW w:w="4638" w:type="dxa"/>
            <w:vMerge/>
          </w:tcPr>
          <w:p w14:paraId="19F010EE" w14:textId="77777777" w:rsidR="001246FF" w:rsidRPr="00DD1B1E" w:rsidRDefault="001246FF" w:rsidP="009D2DB7"/>
        </w:tc>
        <w:tc>
          <w:tcPr>
            <w:tcW w:w="1808" w:type="dxa"/>
            <w:vAlign w:val="center"/>
          </w:tcPr>
          <w:p w14:paraId="29C6411F" w14:textId="77777777" w:rsidR="001246FF" w:rsidRPr="00DD1B1E" w:rsidRDefault="001246FF" w:rsidP="009D2DB7">
            <w:pPr>
              <w:jc w:val="center"/>
            </w:pPr>
            <w:r w:rsidRPr="00DD1B1E">
              <w:t>PAGE</w:t>
            </w:r>
          </w:p>
        </w:tc>
        <w:tc>
          <w:tcPr>
            <w:tcW w:w="1507" w:type="dxa"/>
            <w:vAlign w:val="center"/>
          </w:tcPr>
          <w:p w14:paraId="35BD00C1" w14:textId="77777777" w:rsidR="001246FF" w:rsidRPr="00DD1B1E" w:rsidRDefault="001246FF" w:rsidP="006D7882">
            <w:pPr>
              <w:numPr>
                <w:ilvl w:val="0"/>
                <w:numId w:val="8"/>
              </w:numPr>
              <w:jc w:val="center"/>
            </w:pPr>
            <w:r w:rsidRPr="00DD1B1E">
              <w:t>of 24</w:t>
            </w:r>
          </w:p>
        </w:tc>
      </w:tr>
      <w:tr w:rsidR="001246FF" w:rsidRPr="00DD1B1E" w14:paraId="55AA44BE" w14:textId="77777777" w:rsidTr="009D2DB7">
        <w:trPr>
          <w:trHeight w:val="11604"/>
        </w:trPr>
        <w:tc>
          <w:tcPr>
            <w:tcW w:w="9812" w:type="dxa"/>
            <w:gridSpan w:val="4"/>
          </w:tcPr>
          <w:p w14:paraId="640FD532" w14:textId="77777777" w:rsidR="001246FF" w:rsidRPr="00DD1B1E" w:rsidRDefault="001246FF" w:rsidP="009D2DB7"/>
          <w:p w14:paraId="4E72BE19" w14:textId="63C766A3" w:rsidR="001246FF" w:rsidRPr="00FD2CC8" w:rsidRDefault="001246FF" w:rsidP="00FD2CC8">
            <w:pPr>
              <w:pStyle w:val="ListParagraph"/>
              <w:numPr>
                <w:ilvl w:val="1"/>
                <w:numId w:val="19"/>
              </w:numPr>
              <w:rPr>
                <w:b/>
                <w:highlight w:val="yellow"/>
              </w:rPr>
            </w:pPr>
            <w:r w:rsidRPr="00FD2CC8">
              <w:rPr>
                <w:b/>
              </w:rPr>
              <w:t>OBJECTIVES</w:t>
            </w:r>
            <w:r w:rsidR="00645E89" w:rsidRPr="00FD2CC8">
              <w:rPr>
                <w:b/>
              </w:rPr>
              <w:t xml:space="preserve"> </w:t>
            </w:r>
          </w:p>
          <w:p w14:paraId="22F3A43E" w14:textId="4CF1F69A" w:rsidR="00815014" w:rsidRDefault="006D7882" w:rsidP="006D7882">
            <w:pPr>
              <w:pStyle w:val="ListParagraph"/>
              <w:tabs>
                <w:tab w:val="left" w:pos="1119"/>
              </w:tabs>
              <w:ind w:left="360"/>
            </w:pPr>
            <w:r>
              <w:t xml:space="preserve">The objective of the </w:t>
            </w:r>
            <w:proofErr w:type="spellStart"/>
            <w:r w:rsidR="00A416CD">
              <w:t>HyperIT</w:t>
            </w:r>
            <w:proofErr w:type="spellEnd"/>
            <w:r w:rsidR="00A416CD">
              <w:t xml:space="preserve"> Tech </w:t>
            </w:r>
            <w:proofErr w:type="spellStart"/>
            <w:r w:rsidR="00A416CD">
              <w:t>Bhd</w:t>
            </w:r>
            <w:proofErr w:type="spellEnd"/>
            <w:r w:rsidR="00A416CD">
              <w:t xml:space="preserve"> </w:t>
            </w:r>
            <w:r>
              <w:t xml:space="preserve">in producing this Quality Assurance Plan is </w:t>
            </w:r>
            <w:r w:rsidR="00815014">
              <w:t>as following:</w:t>
            </w:r>
          </w:p>
          <w:p w14:paraId="77F0AC39" w14:textId="77777777" w:rsidR="001246FF" w:rsidRDefault="00815014" w:rsidP="00815014">
            <w:pPr>
              <w:pStyle w:val="ListParagraph"/>
              <w:numPr>
                <w:ilvl w:val="1"/>
                <w:numId w:val="9"/>
              </w:numPr>
              <w:tabs>
                <w:tab w:val="left" w:pos="1119"/>
              </w:tabs>
            </w:pPr>
            <w:r>
              <w:t>T</w:t>
            </w:r>
            <w:r w:rsidR="001246FF" w:rsidRPr="00DD1B1E">
              <w:t>o ensure that the software being produced is in good quality and able to achieve the customer’s expectation.</w:t>
            </w:r>
          </w:p>
          <w:p w14:paraId="670BEE68" w14:textId="77777777" w:rsidR="001246FF" w:rsidRPr="00815014" w:rsidRDefault="00FD2CC8" w:rsidP="001246FF">
            <w:pPr>
              <w:tabs>
                <w:tab w:val="left" w:pos="1119"/>
              </w:tabs>
              <w:rPr>
                <w:b/>
              </w:rPr>
            </w:pPr>
            <w:r>
              <w:rPr>
                <w:b/>
              </w:rPr>
              <w:t>7.2</w:t>
            </w:r>
            <w:r w:rsidR="00815014" w:rsidRPr="00815014">
              <w:rPr>
                <w:b/>
              </w:rPr>
              <w:t xml:space="preserve"> </w:t>
            </w:r>
            <w:r w:rsidR="001246FF" w:rsidRPr="00815014">
              <w:rPr>
                <w:b/>
              </w:rPr>
              <w:t>QUALITY POLICY</w:t>
            </w:r>
          </w:p>
          <w:p w14:paraId="7845BC91" w14:textId="30A51CC2" w:rsidR="001246FF" w:rsidRPr="00695B3C" w:rsidRDefault="00815014" w:rsidP="00A416CD">
            <w:pPr>
              <w:ind w:left="455"/>
              <w:rPr>
                <w:b/>
              </w:rPr>
            </w:pPr>
            <w:r>
              <w:t xml:space="preserve">The quality policies for the </w:t>
            </w:r>
            <w:proofErr w:type="spellStart"/>
            <w:r w:rsidR="00A416CD">
              <w:t>HyperIT</w:t>
            </w:r>
            <w:proofErr w:type="spellEnd"/>
            <w:r w:rsidR="00A416CD">
              <w:t xml:space="preserve"> Tech </w:t>
            </w:r>
            <w:proofErr w:type="spellStart"/>
            <w:r w:rsidR="00A416CD">
              <w:t>Bhd</w:t>
            </w:r>
            <w:proofErr w:type="spellEnd"/>
            <w:r w:rsidR="00A416CD">
              <w:t xml:space="preserve"> </w:t>
            </w:r>
            <w:r>
              <w:t>are as following:</w:t>
            </w:r>
            <w:r w:rsidR="00695B3C">
              <w:t xml:space="preserve"> - </w:t>
            </w:r>
          </w:p>
          <w:p w14:paraId="265FF3D9" w14:textId="77777777" w:rsidR="00815014" w:rsidRDefault="00815014" w:rsidP="00152CDD">
            <w:pPr>
              <w:pStyle w:val="ListParagraph"/>
              <w:numPr>
                <w:ilvl w:val="1"/>
                <w:numId w:val="19"/>
              </w:numPr>
              <w:tabs>
                <w:tab w:val="left" w:pos="1119"/>
              </w:tabs>
              <w:ind w:left="1119"/>
              <w:jc w:val="both"/>
            </w:pPr>
            <w:r>
              <w:t>To provide clients with the highest attainable quality in their services. All the company’s services will be acceptable for their standard use and delivered in conformance with the client’s quality specifications.</w:t>
            </w:r>
          </w:p>
          <w:p w14:paraId="4A1A9855" w14:textId="5E6154EA" w:rsidR="00815014" w:rsidRDefault="00815014" w:rsidP="00152CDD">
            <w:pPr>
              <w:pStyle w:val="ListParagraph"/>
              <w:numPr>
                <w:ilvl w:val="1"/>
                <w:numId w:val="19"/>
              </w:numPr>
              <w:tabs>
                <w:tab w:val="left" w:pos="1119"/>
              </w:tabs>
              <w:ind w:left="1119"/>
              <w:jc w:val="both"/>
            </w:pPr>
            <w:r>
              <w:t xml:space="preserve">To work towards the comprehensive client satisfaction and total services reliability including software maintenance. In order to accomplish this, </w:t>
            </w:r>
            <w:proofErr w:type="spellStart"/>
            <w:r w:rsidR="00A416CD">
              <w:t>HyperIT</w:t>
            </w:r>
            <w:proofErr w:type="spellEnd"/>
            <w:r w:rsidR="00A416CD">
              <w:t xml:space="preserve"> Tech </w:t>
            </w:r>
            <w:proofErr w:type="spellStart"/>
            <w:r w:rsidR="00A416CD">
              <w:t>Bhd</w:t>
            </w:r>
            <w:proofErr w:type="spellEnd"/>
            <w:r w:rsidR="00A416CD">
              <w:t xml:space="preserve"> </w:t>
            </w:r>
            <w:r>
              <w:t xml:space="preserve">operates under a quality management system that is reviewed at planned intervals to ensure its continuing suitability and effectiveness. This continuous review assures their clients that the services they provide </w:t>
            </w:r>
            <w:r w:rsidR="00C62165">
              <w:t>meet</w:t>
            </w:r>
            <w:r>
              <w:t xml:space="preserve"> or exceeds </w:t>
            </w:r>
            <w:r w:rsidR="00C62165">
              <w:t>their expectations.</w:t>
            </w:r>
          </w:p>
          <w:p w14:paraId="7952E02C" w14:textId="77777777" w:rsidR="00C62165" w:rsidRPr="00DD1B1E" w:rsidRDefault="00C62165" w:rsidP="00C62165">
            <w:pPr>
              <w:pStyle w:val="ListParagraph"/>
              <w:tabs>
                <w:tab w:val="left" w:pos="1119"/>
              </w:tabs>
              <w:ind w:left="1119"/>
            </w:pPr>
          </w:p>
          <w:p w14:paraId="7B6EFC61" w14:textId="77777777" w:rsidR="009D2DB7" w:rsidRDefault="000E635A" w:rsidP="000E635A">
            <w:pPr>
              <w:tabs>
                <w:tab w:val="left" w:pos="399"/>
              </w:tabs>
              <w:rPr>
                <w:b/>
              </w:rPr>
            </w:pPr>
            <w:r>
              <w:rPr>
                <w:b/>
              </w:rPr>
              <w:t>7.3</w:t>
            </w:r>
            <w:r w:rsidR="009D2DB7" w:rsidRPr="00C62165">
              <w:rPr>
                <w:b/>
              </w:rPr>
              <w:t>PRELIMINARY PLAN</w:t>
            </w:r>
          </w:p>
          <w:p w14:paraId="6BD513F1" w14:textId="77777777" w:rsidR="00C62165" w:rsidRDefault="00C62165" w:rsidP="00C62165">
            <w:pPr>
              <w:tabs>
                <w:tab w:val="left" w:pos="1119"/>
              </w:tabs>
              <w:ind w:left="360"/>
            </w:pPr>
            <w:r>
              <w:t>The preliminary plan is divided into 5 main area as following</w:t>
            </w:r>
          </w:p>
          <w:p w14:paraId="686AE462" w14:textId="77777777" w:rsidR="00C62165" w:rsidRDefault="00C62165" w:rsidP="000E635A">
            <w:pPr>
              <w:pStyle w:val="ListParagraph"/>
              <w:numPr>
                <w:ilvl w:val="2"/>
                <w:numId w:val="19"/>
              </w:numPr>
              <w:tabs>
                <w:tab w:val="left" w:pos="1119"/>
              </w:tabs>
              <w:ind w:left="1164" w:hanging="851"/>
            </w:pPr>
            <w:r>
              <w:t>Exception Handling</w:t>
            </w:r>
          </w:p>
          <w:p w14:paraId="67C869BA" w14:textId="77777777" w:rsidR="00C62165" w:rsidRDefault="000E635A" w:rsidP="000E635A">
            <w:pPr>
              <w:pStyle w:val="ListParagraph"/>
              <w:numPr>
                <w:ilvl w:val="2"/>
                <w:numId w:val="19"/>
              </w:numPr>
              <w:tabs>
                <w:tab w:val="left" w:pos="1119"/>
              </w:tabs>
              <w:ind w:left="1164" w:hanging="851"/>
            </w:pPr>
            <w:r>
              <w:t>Procedure</w:t>
            </w:r>
            <w:r w:rsidR="003A54BB">
              <w:t xml:space="preserve"> – Change Control Procedure</w:t>
            </w:r>
          </w:p>
          <w:p w14:paraId="0E8CF484" w14:textId="77777777" w:rsidR="00C62165" w:rsidRDefault="000E635A" w:rsidP="000E635A">
            <w:pPr>
              <w:pStyle w:val="ListParagraph"/>
              <w:numPr>
                <w:ilvl w:val="2"/>
                <w:numId w:val="19"/>
              </w:numPr>
              <w:tabs>
                <w:tab w:val="left" w:pos="1119"/>
              </w:tabs>
              <w:ind w:left="1164" w:hanging="851"/>
            </w:pPr>
            <w:r>
              <w:t>Event Identification</w:t>
            </w:r>
          </w:p>
          <w:p w14:paraId="508D2DAA" w14:textId="77777777" w:rsidR="00C62165" w:rsidRDefault="000E635A" w:rsidP="000E635A">
            <w:pPr>
              <w:pStyle w:val="ListParagraph"/>
              <w:numPr>
                <w:ilvl w:val="2"/>
                <w:numId w:val="19"/>
              </w:numPr>
              <w:tabs>
                <w:tab w:val="left" w:pos="1119"/>
              </w:tabs>
              <w:ind w:left="1164" w:hanging="851"/>
            </w:pPr>
            <w:r>
              <w:t xml:space="preserve">Standard </w:t>
            </w:r>
            <w:r w:rsidR="00C62165">
              <w:t>Documentation and Testing</w:t>
            </w:r>
          </w:p>
          <w:p w14:paraId="23F98312" w14:textId="6B680BE0" w:rsidR="00A416CD" w:rsidRPr="00A416CD" w:rsidRDefault="00C62165" w:rsidP="00A416CD">
            <w:pPr>
              <w:pStyle w:val="ListParagraph"/>
              <w:numPr>
                <w:ilvl w:val="2"/>
                <w:numId w:val="19"/>
              </w:numPr>
              <w:tabs>
                <w:tab w:val="left" w:pos="1119"/>
              </w:tabs>
              <w:ind w:left="1080" w:hanging="768"/>
              <w:rPr>
                <w:b/>
              </w:rPr>
            </w:pPr>
            <w:r>
              <w:t>Service Level Agreement</w:t>
            </w:r>
          </w:p>
          <w:p w14:paraId="57465165" w14:textId="52D0B9AB" w:rsidR="006027D6" w:rsidRPr="006027D6" w:rsidRDefault="00C62165" w:rsidP="006027D6">
            <w:pPr>
              <w:pStyle w:val="ListParagraph"/>
              <w:numPr>
                <w:ilvl w:val="2"/>
                <w:numId w:val="20"/>
              </w:numPr>
              <w:tabs>
                <w:tab w:val="left" w:pos="399"/>
              </w:tabs>
              <w:rPr>
                <w:b/>
              </w:rPr>
            </w:pPr>
            <w:r w:rsidRPr="003F2F29">
              <w:rPr>
                <w:b/>
              </w:rPr>
              <w:t>Exception Handling</w:t>
            </w:r>
          </w:p>
          <w:p w14:paraId="08B11757" w14:textId="39A20ED5" w:rsidR="00B95604" w:rsidRPr="006027D6" w:rsidRDefault="0077585B" w:rsidP="006027D6">
            <w:pPr>
              <w:pStyle w:val="ListParagraph"/>
              <w:tabs>
                <w:tab w:val="left" w:pos="399"/>
              </w:tabs>
              <w:ind w:left="1440"/>
              <w:jc w:val="both"/>
            </w:pPr>
            <w:r w:rsidRPr="0077585B">
              <w:t xml:space="preserve">Error handling refers to programming, application and communication errors being anticipated, detected, and resolved. </w:t>
            </w:r>
            <w:r w:rsidR="006027D6" w:rsidRPr="006027D6">
              <w:t xml:space="preserve">It is </w:t>
            </w:r>
            <w:r w:rsidR="00C62165" w:rsidRPr="006027D6">
              <w:t xml:space="preserve">method that can </w:t>
            </w:r>
            <w:r w:rsidR="006027D6" w:rsidRPr="006027D6">
              <w:t>is</w:t>
            </w:r>
            <w:r w:rsidR="00C62165" w:rsidRPr="006027D6">
              <w:t xml:space="preserve"> used to </w:t>
            </w:r>
            <w:r w:rsidR="008A0350" w:rsidRPr="006027D6">
              <w:t>solve the proble</w:t>
            </w:r>
            <w:r w:rsidR="006D0296" w:rsidRPr="006027D6">
              <w:t xml:space="preserve">m occurs </w:t>
            </w:r>
          </w:p>
          <w:p w14:paraId="56EAC27C" w14:textId="77777777" w:rsidR="00CB77A9" w:rsidRDefault="003F2F29" w:rsidP="00CB77A9">
            <w:pPr>
              <w:pStyle w:val="ListParagraph"/>
              <w:numPr>
                <w:ilvl w:val="0"/>
                <w:numId w:val="21"/>
              </w:numPr>
              <w:tabs>
                <w:tab w:val="left" w:pos="1119"/>
              </w:tabs>
            </w:pPr>
            <w:r>
              <w:t>Risk Analysis</w:t>
            </w:r>
          </w:p>
          <w:p w14:paraId="6F62C826" w14:textId="77777777" w:rsidR="00CB77A9" w:rsidRDefault="00CB77A9" w:rsidP="00CB77A9">
            <w:pPr>
              <w:pStyle w:val="ListParagraph"/>
              <w:tabs>
                <w:tab w:val="left" w:pos="1119"/>
              </w:tabs>
              <w:ind w:left="2026"/>
            </w:pPr>
          </w:p>
          <w:p w14:paraId="211AA9A0" w14:textId="77777777" w:rsidR="00CB77A9" w:rsidRDefault="002C56E9" w:rsidP="00CB77A9">
            <w:pPr>
              <w:pStyle w:val="ListParagraph"/>
              <w:tabs>
                <w:tab w:val="left" w:pos="1119"/>
              </w:tabs>
              <w:ind w:left="2026"/>
              <w:rPr>
                <w:rFonts w:ascii="Arial" w:hAnsi="Arial" w:cs="Arial"/>
              </w:rPr>
            </w:pPr>
            <w:r>
              <w:t xml:space="preserve"> </w:t>
            </w:r>
            <w:r w:rsidR="006027D6" w:rsidRPr="00CB77A9">
              <w:rPr>
                <w:rFonts w:ascii="Arial" w:hAnsi="Arial" w:cs="Arial"/>
              </w:rPr>
              <w:t xml:space="preserve">In determining risks associated with the e-Donation Application, we utilized the following model for classifying risk: </w:t>
            </w:r>
          </w:p>
          <w:p w14:paraId="2E2020E0" w14:textId="77777777" w:rsidR="00CB77A9" w:rsidRDefault="00CB77A9" w:rsidP="00CB77A9">
            <w:pPr>
              <w:pStyle w:val="ListParagraph"/>
              <w:tabs>
                <w:tab w:val="left" w:pos="1119"/>
              </w:tabs>
              <w:ind w:left="2026"/>
              <w:rPr>
                <w:rFonts w:ascii="Arial" w:hAnsi="Arial" w:cs="Arial"/>
              </w:rPr>
            </w:pPr>
          </w:p>
          <w:p w14:paraId="75EE10E8" w14:textId="77777777" w:rsidR="00CB77A9" w:rsidRDefault="006027D6" w:rsidP="00CB77A9">
            <w:pPr>
              <w:pStyle w:val="ListParagraph"/>
              <w:tabs>
                <w:tab w:val="left" w:pos="1119"/>
              </w:tabs>
              <w:ind w:left="2026"/>
              <w:rPr>
                <w:rFonts w:ascii="Arial" w:hAnsi="Arial" w:cs="Arial"/>
              </w:rPr>
            </w:pPr>
            <w:r w:rsidRPr="000A20A3">
              <w:rPr>
                <w:rFonts w:ascii="Arial" w:hAnsi="Arial" w:cs="Arial"/>
              </w:rPr>
              <w:t>Risk = Threat Likelihood x Magnitude of Impac</w:t>
            </w:r>
            <w:r>
              <w:rPr>
                <w:rFonts w:ascii="Arial" w:hAnsi="Arial" w:cs="Arial"/>
              </w:rPr>
              <w:t>t</w:t>
            </w:r>
            <w:r w:rsidR="00CB77A9">
              <w:rPr>
                <w:rFonts w:ascii="Arial" w:hAnsi="Arial" w:cs="Arial"/>
              </w:rPr>
              <w:t xml:space="preserve"> </w:t>
            </w:r>
          </w:p>
          <w:p w14:paraId="3D26B95D" w14:textId="06C95C7E" w:rsidR="006027D6" w:rsidRPr="00CB77A9" w:rsidRDefault="006027D6" w:rsidP="00CB77A9">
            <w:pPr>
              <w:pStyle w:val="ListParagraph"/>
              <w:tabs>
                <w:tab w:val="left" w:pos="1119"/>
              </w:tabs>
              <w:ind w:left="2026"/>
            </w:pPr>
            <w:r w:rsidRPr="000A20A3">
              <w:rPr>
                <w:rFonts w:ascii="Arial" w:hAnsi="Arial" w:cs="Arial"/>
              </w:rPr>
              <w:t>And the following definitions:</w:t>
            </w:r>
          </w:p>
          <w:p w14:paraId="11A208AB" w14:textId="77777777" w:rsidR="006027D6" w:rsidRPr="000A20A3" w:rsidRDefault="006027D6" w:rsidP="006027D6">
            <w:pPr>
              <w:rPr>
                <w:rFonts w:cs="Arial"/>
              </w:rPr>
            </w:pPr>
            <w:r w:rsidRPr="000A20A3">
              <w:rPr>
                <w:rFonts w:cs="Arial"/>
              </w:rPr>
              <w:lastRenderedPageBreak/>
              <w:t>Threat Likelihood</w:t>
            </w: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71"/>
              <w:gridCol w:w="6225"/>
            </w:tblGrid>
            <w:tr w:rsidR="006027D6" w:rsidRPr="00CE758C" w14:paraId="55162FE5" w14:textId="77777777" w:rsidTr="00EB49B8">
              <w:tc>
                <w:tcPr>
                  <w:tcW w:w="2271" w:type="dxa"/>
                  <w:shd w:val="solid" w:color="000000" w:fill="FFFFFF"/>
                </w:tcPr>
                <w:p w14:paraId="10334078"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b/>
                      <w:bCs/>
                    </w:rPr>
                    <w:t>Likelihood (Weight Factor)</w:t>
                  </w:r>
                </w:p>
              </w:tc>
              <w:tc>
                <w:tcPr>
                  <w:tcW w:w="6225" w:type="dxa"/>
                  <w:shd w:val="solid" w:color="000000" w:fill="FFFFFF"/>
                </w:tcPr>
                <w:p w14:paraId="193D05DA"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b/>
                      <w:bCs/>
                    </w:rPr>
                    <w:t>Definition</w:t>
                  </w:r>
                </w:p>
              </w:tc>
            </w:tr>
            <w:tr w:rsidR="006027D6" w:rsidRPr="00CE758C" w14:paraId="39837A92" w14:textId="77777777" w:rsidTr="00EB49B8">
              <w:tc>
                <w:tcPr>
                  <w:tcW w:w="2271" w:type="dxa"/>
                </w:tcPr>
                <w:p w14:paraId="4F384AC5"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High (1.0)</w:t>
                  </w:r>
                </w:p>
              </w:tc>
              <w:tc>
                <w:tcPr>
                  <w:tcW w:w="6225" w:type="dxa"/>
                </w:tcPr>
                <w:p w14:paraId="3D993498"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The source of the threat is highly motivated and sufficiently capable, and controls are ineffective to prevent the vulnerability</w:t>
                  </w:r>
                </w:p>
              </w:tc>
            </w:tr>
            <w:tr w:rsidR="006027D6" w:rsidRPr="00CE758C" w14:paraId="4753B081" w14:textId="77777777" w:rsidTr="00EB49B8">
              <w:tc>
                <w:tcPr>
                  <w:tcW w:w="2271" w:type="dxa"/>
                </w:tcPr>
                <w:p w14:paraId="0401F43B"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Medium (0.5)</w:t>
                  </w:r>
                </w:p>
              </w:tc>
              <w:tc>
                <w:tcPr>
                  <w:tcW w:w="6225" w:type="dxa"/>
                </w:tcPr>
                <w:p w14:paraId="5A032FF5"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The threat source is motivated and capable, but there are controls in place that can impede the vulnerability's successful exercise.</w:t>
                  </w:r>
                </w:p>
              </w:tc>
            </w:tr>
            <w:tr w:rsidR="006027D6" w:rsidRPr="00CE758C" w14:paraId="6B39213C" w14:textId="77777777" w:rsidTr="00EB49B8">
              <w:tc>
                <w:tcPr>
                  <w:tcW w:w="2271" w:type="dxa"/>
                </w:tcPr>
                <w:p w14:paraId="70A73148"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Low (0.1)</w:t>
                  </w:r>
                </w:p>
              </w:tc>
              <w:tc>
                <w:tcPr>
                  <w:tcW w:w="6225" w:type="dxa"/>
                </w:tcPr>
                <w:p w14:paraId="591A90FD"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The threat source lacks motivation or ability, or controls are in place to prevent the vulnerability from being exercised, or at least significantly impede it</w:t>
                  </w:r>
                </w:p>
              </w:tc>
            </w:tr>
          </w:tbl>
          <w:p w14:paraId="09BCE726" w14:textId="77777777" w:rsidR="006027D6" w:rsidRDefault="006027D6" w:rsidP="006027D6">
            <w:pPr>
              <w:rPr>
                <w:rFonts w:cs="Arial"/>
              </w:rPr>
            </w:pPr>
          </w:p>
          <w:p w14:paraId="2EFC4318" w14:textId="77777777" w:rsidR="006027D6" w:rsidRPr="000A20A3" w:rsidRDefault="006027D6" w:rsidP="006027D6">
            <w:pPr>
              <w:rPr>
                <w:rFonts w:cs="Arial"/>
              </w:rPr>
            </w:pPr>
            <w:r w:rsidRPr="000A20A3">
              <w:rPr>
                <w:rFonts w:cs="Arial"/>
              </w:rPr>
              <w:t>Magnitude of Impact</w:t>
            </w: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59"/>
              <w:gridCol w:w="6737"/>
            </w:tblGrid>
            <w:tr w:rsidR="006027D6" w:rsidRPr="00CE758C" w14:paraId="26B3E952" w14:textId="77777777" w:rsidTr="00EB49B8">
              <w:tc>
                <w:tcPr>
                  <w:tcW w:w="1759" w:type="dxa"/>
                  <w:shd w:val="solid" w:color="000000" w:fill="FFFFFF"/>
                </w:tcPr>
                <w:p w14:paraId="1EA6C298"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rPr>
                    <w:t>Component</w:t>
                  </w:r>
                </w:p>
              </w:tc>
              <w:tc>
                <w:tcPr>
                  <w:tcW w:w="6737" w:type="dxa"/>
                  <w:shd w:val="solid" w:color="000000" w:fill="FFFFFF"/>
                </w:tcPr>
                <w:p w14:paraId="7E83F0A5"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rPr>
                    <w:t>Description</w:t>
                  </w:r>
                </w:p>
              </w:tc>
            </w:tr>
            <w:tr w:rsidR="006027D6" w:rsidRPr="00CE758C" w14:paraId="78F7B428" w14:textId="77777777" w:rsidTr="00EB49B8">
              <w:tc>
                <w:tcPr>
                  <w:tcW w:w="1759" w:type="dxa"/>
                </w:tcPr>
                <w:p w14:paraId="5F0AC089"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High (100)</w:t>
                  </w:r>
                </w:p>
              </w:tc>
              <w:tc>
                <w:tcPr>
                  <w:tcW w:w="6737" w:type="dxa"/>
                </w:tcPr>
                <w:p w14:paraId="3A892821" w14:textId="77777777" w:rsidR="006027D6" w:rsidRPr="00CE758C" w:rsidRDefault="006027D6" w:rsidP="006027D6">
                  <w:pPr>
                    <w:rPr>
                      <w:rFonts w:cs="Calibri"/>
                    </w:rPr>
                  </w:pPr>
                  <w:r w:rsidRPr="00CE758C">
                    <w:rPr>
                      <w:rFonts w:cs="Calibri"/>
                    </w:rPr>
                    <w:t xml:space="preserve">The loss of confidentiality, integrity, or availability could be expected to have a severe or catastrophic adverse effect on organizational operations, organizational assets, or individuals. </w:t>
                  </w:r>
                </w:p>
                <w:p w14:paraId="3AD54418" w14:textId="77777777" w:rsidR="006027D6" w:rsidRPr="00CE758C" w:rsidRDefault="006027D6" w:rsidP="006027D6">
                  <w:pPr>
                    <w:rPr>
                      <w:rFonts w:cs="Calibri"/>
                    </w:rPr>
                  </w:pPr>
                  <w:r w:rsidRPr="00CE758C">
                    <w:rPr>
                      <w:rFonts w:cs="Calibri"/>
                    </w:rPr>
                    <w:t>Examples:</w:t>
                  </w:r>
                </w:p>
                <w:p w14:paraId="22A218D9" w14:textId="77777777" w:rsidR="006027D6" w:rsidRPr="00CE758C" w:rsidRDefault="006027D6" w:rsidP="006027D6">
                  <w:pPr>
                    <w:pStyle w:val="ListParagraph"/>
                    <w:numPr>
                      <w:ilvl w:val="0"/>
                      <w:numId w:val="26"/>
                    </w:numPr>
                    <w:spacing w:after="0" w:line="360" w:lineRule="auto"/>
                    <w:jc w:val="both"/>
                    <w:rPr>
                      <w:rFonts w:cs="Calibri"/>
                    </w:rPr>
                  </w:pPr>
                  <w:r w:rsidRPr="00CE758C">
                    <w:rPr>
                      <w:rFonts w:cs="Calibri"/>
                    </w:rPr>
                    <w:t>Major data loss includes all the data of donation application, the applicant’s details and yearly report of donation</w:t>
                  </w:r>
                </w:p>
                <w:p w14:paraId="3FA0054A" w14:textId="77777777" w:rsidR="006027D6" w:rsidRPr="00CE758C" w:rsidRDefault="006027D6" w:rsidP="006027D6">
                  <w:pPr>
                    <w:pStyle w:val="ListParagraph"/>
                    <w:numPr>
                      <w:ilvl w:val="0"/>
                      <w:numId w:val="26"/>
                    </w:numPr>
                    <w:spacing w:after="0" w:line="360" w:lineRule="auto"/>
                    <w:jc w:val="both"/>
                    <w:rPr>
                      <w:rFonts w:cs="Calibri"/>
                    </w:rPr>
                  </w:pPr>
                  <w:r w:rsidRPr="00CE758C">
                    <w:rPr>
                      <w:rFonts w:cs="Calibri"/>
                    </w:rPr>
                    <w:t>Major financial loss such as the amount of the donation</w:t>
                  </w:r>
                </w:p>
              </w:tc>
            </w:tr>
            <w:tr w:rsidR="006027D6" w:rsidRPr="00CE758C" w14:paraId="44BB2B69" w14:textId="77777777" w:rsidTr="00EB49B8">
              <w:tc>
                <w:tcPr>
                  <w:tcW w:w="1759" w:type="dxa"/>
                </w:tcPr>
                <w:p w14:paraId="51C75F49"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Medium (50)</w:t>
                  </w:r>
                </w:p>
              </w:tc>
              <w:tc>
                <w:tcPr>
                  <w:tcW w:w="6737" w:type="dxa"/>
                </w:tcPr>
                <w:p w14:paraId="689F5DFE" w14:textId="77777777" w:rsidR="006027D6" w:rsidRPr="00CE758C" w:rsidRDefault="006027D6" w:rsidP="006027D6">
                  <w:pPr>
                    <w:rPr>
                      <w:rFonts w:cs="Calibri"/>
                    </w:rPr>
                  </w:pPr>
                  <w:r w:rsidRPr="00CE758C">
                    <w:rPr>
                      <w:rFonts w:cs="Calibri"/>
                    </w:rPr>
                    <w:t>The loss of confidentiality, integrity, or availability could be expected to have a serious adverse effect on organizational operations, organizational assets, or individuals.</w:t>
                  </w:r>
                </w:p>
                <w:p w14:paraId="44E5B762" w14:textId="77777777" w:rsidR="006027D6" w:rsidRPr="00CE758C" w:rsidRDefault="006027D6" w:rsidP="006027D6">
                  <w:pPr>
                    <w:pStyle w:val="ListParagraph"/>
                    <w:numPr>
                      <w:ilvl w:val="0"/>
                      <w:numId w:val="27"/>
                    </w:numPr>
                    <w:spacing w:after="0" w:line="360" w:lineRule="auto"/>
                    <w:jc w:val="both"/>
                    <w:rPr>
                      <w:rFonts w:cs="Calibri"/>
                    </w:rPr>
                  </w:pPr>
                  <w:r w:rsidRPr="00CE758C">
                    <w:rPr>
                      <w:rFonts w:cs="Calibri"/>
                    </w:rPr>
                    <w:t>Significant data loss includes all the data of donation application, the applicant’s details and yearly report of donation</w:t>
                  </w:r>
                </w:p>
                <w:p w14:paraId="3BB909D6" w14:textId="77777777" w:rsidR="006027D6" w:rsidRPr="00CE758C" w:rsidRDefault="006027D6" w:rsidP="006027D6">
                  <w:pPr>
                    <w:pStyle w:val="ListParagraph"/>
                    <w:numPr>
                      <w:ilvl w:val="0"/>
                      <w:numId w:val="27"/>
                    </w:numPr>
                    <w:spacing w:after="0" w:line="360" w:lineRule="auto"/>
                    <w:jc w:val="both"/>
                    <w:rPr>
                      <w:rFonts w:cs="Calibri"/>
                    </w:rPr>
                  </w:pPr>
                  <w:r w:rsidRPr="00CE758C">
                    <w:rPr>
                      <w:rFonts w:cs="Calibri"/>
                    </w:rPr>
                    <w:t>Significant financial loss such as the amount of the donation.</w:t>
                  </w:r>
                </w:p>
              </w:tc>
            </w:tr>
            <w:tr w:rsidR="006027D6" w:rsidRPr="00CE758C" w14:paraId="4D0E3246" w14:textId="77777777" w:rsidTr="00EB49B8">
              <w:tc>
                <w:tcPr>
                  <w:tcW w:w="1759" w:type="dxa"/>
                </w:tcPr>
                <w:p w14:paraId="5B7D3EB9"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lastRenderedPageBreak/>
                    <w:t>Low (10)</w:t>
                  </w:r>
                </w:p>
              </w:tc>
              <w:tc>
                <w:tcPr>
                  <w:tcW w:w="6737" w:type="dxa"/>
                </w:tcPr>
                <w:p w14:paraId="6EDC2867" w14:textId="77777777" w:rsidR="006027D6" w:rsidRPr="00CE758C" w:rsidRDefault="006027D6" w:rsidP="006027D6">
                  <w:pPr>
                    <w:rPr>
                      <w:rFonts w:cs="Calibri"/>
                    </w:rPr>
                  </w:pPr>
                  <w:r w:rsidRPr="00CE758C">
                    <w:rPr>
                      <w:rFonts w:cs="Calibri"/>
                    </w:rPr>
                    <w:t>The loss of confidentiality, integrity, or availability could be expected to have a limited adverse effect on organizational operations, organizational assets, or individuals.</w:t>
                  </w:r>
                </w:p>
                <w:p w14:paraId="0F06F886" w14:textId="77777777" w:rsidR="006027D6" w:rsidRPr="00CE758C" w:rsidRDefault="006027D6" w:rsidP="006027D6">
                  <w:pPr>
                    <w:pStyle w:val="ListParagraph"/>
                    <w:numPr>
                      <w:ilvl w:val="0"/>
                      <w:numId w:val="28"/>
                    </w:numPr>
                    <w:spacing w:after="0" w:line="360" w:lineRule="auto"/>
                    <w:jc w:val="both"/>
                    <w:rPr>
                      <w:rFonts w:cs="Calibri"/>
                    </w:rPr>
                  </w:pPr>
                  <w:r w:rsidRPr="00CE758C">
                    <w:rPr>
                      <w:rFonts w:cs="Calibri"/>
                    </w:rPr>
                    <w:t>Minor data loss includes all the data of donation application, the applicant’s details and yearly report of donation</w:t>
                  </w:r>
                </w:p>
                <w:p w14:paraId="1978DEF6" w14:textId="77777777" w:rsidR="006027D6" w:rsidRPr="00CE758C" w:rsidRDefault="006027D6" w:rsidP="006027D6">
                  <w:pPr>
                    <w:pStyle w:val="ListParagraph"/>
                    <w:numPr>
                      <w:ilvl w:val="0"/>
                      <w:numId w:val="28"/>
                    </w:numPr>
                    <w:spacing w:after="0" w:line="360" w:lineRule="auto"/>
                    <w:jc w:val="both"/>
                    <w:rPr>
                      <w:rFonts w:cs="Calibri"/>
                    </w:rPr>
                  </w:pPr>
                  <w:r w:rsidRPr="00CE758C">
                    <w:rPr>
                      <w:rFonts w:cs="Calibri"/>
                    </w:rPr>
                    <w:t xml:space="preserve">Minor financial loss such as the amount of the donation </w:t>
                  </w:r>
                </w:p>
              </w:tc>
            </w:tr>
          </w:tbl>
          <w:p w14:paraId="34AB7608" w14:textId="77777777" w:rsidR="006027D6" w:rsidRPr="000A20A3" w:rsidRDefault="006027D6" w:rsidP="006027D6">
            <w:pPr>
              <w:rPr>
                <w:rFonts w:cs="Arial"/>
              </w:rPr>
            </w:pPr>
          </w:p>
          <w:p w14:paraId="30DBD923" w14:textId="77777777" w:rsidR="006027D6" w:rsidRPr="000A20A3" w:rsidRDefault="006027D6" w:rsidP="006027D6">
            <w:pPr>
              <w:rPr>
                <w:rFonts w:cs="Arial"/>
              </w:rPr>
            </w:pPr>
            <w:r w:rsidRPr="000A20A3">
              <w:rPr>
                <w:rFonts w:cs="Arial"/>
              </w:rPr>
              <w:t>Risk was calculated as follows: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2501"/>
              <w:gridCol w:w="2535"/>
              <w:gridCol w:w="2535"/>
            </w:tblGrid>
            <w:tr w:rsidR="006027D6" w:rsidRPr="000A20A3" w14:paraId="023D69D6" w14:textId="77777777" w:rsidTr="00EB49B8">
              <w:trPr>
                <w:trHeight w:val="537"/>
              </w:trPr>
              <w:tc>
                <w:tcPr>
                  <w:tcW w:w="893" w:type="dxa"/>
                  <w:vMerge w:val="restart"/>
                  <w:shd w:val="clear" w:color="auto" w:fill="auto"/>
                  <w:vAlign w:val="center"/>
                </w:tcPr>
                <w:p w14:paraId="7D25F172" w14:textId="77777777" w:rsidR="006027D6" w:rsidRPr="000A20A3" w:rsidRDefault="006027D6" w:rsidP="006027D6">
                  <w:pPr>
                    <w:jc w:val="center"/>
                    <w:rPr>
                      <w:rFonts w:cs="Arial"/>
                    </w:rPr>
                  </w:pPr>
                  <w:r w:rsidRPr="000A20A3">
                    <w:rPr>
                      <w:rFonts w:cs="Arial"/>
                    </w:rPr>
                    <w:t>Threat Likelihood</w:t>
                  </w:r>
                </w:p>
              </w:tc>
              <w:tc>
                <w:tcPr>
                  <w:tcW w:w="7571" w:type="dxa"/>
                  <w:gridSpan w:val="3"/>
                  <w:shd w:val="clear" w:color="auto" w:fill="auto"/>
                  <w:vAlign w:val="center"/>
                </w:tcPr>
                <w:p w14:paraId="33ACAB89" w14:textId="77777777" w:rsidR="006027D6" w:rsidRPr="000A20A3" w:rsidRDefault="006027D6" w:rsidP="006027D6">
                  <w:pPr>
                    <w:jc w:val="center"/>
                    <w:rPr>
                      <w:rFonts w:cs="Arial"/>
                    </w:rPr>
                  </w:pPr>
                  <w:r w:rsidRPr="000A20A3">
                    <w:rPr>
                      <w:rFonts w:cs="Arial"/>
                    </w:rPr>
                    <w:t>Impact</w:t>
                  </w:r>
                </w:p>
              </w:tc>
            </w:tr>
            <w:tr w:rsidR="006027D6" w:rsidRPr="000A20A3" w14:paraId="57FF5113" w14:textId="77777777" w:rsidTr="00EB49B8">
              <w:trPr>
                <w:trHeight w:val="537"/>
              </w:trPr>
              <w:tc>
                <w:tcPr>
                  <w:tcW w:w="893" w:type="dxa"/>
                  <w:vMerge/>
                  <w:shd w:val="clear" w:color="auto" w:fill="auto"/>
                  <w:vAlign w:val="center"/>
                </w:tcPr>
                <w:p w14:paraId="0911D9AA" w14:textId="77777777" w:rsidR="006027D6" w:rsidRPr="000A20A3" w:rsidRDefault="006027D6" w:rsidP="006027D6">
                  <w:pPr>
                    <w:jc w:val="center"/>
                    <w:rPr>
                      <w:rFonts w:cs="Arial"/>
                    </w:rPr>
                  </w:pPr>
                </w:p>
              </w:tc>
              <w:tc>
                <w:tcPr>
                  <w:tcW w:w="2501" w:type="dxa"/>
                  <w:shd w:val="clear" w:color="auto" w:fill="auto"/>
                  <w:vAlign w:val="center"/>
                </w:tcPr>
                <w:p w14:paraId="0CD7F49A" w14:textId="77777777" w:rsidR="006027D6" w:rsidRPr="000A20A3" w:rsidRDefault="006027D6" w:rsidP="006027D6">
                  <w:pPr>
                    <w:jc w:val="center"/>
                    <w:rPr>
                      <w:rFonts w:cs="Arial"/>
                    </w:rPr>
                  </w:pPr>
                  <w:r w:rsidRPr="000A20A3">
                    <w:rPr>
                      <w:rFonts w:cs="Arial"/>
                    </w:rPr>
                    <w:t>Low (10)</w:t>
                  </w:r>
                </w:p>
              </w:tc>
              <w:tc>
                <w:tcPr>
                  <w:tcW w:w="2535" w:type="dxa"/>
                  <w:shd w:val="clear" w:color="auto" w:fill="auto"/>
                  <w:vAlign w:val="center"/>
                </w:tcPr>
                <w:p w14:paraId="53CF7800" w14:textId="77777777" w:rsidR="006027D6" w:rsidRPr="000A20A3" w:rsidRDefault="006027D6" w:rsidP="006027D6">
                  <w:pPr>
                    <w:jc w:val="center"/>
                    <w:rPr>
                      <w:rFonts w:cs="Arial"/>
                    </w:rPr>
                  </w:pPr>
                  <w:r w:rsidRPr="000A20A3">
                    <w:rPr>
                      <w:rFonts w:cs="Arial"/>
                    </w:rPr>
                    <w:t>Medium (50)</w:t>
                  </w:r>
                </w:p>
              </w:tc>
              <w:tc>
                <w:tcPr>
                  <w:tcW w:w="2535" w:type="dxa"/>
                  <w:shd w:val="clear" w:color="auto" w:fill="auto"/>
                  <w:vAlign w:val="center"/>
                </w:tcPr>
                <w:p w14:paraId="593B6E32" w14:textId="77777777" w:rsidR="006027D6" w:rsidRPr="000A20A3" w:rsidRDefault="006027D6" w:rsidP="006027D6">
                  <w:pPr>
                    <w:jc w:val="center"/>
                    <w:rPr>
                      <w:rFonts w:cs="Arial"/>
                    </w:rPr>
                  </w:pPr>
                  <w:r w:rsidRPr="000A20A3">
                    <w:rPr>
                      <w:rFonts w:cs="Arial"/>
                    </w:rPr>
                    <w:t>High (100)</w:t>
                  </w:r>
                </w:p>
              </w:tc>
            </w:tr>
            <w:tr w:rsidR="006027D6" w:rsidRPr="000A20A3" w14:paraId="0C9B72E1" w14:textId="77777777" w:rsidTr="00EB49B8">
              <w:trPr>
                <w:trHeight w:val="537"/>
              </w:trPr>
              <w:tc>
                <w:tcPr>
                  <w:tcW w:w="893" w:type="dxa"/>
                  <w:shd w:val="clear" w:color="auto" w:fill="auto"/>
                  <w:vAlign w:val="center"/>
                </w:tcPr>
                <w:p w14:paraId="78D628BB" w14:textId="77777777" w:rsidR="006027D6" w:rsidRPr="000A20A3" w:rsidRDefault="006027D6" w:rsidP="006027D6">
                  <w:pPr>
                    <w:jc w:val="center"/>
                    <w:rPr>
                      <w:rFonts w:cs="Arial"/>
                    </w:rPr>
                  </w:pPr>
                  <w:r w:rsidRPr="000A20A3">
                    <w:rPr>
                      <w:rFonts w:cs="Arial"/>
                    </w:rPr>
                    <w:t>High (1.0)</w:t>
                  </w:r>
                </w:p>
              </w:tc>
              <w:tc>
                <w:tcPr>
                  <w:tcW w:w="2501" w:type="dxa"/>
                  <w:shd w:val="clear" w:color="auto" w:fill="auto"/>
                  <w:vAlign w:val="center"/>
                </w:tcPr>
                <w:p w14:paraId="4AE57E2D" w14:textId="77777777" w:rsidR="006027D6" w:rsidRPr="000A20A3" w:rsidRDefault="006027D6" w:rsidP="006027D6">
                  <w:pPr>
                    <w:jc w:val="center"/>
                    <w:rPr>
                      <w:rFonts w:cs="Arial"/>
                    </w:rPr>
                  </w:pPr>
                  <w:r w:rsidRPr="000A20A3">
                    <w:rPr>
                      <w:rFonts w:cs="Arial"/>
                    </w:rPr>
                    <w:t>Low Risk (10 x 1.0 = 10)</w:t>
                  </w:r>
                </w:p>
              </w:tc>
              <w:tc>
                <w:tcPr>
                  <w:tcW w:w="2535" w:type="dxa"/>
                  <w:shd w:val="clear" w:color="auto" w:fill="auto"/>
                  <w:vAlign w:val="center"/>
                </w:tcPr>
                <w:p w14:paraId="61266215" w14:textId="77777777" w:rsidR="006027D6" w:rsidRPr="000A20A3" w:rsidRDefault="006027D6" w:rsidP="006027D6">
                  <w:pPr>
                    <w:jc w:val="center"/>
                    <w:rPr>
                      <w:rFonts w:cs="Arial"/>
                    </w:rPr>
                  </w:pPr>
                  <w:r w:rsidRPr="000A20A3">
                    <w:rPr>
                      <w:rFonts w:cs="Arial"/>
                    </w:rPr>
                    <w:t>Medium Risk (50 x 1.0 = 50)</w:t>
                  </w:r>
                </w:p>
              </w:tc>
              <w:tc>
                <w:tcPr>
                  <w:tcW w:w="2535" w:type="dxa"/>
                  <w:shd w:val="clear" w:color="auto" w:fill="auto"/>
                  <w:vAlign w:val="center"/>
                </w:tcPr>
                <w:p w14:paraId="188DA263" w14:textId="77777777" w:rsidR="006027D6" w:rsidRPr="000A20A3" w:rsidRDefault="006027D6" w:rsidP="006027D6">
                  <w:pPr>
                    <w:jc w:val="center"/>
                    <w:rPr>
                      <w:rFonts w:cs="Arial"/>
                    </w:rPr>
                  </w:pPr>
                  <w:r w:rsidRPr="000A20A3">
                    <w:rPr>
                      <w:rFonts w:cs="Arial"/>
                    </w:rPr>
                    <w:t>High Risk (100 x 1.0 = 100)</w:t>
                  </w:r>
                </w:p>
              </w:tc>
            </w:tr>
            <w:tr w:rsidR="006027D6" w:rsidRPr="000A20A3" w14:paraId="3055D759" w14:textId="77777777" w:rsidTr="007236B5">
              <w:trPr>
                <w:trHeight w:val="83"/>
              </w:trPr>
              <w:tc>
                <w:tcPr>
                  <w:tcW w:w="893" w:type="dxa"/>
                  <w:shd w:val="clear" w:color="auto" w:fill="auto"/>
                  <w:vAlign w:val="center"/>
                </w:tcPr>
                <w:p w14:paraId="4292DD15" w14:textId="77777777" w:rsidR="006027D6" w:rsidRPr="000A20A3" w:rsidRDefault="006027D6" w:rsidP="006027D6">
                  <w:pPr>
                    <w:jc w:val="center"/>
                    <w:rPr>
                      <w:rFonts w:cs="Arial"/>
                    </w:rPr>
                  </w:pPr>
                  <w:r w:rsidRPr="000A20A3">
                    <w:rPr>
                      <w:rFonts w:cs="Arial"/>
                    </w:rPr>
                    <w:t>Medium (0.5)</w:t>
                  </w:r>
                </w:p>
              </w:tc>
              <w:tc>
                <w:tcPr>
                  <w:tcW w:w="2501" w:type="dxa"/>
                  <w:shd w:val="clear" w:color="auto" w:fill="auto"/>
                  <w:vAlign w:val="center"/>
                </w:tcPr>
                <w:p w14:paraId="17384313" w14:textId="77777777" w:rsidR="006027D6" w:rsidRPr="000A20A3" w:rsidRDefault="006027D6" w:rsidP="006027D6">
                  <w:pPr>
                    <w:jc w:val="center"/>
                    <w:rPr>
                      <w:rFonts w:cs="Arial"/>
                    </w:rPr>
                  </w:pPr>
                  <w:r w:rsidRPr="000A20A3">
                    <w:rPr>
                      <w:rFonts w:cs="Arial"/>
                    </w:rPr>
                    <w:t>Low Risk (10 x 0.5 = 5)</w:t>
                  </w:r>
                </w:p>
              </w:tc>
              <w:tc>
                <w:tcPr>
                  <w:tcW w:w="2535" w:type="dxa"/>
                  <w:shd w:val="clear" w:color="auto" w:fill="auto"/>
                  <w:vAlign w:val="center"/>
                </w:tcPr>
                <w:p w14:paraId="6471FE93" w14:textId="77777777" w:rsidR="006027D6" w:rsidRPr="000A20A3" w:rsidRDefault="006027D6" w:rsidP="006027D6">
                  <w:pPr>
                    <w:jc w:val="center"/>
                    <w:rPr>
                      <w:rFonts w:cs="Arial"/>
                    </w:rPr>
                  </w:pPr>
                  <w:r w:rsidRPr="000A20A3">
                    <w:rPr>
                      <w:rFonts w:cs="Arial"/>
                    </w:rPr>
                    <w:t>Medium Risk (50 x 0.5 = 25)</w:t>
                  </w:r>
                </w:p>
              </w:tc>
              <w:tc>
                <w:tcPr>
                  <w:tcW w:w="2535" w:type="dxa"/>
                  <w:shd w:val="clear" w:color="auto" w:fill="auto"/>
                  <w:vAlign w:val="center"/>
                </w:tcPr>
                <w:p w14:paraId="044042F8" w14:textId="77777777" w:rsidR="006027D6" w:rsidRPr="000A20A3" w:rsidRDefault="006027D6" w:rsidP="006027D6">
                  <w:pPr>
                    <w:jc w:val="center"/>
                    <w:rPr>
                      <w:rFonts w:cs="Arial"/>
                    </w:rPr>
                  </w:pPr>
                  <w:r w:rsidRPr="000A20A3">
                    <w:rPr>
                      <w:rFonts w:cs="Arial"/>
                    </w:rPr>
                    <w:t>Medium Risk (100 x 0.5 = 50)</w:t>
                  </w:r>
                </w:p>
              </w:tc>
            </w:tr>
            <w:tr w:rsidR="006027D6" w:rsidRPr="000A20A3" w14:paraId="652CF673" w14:textId="77777777" w:rsidTr="00EB49B8">
              <w:trPr>
                <w:trHeight w:val="537"/>
              </w:trPr>
              <w:tc>
                <w:tcPr>
                  <w:tcW w:w="893" w:type="dxa"/>
                  <w:shd w:val="clear" w:color="auto" w:fill="auto"/>
                  <w:vAlign w:val="center"/>
                </w:tcPr>
                <w:p w14:paraId="68332E19" w14:textId="77777777" w:rsidR="006027D6" w:rsidRPr="000A20A3" w:rsidRDefault="006027D6" w:rsidP="006027D6">
                  <w:pPr>
                    <w:jc w:val="center"/>
                    <w:rPr>
                      <w:rFonts w:cs="Arial"/>
                      <w:b/>
                    </w:rPr>
                  </w:pPr>
                  <w:r w:rsidRPr="000A20A3">
                    <w:rPr>
                      <w:rFonts w:cs="Arial"/>
                    </w:rPr>
                    <w:t>Low (0.1)</w:t>
                  </w:r>
                </w:p>
              </w:tc>
              <w:tc>
                <w:tcPr>
                  <w:tcW w:w="2501" w:type="dxa"/>
                  <w:shd w:val="clear" w:color="auto" w:fill="auto"/>
                  <w:vAlign w:val="center"/>
                </w:tcPr>
                <w:p w14:paraId="0E7C5AD7" w14:textId="77777777" w:rsidR="006027D6" w:rsidRPr="000A20A3" w:rsidRDefault="006027D6" w:rsidP="006027D6">
                  <w:pPr>
                    <w:jc w:val="center"/>
                    <w:rPr>
                      <w:rFonts w:cs="Arial"/>
                    </w:rPr>
                  </w:pPr>
                  <w:r w:rsidRPr="000A20A3">
                    <w:rPr>
                      <w:rFonts w:cs="Arial"/>
                    </w:rPr>
                    <w:t>Low Risk (10 x 0.1 = 1)</w:t>
                  </w:r>
                </w:p>
              </w:tc>
              <w:tc>
                <w:tcPr>
                  <w:tcW w:w="2535" w:type="dxa"/>
                  <w:shd w:val="clear" w:color="auto" w:fill="auto"/>
                  <w:vAlign w:val="center"/>
                </w:tcPr>
                <w:p w14:paraId="53B590D8" w14:textId="77777777" w:rsidR="006027D6" w:rsidRPr="000A20A3" w:rsidRDefault="006027D6" w:rsidP="006027D6">
                  <w:pPr>
                    <w:jc w:val="center"/>
                    <w:rPr>
                      <w:rFonts w:cs="Arial"/>
                    </w:rPr>
                  </w:pPr>
                  <w:r w:rsidRPr="000A20A3">
                    <w:rPr>
                      <w:rFonts w:cs="Arial"/>
                    </w:rPr>
                    <w:t>Low Risk (50 x 0.1 = 5)</w:t>
                  </w:r>
                </w:p>
              </w:tc>
              <w:tc>
                <w:tcPr>
                  <w:tcW w:w="2535" w:type="dxa"/>
                  <w:shd w:val="clear" w:color="auto" w:fill="auto"/>
                  <w:vAlign w:val="center"/>
                </w:tcPr>
                <w:p w14:paraId="778284C8" w14:textId="77777777" w:rsidR="006027D6" w:rsidRPr="000A20A3" w:rsidRDefault="006027D6" w:rsidP="006027D6">
                  <w:pPr>
                    <w:jc w:val="center"/>
                    <w:rPr>
                      <w:rFonts w:cs="Arial"/>
                    </w:rPr>
                  </w:pPr>
                  <w:r w:rsidRPr="000A20A3">
                    <w:rPr>
                      <w:rFonts w:cs="Arial"/>
                    </w:rPr>
                    <w:t>Low Risk (100 x 0.1 = 10)</w:t>
                  </w:r>
                </w:p>
              </w:tc>
            </w:tr>
          </w:tbl>
          <w:p w14:paraId="08F7751E" w14:textId="5AE0B2EA" w:rsidR="006027D6" w:rsidRDefault="006027D6" w:rsidP="006027D6">
            <w:pPr>
              <w:rPr>
                <w:rFonts w:cs="Arial"/>
              </w:rPr>
            </w:pPr>
            <w:r w:rsidRPr="000A20A3">
              <w:rPr>
                <w:rFonts w:cs="Arial"/>
              </w:rPr>
              <w:t>Risk Scale: High (&gt;50 to 100); Medium (&gt;10 to 50); Low (1 to 10)</w:t>
            </w:r>
          </w:p>
          <w:p w14:paraId="1DDCC11A" w14:textId="77777777" w:rsidR="006027D6" w:rsidRPr="000A20A3" w:rsidRDefault="006027D6" w:rsidP="006027D6">
            <w:pPr>
              <w:rPr>
                <w:rFonts w:cs="Arial"/>
              </w:rPr>
            </w:pPr>
            <w:r w:rsidRPr="000A20A3">
              <w:rPr>
                <w:rFonts w:cs="Arial"/>
              </w:rPr>
              <w:t>The following potential vulnerabilities were identified.</w:t>
            </w: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75"/>
              <w:gridCol w:w="6621"/>
            </w:tblGrid>
            <w:tr w:rsidR="006027D6" w:rsidRPr="00CE758C" w14:paraId="3EF988FB" w14:textId="77777777" w:rsidTr="00EB49B8">
              <w:tc>
                <w:tcPr>
                  <w:tcW w:w="1875" w:type="dxa"/>
                  <w:shd w:val="solid" w:color="000000" w:fill="FFFFFF"/>
                </w:tcPr>
                <w:p w14:paraId="38E8CEB9"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b/>
                      <w:bCs/>
                    </w:rPr>
                    <w:t>Vulnerability</w:t>
                  </w:r>
                </w:p>
              </w:tc>
              <w:tc>
                <w:tcPr>
                  <w:tcW w:w="6621" w:type="dxa"/>
                  <w:shd w:val="solid" w:color="000000" w:fill="FFFFFF"/>
                </w:tcPr>
                <w:p w14:paraId="564F6599" w14:textId="77777777" w:rsidR="006027D6" w:rsidRPr="00CE758C" w:rsidRDefault="006027D6" w:rsidP="006027D6">
                  <w:pPr>
                    <w:pStyle w:val="BodyTextIndent"/>
                    <w:spacing w:before="120" w:line="360" w:lineRule="auto"/>
                    <w:rPr>
                      <w:rFonts w:ascii="Calibri" w:hAnsi="Calibri" w:cs="Calibri"/>
                      <w:b/>
                      <w:bCs/>
                    </w:rPr>
                  </w:pPr>
                  <w:r w:rsidRPr="00CE758C">
                    <w:rPr>
                      <w:rFonts w:ascii="Calibri" w:hAnsi="Calibri" w:cs="Calibri"/>
                      <w:b/>
                      <w:bCs/>
                    </w:rPr>
                    <w:t>Description</w:t>
                  </w:r>
                </w:p>
              </w:tc>
            </w:tr>
            <w:tr w:rsidR="006027D6" w:rsidRPr="00CE758C" w14:paraId="21063286" w14:textId="77777777" w:rsidTr="00EB49B8">
              <w:tc>
                <w:tcPr>
                  <w:tcW w:w="1875" w:type="dxa"/>
                </w:tcPr>
                <w:p w14:paraId="0608DC54"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Password strength</w:t>
                  </w:r>
                </w:p>
              </w:tc>
              <w:tc>
                <w:tcPr>
                  <w:tcW w:w="6621" w:type="dxa"/>
                </w:tcPr>
                <w:p w14:paraId="1CF93F82" w14:textId="77777777" w:rsidR="006027D6" w:rsidRPr="00CE758C" w:rsidRDefault="006027D6" w:rsidP="006027D6">
                  <w:pPr>
                    <w:pStyle w:val="BodyTextIndent"/>
                    <w:spacing w:before="120" w:line="360" w:lineRule="auto"/>
                    <w:jc w:val="both"/>
                    <w:rPr>
                      <w:rFonts w:ascii="Calibri" w:hAnsi="Calibri" w:cs="Calibri"/>
                    </w:rPr>
                  </w:pPr>
                  <w:r w:rsidRPr="00CE758C">
                    <w:rPr>
                      <w:rFonts w:ascii="Calibri" w:hAnsi="Calibri" w:cs="Calibri"/>
                    </w:rPr>
                    <w:t>Passwords used by the web application is not strong which do not require special characters and numbers. Attackers could guess the password of a user to gain access to the system.</w:t>
                  </w:r>
                </w:p>
              </w:tc>
            </w:tr>
            <w:tr w:rsidR="006027D6" w:rsidRPr="00CE758C" w14:paraId="650D6CED" w14:textId="77777777" w:rsidTr="00EB49B8">
              <w:tc>
                <w:tcPr>
                  <w:tcW w:w="1875" w:type="dxa"/>
                </w:tcPr>
                <w:p w14:paraId="05CCFF6C"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Disaster recovery</w:t>
                  </w:r>
                </w:p>
              </w:tc>
              <w:tc>
                <w:tcPr>
                  <w:tcW w:w="6621" w:type="dxa"/>
                </w:tcPr>
                <w:p w14:paraId="246F8350" w14:textId="77777777" w:rsidR="006027D6" w:rsidRPr="00CE758C" w:rsidRDefault="006027D6" w:rsidP="006027D6">
                  <w:pPr>
                    <w:pStyle w:val="BodyTextIndent"/>
                    <w:spacing w:before="120" w:line="360" w:lineRule="auto"/>
                    <w:jc w:val="both"/>
                    <w:rPr>
                      <w:rFonts w:ascii="Calibri" w:hAnsi="Calibri" w:cs="Calibri"/>
                    </w:rPr>
                  </w:pPr>
                  <w:r w:rsidRPr="00CE758C">
                    <w:rPr>
                      <w:rFonts w:ascii="Calibri" w:hAnsi="Calibri" w:cs="Calibri"/>
                    </w:rPr>
                    <w:t>There are no procedures for ensuring the system's continued operation in the case of a major company disruption or catastrophe.</w:t>
                  </w:r>
                </w:p>
              </w:tc>
            </w:tr>
            <w:tr w:rsidR="006027D6" w:rsidRPr="00CE758C" w14:paraId="0BD1C67B" w14:textId="77777777" w:rsidTr="00EB49B8">
              <w:tc>
                <w:tcPr>
                  <w:tcW w:w="1875" w:type="dxa"/>
                </w:tcPr>
                <w:p w14:paraId="4F18AA45" w14:textId="77777777" w:rsidR="006027D6" w:rsidRPr="00CE758C" w:rsidRDefault="006027D6" w:rsidP="006027D6">
                  <w:pPr>
                    <w:pStyle w:val="BodyTextIndent"/>
                    <w:spacing w:before="120" w:line="360" w:lineRule="auto"/>
                    <w:rPr>
                      <w:rFonts w:ascii="Calibri" w:hAnsi="Calibri" w:cs="Calibri"/>
                    </w:rPr>
                  </w:pPr>
                  <w:r w:rsidRPr="00CE758C">
                    <w:rPr>
                      <w:rFonts w:ascii="Calibri" w:hAnsi="Calibri" w:cs="Calibri"/>
                    </w:rPr>
                    <w:t>Lack of Documentation</w:t>
                  </w:r>
                </w:p>
              </w:tc>
              <w:tc>
                <w:tcPr>
                  <w:tcW w:w="6621" w:type="dxa"/>
                </w:tcPr>
                <w:p w14:paraId="004901AC" w14:textId="77777777" w:rsidR="006027D6" w:rsidRPr="00CE758C" w:rsidRDefault="006027D6" w:rsidP="006027D6">
                  <w:pPr>
                    <w:pStyle w:val="BodyTextIndent"/>
                    <w:spacing w:before="120" w:line="360" w:lineRule="auto"/>
                    <w:jc w:val="both"/>
                    <w:rPr>
                      <w:rFonts w:ascii="Calibri" w:hAnsi="Calibri" w:cs="Calibri"/>
                    </w:rPr>
                  </w:pPr>
                  <w:r w:rsidRPr="00CE758C">
                    <w:rPr>
                      <w:rFonts w:ascii="Calibri" w:hAnsi="Calibri" w:cs="Calibri"/>
                    </w:rPr>
                    <w:t xml:space="preserve">The progress of the system from the planning stage to the implementation is not documented for future reference. </w:t>
                  </w:r>
                </w:p>
              </w:tc>
            </w:tr>
          </w:tbl>
          <w:p w14:paraId="09B8097F" w14:textId="77777777" w:rsidR="006027D6" w:rsidRPr="000A20A3" w:rsidRDefault="006027D6" w:rsidP="006027D6">
            <w:pPr>
              <w:rPr>
                <w:rFonts w:cs="Arial"/>
                <w:sz w:val="20"/>
                <w:szCs w:val="20"/>
              </w:rPr>
            </w:pPr>
          </w:p>
          <w:p w14:paraId="74510073" w14:textId="329AFFDC" w:rsidR="006027D6" w:rsidRPr="000A20A3" w:rsidRDefault="006027D6" w:rsidP="006027D6">
            <w:pPr>
              <w:pStyle w:val="Heading1"/>
              <w:spacing w:line="360" w:lineRule="auto"/>
              <w:rPr>
                <w:sz w:val="20"/>
                <w:szCs w:val="20"/>
              </w:rPr>
            </w:pPr>
            <w:r w:rsidRPr="000A20A3">
              <w:lastRenderedPageBreak/>
              <w:t xml:space="preserve"> Threat Statement</w:t>
            </w:r>
          </w:p>
          <w:p w14:paraId="628B3CFB" w14:textId="77777777" w:rsidR="006027D6" w:rsidRPr="000A20A3" w:rsidRDefault="006027D6" w:rsidP="006027D6">
            <w:pPr>
              <w:autoSpaceDE w:val="0"/>
              <w:autoSpaceDN w:val="0"/>
              <w:adjustRightInd w:val="0"/>
              <w:rPr>
                <w:rFonts w:cs="Arial"/>
                <w:sz w:val="20"/>
                <w:szCs w:val="20"/>
              </w:rPr>
            </w:pPr>
            <w:r w:rsidRPr="000A20A3">
              <w:rPr>
                <w:rFonts w:cs="Arial"/>
              </w:rPr>
              <w:t>The team identified the following potential threat-sources and associated threat actions applicable to the e-Donation Application</w:t>
            </w:r>
            <w:r>
              <w:rPr>
                <w:rFonts w:cs="Arial"/>
              </w:rPr>
              <w:t>.</w:t>
            </w:r>
          </w:p>
          <w:tbl>
            <w:tblPr>
              <w:tblW w:w="0" w:type="auto"/>
              <w:tblInd w:w="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17"/>
              <w:gridCol w:w="6170"/>
            </w:tblGrid>
            <w:tr w:rsidR="006027D6" w:rsidRPr="00CE758C" w14:paraId="55CE6757" w14:textId="77777777" w:rsidTr="00EB49B8">
              <w:tc>
                <w:tcPr>
                  <w:tcW w:w="2217" w:type="dxa"/>
                  <w:shd w:val="solid" w:color="000000" w:fill="FFFFFF"/>
                  <w:vAlign w:val="center"/>
                </w:tcPr>
                <w:p w14:paraId="12AF5037" w14:textId="77777777" w:rsidR="006027D6" w:rsidRPr="00CE758C" w:rsidRDefault="006027D6" w:rsidP="006027D6">
                  <w:pPr>
                    <w:pStyle w:val="BodyText3"/>
                    <w:widowControl w:val="0"/>
                    <w:spacing w:line="360" w:lineRule="auto"/>
                    <w:rPr>
                      <w:rFonts w:cs="Calibri"/>
                      <w:b/>
                      <w:bCs/>
                      <w:sz w:val="24"/>
                      <w:szCs w:val="24"/>
                    </w:rPr>
                  </w:pPr>
                  <w:r w:rsidRPr="00CE758C">
                    <w:rPr>
                      <w:rFonts w:cs="Calibri"/>
                      <w:b/>
                      <w:bCs/>
                      <w:sz w:val="24"/>
                      <w:szCs w:val="24"/>
                    </w:rPr>
                    <w:t>Threat-Source</w:t>
                  </w:r>
                </w:p>
              </w:tc>
              <w:tc>
                <w:tcPr>
                  <w:tcW w:w="6170" w:type="dxa"/>
                  <w:shd w:val="solid" w:color="000000" w:fill="FFFFFF"/>
                  <w:vAlign w:val="center"/>
                </w:tcPr>
                <w:p w14:paraId="6AA4F817" w14:textId="77777777" w:rsidR="006027D6" w:rsidRPr="00CE758C" w:rsidRDefault="006027D6" w:rsidP="006027D6">
                  <w:pPr>
                    <w:pStyle w:val="Default"/>
                    <w:widowControl w:val="0"/>
                    <w:spacing w:line="360" w:lineRule="auto"/>
                    <w:ind w:left="220" w:hanging="186"/>
                    <w:rPr>
                      <w:rFonts w:ascii="Calibri" w:hAnsi="Calibri" w:cs="Calibri"/>
                      <w:b/>
                      <w:bCs/>
                      <w:szCs w:val="24"/>
                    </w:rPr>
                  </w:pPr>
                  <w:r w:rsidRPr="00CE758C">
                    <w:rPr>
                      <w:rFonts w:ascii="Calibri" w:hAnsi="Calibri" w:cs="Calibri"/>
                      <w:b/>
                      <w:bCs/>
                      <w:szCs w:val="24"/>
                    </w:rPr>
                    <w:t>Threat Actions</w:t>
                  </w:r>
                </w:p>
              </w:tc>
            </w:tr>
            <w:tr w:rsidR="006027D6" w:rsidRPr="00CE758C" w14:paraId="1DC78F05" w14:textId="77777777" w:rsidTr="00EB49B8">
              <w:tc>
                <w:tcPr>
                  <w:tcW w:w="2217" w:type="dxa"/>
                  <w:vAlign w:val="center"/>
                </w:tcPr>
                <w:p w14:paraId="6A5F5E67" w14:textId="77777777" w:rsidR="006027D6" w:rsidRPr="00CE758C" w:rsidRDefault="006027D6" w:rsidP="006027D6">
                  <w:pPr>
                    <w:pStyle w:val="BodyText3"/>
                    <w:widowControl w:val="0"/>
                    <w:spacing w:line="360" w:lineRule="auto"/>
                    <w:rPr>
                      <w:rFonts w:cs="Calibri"/>
                      <w:sz w:val="24"/>
                      <w:szCs w:val="24"/>
                    </w:rPr>
                  </w:pPr>
                  <w:r w:rsidRPr="00CE758C">
                    <w:rPr>
                      <w:rFonts w:cs="Calibri"/>
                      <w:sz w:val="24"/>
                      <w:szCs w:val="24"/>
                    </w:rPr>
                    <w:t>Hacker</w:t>
                  </w:r>
                </w:p>
              </w:tc>
              <w:tc>
                <w:tcPr>
                  <w:tcW w:w="6170" w:type="dxa"/>
                  <w:vAlign w:val="center"/>
                </w:tcPr>
                <w:p w14:paraId="67B5818A" w14:textId="77777777" w:rsidR="006027D6" w:rsidRPr="00CE758C" w:rsidRDefault="006027D6" w:rsidP="006027D6">
                  <w:pPr>
                    <w:pStyle w:val="Default"/>
                    <w:widowControl w:val="0"/>
                    <w:numPr>
                      <w:ilvl w:val="0"/>
                      <w:numId w:val="29"/>
                    </w:numPr>
                    <w:spacing w:line="360" w:lineRule="auto"/>
                    <w:rPr>
                      <w:rFonts w:ascii="Calibri" w:hAnsi="Calibri" w:cs="Calibri"/>
                      <w:szCs w:val="24"/>
                    </w:rPr>
                  </w:pPr>
                  <w:r w:rsidRPr="00CE758C">
                    <w:rPr>
                      <w:rFonts w:ascii="Calibri" w:hAnsi="Calibri" w:cs="Calibri"/>
                      <w:szCs w:val="24"/>
                    </w:rPr>
                    <w:t xml:space="preserve">Unauthorized system access. </w:t>
                  </w:r>
                </w:p>
                <w:p w14:paraId="39376918" w14:textId="77777777" w:rsidR="006027D6" w:rsidRPr="00CE758C" w:rsidRDefault="006027D6" w:rsidP="006027D6">
                  <w:pPr>
                    <w:pStyle w:val="Default"/>
                    <w:widowControl w:val="0"/>
                    <w:numPr>
                      <w:ilvl w:val="0"/>
                      <w:numId w:val="29"/>
                    </w:numPr>
                    <w:spacing w:line="360" w:lineRule="auto"/>
                    <w:rPr>
                      <w:rFonts w:ascii="Calibri" w:hAnsi="Calibri" w:cs="Calibri"/>
                      <w:szCs w:val="24"/>
                    </w:rPr>
                  </w:pPr>
                  <w:r w:rsidRPr="00CE758C">
                    <w:rPr>
                      <w:rFonts w:ascii="Calibri" w:hAnsi="Calibri" w:cs="Calibri"/>
                      <w:szCs w:val="24"/>
                    </w:rPr>
                    <w:t>Steal user’s information (personal information)</w:t>
                  </w:r>
                </w:p>
              </w:tc>
            </w:tr>
            <w:tr w:rsidR="006027D6" w:rsidRPr="00CE758C" w14:paraId="6C01AB60" w14:textId="77777777" w:rsidTr="00EB49B8">
              <w:tc>
                <w:tcPr>
                  <w:tcW w:w="2217" w:type="dxa"/>
                  <w:vAlign w:val="center"/>
                </w:tcPr>
                <w:p w14:paraId="0BC6695E" w14:textId="77777777" w:rsidR="006027D6" w:rsidRPr="00CE758C" w:rsidRDefault="006027D6" w:rsidP="006027D6">
                  <w:pPr>
                    <w:pStyle w:val="BodyText3"/>
                    <w:widowControl w:val="0"/>
                    <w:spacing w:line="360" w:lineRule="auto"/>
                    <w:rPr>
                      <w:rFonts w:cs="Calibri"/>
                      <w:sz w:val="24"/>
                      <w:szCs w:val="24"/>
                    </w:rPr>
                  </w:pPr>
                  <w:r w:rsidRPr="00CE758C">
                    <w:rPr>
                      <w:rFonts w:cs="Calibri"/>
                      <w:sz w:val="24"/>
                      <w:szCs w:val="24"/>
                    </w:rPr>
                    <w:t>Computer Virus</w:t>
                  </w:r>
                </w:p>
              </w:tc>
              <w:tc>
                <w:tcPr>
                  <w:tcW w:w="6170" w:type="dxa"/>
                  <w:vAlign w:val="center"/>
                </w:tcPr>
                <w:p w14:paraId="55C4F79D" w14:textId="77777777" w:rsidR="006027D6" w:rsidRPr="00CE758C" w:rsidRDefault="006027D6" w:rsidP="006027D6">
                  <w:pPr>
                    <w:pStyle w:val="Default"/>
                    <w:widowControl w:val="0"/>
                    <w:numPr>
                      <w:ilvl w:val="0"/>
                      <w:numId w:val="30"/>
                    </w:numPr>
                    <w:spacing w:line="360" w:lineRule="auto"/>
                    <w:rPr>
                      <w:rFonts w:ascii="Calibri" w:hAnsi="Calibri" w:cs="Calibri"/>
                      <w:szCs w:val="24"/>
                    </w:rPr>
                  </w:pPr>
                  <w:r w:rsidRPr="00CE758C">
                    <w:rPr>
                      <w:rFonts w:ascii="Calibri" w:hAnsi="Calibri" w:cs="Calibri"/>
                      <w:szCs w:val="24"/>
                    </w:rPr>
                    <w:t>Worms (Spread from computer to computer, but unlike a virus it has the capability to travel without any human action)</w:t>
                  </w:r>
                </w:p>
                <w:p w14:paraId="005C3248" w14:textId="77777777" w:rsidR="006027D6" w:rsidRPr="00CE758C" w:rsidRDefault="006027D6" w:rsidP="006027D6">
                  <w:pPr>
                    <w:pStyle w:val="Default"/>
                    <w:widowControl w:val="0"/>
                    <w:numPr>
                      <w:ilvl w:val="0"/>
                      <w:numId w:val="30"/>
                    </w:numPr>
                    <w:spacing w:line="360" w:lineRule="auto"/>
                    <w:rPr>
                      <w:rFonts w:ascii="Calibri" w:hAnsi="Calibri" w:cs="Calibri"/>
                      <w:szCs w:val="24"/>
                    </w:rPr>
                  </w:pPr>
                  <w:r w:rsidRPr="00CE758C">
                    <w:rPr>
                      <w:rFonts w:ascii="Calibri" w:hAnsi="Calibri" w:cs="Calibri"/>
                      <w:szCs w:val="24"/>
                    </w:rPr>
                    <w:t>Trojan Horse</w:t>
                  </w:r>
                </w:p>
              </w:tc>
            </w:tr>
            <w:tr w:rsidR="006027D6" w:rsidRPr="00CE758C" w14:paraId="6D99D369" w14:textId="77777777" w:rsidTr="00EB49B8">
              <w:tc>
                <w:tcPr>
                  <w:tcW w:w="2217" w:type="dxa"/>
                  <w:vAlign w:val="center"/>
                </w:tcPr>
                <w:p w14:paraId="17187D10" w14:textId="77777777" w:rsidR="006027D6" w:rsidRPr="00CE758C" w:rsidRDefault="006027D6" w:rsidP="006027D6">
                  <w:pPr>
                    <w:pStyle w:val="BodyText3"/>
                    <w:widowControl w:val="0"/>
                    <w:spacing w:line="360" w:lineRule="auto"/>
                    <w:rPr>
                      <w:rFonts w:cs="Calibri"/>
                      <w:sz w:val="24"/>
                      <w:szCs w:val="24"/>
                    </w:rPr>
                  </w:pPr>
                  <w:r w:rsidRPr="00CE758C">
                    <w:rPr>
                      <w:rFonts w:cs="Calibri"/>
                      <w:sz w:val="24"/>
                      <w:szCs w:val="24"/>
                    </w:rPr>
                    <w:t>Computer Criminal</w:t>
                  </w:r>
                </w:p>
              </w:tc>
              <w:tc>
                <w:tcPr>
                  <w:tcW w:w="6170" w:type="dxa"/>
                  <w:vAlign w:val="center"/>
                </w:tcPr>
                <w:p w14:paraId="218281FE" w14:textId="77777777" w:rsidR="006027D6" w:rsidRPr="00CE758C" w:rsidRDefault="006027D6" w:rsidP="006027D6">
                  <w:pPr>
                    <w:pStyle w:val="Default"/>
                    <w:widowControl w:val="0"/>
                    <w:numPr>
                      <w:ilvl w:val="0"/>
                      <w:numId w:val="30"/>
                    </w:numPr>
                    <w:spacing w:line="360" w:lineRule="auto"/>
                    <w:rPr>
                      <w:rFonts w:ascii="Calibri" w:hAnsi="Calibri" w:cs="Calibri"/>
                      <w:szCs w:val="24"/>
                    </w:rPr>
                  </w:pPr>
                  <w:r w:rsidRPr="00CE758C">
                    <w:rPr>
                      <w:rFonts w:ascii="Calibri" w:hAnsi="Calibri" w:cs="Calibri"/>
                      <w:szCs w:val="24"/>
                    </w:rPr>
                    <w:t>Spoofing (Is a sort of scam where criminals try to acquire private data from someone)</w:t>
                  </w:r>
                </w:p>
                <w:p w14:paraId="26C1A313" w14:textId="77777777" w:rsidR="006027D6" w:rsidRPr="00CE758C" w:rsidRDefault="006027D6" w:rsidP="006027D6">
                  <w:pPr>
                    <w:pStyle w:val="Default"/>
                    <w:widowControl w:val="0"/>
                    <w:numPr>
                      <w:ilvl w:val="0"/>
                      <w:numId w:val="30"/>
                    </w:numPr>
                    <w:spacing w:line="360" w:lineRule="auto"/>
                    <w:rPr>
                      <w:rFonts w:ascii="Calibri" w:hAnsi="Calibri" w:cs="Calibri"/>
                      <w:szCs w:val="24"/>
                    </w:rPr>
                  </w:pPr>
                  <w:r w:rsidRPr="00CE758C">
                    <w:rPr>
                      <w:rFonts w:ascii="Calibri" w:hAnsi="Calibri" w:cs="Calibri"/>
                      <w:szCs w:val="24"/>
                    </w:rPr>
                    <w:t>Identity Theft (is when thieves steal your personal information in order to take over or open new accounts)</w:t>
                  </w:r>
                </w:p>
              </w:tc>
            </w:tr>
            <w:tr w:rsidR="006027D6" w:rsidRPr="00CE758C" w14:paraId="718FDFE2" w14:textId="77777777" w:rsidTr="00EB49B8">
              <w:tc>
                <w:tcPr>
                  <w:tcW w:w="2217" w:type="dxa"/>
                  <w:vAlign w:val="center"/>
                </w:tcPr>
                <w:p w14:paraId="4150563C" w14:textId="77777777" w:rsidR="006027D6" w:rsidRPr="00CE758C" w:rsidRDefault="006027D6" w:rsidP="006027D6">
                  <w:pPr>
                    <w:pStyle w:val="BodyText3"/>
                    <w:widowControl w:val="0"/>
                    <w:spacing w:line="360" w:lineRule="auto"/>
                    <w:rPr>
                      <w:rFonts w:cs="Calibri"/>
                      <w:sz w:val="24"/>
                      <w:szCs w:val="24"/>
                    </w:rPr>
                  </w:pPr>
                  <w:r w:rsidRPr="00CE758C">
                    <w:rPr>
                      <w:rFonts w:cs="Calibri"/>
                      <w:sz w:val="24"/>
                      <w:szCs w:val="24"/>
                    </w:rPr>
                    <w:t>Environment</w:t>
                  </w:r>
                </w:p>
              </w:tc>
              <w:tc>
                <w:tcPr>
                  <w:tcW w:w="6170" w:type="dxa"/>
                  <w:vAlign w:val="center"/>
                </w:tcPr>
                <w:p w14:paraId="420915A3" w14:textId="77777777" w:rsidR="006027D6" w:rsidRPr="00CE758C" w:rsidRDefault="006027D6" w:rsidP="006027D6">
                  <w:pPr>
                    <w:pStyle w:val="Default"/>
                    <w:widowControl w:val="0"/>
                    <w:numPr>
                      <w:ilvl w:val="0"/>
                      <w:numId w:val="30"/>
                    </w:numPr>
                    <w:spacing w:line="360" w:lineRule="auto"/>
                    <w:rPr>
                      <w:rFonts w:ascii="Calibri" w:hAnsi="Calibri" w:cs="Calibri"/>
                      <w:szCs w:val="24"/>
                    </w:rPr>
                  </w:pPr>
                  <w:r w:rsidRPr="00CE758C">
                    <w:rPr>
                      <w:rFonts w:ascii="Calibri" w:hAnsi="Calibri" w:cs="Calibri"/>
                      <w:szCs w:val="24"/>
                    </w:rPr>
                    <w:t>Natural disaster</w:t>
                  </w:r>
                </w:p>
              </w:tc>
            </w:tr>
          </w:tbl>
          <w:p w14:paraId="42B466E9" w14:textId="77777777" w:rsidR="006027D6" w:rsidRPr="000A20A3" w:rsidRDefault="006027D6" w:rsidP="006027D6">
            <w:pPr>
              <w:rPr>
                <w:rFonts w:cs="Arial"/>
              </w:rPr>
            </w:pP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2898"/>
              <w:gridCol w:w="1224"/>
              <w:gridCol w:w="2061"/>
              <w:gridCol w:w="1583"/>
            </w:tblGrid>
            <w:tr w:rsidR="006027D6" w:rsidRPr="00937C54" w14:paraId="0C36B009" w14:textId="77777777" w:rsidTr="006027D6">
              <w:tc>
                <w:tcPr>
                  <w:tcW w:w="597" w:type="dxa"/>
                  <w:vMerge w:val="restart"/>
                  <w:shd w:val="clear" w:color="auto" w:fill="auto"/>
                  <w:textDirection w:val="btLr"/>
                  <w:vAlign w:val="center"/>
                </w:tcPr>
                <w:p w14:paraId="1B22247F" w14:textId="77777777" w:rsidR="006027D6" w:rsidRPr="00937C54" w:rsidRDefault="006027D6" w:rsidP="006027D6">
                  <w:pPr>
                    <w:ind w:left="113" w:right="113"/>
                    <w:jc w:val="center"/>
                    <w:rPr>
                      <w:rFonts w:cs="Arial"/>
                    </w:rPr>
                  </w:pPr>
                  <w:r w:rsidRPr="00937C54">
                    <w:rPr>
                      <w:rFonts w:cs="Arial"/>
                    </w:rPr>
                    <w:t>Threat/Likelihood</w:t>
                  </w:r>
                </w:p>
              </w:tc>
              <w:tc>
                <w:tcPr>
                  <w:tcW w:w="7766" w:type="dxa"/>
                  <w:gridSpan w:val="4"/>
                  <w:shd w:val="clear" w:color="auto" w:fill="auto"/>
                  <w:vAlign w:val="center"/>
                </w:tcPr>
                <w:p w14:paraId="07DEDFA7" w14:textId="77777777" w:rsidR="006027D6" w:rsidRPr="00937C54" w:rsidRDefault="006027D6" w:rsidP="006027D6">
                  <w:pPr>
                    <w:jc w:val="center"/>
                    <w:rPr>
                      <w:rFonts w:cs="Arial"/>
                    </w:rPr>
                  </w:pPr>
                  <w:r w:rsidRPr="00937C54">
                    <w:rPr>
                      <w:rFonts w:cs="Arial"/>
                    </w:rPr>
                    <w:t>Magnitude of Impact</w:t>
                  </w:r>
                </w:p>
              </w:tc>
            </w:tr>
            <w:tr w:rsidR="006027D6" w:rsidRPr="00937C54" w14:paraId="73E335D3" w14:textId="77777777" w:rsidTr="006027D6">
              <w:tc>
                <w:tcPr>
                  <w:tcW w:w="597" w:type="dxa"/>
                  <w:vMerge/>
                  <w:shd w:val="clear" w:color="auto" w:fill="auto"/>
                  <w:vAlign w:val="center"/>
                </w:tcPr>
                <w:p w14:paraId="290BFCBF" w14:textId="77777777" w:rsidR="006027D6" w:rsidRPr="00937C54" w:rsidRDefault="006027D6" w:rsidP="006027D6">
                  <w:pPr>
                    <w:jc w:val="center"/>
                    <w:rPr>
                      <w:rFonts w:cs="Arial"/>
                    </w:rPr>
                  </w:pPr>
                </w:p>
              </w:tc>
              <w:tc>
                <w:tcPr>
                  <w:tcW w:w="2898" w:type="dxa"/>
                  <w:shd w:val="clear" w:color="auto" w:fill="auto"/>
                  <w:vAlign w:val="center"/>
                </w:tcPr>
                <w:p w14:paraId="4BEBFD0F" w14:textId="77777777" w:rsidR="006027D6" w:rsidRPr="00937C54" w:rsidRDefault="006027D6" w:rsidP="006027D6">
                  <w:pPr>
                    <w:jc w:val="center"/>
                    <w:rPr>
                      <w:rFonts w:cs="Arial"/>
                    </w:rPr>
                  </w:pPr>
                  <w:r w:rsidRPr="00937C54">
                    <w:rPr>
                      <w:rFonts w:cs="Arial"/>
                    </w:rPr>
                    <w:t>High (1.0)</w:t>
                  </w:r>
                </w:p>
              </w:tc>
              <w:tc>
                <w:tcPr>
                  <w:tcW w:w="1224" w:type="dxa"/>
                  <w:shd w:val="clear" w:color="auto" w:fill="auto"/>
                  <w:vAlign w:val="center"/>
                </w:tcPr>
                <w:p w14:paraId="375801D7" w14:textId="77777777" w:rsidR="006027D6" w:rsidRPr="00937C54" w:rsidRDefault="006027D6" w:rsidP="006027D6">
                  <w:pPr>
                    <w:jc w:val="center"/>
                    <w:rPr>
                      <w:rFonts w:cs="Arial"/>
                    </w:rPr>
                  </w:pPr>
                  <w:r w:rsidRPr="00937C54">
                    <w:rPr>
                      <w:rFonts w:cs="Arial"/>
                    </w:rPr>
                    <w:t>10</w:t>
                  </w:r>
                </w:p>
              </w:tc>
              <w:tc>
                <w:tcPr>
                  <w:tcW w:w="2061" w:type="dxa"/>
                  <w:shd w:val="clear" w:color="auto" w:fill="auto"/>
                  <w:vAlign w:val="center"/>
                </w:tcPr>
                <w:p w14:paraId="464B6355" w14:textId="77777777" w:rsidR="006027D6" w:rsidRPr="00937C54" w:rsidRDefault="006027D6" w:rsidP="006027D6">
                  <w:pPr>
                    <w:jc w:val="center"/>
                    <w:rPr>
                      <w:rFonts w:cs="Arial"/>
                    </w:rPr>
                  </w:pPr>
                  <w:r w:rsidRPr="00937C54">
                    <w:rPr>
                      <w:rFonts w:cs="Arial"/>
                    </w:rPr>
                    <w:t>50</w:t>
                  </w:r>
                </w:p>
              </w:tc>
              <w:tc>
                <w:tcPr>
                  <w:tcW w:w="1583" w:type="dxa"/>
                  <w:shd w:val="clear" w:color="auto" w:fill="auto"/>
                  <w:vAlign w:val="center"/>
                </w:tcPr>
                <w:p w14:paraId="552E7FA1" w14:textId="77777777" w:rsidR="006027D6" w:rsidRPr="00937C54" w:rsidRDefault="006027D6" w:rsidP="006027D6">
                  <w:pPr>
                    <w:jc w:val="center"/>
                    <w:rPr>
                      <w:rFonts w:cs="Arial"/>
                    </w:rPr>
                  </w:pPr>
                  <w:r w:rsidRPr="00937C54">
                    <w:rPr>
                      <w:rFonts w:cs="Arial"/>
                    </w:rPr>
                    <w:t>100</w:t>
                  </w:r>
                </w:p>
              </w:tc>
            </w:tr>
            <w:tr w:rsidR="006027D6" w:rsidRPr="00937C54" w14:paraId="3FAB7D6D" w14:textId="77777777" w:rsidTr="006027D6">
              <w:tc>
                <w:tcPr>
                  <w:tcW w:w="597" w:type="dxa"/>
                  <w:vMerge/>
                  <w:shd w:val="clear" w:color="auto" w:fill="auto"/>
                  <w:vAlign w:val="center"/>
                </w:tcPr>
                <w:p w14:paraId="6E94E6E5" w14:textId="77777777" w:rsidR="006027D6" w:rsidRPr="00937C54" w:rsidRDefault="006027D6" w:rsidP="006027D6">
                  <w:pPr>
                    <w:jc w:val="center"/>
                    <w:rPr>
                      <w:rFonts w:cs="Arial"/>
                    </w:rPr>
                  </w:pPr>
                </w:p>
              </w:tc>
              <w:tc>
                <w:tcPr>
                  <w:tcW w:w="2898" w:type="dxa"/>
                  <w:shd w:val="clear" w:color="auto" w:fill="auto"/>
                  <w:vAlign w:val="center"/>
                </w:tcPr>
                <w:p w14:paraId="616ADA26" w14:textId="77777777" w:rsidR="006027D6" w:rsidRPr="00937C54" w:rsidRDefault="006027D6" w:rsidP="006027D6">
                  <w:pPr>
                    <w:jc w:val="center"/>
                    <w:rPr>
                      <w:rFonts w:cs="Arial"/>
                    </w:rPr>
                  </w:pPr>
                  <w:r w:rsidRPr="00937C54">
                    <w:rPr>
                      <w:rFonts w:cs="Arial"/>
                    </w:rPr>
                    <w:t>Hacker</w:t>
                  </w:r>
                </w:p>
              </w:tc>
              <w:tc>
                <w:tcPr>
                  <w:tcW w:w="1224" w:type="dxa"/>
                  <w:shd w:val="clear" w:color="auto" w:fill="DDD9C3" w:themeFill="background2" w:themeFillShade="E6"/>
                  <w:vAlign w:val="center"/>
                </w:tcPr>
                <w:p w14:paraId="5B3FC07D" w14:textId="77777777" w:rsidR="006027D6" w:rsidRPr="00937C54" w:rsidRDefault="006027D6" w:rsidP="006027D6">
                  <w:pPr>
                    <w:jc w:val="center"/>
                    <w:rPr>
                      <w:rFonts w:cs="Arial"/>
                    </w:rPr>
                  </w:pPr>
                </w:p>
              </w:tc>
              <w:tc>
                <w:tcPr>
                  <w:tcW w:w="2061" w:type="dxa"/>
                  <w:shd w:val="clear" w:color="auto" w:fill="DDD9C3" w:themeFill="background2" w:themeFillShade="E6"/>
                  <w:vAlign w:val="center"/>
                </w:tcPr>
                <w:p w14:paraId="37C86FB3" w14:textId="77777777" w:rsidR="006027D6" w:rsidRPr="00937C54" w:rsidRDefault="006027D6" w:rsidP="006027D6">
                  <w:pPr>
                    <w:jc w:val="center"/>
                    <w:rPr>
                      <w:rFonts w:cs="Arial"/>
                    </w:rPr>
                  </w:pPr>
                </w:p>
              </w:tc>
              <w:tc>
                <w:tcPr>
                  <w:tcW w:w="1583" w:type="dxa"/>
                  <w:shd w:val="clear" w:color="auto" w:fill="auto"/>
                  <w:vAlign w:val="center"/>
                </w:tcPr>
                <w:p w14:paraId="1F71FC46" w14:textId="77777777" w:rsidR="006027D6" w:rsidRPr="00937C54" w:rsidRDefault="006027D6" w:rsidP="006027D6">
                  <w:pPr>
                    <w:rPr>
                      <w:rFonts w:cs="Arial"/>
                    </w:rPr>
                  </w:pPr>
                  <w:r w:rsidRPr="00937C54">
                    <w:rPr>
                      <w:rFonts w:cs="Arial"/>
                    </w:rPr>
                    <w:t>Risk:</w:t>
                  </w:r>
                </w:p>
                <w:p w14:paraId="72E7BF86" w14:textId="77777777" w:rsidR="006027D6" w:rsidRPr="00937C54" w:rsidRDefault="006027D6" w:rsidP="006027D6">
                  <w:pPr>
                    <w:rPr>
                      <w:rFonts w:cs="Arial"/>
                    </w:rPr>
                  </w:pPr>
                  <w:r w:rsidRPr="00937C54">
                    <w:rPr>
                      <w:rFonts w:cs="Arial"/>
                    </w:rPr>
                    <w:t>100 x 1.0 =100</w:t>
                  </w:r>
                </w:p>
              </w:tc>
            </w:tr>
            <w:tr w:rsidR="006027D6" w:rsidRPr="00937C54" w14:paraId="2397ADB7" w14:textId="77777777" w:rsidTr="006027D6">
              <w:tc>
                <w:tcPr>
                  <w:tcW w:w="597" w:type="dxa"/>
                  <w:vMerge/>
                  <w:shd w:val="clear" w:color="auto" w:fill="auto"/>
                  <w:vAlign w:val="center"/>
                </w:tcPr>
                <w:p w14:paraId="30F7A148" w14:textId="77777777" w:rsidR="006027D6" w:rsidRPr="00937C54" w:rsidRDefault="006027D6" w:rsidP="006027D6">
                  <w:pPr>
                    <w:jc w:val="center"/>
                    <w:rPr>
                      <w:rFonts w:cs="Arial"/>
                    </w:rPr>
                  </w:pPr>
                </w:p>
              </w:tc>
              <w:tc>
                <w:tcPr>
                  <w:tcW w:w="2898" w:type="dxa"/>
                  <w:shd w:val="clear" w:color="auto" w:fill="auto"/>
                  <w:vAlign w:val="center"/>
                </w:tcPr>
                <w:p w14:paraId="26F3031A" w14:textId="77777777" w:rsidR="006027D6" w:rsidRPr="00937C54" w:rsidRDefault="006027D6" w:rsidP="006027D6">
                  <w:pPr>
                    <w:jc w:val="center"/>
                    <w:rPr>
                      <w:rFonts w:cs="Arial"/>
                    </w:rPr>
                  </w:pPr>
                  <w:r w:rsidRPr="00937C54">
                    <w:rPr>
                      <w:rFonts w:cs="Arial"/>
                    </w:rPr>
                    <w:t>Medium (0.5)</w:t>
                  </w:r>
                </w:p>
              </w:tc>
              <w:tc>
                <w:tcPr>
                  <w:tcW w:w="4868" w:type="dxa"/>
                  <w:gridSpan w:val="3"/>
                  <w:shd w:val="clear" w:color="auto" w:fill="DDD9C3" w:themeFill="background2" w:themeFillShade="E6"/>
                  <w:vAlign w:val="center"/>
                </w:tcPr>
                <w:p w14:paraId="53CABBE9" w14:textId="77777777" w:rsidR="006027D6" w:rsidRPr="00937C54" w:rsidRDefault="006027D6" w:rsidP="006027D6">
                  <w:pPr>
                    <w:jc w:val="center"/>
                    <w:rPr>
                      <w:rFonts w:cs="Arial"/>
                    </w:rPr>
                  </w:pPr>
                </w:p>
              </w:tc>
            </w:tr>
            <w:tr w:rsidR="006027D6" w:rsidRPr="00937C54" w14:paraId="1F5A77C7" w14:textId="77777777" w:rsidTr="006027D6">
              <w:tc>
                <w:tcPr>
                  <w:tcW w:w="597" w:type="dxa"/>
                  <w:vMerge/>
                  <w:shd w:val="clear" w:color="auto" w:fill="auto"/>
                  <w:vAlign w:val="center"/>
                </w:tcPr>
                <w:p w14:paraId="0CF017AE" w14:textId="77777777" w:rsidR="006027D6" w:rsidRPr="00937C54" w:rsidRDefault="006027D6" w:rsidP="006027D6">
                  <w:pPr>
                    <w:jc w:val="center"/>
                    <w:rPr>
                      <w:rFonts w:cs="Arial"/>
                    </w:rPr>
                  </w:pPr>
                </w:p>
              </w:tc>
              <w:tc>
                <w:tcPr>
                  <w:tcW w:w="2898" w:type="dxa"/>
                  <w:shd w:val="clear" w:color="auto" w:fill="auto"/>
                  <w:vAlign w:val="center"/>
                </w:tcPr>
                <w:p w14:paraId="71C92BA6" w14:textId="77777777" w:rsidR="006027D6" w:rsidRPr="00937C54" w:rsidRDefault="006027D6" w:rsidP="006027D6">
                  <w:pPr>
                    <w:jc w:val="center"/>
                    <w:rPr>
                      <w:rFonts w:cs="Arial"/>
                    </w:rPr>
                  </w:pPr>
                  <w:r w:rsidRPr="00937C54">
                    <w:rPr>
                      <w:rFonts w:cs="Arial"/>
                    </w:rPr>
                    <w:t>Computer Virus</w:t>
                  </w:r>
                </w:p>
              </w:tc>
              <w:tc>
                <w:tcPr>
                  <w:tcW w:w="1224" w:type="dxa"/>
                  <w:shd w:val="clear" w:color="auto" w:fill="DDD9C3" w:themeFill="background2" w:themeFillShade="E6"/>
                  <w:vAlign w:val="center"/>
                </w:tcPr>
                <w:p w14:paraId="4D9C7D69" w14:textId="77777777" w:rsidR="006027D6" w:rsidRPr="00937C54" w:rsidRDefault="006027D6" w:rsidP="006027D6">
                  <w:pPr>
                    <w:jc w:val="center"/>
                    <w:rPr>
                      <w:rFonts w:cs="Arial"/>
                    </w:rPr>
                  </w:pPr>
                </w:p>
              </w:tc>
              <w:tc>
                <w:tcPr>
                  <w:tcW w:w="2061" w:type="dxa"/>
                  <w:shd w:val="clear" w:color="auto" w:fill="auto"/>
                  <w:vAlign w:val="center"/>
                </w:tcPr>
                <w:p w14:paraId="0783F399" w14:textId="77777777" w:rsidR="006027D6" w:rsidRPr="00937C54" w:rsidRDefault="006027D6" w:rsidP="006027D6">
                  <w:pPr>
                    <w:rPr>
                      <w:rFonts w:cs="Arial"/>
                    </w:rPr>
                  </w:pPr>
                  <w:r w:rsidRPr="00937C54">
                    <w:rPr>
                      <w:rFonts w:cs="Arial"/>
                    </w:rPr>
                    <w:t>Risk:</w:t>
                  </w:r>
                </w:p>
                <w:p w14:paraId="6C24EEE0" w14:textId="77777777" w:rsidR="006027D6" w:rsidRPr="00937C54" w:rsidRDefault="006027D6" w:rsidP="006027D6">
                  <w:pPr>
                    <w:rPr>
                      <w:rFonts w:cs="Arial"/>
                    </w:rPr>
                  </w:pPr>
                  <w:r w:rsidRPr="00937C54">
                    <w:rPr>
                      <w:rFonts w:cs="Arial"/>
                    </w:rPr>
                    <w:t>50 x 0.5 = 25</w:t>
                  </w:r>
                </w:p>
              </w:tc>
              <w:tc>
                <w:tcPr>
                  <w:tcW w:w="1583" w:type="dxa"/>
                  <w:shd w:val="clear" w:color="auto" w:fill="DDD9C3" w:themeFill="background2" w:themeFillShade="E6"/>
                  <w:vAlign w:val="center"/>
                </w:tcPr>
                <w:p w14:paraId="5FECED5A" w14:textId="77777777" w:rsidR="006027D6" w:rsidRPr="00937C54" w:rsidRDefault="006027D6" w:rsidP="006027D6">
                  <w:pPr>
                    <w:jc w:val="center"/>
                    <w:rPr>
                      <w:rFonts w:cs="Arial"/>
                    </w:rPr>
                  </w:pPr>
                </w:p>
              </w:tc>
            </w:tr>
            <w:tr w:rsidR="006027D6" w:rsidRPr="00937C54" w14:paraId="54F026C2" w14:textId="77777777" w:rsidTr="006027D6">
              <w:tc>
                <w:tcPr>
                  <w:tcW w:w="597" w:type="dxa"/>
                  <w:vMerge/>
                  <w:shd w:val="clear" w:color="auto" w:fill="auto"/>
                  <w:vAlign w:val="center"/>
                </w:tcPr>
                <w:p w14:paraId="6CB1DE37" w14:textId="77777777" w:rsidR="006027D6" w:rsidRPr="00937C54" w:rsidRDefault="006027D6" w:rsidP="006027D6">
                  <w:pPr>
                    <w:jc w:val="center"/>
                    <w:rPr>
                      <w:rFonts w:cs="Arial"/>
                    </w:rPr>
                  </w:pPr>
                </w:p>
              </w:tc>
              <w:tc>
                <w:tcPr>
                  <w:tcW w:w="2898" w:type="dxa"/>
                  <w:shd w:val="clear" w:color="auto" w:fill="auto"/>
                  <w:vAlign w:val="center"/>
                </w:tcPr>
                <w:p w14:paraId="7EA6C469" w14:textId="77777777" w:rsidR="006027D6" w:rsidRPr="00937C54" w:rsidRDefault="006027D6" w:rsidP="006027D6">
                  <w:pPr>
                    <w:jc w:val="center"/>
                    <w:rPr>
                      <w:rFonts w:cs="Arial"/>
                    </w:rPr>
                  </w:pPr>
                  <w:r w:rsidRPr="00937C54">
                    <w:rPr>
                      <w:rFonts w:cs="Arial"/>
                    </w:rPr>
                    <w:t>Computer Cri</w:t>
                  </w:r>
                  <w:r>
                    <w:rPr>
                      <w:rFonts w:cs="Arial"/>
                    </w:rPr>
                    <w:t>mi</w:t>
                  </w:r>
                  <w:r w:rsidRPr="00937C54">
                    <w:rPr>
                      <w:rFonts w:cs="Arial"/>
                    </w:rPr>
                    <w:t>nal</w:t>
                  </w:r>
                </w:p>
              </w:tc>
              <w:tc>
                <w:tcPr>
                  <w:tcW w:w="1224" w:type="dxa"/>
                  <w:shd w:val="clear" w:color="auto" w:fill="DDD9C3" w:themeFill="background2" w:themeFillShade="E6"/>
                  <w:vAlign w:val="center"/>
                </w:tcPr>
                <w:p w14:paraId="5EC9E7A7" w14:textId="77777777" w:rsidR="006027D6" w:rsidRPr="00937C54" w:rsidRDefault="006027D6" w:rsidP="006027D6">
                  <w:pPr>
                    <w:jc w:val="center"/>
                    <w:rPr>
                      <w:rFonts w:cs="Arial"/>
                    </w:rPr>
                  </w:pPr>
                </w:p>
              </w:tc>
              <w:tc>
                <w:tcPr>
                  <w:tcW w:w="2061" w:type="dxa"/>
                  <w:shd w:val="clear" w:color="auto" w:fill="DDD9C3" w:themeFill="background2" w:themeFillShade="E6"/>
                  <w:vAlign w:val="center"/>
                </w:tcPr>
                <w:p w14:paraId="02C8E716" w14:textId="77777777" w:rsidR="006027D6" w:rsidRPr="00937C54" w:rsidRDefault="006027D6" w:rsidP="006027D6">
                  <w:pPr>
                    <w:rPr>
                      <w:rFonts w:cs="Arial"/>
                    </w:rPr>
                  </w:pPr>
                </w:p>
              </w:tc>
              <w:tc>
                <w:tcPr>
                  <w:tcW w:w="1583" w:type="dxa"/>
                  <w:shd w:val="clear" w:color="auto" w:fill="FFFFFF" w:themeFill="background1"/>
                  <w:vAlign w:val="center"/>
                </w:tcPr>
                <w:p w14:paraId="7055DC4E" w14:textId="77777777" w:rsidR="006027D6" w:rsidRDefault="006027D6" w:rsidP="006027D6">
                  <w:pPr>
                    <w:rPr>
                      <w:rFonts w:cs="Arial"/>
                    </w:rPr>
                  </w:pPr>
                  <w:r>
                    <w:rPr>
                      <w:rFonts w:cs="Arial"/>
                    </w:rPr>
                    <w:t xml:space="preserve">Risk: </w:t>
                  </w:r>
                </w:p>
                <w:p w14:paraId="28F187B6" w14:textId="77777777" w:rsidR="006027D6" w:rsidRPr="00937C54" w:rsidRDefault="006027D6" w:rsidP="006027D6">
                  <w:pPr>
                    <w:rPr>
                      <w:rFonts w:cs="Arial"/>
                    </w:rPr>
                  </w:pPr>
                  <w:r>
                    <w:rPr>
                      <w:rFonts w:cs="Arial"/>
                    </w:rPr>
                    <w:t>100 x 0.1 =100</w:t>
                  </w:r>
                </w:p>
              </w:tc>
            </w:tr>
            <w:tr w:rsidR="006027D6" w:rsidRPr="00937C54" w14:paraId="77A0D70D" w14:textId="77777777" w:rsidTr="006027D6">
              <w:tc>
                <w:tcPr>
                  <w:tcW w:w="597" w:type="dxa"/>
                  <w:vMerge/>
                  <w:shd w:val="clear" w:color="auto" w:fill="auto"/>
                  <w:vAlign w:val="center"/>
                </w:tcPr>
                <w:p w14:paraId="1C0BD1EC" w14:textId="77777777" w:rsidR="006027D6" w:rsidRPr="00937C54" w:rsidRDefault="006027D6" w:rsidP="006027D6">
                  <w:pPr>
                    <w:jc w:val="center"/>
                    <w:rPr>
                      <w:rFonts w:cs="Arial"/>
                    </w:rPr>
                  </w:pPr>
                </w:p>
              </w:tc>
              <w:tc>
                <w:tcPr>
                  <w:tcW w:w="2898" w:type="dxa"/>
                  <w:shd w:val="clear" w:color="auto" w:fill="auto"/>
                  <w:vAlign w:val="center"/>
                </w:tcPr>
                <w:p w14:paraId="0C80FE5D" w14:textId="77777777" w:rsidR="006027D6" w:rsidRPr="00937C54" w:rsidRDefault="006027D6" w:rsidP="006027D6">
                  <w:pPr>
                    <w:jc w:val="center"/>
                    <w:rPr>
                      <w:rFonts w:cs="Arial"/>
                    </w:rPr>
                  </w:pPr>
                  <w:r w:rsidRPr="00937C54">
                    <w:rPr>
                      <w:rFonts w:cs="Arial"/>
                    </w:rPr>
                    <w:t>Low (0.1)</w:t>
                  </w:r>
                </w:p>
              </w:tc>
              <w:tc>
                <w:tcPr>
                  <w:tcW w:w="4868" w:type="dxa"/>
                  <w:gridSpan w:val="3"/>
                  <w:shd w:val="clear" w:color="auto" w:fill="DDD9C3" w:themeFill="background2" w:themeFillShade="E6"/>
                  <w:vAlign w:val="center"/>
                </w:tcPr>
                <w:p w14:paraId="4BAAEF08" w14:textId="77777777" w:rsidR="006027D6" w:rsidRPr="00937C54" w:rsidRDefault="006027D6" w:rsidP="006027D6">
                  <w:pPr>
                    <w:jc w:val="center"/>
                    <w:rPr>
                      <w:rFonts w:cs="Arial"/>
                    </w:rPr>
                  </w:pPr>
                </w:p>
              </w:tc>
            </w:tr>
            <w:tr w:rsidR="006027D6" w:rsidRPr="00937C54" w14:paraId="5A017B2D" w14:textId="77777777" w:rsidTr="006027D6">
              <w:tc>
                <w:tcPr>
                  <w:tcW w:w="597" w:type="dxa"/>
                  <w:vMerge/>
                  <w:shd w:val="clear" w:color="auto" w:fill="auto"/>
                  <w:vAlign w:val="center"/>
                </w:tcPr>
                <w:p w14:paraId="7067030F" w14:textId="77777777" w:rsidR="006027D6" w:rsidRPr="00937C54" w:rsidRDefault="006027D6" w:rsidP="006027D6">
                  <w:pPr>
                    <w:jc w:val="center"/>
                    <w:rPr>
                      <w:rFonts w:cs="Arial"/>
                    </w:rPr>
                  </w:pPr>
                </w:p>
              </w:tc>
              <w:tc>
                <w:tcPr>
                  <w:tcW w:w="2898" w:type="dxa"/>
                  <w:shd w:val="clear" w:color="auto" w:fill="auto"/>
                  <w:vAlign w:val="center"/>
                </w:tcPr>
                <w:p w14:paraId="3AED41AC" w14:textId="77777777" w:rsidR="006027D6" w:rsidRPr="00937C54" w:rsidRDefault="006027D6" w:rsidP="006027D6">
                  <w:pPr>
                    <w:jc w:val="center"/>
                    <w:rPr>
                      <w:rFonts w:cs="Arial"/>
                    </w:rPr>
                  </w:pPr>
                  <w:r w:rsidRPr="00937C54">
                    <w:rPr>
                      <w:rFonts w:cs="Arial"/>
                    </w:rPr>
                    <w:t>Environment</w:t>
                  </w:r>
                </w:p>
              </w:tc>
              <w:tc>
                <w:tcPr>
                  <w:tcW w:w="1224" w:type="dxa"/>
                  <w:shd w:val="clear" w:color="auto" w:fill="DDD9C3" w:themeFill="background2" w:themeFillShade="E6"/>
                  <w:vAlign w:val="center"/>
                </w:tcPr>
                <w:p w14:paraId="3AFD3AA0" w14:textId="77777777" w:rsidR="006027D6" w:rsidRPr="00937C54" w:rsidRDefault="006027D6" w:rsidP="006027D6">
                  <w:pPr>
                    <w:jc w:val="center"/>
                    <w:rPr>
                      <w:rFonts w:cs="Arial"/>
                    </w:rPr>
                  </w:pPr>
                </w:p>
              </w:tc>
              <w:tc>
                <w:tcPr>
                  <w:tcW w:w="2061" w:type="dxa"/>
                  <w:shd w:val="clear" w:color="auto" w:fill="DDD9C3" w:themeFill="background2" w:themeFillShade="E6"/>
                  <w:vAlign w:val="center"/>
                </w:tcPr>
                <w:p w14:paraId="1FBEEF7B" w14:textId="77777777" w:rsidR="006027D6" w:rsidRPr="00937C54" w:rsidRDefault="006027D6" w:rsidP="006027D6">
                  <w:pPr>
                    <w:jc w:val="center"/>
                    <w:rPr>
                      <w:rFonts w:cs="Arial"/>
                    </w:rPr>
                  </w:pPr>
                </w:p>
              </w:tc>
              <w:tc>
                <w:tcPr>
                  <w:tcW w:w="1583" w:type="dxa"/>
                  <w:shd w:val="clear" w:color="auto" w:fill="auto"/>
                  <w:vAlign w:val="center"/>
                </w:tcPr>
                <w:p w14:paraId="7AF615FA" w14:textId="77777777" w:rsidR="006027D6" w:rsidRPr="00937C54" w:rsidRDefault="006027D6" w:rsidP="006027D6">
                  <w:pPr>
                    <w:rPr>
                      <w:rFonts w:cs="Arial"/>
                    </w:rPr>
                  </w:pPr>
                  <w:r w:rsidRPr="00937C54">
                    <w:rPr>
                      <w:rFonts w:cs="Arial"/>
                    </w:rPr>
                    <w:t>Risk:</w:t>
                  </w:r>
                </w:p>
                <w:p w14:paraId="4DB5FEEC" w14:textId="77777777" w:rsidR="006027D6" w:rsidRPr="00937C54" w:rsidRDefault="006027D6" w:rsidP="006027D6">
                  <w:pPr>
                    <w:rPr>
                      <w:rFonts w:cs="Arial"/>
                    </w:rPr>
                  </w:pPr>
                  <w:r w:rsidRPr="00937C54">
                    <w:rPr>
                      <w:rFonts w:cs="Arial"/>
                    </w:rPr>
                    <w:t>100 x 1.0 =100</w:t>
                  </w:r>
                </w:p>
              </w:tc>
            </w:tr>
          </w:tbl>
          <w:p w14:paraId="0CD90AD3" w14:textId="024C50D7" w:rsidR="00B95604" w:rsidRDefault="00EC6FA1" w:rsidP="006027D6">
            <w:pPr>
              <w:tabs>
                <w:tab w:val="left" w:pos="1119"/>
              </w:tabs>
            </w:pPr>
            <w:r>
              <w:rPr>
                <w:noProof/>
              </w:rPr>
              <w:drawing>
                <wp:anchor distT="0" distB="0" distL="114300" distR="114300" simplePos="0" relativeHeight="251658240" behindDoc="0" locked="0" layoutInCell="1" allowOverlap="1" wp14:anchorId="075DD606" wp14:editId="680E27EB">
                  <wp:simplePos x="0" y="0"/>
                  <wp:positionH relativeFrom="column">
                    <wp:posOffset>45865</wp:posOffset>
                  </wp:positionH>
                  <wp:positionV relativeFrom="paragraph">
                    <wp:posOffset>325120</wp:posOffset>
                  </wp:positionV>
                  <wp:extent cx="6048375" cy="339979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147" t="24516" r="15866" b="8495"/>
                          <a:stretch/>
                        </pic:blipFill>
                        <pic:spPr bwMode="auto">
                          <a:xfrm>
                            <a:off x="0" y="0"/>
                            <a:ext cx="6048375" cy="3399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7FD9F" w14:textId="75FCE78F" w:rsidR="00EC6FA1" w:rsidRDefault="00EC6FA1" w:rsidP="006027D6">
            <w:pPr>
              <w:tabs>
                <w:tab w:val="left" w:pos="1119"/>
              </w:tabs>
            </w:pPr>
          </w:p>
          <w:p w14:paraId="7D80E630" w14:textId="77777777" w:rsidR="00B95604" w:rsidRPr="003F2F29" w:rsidRDefault="003F2F29" w:rsidP="003F2F29">
            <w:pPr>
              <w:pStyle w:val="ListParagraph"/>
              <w:numPr>
                <w:ilvl w:val="2"/>
                <w:numId w:val="20"/>
              </w:numPr>
              <w:tabs>
                <w:tab w:val="left" w:pos="399"/>
              </w:tabs>
              <w:rPr>
                <w:b/>
              </w:rPr>
            </w:pPr>
            <w:r w:rsidRPr="003F2F29">
              <w:rPr>
                <w:b/>
              </w:rPr>
              <w:t>Procedure</w:t>
            </w:r>
          </w:p>
          <w:p w14:paraId="550BBFB7" w14:textId="4D3D4975" w:rsidR="003F2F29" w:rsidRDefault="003F2F29" w:rsidP="00CB77A9">
            <w:pPr>
              <w:pStyle w:val="ListParagraph"/>
              <w:numPr>
                <w:ilvl w:val="0"/>
                <w:numId w:val="22"/>
              </w:numPr>
              <w:tabs>
                <w:tab w:val="left" w:pos="399"/>
              </w:tabs>
              <w:ind w:left="2014" w:hanging="283"/>
              <w:jc w:val="both"/>
            </w:pPr>
            <w:r w:rsidRPr="003F2F29">
              <w:t>Change Request Procedure</w:t>
            </w:r>
            <w:r w:rsidR="000935F6">
              <w:t xml:space="preserve"> </w:t>
            </w:r>
          </w:p>
          <w:p w14:paraId="11BB690F" w14:textId="60B3D3E9" w:rsidR="00EC6FA1" w:rsidRDefault="00EC6FA1" w:rsidP="00CB77A9">
            <w:pPr>
              <w:tabs>
                <w:tab w:val="left" w:pos="399"/>
              </w:tabs>
              <w:ind w:left="1731"/>
              <w:jc w:val="both"/>
            </w:pPr>
            <w:r w:rsidRPr="00EC6FA1">
              <w:t xml:space="preserve">A change </w:t>
            </w:r>
            <w:r>
              <w:t xml:space="preserve">request </w:t>
            </w:r>
            <w:r w:rsidRPr="00EC6FA1">
              <w:t>is a significant document that is component of the change management process as it sets out the information and reasons for the change in an application or system.</w:t>
            </w:r>
            <w:r w:rsidR="004128D3">
              <w:t xml:space="preserve"> </w:t>
            </w:r>
            <w:r w:rsidR="004128D3" w:rsidRPr="004128D3">
              <w:t>(Techopedia.com, n.d.)</w:t>
            </w:r>
          </w:p>
          <w:p w14:paraId="25B05520" w14:textId="4093DBE5" w:rsidR="00EC6FA1" w:rsidRDefault="00EC6FA1" w:rsidP="00CB77A9">
            <w:pPr>
              <w:tabs>
                <w:tab w:val="left" w:pos="399"/>
              </w:tabs>
              <w:ind w:left="1731"/>
              <w:jc w:val="both"/>
            </w:pPr>
            <w:r>
              <w:t xml:space="preserve">Change Control Procedure is </w:t>
            </w:r>
            <w:r w:rsidRPr="00EC6FA1">
              <w:t>the process used by a company to document, recognize and authorize modifications in an IT environment. It decreases the likelihood of unauthorized modifications, disruptions and mista</w:t>
            </w:r>
            <w:r>
              <w:t xml:space="preserve">ke. </w:t>
            </w:r>
          </w:p>
          <w:p w14:paraId="662C8287" w14:textId="2AE97A88" w:rsidR="00B95604" w:rsidRDefault="003F2F29" w:rsidP="00CB77A9">
            <w:pPr>
              <w:tabs>
                <w:tab w:val="left" w:pos="399"/>
              </w:tabs>
              <w:ind w:left="1731"/>
              <w:jc w:val="both"/>
            </w:pPr>
            <w:r>
              <w:t>Change Request</w:t>
            </w:r>
            <w:r w:rsidR="00B95604" w:rsidRPr="00B95604">
              <w:t xml:space="preserve"> Procedures is </w:t>
            </w:r>
            <w:r w:rsidR="00B95604" w:rsidRPr="00EC6FA1">
              <w:t xml:space="preserve">representing steps of </w:t>
            </w:r>
            <w:r w:rsidR="00EC6FA1" w:rsidRPr="00EC6FA1">
              <w:t xml:space="preserve">6 </w:t>
            </w:r>
            <w:r w:rsidR="00EC6FA1">
              <w:t>as below.</w:t>
            </w:r>
          </w:p>
          <w:p w14:paraId="5A0E6ADA" w14:textId="5DADAD1D" w:rsidR="00EC6FA1" w:rsidRDefault="00EC6FA1" w:rsidP="00CB77A9">
            <w:pPr>
              <w:pStyle w:val="ListParagraph"/>
              <w:numPr>
                <w:ilvl w:val="0"/>
                <w:numId w:val="31"/>
              </w:numPr>
              <w:tabs>
                <w:tab w:val="left" w:pos="399"/>
              </w:tabs>
              <w:jc w:val="both"/>
            </w:pPr>
            <w:r>
              <w:t>Identification of potential changes</w:t>
            </w:r>
          </w:p>
          <w:p w14:paraId="6AD709A6" w14:textId="6A72D227" w:rsidR="00EC6FA1" w:rsidRDefault="00EC6FA1" w:rsidP="00CB77A9">
            <w:pPr>
              <w:pStyle w:val="ListParagraph"/>
              <w:tabs>
                <w:tab w:val="left" w:pos="399"/>
              </w:tabs>
              <w:ind w:left="2091"/>
              <w:jc w:val="both"/>
            </w:pPr>
            <w:r w:rsidRPr="003B3F49">
              <w:t xml:space="preserve">Changes </w:t>
            </w:r>
            <w:r>
              <w:t>request</w:t>
            </w:r>
            <w:r w:rsidRPr="003B3F49">
              <w:t xml:space="preserve"> will be identified by project manager from any stakeholders</w:t>
            </w:r>
            <w:r>
              <w:t xml:space="preserve">. </w:t>
            </w:r>
            <w:r w:rsidRPr="00EC6FA1">
              <w:t xml:space="preserve">Client requests to add a new requirement that generates </w:t>
            </w:r>
            <w:r w:rsidR="009579CF">
              <w:t>a</w:t>
            </w:r>
            <w:r w:rsidRPr="00EC6FA1">
              <w:t xml:space="preserve"> report</w:t>
            </w:r>
            <w:r w:rsidR="009579CF">
              <w:t xml:space="preserve"> based on type of </w:t>
            </w:r>
            <w:r w:rsidR="009579CF">
              <w:lastRenderedPageBreak/>
              <w:t>organization or department</w:t>
            </w:r>
            <w:r w:rsidRPr="00EC6FA1">
              <w:t xml:space="preserve"> rather than a</w:t>
            </w:r>
            <w:r w:rsidR="00D11880">
              <w:t>n</w:t>
            </w:r>
            <w:r w:rsidRPr="00EC6FA1">
              <w:t xml:space="preserve"> </w:t>
            </w:r>
            <w:r w:rsidR="009579CF">
              <w:t>annual</w:t>
            </w:r>
            <w:r w:rsidRPr="00EC6FA1">
              <w:t xml:space="preserve"> report. The project manager will recognize these modifications and discuss them further</w:t>
            </w:r>
          </w:p>
          <w:p w14:paraId="7EE076F9" w14:textId="133F05D5" w:rsidR="00EC6FA1" w:rsidRDefault="00EC6FA1" w:rsidP="00CB77A9">
            <w:pPr>
              <w:pStyle w:val="ListParagraph"/>
              <w:numPr>
                <w:ilvl w:val="0"/>
                <w:numId w:val="31"/>
              </w:numPr>
              <w:tabs>
                <w:tab w:val="left" w:pos="399"/>
              </w:tabs>
              <w:jc w:val="both"/>
            </w:pPr>
            <w:r>
              <w:t>Analysis of change request</w:t>
            </w:r>
          </w:p>
          <w:p w14:paraId="73CF709A" w14:textId="7474F053" w:rsidR="009579CF" w:rsidRDefault="009579CF" w:rsidP="00CB77A9">
            <w:pPr>
              <w:pStyle w:val="ListParagraph"/>
              <w:tabs>
                <w:tab w:val="left" w:pos="399"/>
              </w:tabs>
              <w:ind w:left="2091"/>
              <w:jc w:val="both"/>
            </w:pPr>
            <w:r w:rsidRPr="003B3F49">
              <w:t>Project manager evaluate the potential change by doing feasibility study to ensure the worthiness of the potential change</w:t>
            </w:r>
            <w:r>
              <w:t xml:space="preserve">. </w:t>
            </w:r>
            <w:r w:rsidRPr="009579CF">
              <w:t>Project manager will discuss the changes with the team members. To assess the suitability for the project, the changes will be evaluated. The feasibility study will be carried out to ensure that the changes are worthwhile.</w:t>
            </w:r>
          </w:p>
          <w:p w14:paraId="60D98137" w14:textId="74E32C01" w:rsidR="009579CF" w:rsidRDefault="009579CF" w:rsidP="00CB77A9">
            <w:pPr>
              <w:pStyle w:val="ListParagraph"/>
              <w:numPr>
                <w:ilvl w:val="0"/>
                <w:numId w:val="31"/>
              </w:numPr>
              <w:tabs>
                <w:tab w:val="left" w:pos="399"/>
              </w:tabs>
              <w:jc w:val="both"/>
            </w:pPr>
            <w:r>
              <w:t>Evaluation of change request</w:t>
            </w:r>
          </w:p>
          <w:p w14:paraId="4A1C2975" w14:textId="374528A9" w:rsidR="009579CF" w:rsidRDefault="009579CF" w:rsidP="00CB77A9">
            <w:pPr>
              <w:pStyle w:val="ListParagraph"/>
              <w:tabs>
                <w:tab w:val="left" w:pos="399"/>
              </w:tabs>
              <w:ind w:left="2091"/>
              <w:jc w:val="both"/>
            </w:pPr>
            <w:r>
              <w:t>The project manager will also address the effect of implementing the change with team member, client, in order to comply with the possible modifications. If all the stakeholders agree on the discussion, the next step will be followed by the modifications. If no agreement has been reached, it will not proceed with the modifications.</w:t>
            </w:r>
          </w:p>
          <w:p w14:paraId="6B54E7B1" w14:textId="7420F420" w:rsidR="009579CF" w:rsidRDefault="009579CF" w:rsidP="00CB77A9">
            <w:pPr>
              <w:pStyle w:val="ListParagraph"/>
              <w:numPr>
                <w:ilvl w:val="0"/>
                <w:numId w:val="31"/>
              </w:numPr>
              <w:tabs>
                <w:tab w:val="left" w:pos="399"/>
              </w:tabs>
              <w:jc w:val="both"/>
            </w:pPr>
            <w:r>
              <w:t xml:space="preserve">Planning of change </w:t>
            </w:r>
          </w:p>
          <w:p w14:paraId="15063E30" w14:textId="77777777" w:rsidR="004128D3" w:rsidRDefault="004128D3" w:rsidP="004128D3">
            <w:pPr>
              <w:pStyle w:val="ListParagraph"/>
              <w:tabs>
                <w:tab w:val="left" w:pos="399"/>
              </w:tabs>
              <w:ind w:left="2091"/>
              <w:jc w:val="both"/>
            </w:pPr>
            <w:r w:rsidRPr="004128D3">
              <w:t xml:space="preserve">If the request for change has been agreed, the potential changes will be prepared for a project plan. If the request for modification has not been agreed, no planning will take place </w:t>
            </w:r>
          </w:p>
          <w:p w14:paraId="133857F1" w14:textId="015E2D8D" w:rsidR="009579CF" w:rsidRDefault="009579CF" w:rsidP="00CB77A9">
            <w:pPr>
              <w:pStyle w:val="ListParagraph"/>
              <w:numPr>
                <w:ilvl w:val="0"/>
                <w:numId w:val="31"/>
              </w:numPr>
              <w:tabs>
                <w:tab w:val="left" w:pos="399"/>
              </w:tabs>
              <w:jc w:val="both"/>
            </w:pPr>
            <w:r>
              <w:t>Implementation</w:t>
            </w:r>
          </w:p>
          <w:p w14:paraId="7C1332F5" w14:textId="2015CE00" w:rsidR="009579CF" w:rsidRDefault="009579CF" w:rsidP="00CB77A9">
            <w:pPr>
              <w:pStyle w:val="ListParagraph"/>
              <w:tabs>
                <w:tab w:val="left" w:pos="399"/>
              </w:tabs>
              <w:ind w:left="2091"/>
              <w:jc w:val="both"/>
            </w:pPr>
            <w:r>
              <w:t xml:space="preserve">The change request </w:t>
            </w:r>
            <w:r w:rsidR="00C209B1" w:rsidRPr="00C209B1">
              <w:t>will be implemented in accordance with the plan. Monitoring of the implemented changes will be done. Monitoring is performed through evaluation, testing, and verification. So that the changes implemented can be successful</w:t>
            </w:r>
          </w:p>
          <w:p w14:paraId="7FFA1997" w14:textId="77777777" w:rsidR="009579CF" w:rsidRDefault="009579CF" w:rsidP="00CB77A9">
            <w:pPr>
              <w:pStyle w:val="ListParagraph"/>
              <w:numPr>
                <w:ilvl w:val="0"/>
                <w:numId w:val="31"/>
              </w:numPr>
              <w:tabs>
                <w:tab w:val="left" w:pos="399"/>
              </w:tabs>
              <w:jc w:val="both"/>
            </w:pPr>
            <w:r>
              <w:t>Reviewing and closing</w:t>
            </w:r>
          </w:p>
          <w:p w14:paraId="4CDAFC96" w14:textId="5C1271C9" w:rsidR="009579CF" w:rsidRPr="00EC6FA1" w:rsidRDefault="00C209B1" w:rsidP="009579CF">
            <w:pPr>
              <w:pStyle w:val="ListParagraph"/>
              <w:tabs>
                <w:tab w:val="left" w:pos="399"/>
              </w:tabs>
              <w:ind w:left="2091"/>
            </w:pPr>
            <w:r w:rsidRPr="00C209B1">
              <w:t xml:space="preserve">Project Manager will conduct checks and reviews to confirm the improvements made. The change control cycle is complete if the modifications have been effectively completed. Review and close will not be performed if stakeholders have not agreed on the request for change. </w:t>
            </w:r>
          </w:p>
          <w:p w14:paraId="762796F4" w14:textId="5D12F5F0" w:rsidR="00B95604" w:rsidRDefault="00E914B0" w:rsidP="009579CF">
            <w:pPr>
              <w:pStyle w:val="ListParagraph"/>
              <w:tabs>
                <w:tab w:val="left" w:pos="1119"/>
                <w:tab w:val="left" w:pos="2014"/>
              </w:tabs>
              <w:spacing w:line="240" w:lineRule="auto"/>
              <w:ind w:left="759"/>
              <w:rPr>
                <w:b/>
                <w:color w:val="FF0000"/>
              </w:rPr>
            </w:pPr>
            <w:r w:rsidRPr="00E914B0">
              <w:t xml:space="preserve">            </w:t>
            </w:r>
          </w:p>
          <w:p w14:paraId="67D712BD" w14:textId="77777777" w:rsidR="009971F0" w:rsidRDefault="009971F0" w:rsidP="00FE2108">
            <w:pPr>
              <w:tabs>
                <w:tab w:val="left" w:pos="1119"/>
              </w:tabs>
              <w:spacing w:line="240" w:lineRule="auto"/>
              <w:ind w:left="399"/>
            </w:pPr>
          </w:p>
          <w:p w14:paraId="551D0EA7" w14:textId="77777777" w:rsidR="009971F0" w:rsidRDefault="009971F0" w:rsidP="00FE2108">
            <w:pPr>
              <w:tabs>
                <w:tab w:val="left" w:pos="1119"/>
              </w:tabs>
              <w:spacing w:line="240" w:lineRule="auto"/>
              <w:ind w:left="399"/>
            </w:pPr>
          </w:p>
          <w:p w14:paraId="56C7FA41" w14:textId="77777777" w:rsidR="009971F0" w:rsidRDefault="009971F0" w:rsidP="00FE2108">
            <w:pPr>
              <w:tabs>
                <w:tab w:val="left" w:pos="1119"/>
              </w:tabs>
              <w:spacing w:line="240" w:lineRule="auto"/>
              <w:ind w:left="399"/>
            </w:pPr>
          </w:p>
          <w:p w14:paraId="50D8646E" w14:textId="77777777" w:rsidR="009971F0" w:rsidRDefault="009971F0" w:rsidP="00FE2108">
            <w:pPr>
              <w:tabs>
                <w:tab w:val="left" w:pos="1119"/>
              </w:tabs>
              <w:spacing w:line="240" w:lineRule="auto"/>
              <w:ind w:left="399"/>
            </w:pPr>
          </w:p>
          <w:p w14:paraId="1891C17B" w14:textId="77777777" w:rsidR="009971F0" w:rsidRDefault="009971F0" w:rsidP="00FE2108">
            <w:pPr>
              <w:tabs>
                <w:tab w:val="left" w:pos="1119"/>
              </w:tabs>
              <w:spacing w:line="240" w:lineRule="auto"/>
              <w:ind w:left="399"/>
            </w:pPr>
          </w:p>
          <w:p w14:paraId="0B945C6C" w14:textId="77777777" w:rsidR="002462DD" w:rsidRPr="00DD1B1E" w:rsidRDefault="002462DD" w:rsidP="002462DD">
            <w:pPr>
              <w:tabs>
                <w:tab w:val="left" w:pos="1119"/>
              </w:tabs>
              <w:spacing w:line="240" w:lineRule="auto"/>
            </w:pPr>
          </w:p>
        </w:tc>
      </w:tr>
      <w:tr w:rsidR="009D2DB7" w:rsidRPr="00DD1B1E" w14:paraId="588FA01C" w14:textId="77777777" w:rsidTr="009D2DB7">
        <w:trPr>
          <w:trHeight w:val="619"/>
        </w:trPr>
        <w:tc>
          <w:tcPr>
            <w:tcW w:w="1859" w:type="dxa"/>
            <w:vMerge w:val="restart"/>
            <w:vAlign w:val="center"/>
          </w:tcPr>
          <w:p w14:paraId="001C1EFE" w14:textId="77777777" w:rsidR="009D2DB7" w:rsidRPr="00DD1B1E" w:rsidRDefault="009D2DB7" w:rsidP="009D2DB7">
            <w:pPr>
              <w:jc w:val="center"/>
            </w:pPr>
            <w:r w:rsidRPr="00DD1B1E">
              <w:lastRenderedPageBreak/>
              <w:t>Company’s Logo</w:t>
            </w:r>
          </w:p>
        </w:tc>
        <w:tc>
          <w:tcPr>
            <w:tcW w:w="4638" w:type="dxa"/>
            <w:vMerge w:val="restart"/>
            <w:vAlign w:val="center"/>
          </w:tcPr>
          <w:p w14:paraId="51DDB450" w14:textId="77777777" w:rsidR="009D2DB7" w:rsidRPr="00DD1B1E" w:rsidRDefault="009D2DB7" w:rsidP="009D2DB7">
            <w:pPr>
              <w:jc w:val="center"/>
            </w:pPr>
            <w:r w:rsidRPr="00DD1B1E">
              <w:t>QUALITY ASSURANCE PLAN</w:t>
            </w:r>
          </w:p>
        </w:tc>
        <w:tc>
          <w:tcPr>
            <w:tcW w:w="1808" w:type="dxa"/>
            <w:vAlign w:val="center"/>
          </w:tcPr>
          <w:p w14:paraId="415B4A30" w14:textId="77777777" w:rsidR="009D2DB7" w:rsidRPr="00DD1B1E" w:rsidRDefault="009D2DB7" w:rsidP="009D2DB7">
            <w:pPr>
              <w:jc w:val="center"/>
            </w:pPr>
            <w:r w:rsidRPr="00DD1B1E">
              <w:t>REVISION</w:t>
            </w:r>
          </w:p>
        </w:tc>
        <w:tc>
          <w:tcPr>
            <w:tcW w:w="1507" w:type="dxa"/>
            <w:vAlign w:val="center"/>
          </w:tcPr>
          <w:p w14:paraId="6639F597" w14:textId="77777777" w:rsidR="009D2DB7" w:rsidRPr="00DD1B1E" w:rsidRDefault="009D2DB7" w:rsidP="009D2DB7">
            <w:pPr>
              <w:jc w:val="center"/>
            </w:pPr>
            <w:r w:rsidRPr="00DD1B1E">
              <w:t>01</w:t>
            </w:r>
          </w:p>
        </w:tc>
      </w:tr>
      <w:tr w:rsidR="009D2DB7" w:rsidRPr="00DD1B1E" w14:paraId="70273552" w14:textId="77777777" w:rsidTr="009D2DB7">
        <w:trPr>
          <w:trHeight w:val="502"/>
        </w:trPr>
        <w:tc>
          <w:tcPr>
            <w:tcW w:w="1859" w:type="dxa"/>
            <w:vMerge/>
          </w:tcPr>
          <w:p w14:paraId="18FE2E7C" w14:textId="77777777" w:rsidR="009D2DB7" w:rsidRPr="00DD1B1E" w:rsidRDefault="009D2DB7" w:rsidP="009D2DB7"/>
        </w:tc>
        <w:tc>
          <w:tcPr>
            <w:tcW w:w="4638" w:type="dxa"/>
            <w:vMerge/>
          </w:tcPr>
          <w:p w14:paraId="6A4A1C7E" w14:textId="77777777" w:rsidR="009D2DB7" w:rsidRPr="00DD1B1E" w:rsidRDefault="009D2DB7" w:rsidP="009D2DB7"/>
        </w:tc>
        <w:tc>
          <w:tcPr>
            <w:tcW w:w="1808" w:type="dxa"/>
            <w:vAlign w:val="center"/>
          </w:tcPr>
          <w:p w14:paraId="3833F89F" w14:textId="77777777" w:rsidR="009D2DB7" w:rsidRPr="00DD1B1E" w:rsidRDefault="009D2DB7" w:rsidP="009D2DB7">
            <w:pPr>
              <w:jc w:val="center"/>
            </w:pPr>
            <w:r w:rsidRPr="00DD1B1E">
              <w:t>PAGE</w:t>
            </w:r>
          </w:p>
        </w:tc>
        <w:tc>
          <w:tcPr>
            <w:tcW w:w="1507" w:type="dxa"/>
            <w:vAlign w:val="center"/>
          </w:tcPr>
          <w:p w14:paraId="3CD5C65A" w14:textId="77777777" w:rsidR="009D2DB7" w:rsidRPr="00DD1B1E" w:rsidRDefault="009D2DB7" w:rsidP="00DD1B1E">
            <w:pPr>
              <w:pStyle w:val="ListParagraph"/>
              <w:numPr>
                <w:ilvl w:val="0"/>
                <w:numId w:val="6"/>
              </w:numPr>
              <w:jc w:val="center"/>
            </w:pPr>
            <w:r w:rsidRPr="00DD1B1E">
              <w:t>of 24</w:t>
            </w:r>
          </w:p>
        </w:tc>
      </w:tr>
      <w:tr w:rsidR="009D2DB7" w:rsidRPr="00DD1B1E" w14:paraId="4A91B890" w14:textId="77777777" w:rsidTr="009D2DB7">
        <w:trPr>
          <w:trHeight w:val="11604"/>
        </w:trPr>
        <w:tc>
          <w:tcPr>
            <w:tcW w:w="9812" w:type="dxa"/>
            <w:gridSpan w:val="4"/>
          </w:tcPr>
          <w:p w14:paraId="2B3587B2" w14:textId="77777777" w:rsidR="00DD1B1E" w:rsidRPr="00DD1B1E" w:rsidRDefault="00DD1B1E" w:rsidP="003479CD">
            <w:pPr>
              <w:pStyle w:val="ListParagraph"/>
              <w:numPr>
                <w:ilvl w:val="2"/>
                <w:numId w:val="20"/>
              </w:numPr>
              <w:tabs>
                <w:tab w:val="left" w:pos="1119"/>
              </w:tabs>
            </w:pPr>
            <w:r w:rsidRPr="00DD1B1E">
              <w:lastRenderedPageBreak/>
              <w:t>EVENT IDENTIFICATION</w:t>
            </w:r>
          </w:p>
          <w:p w14:paraId="66FE2457" w14:textId="7E5E832B" w:rsidR="000A77F2" w:rsidRPr="000A77F2" w:rsidRDefault="000A77F2" w:rsidP="003479CD">
            <w:pPr>
              <w:pStyle w:val="ListParagraph"/>
              <w:tabs>
                <w:tab w:val="left" w:pos="1119"/>
              </w:tabs>
              <w:ind w:left="1447"/>
            </w:pPr>
            <w:r w:rsidRPr="000A77F2">
              <w:t>Events Identification is the method of defining critical occurrences in the life cycle of software development to confirm that system development is on the correct track of the final project being created.</w:t>
            </w:r>
          </w:p>
          <w:p w14:paraId="4F68C989" w14:textId="342E5030" w:rsidR="00D73541" w:rsidRDefault="00D73541" w:rsidP="00D73541">
            <w:pPr>
              <w:pStyle w:val="ListParagraph"/>
              <w:numPr>
                <w:ilvl w:val="0"/>
                <w:numId w:val="32"/>
              </w:numPr>
              <w:tabs>
                <w:tab w:val="left" w:pos="1119"/>
              </w:tabs>
            </w:pPr>
            <w:r>
              <w:t>Walkthrough</w:t>
            </w:r>
          </w:p>
          <w:p w14:paraId="6FC70552" w14:textId="551DFB69" w:rsidR="00D73541" w:rsidRDefault="00D73541" w:rsidP="00D73541">
            <w:pPr>
              <w:pStyle w:val="ListParagraph"/>
              <w:tabs>
                <w:tab w:val="left" w:pos="1119"/>
              </w:tabs>
              <w:ind w:left="1807"/>
            </w:pPr>
            <w:r>
              <w:t>Walkthrough is step by step test to verify if all aspects of an environment, plan or process is ready for its intended purpose.</w:t>
            </w:r>
          </w:p>
          <w:p w14:paraId="4E485727" w14:textId="71014CE5" w:rsidR="00D73541" w:rsidRDefault="00D73541" w:rsidP="00D73541">
            <w:pPr>
              <w:pStyle w:val="ListParagraph"/>
              <w:numPr>
                <w:ilvl w:val="0"/>
                <w:numId w:val="32"/>
              </w:numPr>
              <w:tabs>
                <w:tab w:val="left" w:pos="1119"/>
              </w:tabs>
            </w:pPr>
            <w:r>
              <w:t>Review</w:t>
            </w:r>
          </w:p>
          <w:p w14:paraId="59EFD8DD" w14:textId="4A43C3B7" w:rsidR="00D73541" w:rsidRDefault="00D73541" w:rsidP="00D73541">
            <w:pPr>
              <w:pStyle w:val="ListParagraph"/>
              <w:tabs>
                <w:tab w:val="left" w:pos="1119"/>
              </w:tabs>
              <w:ind w:left="1807"/>
            </w:pPr>
            <w:r>
              <w:t xml:space="preserve">Review is </w:t>
            </w:r>
            <w:r>
              <w:rPr>
                <w:rFonts w:ascii="Verdana" w:hAnsi="Verdana"/>
                <w:color w:val="000000"/>
                <w:sz w:val="20"/>
                <w:szCs w:val="20"/>
                <w:shd w:val="clear" w:color="auto" w:fill="FFFFFF"/>
              </w:rPr>
              <w:t>referred to the process of examination for defects by individuals other than the person who produced it</w:t>
            </w:r>
          </w:p>
          <w:p w14:paraId="48BBF3A5" w14:textId="162C26B3" w:rsidR="00D73541" w:rsidRDefault="00D73541" w:rsidP="00D73541">
            <w:pPr>
              <w:pStyle w:val="ListParagraph"/>
              <w:numPr>
                <w:ilvl w:val="0"/>
                <w:numId w:val="32"/>
              </w:numPr>
              <w:tabs>
                <w:tab w:val="left" w:pos="1119"/>
              </w:tabs>
            </w:pPr>
            <w:r>
              <w:t>Inspection</w:t>
            </w:r>
          </w:p>
          <w:p w14:paraId="019EBC29" w14:textId="55435D57" w:rsidR="00CB32BC" w:rsidRDefault="00D73541" w:rsidP="00D73541">
            <w:pPr>
              <w:pStyle w:val="ListParagraph"/>
              <w:tabs>
                <w:tab w:val="left" w:pos="1119"/>
              </w:tabs>
              <w:ind w:left="1807"/>
            </w:pPr>
            <w:r>
              <w:t>Inspection</w:t>
            </w:r>
            <w:r w:rsidR="00E210ED">
              <w:t xml:space="preserve"> is an </w:t>
            </w:r>
            <w:r w:rsidR="00E210ED" w:rsidRPr="00E210ED">
              <w:t>engineering practice to detect and correct software artifact flaws and to prevent them from leaking into field activities.</w:t>
            </w:r>
          </w:p>
          <w:p w14:paraId="1460BA02" w14:textId="77777777" w:rsidR="00D11880" w:rsidRDefault="00D11880" w:rsidP="00D73541">
            <w:pPr>
              <w:pStyle w:val="ListParagraph"/>
              <w:tabs>
                <w:tab w:val="left" w:pos="1119"/>
              </w:tabs>
              <w:ind w:left="1807"/>
            </w:pPr>
          </w:p>
          <w:p w14:paraId="7873D68B" w14:textId="4FFAA310" w:rsidR="00CB32BC" w:rsidRDefault="00CB32BC" w:rsidP="00D73541">
            <w:pPr>
              <w:pStyle w:val="ListParagraph"/>
              <w:tabs>
                <w:tab w:val="left" w:pos="1119"/>
              </w:tabs>
              <w:ind w:left="1807"/>
            </w:pPr>
            <w:r>
              <w:t>Quality Assurance Tools which are walkthrough, review and inspection will be used in every phase of system development as below.</w:t>
            </w:r>
          </w:p>
          <w:p w14:paraId="2C448544" w14:textId="5D4E790C" w:rsidR="00DC2F69" w:rsidRDefault="00DC2F69" w:rsidP="00DC2F69">
            <w:pPr>
              <w:pStyle w:val="ListParagraph"/>
              <w:tabs>
                <w:tab w:val="left" w:pos="1119"/>
              </w:tabs>
              <w:ind w:left="1807"/>
            </w:pPr>
          </w:p>
          <w:p w14:paraId="2686B234" w14:textId="7825E783" w:rsidR="00CB32BC" w:rsidRDefault="00CB32BC" w:rsidP="00CB32BC">
            <w:pPr>
              <w:pStyle w:val="ListParagraph"/>
              <w:numPr>
                <w:ilvl w:val="0"/>
                <w:numId w:val="33"/>
              </w:numPr>
              <w:tabs>
                <w:tab w:val="left" w:pos="1119"/>
              </w:tabs>
            </w:pPr>
            <w:r>
              <w:t>System Planning</w:t>
            </w:r>
          </w:p>
          <w:p w14:paraId="612F836D" w14:textId="4DBF3F55" w:rsidR="00CB32BC" w:rsidRDefault="00CB32BC" w:rsidP="00CB32BC">
            <w:pPr>
              <w:pStyle w:val="ListParagraph"/>
              <w:numPr>
                <w:ilvl w:val="3"/>
                <w:numId w:val="30"/>
              </w:numPr>
              <w:tabs>
                <w:tab w:val="left" w:pos="1119"/>
              </w:tabs>
            </w:pPr>
            <w:r>
              <w:t>Review Project Plan</w:t>
            </w:r>
          </w:p>
          <w:p w14:paraId="3CED9182" w14:textId="5FB651A3" w:rsidR="00CB32BC" w:rsidRDefault="00CB32BC" w:rsidP="00CB32BC">
            <w:pPr>
              <w:pStyle w:val="ListParagraph"/>
              <w:numPr>
                <w:ilvl w:val="3"/>
                <w:numId w:val="30"/>
              </w:numPr>
              <w:tabs>
                <w:tab w:val="left" w:pos="1119"/>
              </w:tabs>
            </w:pPr>
            <w:r>
              <w:t>Walkthrough the project scope and objectives</w:t>
            </w:r>
          </w:p>
          <w:p w14:paraId="7066D133" w14:textId="33F0E4D2" w:rsidR="00CB32BC" w:rsidRDefault="00CB32BC" w:rsidP="00CB32BC">
            <w:pPr>
              <w:pStyle w:val="ListParagraph"/>
              <w:numPr>
                <w:ilvl w:val="3"/>
                <w:numId w:val="30"/>
              </w:numPr>
              <w:tabs>
                <w:tab w:val="left" w:pos="1119"/>
              </w:tabs>
            </w:pPr>
            <w:r>
              <w:t>Review feasibility analysis report.</w:t>
            </w:r>
          </w:p>
          <w:p w14:paraId="39176F4C" w14:textId="7CFF248A" w:rsidR="00CB32BC" w:rsidRDefault="00CB32BC" w:rsidP="00CB32BC">
            <w:pPr>
              <w:pStyle w:val="ListParagraph"/>
              <w:numPr>
                <w:ilvl w:val="3"/>
                <w:numId w:val="30"/>
              </w:numPr>
              <w:tabs>
                <w:tab w:val="left" w:pos="1119"/>
              </w:tabs>
            </w:pPr>
            <w:r>
              <w:t>Inspects of Quality Assurance Plan</w:t>
            </w:r>
          </w:p>
          <w:p w14:paraId="38B29DA0" w14:textId="6329B67F" w:rsidR="00CB32BC" w:rsidRDefault="00CB32BC" w:rsidP="00CB32BC">
            <w:pPr>
              <w:pStyle w:val="ListParagraph"/>
              <w:numPr>
                <w:ilvl w:val="0"/>
                <w:numId w:val="33"/>
              </w:numPr>
              <w:tabs>
                <w:tab w:val="left" w:pos="1119"/>
              </w:tabs>
            </w:pPr>
            <w:r>
              <w:t>System Analysis</w:t>
            </w:r>
          </w:p>
          <w:p w14:paraId="524B036C" w14:textId="70F3D9F1" w:rsidR="00CB32BC" w:rsidRDefault="00CB32BC" w:rsidP="00CB32BC">
            <w:pPr>
              <w:pStyle w:val="ListParagraph"/>
              <w:numPr>
                <w:ilvl w:val="0"/>
                <w:numId w:val="34"/>
              </w:numPr>
              <w:tabs>
                <w:tab w:val="left" w:pos="1119"/>
              </w:tabs>
            </w:pPr>
            <w:r>
              <w:t>Walkthrough data gathering.</w:t>
            </w:r>
          </w:p>
          <w:p w14:paraId="55FCEAF6" w14:textId="76825615" w:rsidR="00CB32BC" w:rsidRDefault="00CB32BC" w:rsidP="00CB32BC">
            <w:pPr>
              <w:pStyle w:val="ListParagraph"/>
              <w:numPr>
                <w:ilvl w:val="0"/>
                <w:numId w:val="34"/>
              </w:numPr>
              <w:tabs>
                <w:tab w:val="left" w:pos="1119"/>
              </w:tabs>
            </w:pPr>
            <w:r>
              <w:t>Review and inspect System Requirement Specification</w:t>
            </w:r>
          </w:p>
          <w:p w14:paraId="0D9A846C" w14:textId="49F717C5" w:rsidR="00CB32BC" w:rsidRDefault="00CB32BC" w:rsidP="00CB32BC">
            <w:pPr>
              <w:pStyle w:val="ListParagraph"/>
              <w:numPr>
                <w:ilvl w:val="0"/>
                <w:numId w:val="33"/>
              </w:numPr>
              <w:tabs>
                <w:tab w:val="left" w:pos="1119"/>
              </w:tabs>
            </w:pPr>
            <w:r>
              <w:t>System Design</w:t>
            </w:r>
          </w:p>
          <w:p w14:paraId="2757B503" w14:textId="2A07F66D" w:rsidR="00E74AE0" w:rsidRDefault="00E74AE0" w:rsidP="00E74AE0">
            <w:pPr>
              <w:pStyle w:val="ListParagraph"/>
              <w:numPr>
                <w:ilvl w:val="0"/>
                <w:numId w:val="35"/>
              </w:numPr>
              <w:tabs>
                <w:tab w:val="left" w:pos="1119"/>
              </w:tabs>
            </w:pPr>
            <w:r>
              <w:t>Walkthrough database design.</w:t>
            </w:r>
          </w:p>
          <w:p w14:paraId="0E856A60" w14:textId="5BA80D99" w:rsidR="00E74AE0" w:rsidRDefault="00E74AE0" w:rsidP="00E74AE0">
            <w:pPr>
              <w:pStyle w:val="ListParagraph"/>
              <w:numPr>
                <w:ilvl w:val="0"/>
                <w:numId w:val="35"/>
              </w:numPr>
              <w:tabs>
                <w:tab w:val="left" w:pos="1119"/>
              </w:tabs>
            </w:pPr>
            <w:r>
              <w:t>Walkthrough system process</w:t>
            </w:r>
          </w:p>
          <w:p w14:paraId="591E7DCC" w14:textId="5D9C1911" w:rsidR="00E74AE0" w:rsidRDefault="00E74AE0" w:rsidP="00E74AE0">
            <w:pPr>
              <w:pStyle w:val="ListParagraph"/>
              <w:numPr>
                <w:ilvl w:val="0"/>
                <w:numId w:val="35"/>
              </w:numPr>
              <w:tabs>
                <w:tab w:val="left" w:pos="1119"/>
              </w:tabs>
            </w:pPr>
            <w:r>
              <w:t>Walkthrough interface system</w:t>
            </w:r>
          </w:p>
          <w:p w14:paraId="1F32FB7F" w14:textId="6CDB097D" w:rsidR="00E74AE0" w:rsidRDefault="00E74AE0" w:rsidP="00E74AE0">
            <w:pPr>
              <w:pStyle w:val="ListParagraph"/>
              <w:numPr>
                <w:ilvl w:val="0"/>
                <w:numId w:val="35"/>
              </w:numPr>
              <w:tabs>
                <w:tab w:val="left" w:pos="1119"/>
              </w:tabs>
            </w:pPr>
            <w:r>
              <w:t>Review and inspect System Design Specification</w:t>
            </w:r>
          </w:p>
          <w:p w14:paraId="2C9B5775" w14:textId="487A9205" w:rsidR="00CB32BC" w:rsidRDefault="00CB32BC" w:rsidP="00CB32BC">
            <w:pPr>
              <w:pStyle w:val="ListParagraph"/>
              <w:numPr>
                <w:ilvl w:val="0"/>
                <w:numId w:val="33"/>
              </w:numPr>
              <w:tabs>
                <w:tab w:val="left" w:pos="1119"/>
              </w:tabs>
            </w:pPr>
            <w:r>
              <w:t>Implementation</w:t>
            </w:r>
          </w:p>
          <w:p w14:paraId="2140926D" w14:textId="66EA11A6" w:rsidR="00E74AE0" w:rsidRDefault="00E74AE0" w:rsidP="00E74AE0">
            <w:pPr>
              <w:pStyle w:val="ListParagraph"/>
              <w:numPr>
                <w:ilvl w:val="0"/>
                <w:numId w:val="36"/>
              </w:numPr>
              <w:tabs>
                <w:tab w:val="left" w:pos="1119"/>
              </w:tabs>
            </w:pPr>
            <w:r>
              <w:t>Review test plan</w:t>
            </w:r>
          </w:p>
          <w:p w14:paraId="3CB3FDEC" w14:textId="5CF6DB15" w:rsidR="00E74AE0" w:rsidRPr="00DC2F69" w:rsidRDefault="00E74AE0" w:rsidP="00E74AE0">
            <w:pPr>
              <w:pStyle w:val="ListParagraph"/>
              <w:numPr>
                <w:ilvl w:val="0"/>
                <w:numId w:val="36"/>
              </w:numPr>
              <w:tabs>
                <w:tab w:val="left" w:pos="1119"/>
              </w:tabs>
            </w:pPr>
            <w:r>
              <w:t>Inspect codes</w:t>
            </w:r>
          </w:p>
          <w:p w14:paraId="5BB95000" w14:textId="77777777" w:rsidR="00DD1B1E" w:rsidRPr="00DD1B1E" w:rsidRDefault="00DD1B1E" w:rsidP="006E7D2E">
            <w:pPr>
              <w:pStyle w:val="ListParagraph"/>
              <w:numPr>
                <w:ilvl w:val="2"/>
                <w:numId w:val="20"/>
              </w:numPr>
              <w:tabs>
                <w:tab w:val="left" w:pos="1119"/>
              </w:tabs>
            </w:pPr>
            <w:r w:rsidRPr="00DD1B1E">
              <w:t>STANDARDS FOR DOCUMENTATION AND TESTING</w:t>
            </w:r>
          </w:p>
          <w:p w14:paraId="6F3F0915" w14:textId="3C253F89" w:rsidR="00DD1B1E" w:rsidRPr="00DD1B1E" w:rsidRDefault="00D11880" w:rsidP="00D11880">
            <w:pPr>
              <w:pStyle w:val="ListParagraph"/>
              <w:numPr>
                <w:ilvl w:val="0"/>
                <w:numId w:val="37"/>
              </w:numPr>
              <w:tabs>
                <w:tab w:val="left" w:pos="1119"/>
              </w:tabs>
            </w:pPr>
            <w:r>
              <w:t>T</w:t>
            </w:r>
            <w:r w:rsidR="00DD1B1E" w:rsidRPr="00DD1B1E">
              <w:t>he standards that is being used in producing quality documentation</w:t>
            </w:r>
            <w:r w:rsidR="00140833">
              <w:t xml:space="preserve"> </w:t>
            </w:r>
            <w:r>
              <w:t xml:space="preserve">is </w:t>
            </w:r>
            <w:r w:rsidR="006E7D2E">
              <w:t>Harvard Referencing</w:t>
            </w:r>
            <w:r w:rsidR="00DC2F69">
              <w:t xml:space="preserve"> /IEE</w:t>
            </w:r>
          </w:p>
          <w:p w14:paraId="604C58D9" w14:textId="5DCCABAD" w:rsidR="00DD1B1E" w:rsidRPr="00D11880" w:rsidRDefault="00DD1B1E" w:rsidP="00D11880">
            <w:pPr>
              <w:pStyle w:val="ListParagraph"/>
              <w:numPr>
                <w:ilvl w:val="0"/>
                <w:numId w:val="37"/>
              </w:numPr>
              <w:tabs>
                <w:tab w:val="left" w:pos="1119"/>
              </w:tabs>
            </w:pPr>
            <w:r w:rsidRPr="00D11880">
              <w:t>the methods of testing that is being used in validating user’s requirements</w:t>
            </w:r>
            <w:r w:rsidR="00140833" w:rsidRPr="00D11880">
              <w:t xml:space="preserve"> </w:t>
            </w:r>
            <w:r w:rsidR="00D11880" w:rsidRPr="00D11880">
              <w:t>is</w:t>
            </w:r>
            <w:r w:rsidR="00140833" w:rsidRPr="00D11880">
              <w:t xml:space="preserve"> Black box</w:t>
            </w:r>
            <w:r w:rsidR="004D05CA" w:rsidRPr="00D11880">
              <w:t>, UAT, Quality Control (</w:t>
            </w:r>
            <w:r w:rsidR="00A764C5" w:rsidRPr="00D11880">
              <w:t>Walkthrough</w:t>
            </w:r>
            <w:r w:rsidR="004D05CA" w:rsidRPr="00D11880">
              <w:t>, Inspection, Review)</w:t>
            </w:r>
          </w:p>
          <w:p w14:paraId="6BF95E29" w14:textId="77777777" w:rsidR="00A764C5" w:rsidRPr="00140833" w:rsidRDefault="00A764C5" w:rsidP="00A764C5">
            <w:pPr>
              <w:pStyle w:val="ListParagraph"/>
              <w:tabs>
                <w:tab w:val="left" w:pos="1119"/>
              </w:tabs>
              <w:rPr>
                <w:highlight w:val="yellow"/>
              </w:rPr>
            </w:pPr>
          </w:p>
          <w:p w14:paraId="589E4939" w14:textId="77777777" w:rsidR="00DD1B1E" w:rsidRPr="00DD1B1E" w:rsidRDefault="00DD1B1E" w:rsidP="00A84DDD">
            <w:pPr>
              <w:pStyle w:val="ListParagraph"/>
              <w:numPr>
                <w:ilvl w:val="2"/>
                <w:numId w:val="20"/>
              </w:numPr>
              <w:tabs>
                <w:tab w:val="left" w:pos="1119"/>
              </w:tabs>
            </w:pPr>
            <w:r w:rsidRPr="00DD1B1E">
              <w:t>SERVICE LEVEL AGREEMENTS</w:t>
            </w:r>
          </w:p>
          <w:p w14:paraId="4B6BF323" w14:textId="77777777" w:rsidR="00DD1B1E" w:rsidRDefault="00A84DDD" w:rsidP="00D53D52">
            <w:pPr>
              <w:pStyle w:val="ListParagraph"/>
              <w:tabs>
                <w:tab w:val="left" w:pos="1119"/>
              </w:tabs>
              <w:ind w:left="1306" w:firstLine="141"/>
            </w:pPr>
            <w:bookmarkStart w:id="0" w:name="_GoBack"/>
            <w:r>
              <w:t>Explain what is service level agreement</w:t>
            </w:r>
            <w:r w:rsidR="00D53D52">
              <w:t xml:space="preserve">: </w:t>
            </w:r>
          </w:p>
          <w:p w14:paraId="57A439CD" w14:textId="416577AE" w:rsidR="00DC2F69" w:rsidRDefault="00B544E6" w:rsidP="00DC2F69">
            <w:pPr>
              <w:pStyle w:val="ListParagraph"/>
              <w:tabs>
                <w:tab w:val="left" w:pos="1119"/>
              </w:tabs>
              <w:ind w:left="1447"/>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service-level agreement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SLA</w:t>
            </w:r>
            <w:r w:rsidR="00D11880">
              <w:rPr>
                <w:rFonts w:ascii="Arial" w:hAnsi="Arial" w:cs="Arial"/>
                <w:b/>
                <w:bCs/>
                <w:color w:val="252525"/>
                <w:sz w:val="21"/>
                <w:szCs w:val="21"/>
                <w:shd w:val="clear" w:color="auto" w:fill="FFFFFF"/>
              </w:rPr>
              <w:t xml:space="preserve">) </w:t>
            </w:r>
            <w:r w:rsidR="00D11880" w:rsidRPr="00D11880">
              <w:rPr>
                <w:rFonts w:ascii="Arial" w:hAnsi="Arial" w:cs="Arial"/>
                <w:color w:val="252525"/>
                <w:sz w:val="21"/>
                <w:szCs w:val="21"/>
                <w:shd w:val="clear" w:color="auto" w:fill="FFFFFF"/>
              </w:rPr>
              <w:t xml:space="preserve">is a contract between a service provider and its inner or external clients to document the services that the supplier will provide and define the service requirements that the supplier is required to fulfill. </w:t>
            </w:r>
          </w:p>
          <w:p w14:paraId="34EAF9D0" w14:textId="19D6E5D4" w:rsidR="009579CF" w:rsidRPr="00513F89" w:rsidRDefault="00A764C5" w:rsidP="009579CF">
            <w:pPr>
              <w:pStyle w:val="ListParagraph"/>
              <w:numPr>
                <w:ilvl w:val="0"/>
                <w:numId w:val="25"/>
              </w:numPr>
              <w:tabs>
                <w:tab w:val="left" w:pos="1119"/>
              </w:tabs>
            </w:pPr>
            <w:r w:rsidRPr="00513F89">
              <w:t>Introduction</w:t>
            </w:r>
            <w:r w:rsidR="00140833" w:rsidRPr="00513F89">
              <w:t xml:space="preserve"> –</w:t>
            </w:r>
            <w:r w:rsidR="00D11880">
              <w:t xml:space="preserve"> The purpose of this SLA i</w:t>
            </w:r>
            <w:r w:rsidR="00140833" w:rsidRPr="00513F89">
              <w:t xml:space="preserve">s a </w:t>
            </w:r>
            <w:r w:rsidR="00D11880">
              <w:t xml:space="preserve">document of </w:t>
            </w:r>
            <w:r w:rsidR="00140833" w:rsidRPr="00513F89">
              <w:t>mutual agreement between</w:t>
            </w:r>
            <w:r w:rsidR="009579CF" w:rsidRPr="00513F89">
              <w:t xml:space="preserve"> </w:t>
            </w:r>
            <w:proofErr w:type="spellStart"/>
            <w:r w:rsidR="009579CF" w:rsidRPr="00513F89">
              <w:t>HyperIT</w:t>
            </w:r>
            <w:proofErr w:type="spellEnd"/>
            <w:r w:rsidR="009579CF" w:rsidRPr="00513F89">
              <w:t xml:space="preserve"> Tech </w:t>
            </w:r>
            <w:proofErr w:type="spellStart"/>
            <w:r w:rsidR="009579CF" w:rsidRPr="00513F89">
              <w:t>Bhd</w:t>
            </w:r>
            <w:proofErr w:type="spellEnd"/>
            <w:r w:rsidR="00140833" w:rsidRPr="00513F89">
              <w:t xml:space="preserve"> and </w:t>
            </w:r>
            <w:r w:rsidR="009579CF" w:rsidRPr="00513F89">
              <w:t xml:space="preserve">KPM </w:t>
            </w:r>
            <w:proofErr w:type="spellStart"/>
            <w:r w:rsidR="009579CF" w:rsidRPr="00513F89">
              <w:t>Beranang</w:t>
            </w:r>
            <w:proofErr w:type="spellEnd"/>
            <w:r w:rsidR="00140833" w:rsidRPr="00513F89">
              <w:t xml:space="preserve"> </w:t>
            </w:r>
            <w:r w:rsidR="00D11880">
              <w:t>in developing e-Donation Application.</w:t>
            </w:r>
          </w:p>
          <w:p w14:paraId="0650FD3B" w14:textId="5610A56B" w:rsidR="00EA4600" w:rsidRPr="00513F89" w:rsidRDefault="009579CF" w:rsidP="009579CF">
            <w:pPr>
              <w:pStyle w:val="ListParagraph"/>
              <w:numPr>
                <w:ilvl w:val="0"/>
                <w:numId w:val="25"/>
              </w:numPr>
              <w:tabs>
                <w:tab w:val="left" w:pos="1119"/>
              </w:tabs>
            </w:pPr>
            <w:r w:rsidRPr="00513F89">
              <w:t xml:space="preserve"> </w:t>
            </w:r>
            <w:r w:rsidR="00A764C5" w:rsidRPr="00513F89">
              <w:t>Scope of work</w:t>
            </w:r>
            <w:r w:rsidR="00140833" w:rsidRPr="00513F89">
              <w:t xml:space="preserve"> – </w:t>
            </w:r>
            <w:r w:rsidR="00D11880">
              <w:t>The a</w:t>
            </w:r>
            <w:r w:rsidR="00140833" w:rsidRPr="00513F89">
              <w:t xml:space="preserve">greement involved development’s time duration </w:t>
            </w:r>
            <w:r w:rsidRPr="00513F89">
              <w:t>which is 3 Months</w:t>
            </w:r>
            <w:r w:rsidR="00D11880">
              <w:t xml:space="preserve"> and the </w:t>
            </w:r>
            <w:r w:rsidR="00140833" w:rsidRPr="00513F89">
              <w:t xml:space="preserve">development cost </w:t>
            </w:r>
            <w:r w:rsidRPr="00513F89">
              <w:t xml:space="preserve">which is </w:t>
            </w:r>
            <w:r w:rsidR="00513F89" w:rsidRPr="00513F89">
              <w:t>RM15, 300</w:t>
            </w:r>
            <w:r w:rsidR="00140833" w:rsidRPr="00513F89">
              <w:t xml:space="preserve">, under agreed scope </w:t>
            </w:r>
            <w:r w:rsidR="00513F89" w:rsidRPr="00513F89">
              <w:t xml:space="preserve">which </w:t>
            </w:r>
            <w:r w:rsidR="00D11880">
              <w:t>is</w:t>
            </w:r>
            <w:r w:rsidR="00513F89" w:rsidRPr="00513F89">
              <w:t xml:space="preserve"> </w:t>
            </w:r>
            <w:r w:rsidR="00DC2F69" w:rsidRPr="00513F89">
              <w:t>hardware</w:t>
            </w:r>
            <w:r w:rsidR="00513F89" w:rsidRPr="00513F89">
              <w:t xml:space="preserve"> cost</w:t>
            </w:r>
            <w:r w:rsidR="00DC2F69" w:rsidRPr="00513F89">
              <w:t xml:space="preserve">, software </w:t>
            </w:r>
            <w:r w:rsidR="00513F89" w:rsidRPr="00513F89">
              <w:t xml:space="preserve">cost, development cost, utilities bill, staff salary </w:t>
            </w:r>
            <w:r w:rsidR="00DC2F69" w:rsidRPr="00513F89">
              <w:t xml:space="preserve">and </w:t>
            </w:r>
            <w:r w:rsidR="00513F89" w:rsidRPr="00513F89">
              <w:t xml:space="preserve">system </w:t>
            </w:r>
            <w:r w:rsidR="00DC2F69" w:rsidRPr="00513F89">
              <w:t>maint</w:t>
            </w:r>
            <w:r w:rsidR="00513F89" w:rsidRPr="00513F89">
              <w:t>enance</w:t>
            </w:r>
            <w:r w:rsidR="00DC2F69" w:rsidRPr="00513F89">
              <w:t xml:space="preserve"> by </w:t>
            </w:r>
            <w:proofErr w:type="spellStart"/>
            <w:r w:rsidR="00513F89" w:rsidRPr="00513F89">
              <w:t>HyperIT</w:t>
            </w:r>
            <w:proofErr w:type="spellEnd"/>
            <w:r w:rsidR="00513F89" w:rsidRPr="00513F89">
              <w:t xml:space="preserve"> Tech </w:t>
            </w:r>
            <w:proofErr w:type="spellStart"/>
            <w:r w:rsidR="00513F89" w:rsidRPr="00513F89">
              <w:t>Bhd</w:t>
            </w:r>
            <w:proofErr w:type="spellEnd"/>
            <w:r w:rsidR="00DC2F69" w:rsidRPr="00513F89">
              <w:t xml:space="preserve"> to deliver complete products</w:t>
            </w:r>
          </w:p>
          <w:p w14:paraId="6C0F6FA3" w14:textId="77777777" w:rsidR="00EA4600" w:rsidRPr="00140833" w:rsidRDefault="00A764C5" w:rsidP="00D53D52">
            <w:pPr>
              <w:numPr>
                <w:ilvl w:val="1"/>
                <w:numId w:val="14"/>
              </w:numPr>
              <w:tabs>
                <w:tab w:val="clear" w:pos="1440"/>
              </w:tabs>
              <w:ind w:left="2156" w:hanging="425"/>
            </w:pPr>
            <w:r w:rsidRPr="00140833">
              <w:t>Services Providences</w:t>
            </w:r>
          </w:p>
          <w:p w14:paraId="273AAAB1" w14:textId="749A5F9C" w:rsidR="00EA4600" w:rsidRPr="00140833" w:rsidRDefault="00A764C5" w:rsidP="00CE758C">
            <w:pPr>
              <w:pStyle w:val="ListParagraph"/>
              <w:numPr>
                <w:ilvl w:val="0"/>
                <w:numId w:val="23"/>
              </w:numPr>
              <w:ind w:left="2720"/>
            </w:pPr>
            <w:r w:rsidRPr="00140833">
              <w:t>Warranty</w:t>
            </w:r>
            <w:r w:rsidR="00140833">
              <w:t xml:space="preserve"> – </w:t>
            </w:r>
            <w:r w:rsidR="00513F89">
              <w:t xml:space="preserve">The </w:t>
            </w:r>
            <w:r w:rsidR="00513F89" w:rsidRPr="00513F89">
              <w:t>w</w:t>
            </w:r>
            <w:r w:rsidR="00DC2F69" w:rsidRPr="00513F89">
              <w:t>arranty</w:t>
            </w:r>
            <w:r w:rsidR="00513F89" w:rsidRPr="00513F89">
              <w:t xml:space="preserve"> is</w:t>
            </w:r>
            <w:r w:rsidR="00DC2F69" w:rsidRPr="00513F89">
              <w:t xml:space="preserve"> to</w:t>
            </w:r>
            <w:r w:rsidR="003513D7">
              <w:t xml:space="preserve"> provide</w:t>
            </w:r>
            <w:r w:rsidR="00DC2F69" w:rsidRPr="00513F89">
              <w:t xml:space="preserve"> </w:t>
            </w:r>
            <w:r w:rsidR="00140833" w:rsidRPr="00513F89">
              <w:t xml:space="preserve">correction to the system </w:t>
            </w:r>
            <w:r w:rsidR="00513F89" w:rsidRPr="00513F89">
              <w:t>in</w:t>
            </w:r>
            <w:r w:rsidR="00140833" w:rsidRPr="00513F89">
              <w:t xml:space="preserve"> 6 month</w:t>
            </w:r>
            <w:r w:rsidR="00513F89" w:rsidRPr="00513F89">
              <w:t>s</w:t>
            </w:r>
            <w:r w:rsidR="00140833" w:rsidRPr="00513F89">
              <w:t xml:space="preserve"> after delivery</w:t>
            </w:r>
            <w:r w:rsidR="00513F89" w:rsidRPr="00513F89">
              <w:t xml:space="preserve"> of the system</w:t>
            </w:r>
            <w:r w:rsidR="00140833" w:rsidRPr="00513F89">
              <w:t xml:space="preserve">.  </w:t>
            </w:r>
            <w:r w:rsidR="006270E1" w:rsidRPr="00513F89">
              <w:t>After</w:t>
            </w:r>
            <w:r w:rsidR="00140833" w:rsidRPr="00513F89">
              <w:t xml:space="preserve"> 6 month</w:t>
            </w:r>
            <w:r w:rsidR="00513F89" w:rsidRPr="00513F89">
              <w:t>s</w:t>
            </w:r>
            <w:r w:rsidR="00140833" w:rsidRPr="00513F89">
              <w:t>, cost is under client’s responsibility</w:t>
            </w:r>
            <w:r w:rsidR="00513F89">
              <w:t>.</w:t>
            </w:r>
          </w:p>
          <w:p w14:paraId="10B30020" w14:textId="60FE8FA1" w:rsidR="00EA4600" w:rsidRPr="00140833" w:rsidRDefault="00A764C5" w:rsidP="00CE758C">
            <w:pPr>
              <w:numPr>
                <w:ilvl w:val="2"/>
                <w:numId w:val="14"/>
              </w:numPr>
              <w:tabs>
                <w:tab w:val="clear" w:pos="2160"/>
                <w:tab w:val="num" w:pos="3148"/>
              </w:tabs>
              <w:ind w:left="2705" w:hanging="425"/>
            </w:pPr>
            <w:r w:rsidRPr="00140833">
              <w:t>Service Period and Time</w:t>
            </w:r>
            <w:r w:rsidR="00140833">
              <w:t xml:space="preserve"> – </w:t>
            </w:r>
            <w:r w:rsidR="007276F9">
              <w:t xml:space="preserve">The </w:t>
            </w:r>
            <w:r w:rsidR="007276F9" w:rsidRPr="007276F9">
              <w:t>d</w:t>
            </w:r>
            <w:r w:rsidR="00140833" w:rsidRPr="007276F9">
              <w:t>uration for system maintenance</w:t>
            </w:r>
            <w:r w:rsidR="009E78D9">
              <w:t xml:space="preserve"> of e-Donation application</w:t>
            </w:r>
            <w:r w:rsidR="006270E1" w:rsidRPr="007276F9">
              <w:t xml:space="preserve"> </w:t>
            </w:r>
            <w:r w:rsidR="007276F9" w:rsidRPr="007276F9">
              <w:t>is</w:t>
            </w:r>
            <w:r w:rsidR="007276F9">
              <w:t xml:space="preserve"> 1</w:t>
            </w:r>
            <w:r w:rsidR="006270E1">
              <w:t xml:space="preserve"> time per month for </w:t>
            </w:r>
            <w:r w:rsidR="007276F9">
              <w:t>2</w:t>
            </w:r>
            <w:r w:rsidR="006270E1">
              <w:t xml:space="preserve"> year)</w:t>
            </w:r>
          </w:p>
          <w:p w14:paraId="3E188B77" w14:textId="73193A6D" w:rsidR="00EA4600" w:rsidRDefault="00A764C5" w:rsidP="00CE758C">
            <w:pPr>
              <w:numPr>
                <w:ilvl w:val="2"/>
                <w:numId w:val="14"/>
              </w:numPr>
              <w:tabs>
                <w:tab w:val="clear" w:pos="2160"/>
                <w:tab w:val="num" w:pos="2865"/>
              </w:tabs>
              <w:ind w:left="2705" w:hanging="425"/>
            </w:pPr>
            <w:r w:rsidRPr="00140833">
              <w:t>Hardware &amp; Software</w:t>
            </w:r>
            <w:r w:rsidR="00140833">
              <w:t xml:space="preserve"> </w:t>
            </w:r>
            <w:r w:rsidR="00140833" w:rsidRPr="007276F9">
              <w:t>– Agreed hardware and software specification</w:t>
            </w:r>
          </w:p>
          <w:tbl>
            <w:tblPr>
              <w:tblStyle w:val="TableGrid"/>
              <w:tblW w:w="6946" w:type="dxa"/>
              <w:tblInd w:w="2292" w:type="dxa"/>
              <w:tblLook w:val="04A0" w:firstRow="1" w:lastRow="0" w:firstColumn="1" w:lastColumn="0" w:noHBand="0" w:noVBand="1"/>
            </w:tblPr>
            <w:tblGrid>
              <w:gridCol w:w="1464"/>
              <w:gridCol w:w="5482"/>
            </w:tblGrid>
            <w:tr w:rsidR="007276F9" w14:paraId="404ADAE9" w14:textId="77777777" w:rsidTr="007276F9">
              <w:tc>
                <w:tcPr>
                  <w:tcW w:w="1464" w:type="dxa"/>
                </w:tcPr>
                <w:p w14:paraId="10E199F3" w14:textId="77777777" w:rsidR="007276F9" w:rsidRDefault="007276F9" w:rsidP="007276F9">
                  <w:pPr>
                    <w:pStyle w:val="ListParagraph"/>
                    <w:ind w:left="0" w:firstLine="0"/>
                  </w:pPr>
                  <w:bookmarkStart w:id="1" w:name="_Hlk13257839"/>
                  <w:r>
                    <w:t>Specification</w:t>
                  </w:r>
                </w:p>
              </w:tc>
              <w:tc>
                <w:tcPr>
                  <w:tcW w:w="5482" w:type="dxa"/>
                </w:tcPr>
                <w:p w14:paraId="39DBCCC1" w14:textId="77777777" w:rsidR="007276F9" w:rsidRDefault="007276F9" w:rsidP="007276F9">
                  <w:pPr>
                    <w:pStyle w:val="ListParagraph"/>
                    <w:ind w:left="0" w:firstLine="0"/>
                  </w:pPr>
                  <w:r>
                    <w:t>Adobe Dreamweaver CS6</w:t>
                  </w:r>
                </w:p>
              </w:tc>
            </w:tr>
            <w:tr w:rsidR="007276F9" w14:paraId="0E40D24F" w14:textId="77777777" w:rsidTr="007276F9">
              <w:tc>
                <w:tcPr>
                  <w:tcW w:w="1464" w:type="dxa"/>
                </w:tcPr>
                <w:p w14:paraId="12BCEB79" w14:textId="77777777" w:rsidR="007276F9" w:rsidRDefault="007276F9" w:rsidP="007276F9">
                  <w:pPr>
                    <w:pStyle w:val="ListParagraph"/>
                    <w:ind w:left="0" w:firstLine="0"/>
                  </w:pPr>
                  <w:r>
                    <w:t>Processor</w:t>
                  </w:r>
                </w:p>
              </w:tc>
              <w:tc>
                <w:tcPr>
                  <w:tcW w:w="5482" w:type="dxa"/>
                </w:tcPr>
                <w:p w14:paraId="74A237BA" w14:textId="77777777" w:rsidR="007276F9" w:rsidRDefault="007276F9" w:rsidP="007276F9">
                  <w:pPr>
                    <w:pStyle w:val="ListParagraph"/>
                    <w:ind w:left="0" w:firstLine="0"/>
                  </w:pPr>
                  <w:r w:rsidRPr="00B6516A">
                    <w:t>Intel® Pentium® 4 or AMD Athlon® 64 processor</w:t>
                  </w:r>
                </w:p>
              </w:tc>
            </w:tr>
            <w:tr w:rsidR="007276F9" w14:paraId="496B9E56" w14:textId="77777777" w:rsidTr="007276F9">
              <w:tc>
                <w:tcPr>
                  <w:tcW w:w="1464" w:type="dxa"/>
                </w:tcPr>
                <w:p w14:paraId="67D0DE5D" w14:textId="77777777" w:rsidR="007276F9" w:rsidRDefault="007276F9" w:rsidP="007276F9">
                  <w:pPr>
                    <w:pStyle w:val="ListParagraph"/>
                    <w:ind w:left="0" w:firstLine="0"/>
                  </w:pPr>
                  <w:r>
                    <w:t>Memory</w:t>
                  </w:r>
                </w:p>
              </w:tc>
              <w:tc>
                <w:tcPr>
                  <w:tcW w:w="5482" w:type="dxa"/>
                </w:tcPr>
                <w:p w14:paraId="52EF826E" w14:textId="77777777" w:rsidR="007276F9" w:rsidRDefault="007276F9" w:rsidP="007276F9">
                  <w:pPr>
                    <w:pStyle w:val="ListParagraph"/>
                    <w:ind w:left="0" w:firstLine="0"/>
                  </w:pPr>
                  <w:r w:rsidRPr="00B6516A">
                    <w:t>512 MB of RAM</w:t>
                  </w:r>
                </w:p>
              </w:tc>
            </w:tr>
            <w:tr w:rsidR="007276F9" w14:paraId="6F6AF9F0" w14:textId="77777777" w:rsidTr="007276F9">
              <w:tc>
                <w:tcPr>
                  <w:tcW w:w="1464" w:type="dxa"/>
                </w:tcPr>
                <w:p w14:paraId="40A6240E" w14:textId="77777777" w:rsidR="007276F9" w:rsidRDefault="007276F9" w:rsidP="007276F9">
                  <w:pPr>
                    <w:pStyle w:val="ListParagraph"/>
                    <w:ind w:left="0" w:firstLine="0"/>
                  </w:pPr>
                  <w:r>
                    <w:t>Hard disk</w:t>
                  </w:r>
                </w:p>
              </w:tc>
              <w:tc>
                <w:tcPr>
                  <w:tcW w:w="5482" w:type="dxa"/>
                </w:tcPr>
                <w:p w14:paraId="40C20C9F" w14:textId="77777777" w:rsidR="007276F9" w:rsidRDefault="007276F9" w:rsidP="007276F9">
                  <w:pPr>
                    <w:pStyle w:val="ListParagraph"/>
                    <w:ind w:left="0" w:firstLine="0"/>
                  </w:pPr>
                  <w:r w:rsidRPr="00B6516A">
                    <w:t>1 GB of available hard-disk space for installation; additional free space required during installation</w:t>
                  </w:r>
                </w:p>
              </w:tc>
            </w:tr>
            <w:tr w:rsidR="007276F9" w14:paraId="1368212E" w14:textId="77777777" w:rsidTr="007276F9">
              <w:tc>
                <w:tcPr>
                  <w:tcW w:w="1464" w:type="dxa"/>
                </w:tcPr>
                <w:p w14:paraId="760365A5" w14:textId="77777777" w:rsidR="007276F9" w:rsidRDefault="007276F9" w:rsidP="007276F9">
                  <w:pPr>
                    <w:pStyle w:val="ListParagraph"/>
                    <w:ind w:left="0" w:firstLine="0"/>
                  </w:pPr>
                  <w:r>
                    <w:t>Graphic Display</w:t>
                  </w:r>
                </w:p>
              </w:tc>
              <w:tc>
                <w:tcPr>
                  <w:tcW w:w="5482" w:type="dxa"/>
                </w:tcPr>
                <w:p w14:paraId="7B5F55B6" w14:textId="77777777" w:rsidR="007276F9" w:rsidRPr="00B6516A" w:rsidRDefault="007276F9" w:rsidP="007276F9">
                  <w:pPr>
                    <w:pStyle w:val="ListParagraph"/>
                    <w:ind w:left="0" w:firstLine="0"/>
                    <w:rPr>
                      <w:rFonts w:cs="Arial"/>
                    </w:rPr>
                  </w:pPr>
                  <w:r w:rsidRPr="00B6516A">
                    <w:rPr>
                      <w:rFonts w:cs="Arial"/>
                      <w:shd w:val="clear" w:color="auto" w:fill="FFFFFF"/>
                    </w:rPr>
                    <w:t>1280 x 800 display with 16-bit graphics adapter</w:t>
                  </w:r>
                </w:p>
              </w:tc>
            </w:tr>
            <w:bookmarkEnd w:id="1"/>
          </w:tbl>
          <w:p w14:paraId="29E35286" w14:textId="77777777" w:rsidR="007276F9" w:rsidRPr="00140833" w:rsidRDefault="007276F9" w:rsidP="007276F9">
            <w:pPr>
              <w:ind w:left="2865"/>
            </w:pPr>
          </w:p>
          <w:p w14:paraId="4EAB24C7" w14:textId="497D3E99" w:rsidR="00EA4600" w:rsidRPr="007276F9" w:rsidRDefault="00A764C5" w:rsidP="00D53D52">
            <w:pPr>
              <w:numPr>
                <w:ilvl w:val="2"/>
                <w:numId w:val="14"/>
              </w:numPr>
              <w:tabs>
                <w:tab w:val="clear" w:pos="2160"/>
                <w:tab w:val="num" w:pos="2865"/>
              </w:tabs>
              <w:ind w:left="2865" w:hanging="425"/>
            </w:pPr>
            <w:r w:rsidRPr="00140833">
              <w:t>Optional Request</w:t>
            </w:r>
            <w:r w:rsidR="00140833">
              <w:t xml:space="preserve"> </w:t>
            </w:r>
            <w:r w:rsidR="00140833" w:rsidRPr="007276F9">
              <w:t xml:space="preserve">– </w:t>
            </w:r>
            <w:r w:rsidR="0011301C">
              <w:t>For o</w:t>
            </w:r>
            <w:r w:rsidR="00140833" w:rsidRPr="007276F9">
              <w:t>ther request,</w:t>
            </w:r>
            <w:r w:rsidR="0011301C">
              <w:t xml:space="preserve"> it will</w:t>
            </w:r>
            <w:r w:rsidR="00140833" w:rsidRPr="007276F9">
              <w:t xml:space="preserve"> follow </w:t>
            </w:r>
            <w:r w:rsidR="0011301C">
              <w:t xml:space="preserve">the </w:t>
            </w:r>
            <w:r w:rsidR="00140833" w:rsidRPr="007276F9">
              <w:t>service period and time</w:t>
            </w:r>
            <w:r w:rsidR="0011301C">
              <w:t xml:space="preserve"> and also in term of</w:t>
            </w:r>
            <w:r w:rsidR="00140833" w:rsidRPr="007276F9">
              <w:t xml:space="preserve"> warranty</w:t>
            </w:r>
            <w:r w:rsidR="0011301C">
              <w:t xml:space="preserve"> that has been agreed</w:t>
            </w:r>
            <w:r w:rsidR="00140833" w:rsidRPr="007276F9">
              <w:t>.</w:t>
            </w:r>
            <w:r w:rsidR="0011301C">
              <w:t xml:space="preserve"> If additional request </w:t>
            </w:r>
            <w:proofErr w:type="gramStart"/>
            <w:r w:rsidR="0011301C">
              <w:t>are</w:t>
            </w:r>
            <w:proofErr w:type="gramEnd"/>
            <w:r w:rsidR="0011301C">
              <w:t xml:space="preserve"> made after the warranty period, the charges will be made accordingly to the degree of request made.</w:t>
            </w:r>
          </w:p>
          <w:p w14:paraId="16AECA40" w14:textId="37D97E9A" w:rsidR="00DD1B1E" w:rsidRPr="00DD1B1E" w:rsidRDefault="00A764C5" w:rsidP="009D2DB7">
            <w:pPr>
              <w:numPr>
                <w:ilvl w:val="2"/>
                <w:numId w:val="14"/>
              </w:numPr>
              <w:tabs>
                <w:tab w:val="clear" w:pos="2160"/>
                <w:tab w:val="num" w:pos="2440"/>
              </w:tabs>
              <w:ind w:left="2865" w:hanging="425"/>
            </w:pPr>
            <w:r w:rsidRPr="00140833">
              <w:t>Compensation</w:t>
            </w:r>
            <w:r w:rsidR="00140833">
              <w:t xml:space="preserve"> – </w:t>
            </w:r>
            <w:proofErr w:type="spellStart"/>
            <w:r w:rsidR="007276F9" w:rsidRPr="00CB77A9">
              <w:t>HyperIT</w:t>
            </w:r>
            <w:proofErr w:type="spellEnd"/>
            <w:r w:rsidR="007276F9" w:rsidRPr="00CB77A9">
              <w:t xml:space="preserve"> tech </w:t>
            </w:r>
            <w:proofErr w:type="spellStart"/>
            <w:r w:rsidR="007276F9" w:rsidRPr="00CB77A9">
              <w:t>Bhd</w:t>
            </w:r>
            <w:proofErr w:type="spellEnd"/>
            <w:r w:rsidR="007276F9" w:rsidRPr="00CB77A9">
              <w:t xml:space="preserve"> </w:t>
            </w:r>
            <w:r w:rsidR="00CB77A9" w:rsidRPr="00CB77A9">
              <w:t>will ma</w:t>
            </w:r>
            <w:r w:rsidR="003E0066" w:rsidRPr="00CB77A9">
              <w:t>ke compensation if the error or failure of the system is because of developer’s team fault.</w:t>
            </w:r>
            <w:bookmarkEnd w:id="0"/>
          </w:p>
        </w:tc>
      </w:tr>
    </w:tbl>
    <w:p w14:paraId="536258CF" w14:textId="77777777" w:rsidR="00301D88" w:rsidRDefault="00301D88" w:rsidP="000B66C9"/>
    <w:sectPr w:rsidR="00301D88" w:rsidSect="0030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C27"/>
    <w:multiLevelType w:val="hybridMultilevel"/>
    <w:tmpl w:val="E0769514"/>
    <w:lvl w:ilvl="0" w:tplc="997A5FF0">
      <w:start w:val="1"/>
      <w:numFmt w:val="decimal"/>
      <w:lvlText w:val="%1."/>
      <w:lvlJc w:val="left"/>
      <w:pPr>
        <w:ind w:left="720" w:hanging="360"/>
      </w:pPr>
      <w:rPr>
        <w:rFonts w:ascii="Arial" w:eastAsia="Calibri"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312430"/>
    <w:multiLevelType w:val="hybridMultilevel"/>
    <w:tmpl w:val="010C6916"/>
    <w:lvl w:ilvl="0" w:tplc="87DC8476">
      <w:start w:val="1"/>
      <w:numFmt w:val="decimal"/>
      <w:lvlText w:val="%1."/>
      <w:lvlJc w:val="left"/>
      <w:pPr>
        <w:ind w:left="1807" w:hanging="360"/>
      </w:pPr>
      <w:rPr>
        <w:rFonts w:hint="default"/>
      </w:rPr>
    </w:lvl>
    <w:lvl w:ilvl="1" w:tplc="04090019" w:tentative="1">
      <w:start w:val="1"/>
      <w:numFmt w:val="lowerLetter"/>
      <w:lvlText w:val="%2."/>
      <w:lvlJc w:val="left"/>
      <w:pPr>
        <w:ind w:left="2527" w:hanging="360"/>
      </w:pPr>
    </w:lvl>
    <w:lvl w:ilvl="2" w:tplc="0409001B" w:tentative="1">
      <w:start w:val="1"/>
      <w:numFmt w:val="lowerRoman"/>
      <w:lvlText w:val="%3."/>
      <w:lvlJc w:val="right"/>
      <w:pPr>
        <w:ind w:left="3247" w:hanging="180"/>
      </w:pPr>
    </w:lvl>
    <w:lvl w:ilvl="3" w:tplc="0409000F" w:tentative="1">
      <w:start w:val="1"/>
      <w:numFmt w:val="decimal"/>
      <w:lvlText w:val="%4."/>
      <w:lvlJc w:val="left"/>
      <w:pPr>
        <w:ind w:left="3967" w:hanging="360"/>
      </w:pPr>
    </w:lvl>
    <w:lvl w:ilvl="4" w:tplc="04090019" w:tentative="1">
      <w:start w:val="1"/>
      <w:numFmt w:val="lowerLetter"/>
      <w:lvlText w:val="%5."/>
      <w:lvlJc w:val="left"/>
      <w:pPr>
        <w:ind w:left="4687" w:hanging="360"/>
      </w:pPr>
    </w:lvl>
    <w:lvl w:ilvl="5" w:tplc="0409001B" w:tentative="1">
      <w:start w:val="1"/>
      <w:numFmt w:val="lowerRoman"/>
      <w:lvlText w:val="%6."/>
      <w:lvlJc w:val="right"/>
      <w:pPr>
        <w:ind w:left="5407" w:hanging="180"/>
      </w:pPr>
    </w:lvl>
    <w:lvl w:ilvl="6" w:tplc="0409000F" w:tentative="1">
      <w:start w:val="1"/>
      <w:numFmt w:val="decimal"/>
      <w:lvlText w:val="%7."/>
      <w:lvlJc w:val="left"/>
      <w:pPr>
        <w:ind w:left="6127" w:hanging="360"/>
      </w:pPr>
    </w:lvl>
    <w:lvl w:ilvl="7" w:tplc="04090019" w:tentative="1">
      <w:start w:val="1"/>
      <w:numFmt w:val="lowerLetter"/>
      <w:lvlText w:val="%8."/>
      <w:lvlJc w:val="left"/>
      <w:pPr>
        <w:ind w:left="6847" w:hanging="360"/>
      </w:pPr>
    </w:lvl>
    <w:lvl w:ilvl="8" w:tplc="0409001B" w:tentative="1">
      <w:start w:val="1"/>
      <w:numFmt w:val="lowerRoman"/>
      <w:lvlText w:val="%9."/>
      <w:lvlJc w:val="right"/>
      <w:pPr>
        <w:ind w:left="7567" w:hanging="180"/>
      </w:pPr>
    </w:lvl>
  </w:abstractNum>
  <w:abstractNum w:abstractNumId="2" w15:restartNumberingAfterBreak="0">
    <w:nsid w:val="094C47CF"/>
    <w:multiLevelType w:val="hybridMultilevel"/>
    <w:tmpl w:val="440AB7B8"/>
    <w:lvl w:ilvl="0" w:tplc="44090001">
      <w:start w:val="1"/>
      <w:numFmt w:val="bullet"/>
      <w:lvlText w:val=""/>
      <w:lvlJc w:val="left"/>
      <w:pPr>
        <w:ind w:left="2865" w:hanging="360"/>
      </w:pPr>
      <w:rPr>
        <w:rFonts w:ascii="Symbol" w:hAnsi="Symbol" w:hint="default"/>
      </w:rPr>
    </w:lvl>
    <w:lvl w:ilvl="1" w:tplc="44090003" w:tentative="1">
      <w:start w:val="1"/>
      <w:numFmt w:val="bullet"/>
      <w:lvlText w:val="o"/>
      <w:lvlJc w:val="left"/>
      <w:pPr>
        <w:ind w:left="3585" w:hanging="360"/>
      </w:pPr>
      <w:rPr>
        <w:rFonts w:ascii="Courier New" w:hAnsi="Courier New" w:cs="Courier New" w:hint="default"/>
      </w:rPr>
    </w:lvl>
    <w:lvl w:ilvl="2" w:tplc="44090005" w:tentative="1">
      <w:start w:val="1"/>
      <w:numFmt w:val="bullet"/>
      <w:lvlText w:val=""/>
      <w:lvlJc w:val="left"/>
      <w:pPr>
        <w:ind w:left="4305" w:hanging="360"/>
      </w:pPr>
      <w:rPr>
        <w:rFonts w:ascii="Wingdings" w:hAnsi="Wingdings" w:hint="default"/>
      </w:rPr>
    </w:lvl>
    <w:lvl w:ilvl="3" w:tplc="44090001" w:tentative="1">
      <w:start w:val="1"/>
      <w:numFmt w:val="bullet"/>
      <w:lvlText w:val=""/>
      <w:lvlJc w:val="left"/>
      <w:pPr>
        <w:ind w:left="5025" w:hanging="360"/>
      </w:pPr>
      <w:rPr>
        <w:rFonts w:ascii="Symbol" w:hAnsi="Symbol" w:hint="default"/>
      </w:rPr>
    </w:lvl>
    <w:lvl w:ilvl="4" w:tplc="44090003" w:tentative="1">
      <w:start w:val="1"/>
      <w:numFmt w:val="bullet"/>
      <w:lvlText w:val="o"/>
      <w:lvlJc w:val="left"/>
      <w:pPr>
        <w:ind w:left="5745" w:hanging="360"/>
      </w:pPr>
      <w:rPr>
        <w:rFonts w:ascii="Courier New" w:hAnsi="Courier New" w:cs="Courier New" w:hint="default"/>
      </w:rPr>
    </w:lvl>
    <w:lvl w:ilvl="5" w:tplc="44090005" w:tentative="1">
      <w:start w:val="1"/>
      <w:numFmt w:val="bullet"/>
      <w:lvlText w:val=""/>
      <w:lvlJc w:val="left"/>
      <w:pPr>
        <w:ind w:left="6465" w:hanging="360"/>
      </w:pPr>
      <w:rPr>
        <w:rFonts w:ascii="Wingdings" w:hAnsi="Wingdings" w:hint="default"/>
      </w:rPr>
    </w:lvl>
    <w:lvl w:ilvl="6" w:tplc="44090001" w:tentative="1">
      <w:start w:val="1"/>
      <w:numFmt w:val="bullet"/>
      <w:lvlText w:val=""/>
      <w:lvlJc w:val="left"/>
      <w:pPr>
        <w:ind w:left="7185" w:hanging="360"/>
      </w:pPr>
      <w:rPr>
        <w:rFonts w:ascii="Symbol" w:hAnsi="Symbol" w:hint="default"/>
      </w:rPr>
    </w:lvl>
    <w:lvl w:ilvl="7" w:tplc="44090003" w:tentative="1">
      <w:start w:val="1"/>
      <w:numFmt w:val="bullet"/>
      <w:lvlText w:val="o"/>
      <w:lvlJc w:val="left"/>
      <w:pPr>
        <w:ind w:left="7905" w:hanging="360"/>
      </w:pPr>
      <w:rPr>
        <w:rFonts w:ascii="Courier New" w:hAnsi="Courier New" w:cs="Courier New" w:hint="default"/>
      </w:rPr>
    </w:lvl>
    <w:lvl w:ilvl="8" w:tplc="44090005" w:tentative="1">
      <w:start w:val="1"/>
      <w:numFmt w:val="bullet"/>
      <w:lvlText w:val=""/>
      <w:lvlJc w:val="left"/>
      <w:pPr>
        <w:ind w:left="8625" w:hanging="360"/>
      </w:pPr>
      <w:rPr>
        <w:rFonts w:ascii="Wingdings" w:hAnsi="Wingdings" w:hint="default"/>
      </w:rPr>
    </w:lvl>
  </w:abstractNum>
  <w:abstractNum w:abstractNumId="3" w15:restartNumberingAfterBreak="0">
    <w:nsid w:val="118001F9"/>
    <w:multiLevelType w:val="hybridMultilevel"/>
    <w:tmpl w:val="C35AD454"/>
    <w:lvl w:ilvl="0" w:tplc="85603C06">
      <w:start w:val="1"/>
      <w:numFmt w:val="bullet"/>
      <w:lvlText w:val="–"/>
      <w:lvlJc w:val="left"/>
      <w:pPr>
        <w:tabs>
          <w:tab w:val="num" w:pos="720"/>
        </w:tabs>
        <w:ind w:left="720" w:hanging="360"/>
      </w:pPr>
      <w:rPr>
        <w:rFonts w:ascii="Arial" w:hAnsi="Arial" w:hint="default"/>
      </w:rPr>
    </w:lvl>
    <w:lvl w:ilvl="1" w:tplc="44090005">
      <w:start w:val="1"/>
      <w:numFmt w:val="bullet"/>
      <w:lvlText w:val=""/>
      <w:lvlJc w:val="left"/>
      <w:pPr>
        <w:tabs>
          <w:tab w:val="num" w:pos="1440"/>
        </w:tabs>
        <w:ind w:left="1440" w:hanging="360"/>
      </w:pPr>
      <w:rPr>
        <w:rFonts w:ascii="Wingdings" w:hAnsi="Wingdings" w:hint="default"/>
      </w:rPr>
    </w:lvl>
    <w:lvl w:ilvl="2" w:tplc="4409000B">
      <w:start w:val="1"/>
      <w:numFmt w:val="bullet"/>
      <w:lvlText w:val=""/>
      <w:lvlJc w:val="left"/>
      <w:pPr>
        <w:tabs>
          <w:tab w:val="num" w:pos="2160"/>
        </w:tabs>
        <w:ind w:left="2160" w:hanging="360"/>
      </w:pPr>
      <w:rPr>
        <w:rFonts w:ascii="Wingdings" w:hAnsi="Wingdings" w:hint="default"/>
      </w:rPr>
    </w:lvl>
    <w:lvl w:ilvl="3" w:tplc="98AA3526" w:tentative="1">
      <w:start w:val="1"/>
      <w:numFmt w:val="bullet"/>
      <w:lvlText w:val="–"/>
      <w:lvlJc w:val="left"/>
      <w:pPr>
        <w:tabs>
          <w:tab w:val="num" w:pos="2880"/>
        </w:tabs>
        <w:ind w:left="2880" w:hanging="360"/>
      </w:pPr>
      <w:rPr>
        <w:rFonts w:ascii="Arial" w:hAnsi="Arial" w:hint="default"/>
      </w:rPr>
    </w:lvl>
    <w:lvl w:ilvl="4" w:tplc="76CAA372" w:tentative="1">
      <w:start w:val="1"/>
      <w:numFmt w:val="bullet"/>
      <w:lvlText w:val="–"/>
      <w:lvlJc w:val="left"/>
      <w:pPr>
        <w:tabs>
          <w:tab w:val="num" w:pos="3600"/>
        </w:tabs>
        <w:ind w:left="3600" w:hanging="360"/>
      </w:pPr>
      <w:rPr>
        <w:rFonts w:ascii="Arial" w:hAnsi="Arial" w:hint="default"/>
      </w:rPr>
    </w:lvl>
    <w:lvl w:ilvl="5" w:tplc="CF5C801E" w:tentative="1">
      <w:start w:val="1"/>
      <w:numFmt w:val="bullet"/>
      <w:lvlText w:val="–"/>
      <w:lvlJc w:val="left"/>
      <w:pPr>
        <w:tabs>
          <w:tab w:val="num" w:pos="4320"/>
        </w:tabs>
        <w:ind w:left="4320" w:hanging="360"/>
      </w:pPr>
      <w:rPr>
        <w:rFonts w:ascii="Arial" w:hAnsi="Arial" w:hint="default"/>
      </w:rPr>
    </w:lvl>
    <w:lvl w:ilvl="6" w:tplc="9328D7CA" w:tentative="1">
      <w:start w:val="1"/>
      <w:numFmt w:val="bullet"/>
      <w:lvlText w:val="–"/>
      <w:lvlJc w:val="left"/>
      <w:pPr>
        <w:tabs>
          <w:tab w:val="num" w:pos="5040"/>
        </w:tabs>
        <w:ind w:left="5040" w:hanging="360"/>
      </w:pPr>
      <w:rPr>
        <w:rFonts w:ascii="Arial" w:hAnsi="Arial" w:hint="default"/>
      </w:rPr>
    </w:lvl>
    <w:lvl w:ilvl="7" w:tplc="0E786472" w:tentative="1">
      <w:start w:val="1"/>
      <w:numFmt w:val="bullet"/>
      <w:lvlText w:val="–"/>
      <w:lvlJc w:val="left"/>
      <w:pPr>
        <w:tabs>
          <w:tab w:val="num" w:pos="5760"/>
        </w:tabs>
        <w:ind w:left="5760" w:hanging="360"/>
      </w:pPr>
      <w:rPr>
        <w:rFonts w:ascii="Arial" w:hAnsi="Arial" w:hint="default"/>
      </w:rPr>
    </w:lvl>
    <w:lvl w:ilvl="8" w:tplc="E30AAD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F174B"/>
    <w:multiLevelType w:val="multilevel"/>
    <w:tmpl w:val="B76C53FE"/>
    <w:lvl w:ilvl="0">
      <w:start w:val="7"/>
      <w:numFmt w:val="decimal"/>
      <w:lvlText w:val="%1"/>
      <w:lvlJc w:val="left"/>
      <w:pPr>
        <w:ind w:left="435" w:hanging="435"/>
      </w:pPr>
      <w:rPr>
        <w:rFonts w:hint="default"/>
      </w:rPr>
    </w:lvl>
    <w:lvl w:ilvl="1">
      <w:start w:val="3"/>
      <w:numFmt w:val="decimal"/>
      <w:lvlText w:val="%1.%2"/>
      <w:lvlJc w:val="left"/>
      <w:pPr>
        <w:ind w:left="1132" w:hanging="435"/>
      </w:pPr>
      <w:rPr>
        <w:rFonts w:hint="default"/>
      </w:rPr>
    </w:lvl>
    <w:lvl w:ilvl="2">
      <w:start w:val="1"/>
      <w:numFmt w:val="decimal"/>
      <w:lvlText w:val="%1.%2.%3"/>
      <w:lvlJc w:val="left"/>
      <w:pPr>
        <w:ind w:left="2114" w:hanging="720"/>
      </w:pPr>
      <w:rPr>
        <w:rFonts w:hint="default"/>
      </w:rPr>
    </w:lvl>
    <w:lvl w:ilvl="3">
      <w:start w:val="1"/>
      <w:numFmt w:val="decimal"/>
      <w:lvlText w:val="%1.%2.%3.%4"/>
      <w:lvlJc w:val="left"/>
      <w:pPr>
        <w:ind w:left="2811" w:hanging="720"/>
      </w:pPr>
      <w:rPr>
        <w:rFonts w:hint="default"/>
      </w:rPr>
    </w:lvl>
    <w:lvl w:ilvl="4">
      <w:start w:val="1"/>
      <w:numFmt w:val="decimal"/>
      <w:lvlText w:val="%1.%2.%3.%4.%5"/>
      <w:lvlJc w:val="left"/>
      <w:pPr>
        <w:ind w:left="3868" w:hanging="1080"/>
      </w:pPr>
      <w:rPr>
        <w:rFonts w:hint="default"/>
      </w:rPr>
    </w:lvl>
    <w:lvl w:ilvl="5">
      <w:start w:val="1"/>
      <w:numFmt w:val="decimal"/>
      <w:lvlText w:val="%1.%2.%3.%4.%5.%6"/>
      <w:lvlJc w:val="left"/>
      <w:pPr>
        <w:ind w:left="4565" w:hanging="1080"/>
      </w:pPr>
      <w:rPr>
        <w:rFonts w:hint="default"/>
      </w:rPr>
    </w:lvl>
    <w:lvl w:ilvl="6">
      <w:start w:val="1"/>
      <w:numFmt w:val="decimal"/>
      <w:lvlText w:val="%1.%2.%3.%4.%5.%6.%7"/>
      <w:lvlJc w:val="left"/>
      <w:pPr>
        <w:ind w:left="5622" w:hanging="1440"/>
      </w:pPr>
      <w:rPr>
        <w:rFonts w:hint="default"/>
      </w:rPr>
    </w:lvl>
    <w:lvl w:ilvl="7">
      <w:start w:val="1"/>
      <w:numFmt w:val="decimal"/>
      <w:lvlText w:val="%1.%2.%3.%4.%5.%6.%7.%8"/>
      <w:lvlJc w:val="left"/>
      <w:pPr>
        <w:ind w:left="6319" w:hanging="1440"/>
      </w:pPr>
      <w:rPr>
        <w:rFonts w:hint="default"/>
      </w:rPr>
    </w:lvl>
    <w:lvl w:ilvl="8">
      <w:start w:val="1"/>
      <w:numFmt w:val="decimal"/>
      <w:lvlText w:val="%1.%2.%3.%4.%5.%6.%7.%8.%9"/>
      <w:lvlJc w:val="left"/>
      <w:pPr>
        <w:ind w:left="7376" w:hanging="1800"/>
      </w:pPr>
      <w:rPr>
        <w:rFonts w:hint="default"/>
      </w:rPr>
    </w:lvl>
  </w:abstractNum>
  <w:abstractNum w:abstractNumId="5" w15:restartNumberingAfterBreak="0">
    <w:nsid w:val="16917362"/>
    <w:multiLevelType w:val="hybridMultilevel"/>
    <w:tmpl w:val="9B2ECF76"/>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6" w15:restartNumberingAfterBreak="0">
    <w:nsid w:val="22CE7FDF"/>
    <w:multiLevelType w:val="hybridMultilevel"/>
    <w:tmpl w:val="A8C63366"/>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7" w15:restartNumberingAfterBreak="0">
    <w:nsid w:val="24411AB9"/>
    <w:multiLevelType w:val="hybridMultilevel"/>
    <w:tmpl w:val="339069F0"/>
    <w:lvl w:ilvl="0" w:tplc="4C082AB8">
      <w:start w:val="1"/>
      <w:numFmt w:val="decimal"/>
      <w:lvlText w:val="%1."/>
      <w:lvlJc w:val="left"/>
      <w:pPr>
        <w:ind w:left="2167" w:hanging="360"/>
      </w:pPr>
      <w:rPr>
        <w:rFonts w:hint="default"/>
      </w:rPr>
    </w:lvl>
    <w:lvl w:ilvl="1" w:tplc="44090019" w:tentative="1">
      <w:start w:val="1"/>
      <w:numFmt w:val="lowerLetter"/>
      <w:lvlText w:val="%2."/>
      <w:lvlJc w:val="left"/>
      <w:pPr>
        <w:ind w:left="2887" w:hanging="360"/>
      </w:pPr>
    </w:lvl>
    <w:lvl w:ilvl="2" w:tplc="4409001B" w:tentative="1">
      <w:start w:val="1"/>
      <w:numFmt w:val="lowerRoman"/>
      <w:lvlText w:val="%3."/>
      <w:lvlJc w:val="right"/>
      <w:pPr>
        <w:ind w:left="3607" w:hanging="180"/>
      </w:pPr>
    </w:lvl>
    <w:lvl w:ilvl="3" w:tplc="4409000F" w:tentative="1">
      <w:start w:val="1"/>
      <w:numFmt w:val="decimal"/>
      <w:lvlText w:val="%4."/>
      <w:lvlJc w:val="left"/>
      <w:pPr>
        <w:ind w:left="4327" w:hanging="360"/>
      </w:pPr>
    </w:lvl>
    <w:lvl w:ilvl="4" w:tplc="44090019" w:tentative="1">
      <w:start w:val="1"/>
      <w:numFmt w:val="lowerLetter"/>
      <w:lvlText w:val="%5."/>
      <w:lvlJc w:val="left"/>
      <w:pPr>
        <w:ind w:left="5047" w:hanging="360"/>
      </w:pPr>
    </w:lvl>
    <w:lvl w:ilvl="5" w:tplc="4409001B" w:tentative="1">
      <w:start w:val="1"/>
      <w:numFmt w:val="lowerRoman"/>
      <w:lvlText w:val="%6."/>
      <w:lvlJc w:val="right"/>
      <w:pPr>
        <w:ind w:left="5767" w:hanging="180"/>
      </w:pPr>
    </w:lvl>
    <w:lvl w:ilvl="6" w:tplc="4409000F" w:tentative="1">
      <w:start w:val="1"/>
      <w:numFmt w:val="decimal"/>
      <w:lvlText w:val="%7."/>
      <w:lvlJc w:val="left"/>
      <w:pPr>
        <w:ind w:left="6487" w:hanging="360"/>
      </w:pPr>
    </w:lvl>
    <w:lvl w:ilvl="7" w:tplc="44090019" w:tentative="1">
      <w:start w:val="1"/>
      <w:numFmt w:val="lowerLetter"/>
      <w:lvlText w:val="%8."/>
      <w:lvlJc w:val="left"/>
      <w:pPr>
        <w:ind w:left="7207" w:hanging="360"/>
      </w:pPr>
    </w:lvl>
    <w:lvl w:ilvl="8" w:tplc="4409001B" w:tentative="1">
      <w:start w:val="1"/>
      <w:numFmt w:val="lowerRoman"/>
      <w:lvlText w:val="%9."/>
      <w:lvlJc w:val="right"/>
      <w:pPr>
        <w:ind w:left="7927" w:hanging="180"/>
      </w:pPr>
    </w:lvl>
  </w:abstractNum>
  <w:abstractNum w:abstractNumId="8" w15:restartNumberingAfterBreak="0">
    <w:nsid w:val="29846704"/>
    <w:multiLevelType w:val="hybridMultilevel"/>
    <w:tmpl w:val="B9B631C6"/>
    <w:lvl w:ilvl="0" w:tplc="4409000B">
      <w:start w:val="1"/>
      <w:numFmt w:val="bullet"/>
      <w:lvlText w:val=""/>
      <w:lvlJc w:val="left"/>
      <w:pPr>
        <w:ind w:left="2880" w:hanging="360"/>
      </w:pPr>
      <w:rPr>
        <w:rFonts w:ascii="Wingdings" w:hAnsi="Wingdings"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9" w15:restartNumberingAfterBreak="0">
    <w:nsid w:val="2C0208AC"/>
    <w:multiLevelType w:val="hybridMultilevel"/>
    <w:tmpl w:val="0BCE619C"/>
    <w:lvl w:ilvl="0" w:tplc="12F23378">
      <w:start w:val="1"/>
      <w:numFmt w:val="decimal"/>
      <w:lvlText w:val="%1."/>
      <w:lvlJc w:val="left"/>
      <w:pPr>
        <w:ind w:left="1807" w:hanging="360"/>
      </w:pPr>
      <w:rPr>
        <w:rFonts w:hint="default"/>
      </w:rPr>
    </w:lvl>
    <w:lvl w:ilvl="1" w:tplc="44090019" w:tentative="1">
      <w:start w:val="1"/>
      <w:numFmt w:val="lowerLetter"/>
      <w:lvlText w:val="%2."/>
      <w:lvlJc w:val="left"/>
      <w:pPr>
        <w:ind w:left="2527" w:hanging="360"/>
      </w:pPr>
    </w:lvl>
    <w:lvl w:ilvl="2" w:tplc="4409001B" w:tentative="1">
      <w:start w:val="1"/>
      <w:numFmt w:val="lowerRoman"/>
      <w:lvlText w:val="%3."/>
      <w:lvlJc w:val="right"/>
      <w:pPr>
        <w:ind w:left="3247" w:hanging="180"/>
      </w:pPr>
    </w:lvl>
    <w:lvl w:ilvl="3" w:tplc="4409000F" w:tentative="1">
      <w:start w:val="1"/>
      <w:numFmt w:val="decimal"/>
      <w:lvlText w:val="%4."/>
      <w:lvlJc w:val="left"/>
      <w:pPr>
        <w:ind w:left="3967" w:hanging="360"/>
      </w:pPr>
    </w:lvl>
    <w:lvl w:ilvl="4" w:tplc="44090019" w:tentative="1">
      <w:start w:val="1"/>
      <w:numFmt w:val="lowerLetter"/>
      <w:lvlText w:val="%5."/>
      <w:lvlJc w:val="left"/>
      <w:pPr>
        <w:ind w:left="4687" w:hanging="360"/>
      </w:pPr>
    </w:lvl>
    <w:lvl w:ilvl="5" w:tplc="4409001B" w:tentative="1">
      <w:start w:val="1"/>
      <w:numFmt w:val="lowerRoman"/>
      <w:lvlText w:val="%6."/>
      <w:lvlJc w:val="right"/>
      <w:pPr>
        <w:ind w:left="5407" w:hanging="180"/>
      </w:pPr>
    </w:lvl>
    <w:lvl w:ilvl="6" w:tplc="4409000F" w:tentative="1">
      <w:start w:val="1"/>
      <w:numFmt w:val="decimal"/>
      <w:lvlText w:val="%7."/>
      <w:lvlJc w:val="left"/>
      <w:pPr>
        <w:ind w:left="6127" w:hanging="360"/>
      </w:pPr>
    </w:lvl>
    <w:lvl w:ilvl="7" w:tplc="44090019" w:tentative="1">
      <w:start w:val="1"/>
      <w:numFmt w:val="lowerLetter"/>
      <w:lvlText w:val="%8."/>
      <w:lvlJc w:val="left"/>
      <w:pPr>
        <w:ind w:left="6847" w:hanging="360"/>
      </w:pPr>
    </w:lvl>
    <w:lvl w:ilvl="8" w:tplc="4409001B" w:tentative="1">
      <w:start w:val="1"/>
      <w:numFmt w:val="lowerRoman"/>
      <w:lvlText w:val="%9."/>
      <w:lvlJc w:val="right"/>
      <w:pPr>
        <w:ind w:left="7567" w:hanging="180"/>
      </w:pPr>
    </w:lvl>
  </w:abstractNum>
  <w:abstractNum w:abstractNumId="10" w15:restartNumberingAfterBreak="0">
    <w:nsid w:val="2C0455E5"/>
    <w:multiLevelType w:val="multilevel"/>
    <w:tmpl w:val="CEF05F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5113CA"/>
    <w:multiLevelType w:val="hybridMultilevel"/>
    <w:tmpl w:val="04C20A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EE719BB"/>
    <w:multiLevelType w:val="hybridMultilevel"/>
    <w:tmpl w:val="49408034"/>
    <w:lvl w:ilvl="0" w:tplc="2472B1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07646A"/>
    <w:multiLevelType w:val="hybridMultilevel"/>
    <w:tmpl w:val="CC406A14"/>
    <w:lvl w:ilvl="0" w:tplc="8C94A600">
      <w:start w:val="1"/>
      <w:numFmt w:val="decimal"/>
      <w:lvlText w:val="%1)"/>
      <w:lvlJc w:val="left"/>
      <w:pPr>
        <w:ind w:left="759" w:hanging="360"/>
      </w:pPr>
      <w:rPr>
        <w:rFonts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14" w15:restartNumberingAfterBreak="0">
    <w:nsid w:val="31216ACB"/>
    <w:multiLevelType w:val="hybridMultilevel"/>
    <w:tmpl w:val="35DA693E"/>
    <w:lvl w:ilvl="0" w:tplc="E308375C">
      <w:start w:val="1"/>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872505"/>
    <w:multiLevelType w:val="hybridMultilevel"/>
    <w:tmpl w:val="E0769514"/>
    <w:lvl w:ilvl="0" w:tplc="997A5FF0">
      <w:start w:val="1"/>
      <w:numFmt w:val="decimal"/>
      <w:lvlText w:val="%1."/>
      <w:lvlJc w:val="left"/>
      <w:pPr>
        <w:ind w:left="720" w:hanging="360"/>
      </w:pPr>
      <w:rPr>
        <w:rFonts w:ascii="Arial" w:eastAsia="Calibri"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9B7643C"/>
    <w:multiLevelType w:val="multilevel"/>
    <w:tmpl w:val="DC4CCA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7854BB"/>
    <w:multiLevelType w:val="multilevel"/>
    <w:tmpl w:val="1AC676B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DB50B31"/>
    <w:multiLevelType w:val="hybridMultilevel"/>
    <w:tmpl w:val="49A47A98"/>
    <w:lvl w:ilvl="0" w:tplc="90DCBA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818AE"/>
    <w:multiLevelType w:val="multilevel"/>
    <w:tmpl w:val="1AC676B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4B475BE"/>
    <w:multiLevelType w:val="hybridMultilevel"/>
    <w:tmpl w:val="1D4E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D797B"/>
    <w:multiLevelType w:val="hybridMultilevel"/>
    <w:tmpl w:val="9266B8E0"/>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22" w15:restartNumberingAfterBreak="0">
    <w:nsid w:val="51AF7ADD"/>
    <w:multiLevelType w:val="hybridMultilevel"/>
    <w:tmpl w:val="E974C702"/>
    <w:lvl w:ilvl="0" w:tplc="0BCE61FE">
      <w:start w:val="1"/>
      <w:numFmt w:val="bullet"/>
      <w:lvlText w:val="•"/>
      <w:lvlJc w:val="left"/>
      <w:pPr>
        <w:tabs>
          <w:tab w:val="num" w:pos="720"/>
        </w:tabs>
        <w:ind w:left="720" w:hanging="360"/>
      </w:pPr>
      <w:rPr>
        <w:rFonts w:ascii="Arial" w:hAnsi="Arial" w:hint="default"/>
      </w:rPr>
    </w:lvl>
    <w:lvl w:ilvl="1" w:tplc="D2DAA0BA" w:tentative="1">
      <w:start w:val="1"/>
      <w:numFmt w:val="bullet"/>
      <w:lvlText w:val="•"/>
      <w:lvlJc w:val="left"/>
      <w:pPr>
        <w:tabs>
          <w:tab w:val="num" w:pos="1440"/>
        </w:tabs>
        <w:ind w:left="1440" w:hanging="360"/>
      </w:pPr>
      <w:rPr>
        <w:rFonts w:ascii="Arial" w:hAnsi="Arial" w:hint="default"/>
      </w:rPr>
    </w:lvl>
    <w:lvl w:ilvl="2" w:tplc="6922B814" w:tentative="1">
      <w:start w:val="1"/>
      <w:numFmt w:val="bullet"/>
      <w:lvlText w:val="•"/>
      <w:lvlJc w:val="left"/>
      <w:pPr>
        <w:tabs>
          <w:tab w:val="num" w:pos="2160"/>
        </w:tabs>
        <w:ind w:left="2160" w:hanging="360"/>
      </w:pPr>
      <w:rPr>
        <w:rFonts w:ascii="Arial" w:hAnsi="Arial" w:hint="default"/>
      </w:rPr>
    </w:lvl>
    <w:lvl w:ilvl="3" w:tplc="5552856E" w:tentative="1">
      <w:start w:val="1"/>
      <w:numFmt w:val="bullet"/>
      <w:lvlText w:val="•"/>
      <w:lvlJc w:val="left"/>
      <w:pPr>
        <w:tabs>
          <w:tab w:val="num" w:pos="2880"/>
        </w:tabs>
        <w:ind w:left="2880" w:hanging="360"/>
      </w:pPr>
      <w:rPr>
        <w:rFonts w:ascii="Arial" w:hAnsi="Arial" w:hint="default"/>
      </w:rPr>
    </w:lvl>
    <w:lvl w:ilvl="4" w:tplc="594ACD8E" w:tentative="1">
      <w:start w:val="1"/>
      <w:numFmt w:val="bullet"/>
      <w:lvlText w:val="•"/>
      <w:lvlJc w:val="left"/>
      <w:pPr>
        <w:tabs>
          <w:tab w:val="num" w:pos="3600"/>
        </w:tabs>
        <w:ind w:left="3600" w:hanging="360"/>
      </w:pPr>
      <w:rPr>
        <w:rFonts w:ascii="Arial" w:hAnsi="Arial" w:hint="default"/>
      </w:rPr>
    </w:lvl>
    <w:lvl w:ilvl="5" w:tplc="5C22E6EE" w:tentative="1">
      <w:start w:val="1"/>
      <w:numFmt w:val="bullet"/>
      <w:lvlText w:val="•"/>
      <w:lvlJc w:val="left"/>
      <w:pPr>
        <w:tabs>
          <w:tab w:val="num" w:pos="4320"/>
        </w:tabs>
        <w:ind w:left="4320" w:hanging="360"/>
      </w:pPr>
      <w:rPr>
        <w:rFonts w:ascii="Arial" w:hAnsi="Arial" w:hint="default"/>
      </w:rPr>
    </w:lvl>
    <w:lvl w:ilvl="6" w:tplc="F9A6ECA6" w:tentative="1">
      <w:start w:val="1"/>
      <w:numFmt w:val="bullet"/>
      <w:lvlText w:val="•"/>
      <w:lvlJc w:val="left"/>
      <w:pPr>
        <w:tabs>
          <w:tab w:val="num" w:pos="5040"/>
        </w:tabs>
        <w:ind w:left="5040" w:hanging="360"/>
      </w:pPr>
      <w:rPr>
        <w:rFonts w:ascii="Arial" w:hAnsi="Arial" w:hint="default"/>
      </w:rPr>
    </w:lvl>
    <w:lvl w:ilvl="7" w:tplc="47DAF994" w:tentative="1">
      <w:start w:val="1"/>
      <w:numFmt w:val="bullet"/>
      <w:lvlText w:val="•"/>
      <w:lvlJc w:val="left"/>
      <w:pPr>
        <w:tabs>
          <w:tab w:val="num" w:pos="5760"/>
        </w:tabs>
        <w:ind w:left="5760" w:hanging="360"/>
      </w:pPr>
      <w:rPr>
        <w:rFonts w:ascii="Arial" w:hAnsi="Arial" w:hint="default"/>
      </w:rPr>
    </w:lvl>
    <w:lvl w:ilvl="8" w:tplc="249606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7F074E"/>
    <w:multiLevelType w:val="multilevel"/>
    <w:tmpl w:val="C9C2C3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49A4DCD"/>
    <w:multiLevelType w:val="hybridMultilevel"/>
    <w:tmpl w:val="E51AA2A0"/>
    <w:lvl w:ilvl="0" w:tplc="04090005">
      <w:start w:val="1"/>
      <w:numFmt w:val="bullet"/>
      <w:lvlText w:val=""/>
      <w:lvlJc w:val="left"/>
      <w:pPr>
        <w:ind w:left="2167" w:hanging="360"/>
      </w:pPr>
      <w:rPr>
        <w:rFonts w:ascii="Wingdings" w:hAnsi="Wingdings"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5" w15:restartNumberingAfterBreak="0">
    <w:nsid w:val="5D37429B"/>
    <w:multiLevelType w:val="hybridMultilevel"/>
    <w:tmpl w:val="FE907A6A"/>
    <w:lvl w:ilvl="0" w:tplc="44090001">
      <w:start w:val="1"/>
      <w:numFmt w:val="bullet"/>
      <w:lvlText w:val=""/>
      <w:lvlJc w:val="left"/>
      <w:pPr>
        <w:ind w:left="2026" w:hanging="360"/>
      </w:pPr>
      <w:rPr>
        <w:rFonts w:ascii="Symbol" w:hAnsi="Symbol" w:hint="default"/>
      </w:rPr>
    </w:lvl>
    <w:lvl w:ilvl="1" w:tplc="44090003" w:tentative="1">
      <w:start w:val="1"/>
      <w:numFmt w:val="bullet"/>
      <w:lvlText w:val="o"/>
      <w:lvlJc w:val="left"/>
      <w:pPr>
        <w:ind w:left="2746" w:hanging="360"/>
      </w:pPr>
      <w:rPr>
        <w:rFonts w:ascii="Courier New" w:hAnsi="Courier New" w:cs="Courier New" w:hint="default"/>
      </w:rPr>
    </w:lvl>
    <w:lvl w:ilvl="2" w:tplc="44090005" w:tentative="1">
      <w:start w:val="1"/>
      <w:numFmt w:val="bullet"/>
      <w:lvlText w:val=""/>
      <w:lvlJc w:val="left"/>
      <w:pPr>
        <w:ind w:left="3466" w:hanging="360"/>
      </w:pPr>
      <w:rPr>
        <w:rFonts w:ascii="Wingdings" w:hAnsi="Wingdings" w:hint="default"/>
      </w:rPr>
    </w:lvl>
    <w:lvl w:ilvl="3" w:tplc="44090001" w:tentative="1">
      <w:start w:val="1"/>
      <w:numFmt w:val="bullet"/>
      <w:lvlText w:val=""/>
      <w:lvlJc w:val="left"/>
      <w:pPr>
        <w:ind w:left="4186" w:hanging="360"/>
      </w:pPr>
      <w:rPr>
        <w:rFonts w:ascii="Symbol" w:hAnsi="Symbol" w:hint="default"/>
      </w:rPr>
    </w:lvl>
    <w:lvl w:ilvl="4" w:tplc="44090003" w:tentative="1">
      <w:start w:val="1"/>
      <w:numFmt w:val="bullet"/>
      <w:lvlText w:val="o"/>
      <w:lvlJc w:val="left"/>
      <w:pPr>
        <w:ind w:left="4906" w:hanging="360"/>
      </w:pPr>
      <w:rPr>
        <w:rFonts w:ascii="Courier New" w:hAnsi="Courier New" w:cs="Courier New" w:hint="default"/>
      </w:rPr>
    </w:lvl>
    <w:lvl w:ilvl="5" w:tplc="44090005" w:tentative="1">
      <w:start w:val="1"/>
      <w:numFmt w:val="bullet"/>
      <w:lvlText w:val=""/>
      <w:lvlJc w:val="left"/>
      <w:pPr>
        <w:ind w:left="5626" w:hanging="360"/>
      </w:pPr>
      <w:rPr>
        <w:rFonts w:ascii="Wingdings" w:hAnsi="Wingdings" w:hint="default"/>
      </w:rPr>
    </w:lvl>
    <w:lvl w:ilvl="6" w:tplc="44090001" w:tentative="1">
      <w:start w:val="1"/>
      <w:numFmt w:val="bullet"/>
      <w:lvlText w:val=""/>
      <w:lvlJc w:val="left"/>
      <w:pPr>
        <w:ind w:left="6346" w:hanging="360"/>
      </w:pPr>
      <w:rPr>
        <w:rFonts w:ascii="Symbol" w:hAnsi="Symbol" w:hint="default"/>
      </w:rPr>
    </w:lvl>
    <w:lvl w:ilvl="7" w:tplc="44090003" w:tentative="1">
      <w:start w:val="1"/>
      <w:numFmt w:val="bullet"/>
      <w:lvlText w:val="o"/>
      <w:lvlJc w:val="left"/>
      <w:pPr>
        <w:ind w:left="7066" w:hanging="360"/>
      </w:pPr>
      <w:rPr>
        <w:rFonts w:ascii="Courier New" w:hAnsi="Courier New" w:cs="Courier New" w:hint="default"/>
      </w:rPr>
    </w:lvl>
    <w:lvl w:ilvl="8" w:tplc="44090005" w:tentative="1">
      <w:start w:val="1"/>
      <w:numFmt w:val="bullet"/>
      <w:lvlText w:val=""/>
      <w:lvlJc w:val="left"/>
      <w:pPr>
        <w:ind w:left="7786" w:hanging="360"/>
      </w:pPr>
      <w:rPr>
        <w:rFonts w:ascii="Wingdings" w:hAnsi="Wingdings" w:hint="default"/>
      </w:rPr>
    </w:lvl>
  </w:abstractNum>
  <w:abstractNum w:abstractNumId="26" w15:restartNumberingAfterBreak="0">
    <w:nsid w:val="62885020"/>
    <w:multiLevelType w:val="hybridMultilevel"/>
    <w:tmpl w:val="96281032"/>
    <w:lvl w:ilvl="0" w:tplc="44090001">
      <w:start w:val="1"/>
      <w:numFmt w:val="bullet"/>
      <w:lvlText w:val=""/>
      <w:lvlJc w:val="left"/>
      <w:pPr>
        <w:ind w:left="754" w:hanging="360"/>
      </w:pPr>
      <w:rPr>
        <w:rFonts w:ascii="Symbol" w:hAnsi="Symbol" w:hint="default"/>
      </w:rPr>
    </w:lvl>
    <w:lvl w:ilvl="1" w:tplc="44090003">
      <w:start w:val="1"/>
      <w:numFmt w:val="bullet"/>
      <w:lvlText w:val="o"/>
      <w:lvlJc w:val="left"/>
      <w:pPr>
        <w:ind w:left="1474" w:hanging="360"/>
      </w:pPr>
      <w:rPr>
        <w:rFonts w:ascii="Courier New" w:hAnsi="Courier New" w:cs="Courier New" w:hint="default"/>
      </w:rPr>
    </w:lvl>
    <w:lvl w:ilvl="2" w:tplc="44090005">
      <w:start w:val="1"/>
      <w:numFmt w:val="bullet"/>
      <w:lvlText w:val=""/>
      <w:lvlJc w:val="left"/>
      <w:pPr>
        <w:ind w:left="2194" w:hanging="360"/>
      </w:pPr>
      <w:rPr>
        <w:rFonts w:ascii="Wingdings" w:hAnsi="Wingdings" w:hint="default"/>
      </w:rPr>
    </w:lvl>
    <w:lvl w:ilvl="3" w:tplc="44090001">
      <w:start w:val="1"/>
      <w:numFmt w:val="bullet"/>
      <w:lvlText w:val=""/>
      <w:lvlJc w:val="left"/>
      <w:pPr>
        <w:ind w:left="2914" w:hanging="360"/>
      </w:pPr>
      <w:rPr>
        <w:rFonts w:ascii="Symbol" w:hAnsi="Symbol" w:hint="default"/>
      </w:rPr>
    </w:lvl>
    <w:lvl w:ilvl="4" w:tplc="44090003" w:tentative="1">
      <w:start w:val="1"/>
      <w:numFmt w:val="bullet"/>
      <w:lvlText w:val="o"/>
      <w:lvlJc w:val="left"/>
      <w:pPr>
        <w:ind w:left="3634" w:hanging="360"/>
      </w:pPr>
      <w:rPr>
        <w:rFonts w:ascii="Courier New" w:hAnsi="Courier New" w:cs="Courier New" w:hint="default"/>
      </w:rPr>
    </w:lvl>
    <w:lvl w:ilvl="5" w:tplc="44090005" w:tentative="1">
      <w:start w:val="1"/>
      <w:numFmt w:val="bullet"/>
      <w:lvlText w:val=""/>
      <w:lvlJc w:val="left"/>
      <w:pPr>
        <w:ind w:left="4354" w:hanging="360"/>
      </w:pPr>
      <w:rPr>
        <w:rFonts w:ascii="Wingdings" w:hAnsi="Wingdings" w:hint="default"/>
      </w:rPr>
    </w:lvl>
    <w:lvl w:ilvl="6" w:tplc="44090001" w:tentative="1">
      <w:start w:val="1"/>
      <w:numFmt w:val="bullet"/>
      <w:lvlText w:val=""/>
      <w:lvlJc w:val="left"/>
      <w:pPr>
        <w:ind w:left="5074" w:hanging="360"/>
      </w:pPr>
      <w:rPr>
        <w:rFonts w:ascii="Symbol" w:hAnsi="Symbol" w:hint="default"/>
      </w:rPr>
    </w:lvl>
    <w:lvl w:ilvl="7" w:tplc="44090003" w:tentative="1">
      <w:start w:val="1"/>
      <w:numFmt w:val="bullet"/>
      <w:lvlText w:val="o"/>
      <w:lvlJc w:val="left"/>
      <w:pPr>
        <w:ind w:left="5794" w:hanging="360"/>
      </w:pPr>
      <w:rPr>
        <w:rFonts w:ascii="Courier New" w:hAnsi="Courier New" w:cs="Courier New" w:hint="default"/>
      </w:rPr>
    </w:lvl>
    <w:lvl w:ilvl="8" w:tplc="44090005" w:tentative="1">
      <w:start w:val="1"/>
      <w:numFmt w:val="bullet"/>
      <w:lvlText w:val=""/>
      <w:lvlJc w:val="left"/>
      <w:pPr>
        <w:ind w:left="6514" w:hanging="360"/>
      </w:pPr>
      <w:rPr>
        <w:rFonts w:ascii="Wingdings" w:hAnsi="Wingdings" w:hint="default"/>
      </w:rPr>
    </w:lvl>
  </w:abstractNum>
  <w:abstractNum w:abstractNumId="27" w15:restartNumberingAfterBreak="0">
    <w:nsid w:val="6C3C01C4"/>
    <w:multiLevelType w:val="multilevel"/>
    <w:tmpl w:val="2386437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D745582"/>
    <w:multiLevelType w:val="hybridMultilevel"/>
    <w:tmpl w:val="25627AE2"/>
    <w:lvl w:ilvl="0" w:tplc="44090001">
      <w:start w:val="1"/>
      <w:numFmt w:val="bullet"/>
      <w:lvlText w:val=""/>
      <w:lvlJc w:val="left"/>
      <w:pPr>
        <w:ind w:left="754" w:hanging="360"/>
      </w:pPr>
      <w:rPr>
        <w:rFonts w:ascii="Symbol" w:hAnsi="Symbol" w:hint="default"/>
      </w:rPr>
    </w:lvl>
    <w:lvl w:ilvl="1" w:tplc="44090003" w:tentative="1">
      <w:start w:val="1"/>
      <w:numFmt w:val="bullet"/>
      <w:lvlText w:val="o"/>
      <w:lvlJc w:val="left"/>
      <w:pPr>
        <w:ind w:left="1474" w:hanging="360"/>
      </w:pPr>
      <w:rPr>
        <w:rFonts w:ascii="Courier New" w:hAnsi="Courier New" w:cs="Courier New" w:hint="default"/>
      </w:rPr>
    </w:lvl>
    <w:lvl w:ilvl="2" w:tplc="44090005" w:tentative="1">
      <w:start w:val="1"/>
      <w:numFmt w:val="bullet"/>
      <w:lvlText w:val=""/>
      <w:lvlJc w:val="left"/>
      <w:pPr>
        <w:ind w:left="2194" w:hanging="360"/>
      </w:pPr>
      <w:rPr>
        <w:rFonts w:ascii="Wingdings" w:hAnsi="Wingdings" w:hint="default"/>
      </w:rPr>
    </w:lvl>
    <w:lvl w:ilvl="3" w:tplc="44090001" w:tentative="1">
      <w:start w:val="1"/>
      <w:numFmt w:val="bullet"/>
      <w:lvlText w:val=""/>
      <w:lvlJc w:val="left"/>
      <w:pPr>
        <w:ind w:left="2914" w:hanging="360"/>
      </w:pPr>
      <w:rPr>
        <w:rFonts w:ascii="Symbol" w:hAnsi="Symbol" w:hint="default"/>
      </w:rPr>
    </w:lvl>
    <w:lvl w:ilvl="4" w:tplc="44090003" w:tentative="1">
      <w:start w:val="1"/>
      <w:numFmt w:val="bullet"/>
      <w:lvlText w:val="o"/>
      <w:lvlJc w:val="left"/>
      <w:pPr>
        <w:ind w:left="3634" w:hanging="360"/>
      </w:pPr>
      <w:rPr>
        <w:rFonts w:ascii="Courier New" w:hAnsi="Courier New" w:cs="Courier New" w:hint="default"/>
      </w:rPr>
    </w:lvl>
    <w:lvl w:ilvl="5" w:tplc="44090005" w:tentative="1">
      <w:start w:val="1"/>
      <w:numFmt w:val="bullet"/>
      <w:lvlText w:val=""/>
      <w:lvlJc w:val="left"/>
      <w:pPr>
        <w:ind w:left="4354" w:hanging="360"/>
      </w:pPr>
      <w:rPr>
        <w:rFonts w:ascii="Wingdings" w:hAnsi="Wingdings" w:hint="default"/>
      </w:rPr>
    </w:lvl>
    <w:lvl w:ilvl="6" w:tplc="44090001" w:tentative="1">
      <w:start w:val="1"/>
      <w:numFmt w:val="bullet"/>
      <w:lvlText w:val=""/>
      <w:lvlJc w:val="left"/>
      <w:pPr>
        <w:ind w:left="5074" w:hanging="360"/>
      </w:pPr>
      <w:rPr>
        <w:rFonts w:ascii="Symbol" w:hAnsi="Symbol" w:hint="default"/>
      </w:rPr>
    </w:lvl>
    <w:lvl w:ilvl="7" w:tplc="44090003" w:tentative="1">
      <w:start w:val="1"/>
      <w:numFmt w:val="bullet"/>
      <w:lvlText w:val="o"/>
      <w:lvlJc w:val="left"/>
      <w:pPr>
        <w:ind w:left="5794" w:hanging="360"/>
      </w:pPr>
      <w:rPr>
        <w:rFonts w:ascii="Courier New" w:hAnsi="Courier New" w:cs="Courier New" w:hint="default"/>
      </w:rPr>
    </w:lvl>
    <w:lvl w:ilvl="8" w:tplc="44090005" w:tentative="1">
      <w:start w:val="1"/>
      <w:numFmt w:val="bullet"/>
      <w:lvlText w:val=""/>
      <w:lvlJc w:val="left"/>
      <w:pPr>
        <w:ind w:left="6514" w:hanging="360"/>
      </w:pPr>
      <w:rPr>
        <w:rFonts w:ascii="Wingdings" w:hAnsi="Wingdings" w:hint="default"/>
      </w:rPr>
    </w:lvl>
  </w:abstractNum>
  <w:abstractNum w:abstractNumId="29" w15:restartNumberingAfterBreak="0">
    <w:nsid w:val="6E8119CA"/>
    <w:multiLevelType w:val="hybridMultilevel"/>
    <w:tmpl w:val="2C54DF6E"/>
    <w:lvl w:ilvl="0" w:tplc="44090001">
      <w:start w:val="1"/>
      <w:numFmt w:val="bullet"/>
      <w:lvlText w:val=""/>
      <w:lvlJc w:val="left"/>
      <w:pPr>
        <w:ind w:left="1710" w:hanging="360"/>
      </w:pPr>
      <w:rPr>
        <w:rFonts w:ascii="Symbol" w:hAnsi="Symbol" w:hint="default"/>
      </w:rPr>
    </w:lvl>
    <w:lvl w:ilvl="1" w:tplc="44090003" w:tentative="1">
      <w:start w:val="1"/>
      <w:numFmt w:val="bullet"/>
      <w:lvlText w:val="o"/>
      <w:lvlJc w:val="left"/>
      <w:pPr>
        <w:ind w:left="2430" w:hanging="360"/>
      </w:pPr>
      <w:rPr>
        <w:rFonts w:ascii="Courier New" w:hAnsi="Courier New" w:cs="Courier New" w:hint="default"/>
      </w:rPr>
    </w:lvl>
    <w:lvl w:ilvl="2" w:tplc="44090005" w:tentative="1">
      <w:start w:val="1"/>
      <w:numFmt w:val="bullet"/>
      <w:lvlText w:val=""/>
      <w:lvlJc w:val="left"/>
      <w:pPr>
        <w:ind w:left="3150" w:hanging="360"/>
      </w:pPr>
      <w:rPr>
        <w:rFonts w:ascii="Wingdings" w:hAnsi="Wingdings" w:hint="default"/>
      </w:rPr>
    </w:lvl>
    <w:lvl w:ilvl="3" w:tplc="44090001" w:tentative="1">
      <w:start w:val="1"/>
      <w:numFmt w:val="bullet"/>
      <w:lvlText w:val=""/>
      <w:lvlJc w:val="left"/>
      <w:pPr>
        <w:ind w:left="3870" w:hanging="360"/>
      </w:pPr>
      <w:rPr>
        <w:rFonts w:ascii="Symbol" w:hAnsi="Symbol" w:hint="default"/>
      </w:rPr>
    </w:lvl>
    <w:lvl w:ilvl="4" w:tplc="44090003" w:tentative="1">
      <w:start w:val="1"/>
      <w:numFmt w:val="bullet"/>
      <w:lvlText w:val="o"/>
      <w:lvlJc w:val="left"/>
      <w:pPr>
        <w:ind w:left="4590" w:hanging="360"/>
      </w:pPr>
      <w:rPr>
        <w:rFonts w:ascii="Courier New" w:hAnsi="Courier New" w:cs="Courier New" w:hint="default"/>
      </w:rPr>
    </w:lvl>
    <w:lvl w:ilvl="5" w:tplc="44090005" w:tentative="1">
      <w:start w:val="1"/>
      <w:numFmt w:val="bullet"/>
      <w:lvlText w:val=""/>
      <w:lvlJc w:val="left"/>
      <w:pPr>
        <w:ind w:left="5310" w:hanging="360"/>
      </w:pPr>
      <w:rPr>
        <w:rFonts w:ascii="Wingdings" w:hAnsi="Wingdings" w:hint="default"/>
      </w:rPr>
    </w:lvl>
    <w:lvl w:ilvl="6" w:tplc="44090001" w:tentative="1">
      <w:start w:val="1"/>
      <w:numFmt w:val="bullet"/>
      <w:lvlText w:val=""/>
      <w:lvlJc w:val="left"/>
      <w:pPr>
        <w:ind w:left="6030" w:hanging="360"/>
      </w:pPr>
      <w:rPr>
        <w:rFonts w:ascii="Symbol" w:hAnsi="Symbol" w:hint="default"/>
      </w:rPr>
    </w:lvl>
    <w:lvl w:ilvl="7" w:tplc="44090003" w:tentative="1">
      <w:start w:val="1"/>
      <w:numFmt w:val="bullet"/>
      <w:lvlText w:val="o"/>
      <w:lvlJc w:val="left"/>
      <w:pPr>
        <w:ind w:left="6750" w:hanging="360"/>
      </w:pPr>
      <w:rPr>
        <w:rFonts w:ascii="Courier New" w:hAnsi="Courier New" w:cs="Courier New" w:hint="default"/>
      </w:rPr>
    </w:lvl>
    <w:lvl w:ilvl="8" w:tplc="44090005" w:tentative="1">
      <w:start w:val="1"/>
      <w:numFmt w:val="bullet"/>
      <w:lvlText w:val=""/>
      <w:lvlJc w:val="left"/>
      <w:pPr>
        <w:ind w:left="7470" w:hanging="360"/>
      </w:pPr>
      <w:rPr>
        <w:rFonts w:ascii="Wingdings" w:hAnsi="Wingdings" w:hint="default"/>
      </w:rPr>
    </w:lvl>
  </w:abstractNum>
  <w:abstractNum w:abstractNumId="30" w15:restartNumberingAfterBreak="0">
    <w:nsid w:val="6EC01750"/>
    <w:multiLevelType w:val="hybridMultilevel"/>
    <w:tmpl w:val="BB7E4E32"/>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1" w15:restartNumberingAfterBreak="0">
    <w:nsid w:val="70C048CC"/>
    <w:multiLevelType w:val="hybridMultilevel"/>
    <w:tmpl w:val="EA08FDA8"/>
    <w:lvl w:ilvl="0" w:tplc="D7E8838C">
      <w:start w:val="1"/>
      <w:numFmt w:val="bullet"/>
      <w:lvlText w:val="–"/>
      <w:lvlJc w:val="left"/>
      <w:pPr>
        <w:tabs>
          <w:tab w:val="num" w:pos="720"/>
        </w:tabs>
        <w:ind w:left="720" w:hanging="360"/>
      </w:pPr>
      <w:rPr>
        <w:rFonts w:ascii="Arial" w:hAnsi="Arial" w:hint="default"/>
      </w:rPr>
    </w:lvl>
    <w:lvl w:ilvl="1" w:tplc="0960219C">
      <w:start w:val="1"/>
      <w:numFmt w:val="bullet"/>
      <w:lvlText w:val="–"/>
      <w:lvlJc w:val="left"/>
      <w:pPr>
        <w:tabs>
          <w:tab w:val="num" w:pos="1440"/>
        </w:tabs>
        <w:ind w:left="1440" w:hanging="360"/>
      </w:pPr>
      <w:rPr>
        <w:rFonts w:ascii="Arial" w:hAnsi="Arial" w:hint="default"/>
      </w:rPr>
    </w:lvl>
    <w:lvl w:ilvl="2" w:tplc="D3A4D8FA" w:tentative="1">
      <w:start w:val="1"/>
      <w:numFmt w:val="bullet"/>
      <w:lvlText w:val="–"/>
      <w:lvlJc w:val="left"/>
      <w:pPr>
        <w:tabs>
          <w:tab w:val="num" w:pos="2160"/>
        </w:tabs>
        <w:ind w:left="2160" w:hanging="360"/>
      </w:pPr>
      <w:rPr>
        <w:rFonts w:ascii="Arial" w:hAnsi="Arial" w:hint="default"/>
      </w:rPr>
    </w:lvl>
    <w:lvl w:ilvl="3" w:tplc="985EC5B6" w:tentative="1">
      <w:start w:val="1"/>
      <w:numFmt w:val="bullet"/>
      <w:lvlText w:val="–"/>
      <w:lvlJc w:val="left"/>
      <w:pPr>
        <w:tabs>
          <w:tab w:val="num" w:pos="2880"/>
        </w:tabs>
        <w:ind w:left="2880" w:hanging="360"/>
      </w:pPr>
      <w:rPr>
        <w:rFonts w:ascii="Arial" w:hAnsi="Arial" w:hint="default"/>
      </w:rPr>
    </w:lvl>
    <w:lvl w:ilvl="4" w:tplc="6232A19C" w:tentative="1">
      <w:start w:val="1"/>
      <w:numFmt w:val="bullet"/>
      <w:lvlText w:val="–"/>
      <w:lvlJc w:val="left"/>
      <w:pPr>
        <w:tabs>
          <w:tab w:val="num" w:pos="3600"/>
        </w:tabs>
        <w:ind w:left="3600" w:hanging="360"/>
      </w:pPr>
      <w:rPr>
        <w:rFonts w:ascii="Arial" w:hAnsi="Arial" w:hint="default"/>
      </w:rPr>
    </w:lvl>
    <w:lvl w:ilvl="5" w:tplc="70BEA098" w:tentative="1">
      <w:start w:val="1"/>
      <w:numFmt w:val="bullet"/>
      <w:lvlText w:val="–"/>
      <w:lvlJc w:val="left"/>
      <w:pPr>
        <w:tabs>
          <w:tab w:val="num" w:pos="4320"/>
        </w:tabs>
        <w:ind w:left="4320" w:hanging="360"/>
      </w:pPr>
      <w:rPr>
        <w:rFonts w:ascii="Arial" w:hAnsi="Arial" w:hint="default"/>
      </w:rPr>
    </w:lvl>
    <w:lvl w:ilvl="6" w:tplc="50C86DE4" w:tentative="1">
      <w:start w:val="1"/>
      <w:numFmt w:val="bullet"/>
      <w:lvlText w:val="–"/>
      <w:lvlJc w:val="left"/>
      <w:pPr>
        <w:tabs>
          <w:tab w:val="num" w:pos="5040"/>
        </w:tabs>
        <w:ind w:left="5040" w:hanging="360"/>
      </w:pPr>
      <w:rPr>
        <w:rFonts w:ascii="Arial" w:hAnsi="Arial" w:hint="default"/>
      </w:rPr>
    </w:lvl>
    <w:lvl w:ilvl="7" w:tplc="4A34131E" w:tentative="1">
      <w:start w:val="1"/>
      <w:numFmt w:val="bullet"/>
      <w:lvlText w:val="–"/>
      <w:lvlJc w:val="left"/>
      <w:pPr>
        <w:tabs>
          <w:tab w:val="num" w:pos="5760"/>
        </w:tabs>
        <w:ind w:left="5760" w:hanging="360"/>
      </w:pPr>
      <w:rPr>
        <w:rFonts w:ascii="Arial" w:hAnsi="Arial" w:hint="default"/>
      </w:rPr>
    </w:lvl>
    <w:lvl w:ilvl="8" w:tplc="B344DDA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615C7"/>
    <w:multiLevelType w:val="hybridMultilevel"/>
    <w:tmpl w:val="1D4E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D05E10"/>
    <w:multiLevelType w:val="multilevel"/>
    <w:tmpl w:val="9C389E0A"/>
    <w:lvl w:ilvl="0">
      <w:start w:val="7"/>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80E783B"/>
    <w:multiLevelType w:val="hybridMultilevel"/>
    <w:tmpl w:val="D7325802"/>
    <w:lvl w:ilvl="0" w:tplc="3066321C">
      <w:start w:val="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223E4"/>
    <w:multiLevelType w:val="hybridMultilevel"/>
    <w:tmpl w:val="CFB012A4"/>
    <w:lvl w:ilvl="0" w:tplc="44090001">
      <w:start w:val="1"/>
      <w:numFmt w:val="bullet"/>
      <w:lvlText w:val=""/>
      <w:lvlJc w:val="left"/>
      <w:pPr>
        <w:ind w:left="2167" w:hanging="360"/>
      </w:pPr>
      <w:rPr>
        <w:rFonts w:ascii="Symbol" w:hAnsi="Symbol" w:hint="default"/>
      </w:rPr>
    </w:lvl>
    <w:lvl w:ilvl="1" w:tplc="44090003" w:tentative="1">
      <w:start w:val="1"/>
      <w:numFmt w:val="bullet"/>
      <w:lvlText w:val="o"/>
      <w:lvlJc w:val="left"/>
      <w:pPr>
        <w:ind w:left="2887" w:hanging="360"/>
      </w:pPr>
      <w:rPr>
        <w:rFonts w:ascii="Courier New" w:hAnsi="Courier New" w:cs="Courier New" w:hint="default"/>
      </w:rPr>
    </w:lvl>
    <w:lvl w:ilvl="2" w:tplc="44090005" w:tentative="1">
      <w:start w:val="1"/>
      <w:numFmt w:val="bullet"/>
      <w:lvlText w:val=""/>
      <w:lvlJc w:val="left"/>
      <w:pPr>
        <w:ind w:left="3607" w:hanging="360"/>
      </w:pPr>
      <w:rPr>
        <w:rFonts w:ascii="Wingdings" w:hAnsi="Wingdings" w:hint="default"/>
      </w:rPr>
    </w:lvl>
    <w:lvl w:ilvl="3" w:tplc="44090001" w:tentative="1">
      <w:start w:val="1"/>
      <w:numFmt w:val="bullet"/>
      <w:lvlText w:val=""/>
      <w:lvlJc w:val="left"/>
      <w:pPr>
        <w:ind w:left="4327" w:hanging="360"/>
      </w:pPr>
      <w:rPr>
        <w:rFonts w:ascii="Symbol" w:hAnsi="Symbol" w:hint="default"/>
      </w:rPr>
    </w:lvl>
    <w:lvl w:ilvl="4" w:tplc="44090003" w:tentative="1">
      <w:start w:val="1"/>
      <w:numFmt w:val="bullet"/>
      <w:lvlText w:val="o"/>
      <w:lvlJc w:val="left"/>
      <w:pPr>
        <w:ind w:left="5047" w:hanging="360"/>
      </w:pPr>
      <w:rPr>
        <w:rFonts w:ascii="Courier New" w:hAnsi="Courier New" w:cs="Courier New" w:hint="default"/>
      </w:rPr>
    </w:lvl>
    <w:lvl w:ilvl="5" w:tplc="44090005" w:tentative="1">
      <w:start w:val="1"/>
      <w:numFmt w:val="bullet"/>
      <w:lvlText w:val=""/>
      <w:lvlJc w:val="left"/>
      <w:pPr>
        <w:ind w:left="5767" w:hanging="360"/>
      </w:pPr>
      <w:rPr>
        <w:rFonts w:ascii="Wingdings" w:hAnsi="Wingdings" w:hint="default"/>
      </w:rPr>
    </w:lvl>
    <w:lvl w:ilvl="6" w:tplc="44090001" w:tentative="1">
      <w:start w:val="1"/>
      <w:numFmt w:val="bullet"/>
      <w:lvlText w:val=""/>
      <w:lvlJc w:val="left"/>
      <w:pPr>
        <w:ind w:left="6487" w:hanging="360"/>
      </w:pPr>
      <w:rPr>
        <w:rFonts w:ascii="Symbol" w:hAnsi="Symbol" w:hint="default"/>
      </w:rPr>
    </w:lvl>
    <w:lvl w:ilvl="7" w:tplc="44090003" w:tentative="1">
      <w:start w:val="1"/>
      <w:numFmt w:val="bullet"/>
      <w:lvlText w:val="o"/>
      <w:lvlJc w:val="left"/>
      <w:pPr>
        <w:ind w:left="7207" w:hanging="360"/>
      </w:pPr>
      <w:rPr>
        <w:rFonts w:ascii="Courier New" w:hAnsi="Courier New" w:cs="Courier New" w:hint="default"/>
      </w:rPr>
    </w:lvl>
    <w:lvl w:ilvl="8" w:tplc="44090005" w:tentative="1">
      <w:start w:val="1"/>
      <w:numFmt w:val="bullet"/>
      <w:lvlText w:val=""/>
      <w:lvlJc w:val="left"/>
      <w:pPr>
        <w:ind w:left="7927" w:hanging="360"/>
      </w:pPr>
      <w:rPr>
        <w:rFonts w:ascii="Wingdings" w:hAnsi="Wingdings" w:hint="default"/>
      </w:rPr>
    </w:lvl>
  </w:abstractNum>
  <w:abstractNum w:abstractNumId="36" w15:restartNumberingAfterBreak="0">
    <w:nsid w:val="7D1F67EB"/>
    <w:multiLevelType w:val="hybridMultilevel"/>
    <w:tmpl w:val="E22437A2"/>
    <w:lvl w:ilvl="0" w:tplc="876CCA5C">
      <w:start w:val="1"/>
      <w:numFmt w:val="decimal"/>
      <w:lvlText w:val="%1."/>
      <w:lvlJc w:val="left"/>
      <w:pPr>
        <w:ind w:left="2091" w:hanging="360"/>
      </w:pPr>
      <w:rPr>
        <w:rFonts w:hint="default"/>
      </w:rPr>
    </w:lvl>
    <w:lvl w:ilvl="1" w:tplc="44090019" w:tentative="1">
      <w:start w:val="1"/>
      <w:numFmt w:val="lowerLetter"/>
      <w:lvlText w:val="%2."/>
      <w:lvlJc w:val="left"/>
      <w:pPr>
        <w:ind w:left="2811" w:hanging="360"/>
      </w:pPr>
    </w:lvl>
    <w:lvl w:ilvl="2" w:tplc="4409001B" w:tentative="1">
      <w:start w:val="1"/>
      <w:numFmt w:val="lowerRoman"/>
      <w:lvlText w:val="%3."/>
      <w:lvlJc w:val="right"/>
      <w:pPr>
        <w:ind w:left="3531" w:hanging="180"/>
      </w:pPr>
    </w:lvl>
    <w:lvl w:ilvl="3" w:tplc="4409000F" w:tentative="1">
      <w:start w:val="1"/>
      <w:numFmt w:val="decimal"/>
      <w:lvlText w:val="%4."/>
      <w:lvlJc w:val="left"/>
      <w:pPr>
        <w:ind w:left="4251" w:hanging="360"/>
      </w:pPr>
    </w:lvl>
    <w:lvl w:ilvl="4" w:tplc="44090019" w:tentative="1">
      <w:start w:val="1"/>
      <w:numFmt w:val="lowerLetter"/>
      <w:lvlText w:val="%5."/>
      <w:lvlJc w:val="left"/>
      <w:pPr>
        <w:ind w:left="4971" w:hanging="360"/>
      </w:pPr>
    </w:lvl>
    <w:lvl w:ilvl="5" w:tplc="4409001B" w:tentative="1">
      <w:start w:val="1"/>
      <w:numFmt w:val="lowerRoman"/>
      <w:lvlText w:val="%6."/>
      <w:lvlJc w:val="right"/>
      <w:pPr>
        <w:ind w:left="5691" w:hanging="180"/>
      </w:pPr>
    </w:lvl>
    <w:lvl w:ilvl="6" w:tplc="4409000F" w:tentative="1">
      <w:start w:val="1"/>
      <w:numFmt w:val="decimal"/>
      <w:lvlText w:val="%7."/>
      <w:lvlJc w:val="left"/>
      <w:pPr>
        <w:ind w:left="6411" w:hanging="360"/>
      </w:pPr>
    </w:lvl>
    <w:lvl w:ilvl="7" w:tplc="44090019" w:tentative="1">
      <w:start w:val="1"/>
      <w:numFmt w:val="lowerLetter"/>
      <w:lvlText w:val="%8."/>
      <w:lvlJc w:val="left"/>
      <w:pPr>
        <w:ind w:left="7131" w:hanging="360"/>
      </w:pPr>
    </w:lvl>
    <w:lvl w:ilvl="8" w:tplc="4409001B" w:tentative="1">
      <w:start w:val="1"/>
      <w:numFmt w:val="lowerRoman"/>
      <w:lvlText w:val="%9."/>
      <w:lvlJc w:val="right"/>
      <w:pPr>
        <w:ind w:left="7851" w:hanging="180"/>
      </w:pPr>
    </w:lvl>
  </w:abstractNum>
  <w:num w:numId="1">
    <w:abstractNumId w:val="34"/>
  </w:num>
  <w:num w:numId="2">
    <w:abstractNumId w:val="20"/>
  </w:num>
  <w:num w:numId="3">
    <w:abstractNumId w:val="12"/>
  </w:num>
  <w:num w:numId="4">
    <w:abstractNumId w:val="14"/>
  </w:num>
  <w:num w:numId="5">
    <w:abstractNumId w:val="32"/>
  </w:num>
  <w:num w:numId="6">
    <w:abstractNumId w:val="18"/>
  </w:num>
  <w:num w:numId="7">
    <w:abstractNumId w:val="23"/>
  </w:num>
  <w:num w:numId="8">
    <w:abstractNumId w:val="27"/>
  </w:num>
  <w:num w:numId="9">
    <w:abstractNumId w:val="10"/>
  </w:num>
  <w:num w:numId="10">
    <w:abstractNumId w:val="19"/>
  </w:num>
  <w:num w:numId="11">
    <w:abstractNumId w:val="17"/>
  </w:num>
  <w:num w:numId="12">
    <w:abstractNumId w:val="22"/>
  </w:num>
  <w:num w:numId="13">
    <w:abstractNumId w:val="13"/>
  </w:num>
  <w:num w:numId="14">
    <w:abstractNumId w:val="3"/>
  </w:num>
  <w:num w:numId="15">
    <w:abstractNumId w:val="31"/>
  </w:num>
  <w:num w:numId="16">
    <w:abstractNumId w:val="29"/>
  </w:num>
  <w:num w:numId="17">
    <w:abstractNumId w:val="4"/>
  </w:num>
  <w:num w:numId="18">
    <w:abstractNumId w:val="2"/>
  </w:num>
  <w:num w:numId="19">
    <w:abstractNumId w:val="16"/>
  </w:num>
  <w:num w:numId="20">
    <w:abstractNumId w:val="33"/>
  </w:num>
  <w:num w:numId="21">
    <w:abstractNumId w:val="25"/>
  </w:num>
  <w:num w:numId="22">
    <w:abstractNumId w:val="30"/>
  </w:num>
  <w:num w:numId="23">
    <w:abstractNumId w:val="8"/>
  </w:num>
  <w:num w:numId="24">
    <w:abstractNumId w:val="1"/>
  </w:num>
  <w:num w:numId="25">
    <w:abstractNumId w:val="24"/>
  </w:num>
  <w:num w:numId="26">
    <w:abstractNumId w:val="11"/>
  </w:num>
  <w:num w:numId="27">
    <w:abstractNumId w:val="15"/>
  </w:num>
  <w:num w:numId="28">
    <w:abstractNumId w:val="0"/>
  </w:num>
  <w:num w:numId="29">
    <w:abstractNumId w:val="28"/>
  </w:num>
  <w:num w:numId="30">
    <w:abstractNumId w:val="26"/>
  </w:num>
  <w:num w:numId="31">
    <w:abstractNumId w:val="36"/>
  </w:num>
  <w:num w:numId="32">
    <w:abstractNumId w:val="9"/>
  </w:num>
  <w:num w:numId="33">
    <w:abstractNumId w:val="7"/>
  </w:num>
  <w:num w:numId="34">
    <w:abstractNumId w:val="6"/>
  </w:num>
  <w:num w:numId="35">
    <w:abstractNumId w:val="5"/>
  </w:num>
  <w:num w:numId="36">
    <w:abstractNumId w:val="2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DB"/>
    <w:rsid w:val="000459EE"/>
    <w:rsid w:val="000631F6"/>
    <w:rsid w:val="00092A17"/>
    <w:rsid w:val="000935F6"/>
    <w:rsid w:val="000A77F2"/>
    <w:rsid w:val="000B46C8"/>
    <w:rsid w:val="000B66C9"/>
    <w:rsid w:val="000E635A"/>
    <w:rsid w:val="0011301C"/>
    <w:rsid w:val="001246FF"/>
    <w:rsid w:val="00126FE4"/>
    <w:rsid w:val="00140833"/>
    <w:rsid w:val="00152CDD"/>
    <w:rsid w:val="001572ED"/>
    <w:rsid w:val="001E2093"/>
    <w:rsid w:val="002462DD"/>
    <w:rsid w:val="00247DDB"/>
    <w:rsid w:val="002710AB"/>
    <w:rsid w:val="00296784"/>
    <w:rsid w:val="002C56E9"/>
    <w:rsid w:val="0030187A"/>
    <w:rsid w:val="00301D88"/>
    <w:rsid w:val="003479CD"/>
    <w:rsid w:val="003513D7"/>
    <w:rsid w:val="003540ED"/>
    <w:rsid w:val="00355E00"/>
    <w:rsid w:val="003A54BB"/>
    <w:rsid w:val="003B2F30"/>
    <w:rsid w:val="003B38BF"/>
    <w:rsid w:val="003D4123"/>
    <w:rsid w:val="003E0066"/>
    <w:rsid w:val="003F2F29"/>
    <w:rsid w:val="004128D3"/>
    <w:rsid w:val="004537AA"/>
    <w:rsid w:val="00495B8E"/>
    <w:rsid w:val="004B5415"/>
    <w:rsid w:val="004C792A"/>
    <w:rsid w:val="004D05CA"/>
    <w:rsid w:val="004F0528"/>
    <w:rsid w:val="00513F89"/>
    <w:rsid w:val="00546AB5"/>
    <w:rsid w:val="005A0E8A"/>
    <w:rsid w:val="005E6280"/>
    <w:rsid w:val="006027D6"/>
    <w:rsid w:val="006266B1"/>
    <w:rsid w:val="006270E1"/>
    <w:rsid w:val="006346D6"/>
    <w:rsid w:val="00645E89"/>
    <w:rsid w:val="00695B3C"/>
    <w:rsid w:val="006D0296"/>
    <w:rsid w:val="006D7882"/>
    <w:rsid w:val="006E7D2E"/>
    <w:rsid w:val="007236B5"/>
    <w:rsid w:val="007276F9"/>
    <w:rsid w:val="007746CF"/>
    <w:rsid w:val="0077585B"/>
    <w:rsid w:val="007A2DFD"/>
    <w:rsid w:val="00815014"/>
    <w:rsid w:val="008A0350"/>
    <w:rsid w:val="00934C91"/>
    <w:rsid w:val="00943B1C"/>
    <w:rsid w:val="009579CF"/>
    <w:rsid w:val="00981553"/>
    <w:rsid w:val="00982F82"/>
    <w:rsid w:val="009971F0"/>
    <w:rsid w:val="009A12BE"/>
    <w:rsid w:val="009D2DB7"/>
    <w:rsid w:val="009E78D9"/>
    <w:rsid w:val="00A37558"/>
    <w:rsid w:val="00A416CD"/>
    <w:rsid w:val="00A764C5"/>
    <w:rsid w:val="00A847CA"/>
    <w:rsid w:val="00A84DDD"/>
    <w:rsid w:val="00B21DB4"/>
    <w:rsid w:val="00B3396D"/>
    <w:rsid w:val="00B544E6"/>
    <w:rsid w:val="00B83DFB"/>
    <w:rsid w:val="00B95604"/>
    <w:rsid w:val="00BD56F9"/>
    <w:rsid w:val="00C209B1"/>
    <w:rsid w:val="00C62165"/>
    <w:rsid w:val="00C85727"/>
    <w:rsid w:val="00CB32BC"/>
    <w:rsid w:val="00CB77A9"/>
    <w:rsid w:val="00CE758C"/>
    <w:rsid w:val="00D0369D"/>
    <w:rsid w:val="00D11880"/>
    <w:rsid w:val="00D53D52"/>
    <w:rsid w:val="00D73541"/>
    <w:rsid w:val="00DC2F69"/>
    <w:rsid w:val="00DD1B1E"/>
    <w:rsid w:val="00DD49B9"/>
    <w:rsid w:val="00E14978"/>
    <w:rsid w:val="00E210ED"/>
    <w:rsid w:val="00E46E06"/>
    <w:rsid w:val="00E616DC"/>
    <w:rsid w:val="00E74AE0"/>
    <w:rsid w:val="00E914B0"/>
    <w:rsid w:val="00EA4600"/>
    <w:rsid w:val="00EC6FA1"/>
    <w:rsid w:val="00FD2CC8"/>
    <w:rsid w:val="00FE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6B45"/>
  <w15:docId w15:val="{3723B951-234F-4D51-AE51-C01FE5A3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D88"/>
    <w:pPr>
      <w:spacing w:after="200" w:line="276" w:lineRule="auto"/>
    </w:pPr>
    <w:rPr>
      <w:sz w:val="22"/>
      <w:szCs w:val="22"/>
    </w:rPr>
  </w:style>
  <w:style w:type="paragraph" w:styleId="Heading1">
    <w:name w:val="heading 1"/>
    <w:basedOn w:val="Normal"/>
    <w:next w:val="Normal"/>
    <w:link w:val="Heading1Char"/>
    <w:qFormat/>
    <w:rsid w:val="006027D6"/>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FF"/>
    <w:pPr>
      <w:ind w:left="720"/>
      <w:contextualSpacing/>
    </w:pPr>
  </w:style>
  <w:style w:type="character" w:customStyle="1" w:styleId="apple-converted-space">
    <w:name w:val="apple-converted-space"/>
    <w:basedOn w:val="DefaultParagraphFont"/>
    <w:rsid w:val="00B544E6"/>
  </w:style>
  <w:style w:type="character" w:styleId="Hyperlink">
    <w:name w:val="Hyperlink"/>
    <w:basedOn w:val="DefaultParagraphFont"/>
    <w:uiPriority w:val="99"/>
    <w:semiHidden/>
    <w:unhideWhenUsed/>
    <w:rsid w:val="00B544E6"/>
    <w:rPr>
      <w:color w:val="0000FF"/>
      <w:u w:val="single"/>
    </w:rPr>
  </w:style>
  <w:style w:type="paragraph" w:customStyle="1" w:styleId="Default">
    <w:name w:val="Default"/>
    <w:rsid w:val="006027D6"/>
    <w:pPr>
      <w:autoSpaceDE w:val="0"/>
      <w:autoSpaceDN w:val="0"/>
      <w:adjustRightInd w:val="0"/>
    </w:pPr>
    <w:rPr>
      <w:rFonts w:ascii="TimesNewRoman,Bold" w:eastAsia="Times New Roman" w:hAnsi="TimesNewRoman,Bold"/>
      <w:sz w:val="24"/>
    </w:rPr>
  </w:style>
  <w:style w:type="paragraph" w:styleId="BodyTextIndent">
    <w:name w:val="Body Text Indent"/>
    <w:basedOn w:val="Default"/>
    <w:next w:val="Default"/>
    <w:link w:val="BodyTextIndentChar"/>
    <w:rsid w:val="006027D6"/>
    <w:rPr>
      <w:szCs w:val="24"/>
    </w:rPr>
  </w:style>
  <w:style w:type="character" w:customStyle="1" w:styleId="BodyTextIndentChar">
    <w:name w:val="Body Text Indent Char"/>
    <w:basedOn w:val="DefaultParagraphFont"/>
    <w:link w:val="BodyTextIndent"/>
    <w:rsid w:val="006027D6"/>
    <w:rPr>
      <w:rFonts w:ascii="TimesNewRoman,Bold" w:eastAsia="Times New Roman" w:hAnsi="TimesNewRoman,Bold"/>
      <w:sz w:val="24"/>
      <w:szCs w:val="24"/>
    </w:rPr>
  </w:style>
  <w:style w:type="paragraph" w:styleId="BodyText3">
    <w:name w:val="Body Text 3"/>
    <w:basedOn w:val="Normal"/>
    <w:link w:val="BodyText3Char"/>
    <w:uiPriority w:val="99"/>
    <w:semiHidden/>
    <w:unhideWhenUsed/>
    <w:rsid w:val="006027D6"/>
    <w:pPr>
      <w:spacing w:after="120"/>
    </w:pPr>
    <w:rPr>
      <w:sz w:val="16"/>
      <w:szCs w:val="16"/>
    </w:rPr>
  </w:style>
  <w:style w:type="character" w:customStyle="1" w:styleId="BodyText3Char">
    <w:name w:val="Body Text 3 Char"/>
    <w:basedOn w:val="DefaultParagraphFont"/>
    <w:link w:val="BodyText3"/>
    <w:uiPriority w:val="99"/>
    <w:semiHidden/>
    <w:rsid w:val="006027D6"/>
    <w:rPr>
      <w:sz w:val="16"/>
      <w:szCs w:val="16"/>
    </w:rPr>
  </w:style>
  <w:style w:type="character" w:customStyle="1" w:styleId="Heading1Char">
    <w:name w:val="Heading 1 Char"/>
    <w:basedOn w:val="DefaultParagraphFont"/>
    <w:link w:val="Heading1"/>
    <w:rsid w:val="006027D6"/>
    <w:rPr>
      <w:rFonts w:ascii="Arial" w:eastAsia="Times New Roman" w:hAnsi="Arial" w:cs="Arial"/>
      <w:b/>
      <w:bCs/>
      <w:kern w:val="32"/>
      <w:sz w:val="32"/>
      <w:szCs w:val="32"/>
    </w:rPr>
  </w:style>
  <w:style w:type="table" w:styleId="TableGrid">
    <w:name w:val="Table Grid"/>
    <w:basedOn w:val="TableNormal"/>
    <w:uiPriority w:val="39"/>
    <w:rsid w:val="007276F9"/>
    <w:pPr>
      <w:ind w:left="357" w:hanging="357"/>
      <w:jc w:val="both"/>
    </w:pPr>
    <w:rPr>
      <w:rFonts w:ascii="Arial" w:eastAsiaTheme="minorHAnsi" w:hAnsi="Arial" w:cstheme="minorBidi"/>
      <w:sz w:val="24"/>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92891">
      <w:bodyDiv w:val="1"/>
      <w:marLeft w:val="0"/>
      <w:marRight w:val="0"/>
      <w:marTop w:val="0"/>
      <w:marBottom w:val="0"/>
      <w:divBdr>
        <w:top w:val="none" w:sz="0" w:space="0" w:color="auto"/>
        <w:left w:val="none" w:sz="0" w:space="0" w:color="auto"/>
        <w:bottom w:val="none" w:sz="0" w:space="0" w:color="auto"/>
        <w:right w:val="none" w:sz="0" w:space="0" w:color="auto"/>
      </w:divBdr>
      <w:divsChild>
        <w:div w:id="1241794509">
          <w:marLeft w:val="547"/>
          <w:marRight w:val="0"/>
          <w:marTop w:val="0"/>
          <w:marBottom w:val="0"/>
          <w:divBdr>
            <w:top w:val="none" w:sz="0" w:space="0" w:color="auto"/>
            <w:left w:val="none" w:sz="0" w:space="0" w:color="auto"/>
            <w:bottom w:val="none" w:sz="0" w:space="0" w:color="auto"/>
            <w:right w:val="none" w:sz="0" w:space="0" w:color="auto"/>
          </w:divBdr>
        </w:div>
      </w:divsChild>
    </w:div>
    <w:div w:id="1522012384">
      <w:bodyDiv w:val="1"/>
      <w:marLeft w:val="0"/>
      <w:marRight w:val="0"/>
      <w:marTop w:val="0"/>
      <w:marBottom w:val="0"/>
      <w:divBdr>
        <w:top w:val="none" w:sz="0" w:space="0" w:color="auto"/>
        <w:left w:val="none" w:sz="0" w:space="0" w:color="auto"/>
        <w:bottom w:val="none" w:sz="0" w:space="0" w:color="auto"/>
        <w:right w:val="none" w:sz="0" w:space="0" w:color="auto"/>
      </w:divBdr>
      <w:divsChild>
        <w:div w:id="1351835433">
          <w:marLeft w:val="547"/>
          <w:marRight w:val="0"/>
          <w:marTop w:val="154"/>
          <w:marBottom w:val="0"/>
          <w:divBdr>
            <w:top w:val="none" w:sz="0" w:space="0" w:color="auto"/>
            <w:left w:val="none" w:sz="0" w:space="0" w:color="auto"/>
            <w:bottom w:val="none" w:sz="0" w:space="0" w:color="auto"/>
            <w:right w:val="none" w:sz="0" w:space="0" w:color="auto"/>
          </w:divBdr>
        </w:div>
      </w:divsChild>
    </w:div>
    <w:div w:id="1572692406">
      <w:bodyDiv w:val="1"/>
      <w:marLeft w:val="0"/>
      <w:marRight w:val="0"/>
      <w:marTop w:val="0"/>
      <w:marBottom w:val="0"/>
      <w:divBdr>
        <w:top w:val="none" w:sz="0" w:space="0" w:color="auto"/>
        <w:left w:val="none" w:sz="0" w:space="0" w:color="auto"/>
        <w:bottom w:val="none" w:sz="0" w:space="0" w:color="auto"/>
        <w:right w:val="none" w:sz="0" w:space="0" w:color="auto"/>
      </w:divBdr>
      <w:divsChild>
        <w:div w:id="2095854406">
          <w:marLeft w:val="1166"/>
          <w:marRight w:val="0"/>
          <w:marTop w:val="125"/>
          <w:marBottom w:val="0"/>
          <w:divBdr>
            <w:top w:val="none" w:sz="0" w:space="0" w:color="auto"/>
            <w:left w:val="none" w:sz="0" w:space="0" w:color="auto"/>
            <w:bottom w:val="none" w:sz="0" w:space="0" w:color="auto"/>
            <w:right w:val="none" w:sz="0" w:space="0" w:color="auto"/>
          </w:divBdr>
        </w:div>
        <w:div w:id="697051527">
          <w:marLeft w:val="1166"/>
          <w:marRight w:val="0"/>
          <w:marTop w:val="125"/>
          <w:marBottom w:val="0"/>
          <w:divBdr>
            <w:top w:val="none" w:sz="0" w:space="0" w:color="auto"/>
            <w:left w:val="none" w:sz="0" w:space="0" w:color="auto"/>
            <w:bottom w:val="none" w:sz="0" w:space="0" w:color="auto"/>
            <w:right w:val="none" w:sz="0" w:space="0" w:color="auto"/>
          </w:divBdr>
        </w:div>
        <w:div w:id="750468561">
          <w:marLeft w:val="1166"/>
          <w:marRight w:val="0"/>
          <w:marTop w:val="125"/>
          <w:marBottom w:val="0"/>
          <w:divBdr>
            <w:top w:val="none" w:sz="0" w:space="0" w:color="auto"/>
            <w:left w:val="none" w:sz="0" w:space="0" w:color="auto"/>
            <w:bottom w:val="none" w:sz="0" w:space="0" w:color="auto"/>
            <w:right w:val="none" w:sz="0" w:space="0" w:color="auto"/>
          </w:divBdr>
        </w:div>
        <w:div w:id="607153719">
          <w:marLeft w:val="1800"/>
          <w:marRight w:val="0"/>
          <w:marTop w:val="106"/>
          <w:marBottom w:val="0"/>
          <w:divBdr>
            <w:top w:val="none" w:sz="0" w:space="0" w:color="auto"/>
            <w:left w:val="none" w:sz="0" w:space="0" w:color="auto"/>
            <w:bottom w:val="none" w:sz="0" w:space="0" w:color="auto"/>
            <w:right w:val="none" w:sz="0" w:space="0" w:color="auto"/>
          </w:divBdr>
        </w:div>
        <w:div w:id="1534610734">
          <w:marLeft w:val="1800"/>
          <w:marRight w:val="0"/>
          <w:marTop w:val="106"/>
          <w:marBottom w:val="0"/>
          <w:divBdr>
            <w:top w:val="none" w:sz="0" w:space="0" w:color="auto"/>
            <w:left w:val="none" w:sz="0" w:space="0" w:color="auto"/>
            <w:bottom w:val="none" w:sz="0" w:space="0" w:color="auto"/>
            <w:right w:val="none" w:sz="0" w:space="0" w:color="auto"/>
          </w:divBdr>
        </w:div>
        <w:div w:id="210193404">
          <w:marLeft w:val="1800"/>
          <w:marRight w:val="0"/>
          <w:marTop w:val="106"/>
          <w:marBottom w:val="0"/>
          <w:divBdr>
            <w:top w:val="none" w:sz="0" w:space="0" w:color="auto"/>
            <w:left w:val="none" w:sz="0" w:space="0" w:color="auto"/>
            <w:bottom w:val="none" w:sz="0" w:space="0" w:color="auto"/>
            <w:right w:val="none" w:sz="0" w:space="0" w:color="auto"/>
          </w:divBdr>
        </w:div>
        <w:div w:id="681051631">
          <w:marLeft w:val="1800"/>
          <w:marRight w:val="0"/>
          <w:marTop w:val="106"/>
          <w:marBottom w:val="0"/>
          <w:divBdr>
            <w:top w:val="none" w:sz="0" w:space="0" w:color="auto"/>
            <w:left w:val="none" w:sz="0" w:space="0" w:color="auto"/>
            <w:bottom w:val="none" w:sz="0" w:space="0" w:color="auto"/>
            <w:right w:val="none" w:sz="0" w:space="0" w:color="auto"/>
          </w:divBdr>
        </w:div>
        <w:div w:id="903176588">
          <w:marLeft w:val="1800"/>
          <w:marRight w:val="0"/>
          <w:marTop w:val="106"/>
          <w:marBottom w:val="0"/>
          <w:divBdr>
            <w:top w:val="none" w:sz="0" w:space="0" w:color="auto"/>
            <w:left w:val="none" w:sz="0" w:space="0" w:color="auto"/>
            <w:bottom w:val="none" w:sz="0" w:space="0" w:color="auto"/>
            <w:right w:val="none" w:sz="0" w:space="0" w:color="auto"/>
          </w:divBdr>
        </w:div>
      </w:divsChild>
    </w:div>
    <w:div w:id="2017951263">
      <w:bodyDiv w:val="1"/>
      <w:marLeft w:val="0"/>
      <w:marRight w:val="0"/>
      <w:marTop w:val="0"/>
      <w:marBottom w:val="0"/>
      <w:divBdr>
        <w:top w:val="none" w:sz="0" w:space="0" w:color="auto"/>
        <w:left w:val="none" w:sz="0" w:space="0" w:color="auto"/>
        <w:bottom w:val="none" w:sz="0" w:space="0" w:color="auto"/>
        <w:right w:val="none" w:sz="0" w:space="0" w:color="auto"/>
      </w:divBdr>
      <w:divsChild>
        <w:div w:id="1360623406">
          <w:marLeft w:val="1166"/>
          <w:marRight w:val="0"/>
          <w:marTop w:val="96"/>
          <w:marBottom w:val="0"/>
          <w:divBdr>
            <w:top w:val="none" w:sz="0" w:space="0" w:color="auto"/>
            <w:left w:val="none" w:sz="0" w:space="0" w:color="auto"/>
            <w:bottom w:val="none" w:sz="0" w:space="0" w:color="auto"/>
            <w:right w:val="none" w:sz="0" w:space="0" w:color="auto"/>
          </w:divBdr>
        </w:div>
        <w:div w:id="1228881840">
          <w:marLeft w:val="1166"/>
          <w:marRight w:val="0"/>
          <w:marTop w:val="96"/>
          <w:marBottom w:val="0"/>
          <w:divBdr>
            <w:top w:val="none" w:sz="0" w:space="0" w:color="auto"/>
            <w:left w:val="none" w:sz="0" w:space="0" w:color="auto"/>
            <w:bottom w:val="none" w:sz="0" w:space="0" w:color="auto"/>
            <w:right w:val="none" w:sz="0" w:space="0" w:color="auto"/>
          </w:divBdr>
        </w:div>
        <w:div w:id="1669822789">
          <w:marLeft w:val="1166"/>
          <w:marRight w:val="0"/>
          <w:marTop w:val="96"/>
          <w:marBottom w:val="0"/>
          <w:divBdr>
            <w:top w:val="none" w:sz="0" w:space="0" w:color="auto"/>
            <w:left w:val="none" w:sz="0" w:space="0" w:color="auto"/>
            <w:bottom w:val="none" w:sz="0" w:space="0" w:color="auto"/>
            <w:right w:val="none" w:sz="0" w:space="0" w:color="auto"/>
          </w:divBdr>
        </w:div>
        <w:div w:id="1915966241">
          <w:marLeft w:val="1166"/>
          <w:marRight w:val="0"/>
          <w:marTop w:val="96"/>
          <w:marBottom w:val="0"/>
          <w:divBdr>
            <w:top w:val="none" w:sz="0" w:space="0" w:color="auto"/>
            <w:left w:val="none" w:sz="0" w:space="0" w:color="auto"/>
            <w:bottom w:val="none" w:sz="0" w:space="0" w:color="auto"/>
            <w:right w:val="none" w:sz="0" w:space="0" w:color="auto"/>
          </w:divBdr>
        </w:div>
        <w:div w:id="853542529">
          <w:marLeft w:val="1166"/>
          <w:marRight w:val="0"/>
          <w:marTop w:val="96"/>
          <w:marBottom w:val="0"/>
          <w:divBdr>
            <w:top w:val="none" w:sz="0" w:space="0" w:color="auto"/>
            <w:left w:val="none" w:sz="0" w:space="0" w:color="auto"/>
            <w:bottom w:val="none" w:sz="0" w:space="0" w:color="auto"/>
            <w:right w:val="none" w:sz="0" w:space="0" w:color="auto"/>
          </w:divBdr>
        </w:div>
        <w:div w:id="49113231">
          <w:marLeft w:val="1166"/>
          <w:marRight w:val="0"/>
          <w:marTop w:val="96"/>
          <w:marBottom w:val="0"/>
          <w:divBdr>
            <w:top w:val="none" w:sz="0" w:space="0" w:color="auto"/>
            <w:left w:val="none" w:sz="0" w:space="0" w:color="auto"/>
            <w:bottom w:val="none" w:sz="0" w:space="0" w:color="auto"/>
            <w:right w:val="none" w:sz="0" w:space="0" w:color="auto"/>
          </w:divBdr>
        </w:div>
        <w:div w:id="1404720131">
          <w:marLeft w:val="1166"/>
          <w:marRight w:val="0"/>
          <w:marTop w:val="96"/>
          <w:marBottom w:val="0"/>
          <w:divBdr>
            <w:top w:val="none" w:sz="0" w:space="0" w:color="auto"/>
            <w:left w:val="none" w:sz="0" w:space="0" w:color="auto"/>
            <w:bottom w:val="none" w:sz="0" w:space="0" w:color="auto"/>
            <w:right w:val="none" w:sz="0" w:space="0" w:color="auto"/>
          </w:divBdr>
        </w:div>
        <w:div w:id="105462719">
          <w:marLeft w:val="1166"/>
          <w:marRight w:val="0"/>
          <w:marTop w:val="96"/>
          <w:marBottom w:val="0"/>
          <w:divBdr>
            <w:top w:val="none" w:sz="0" w:space="0" w:color="auto"/>
            <w:left w:val="none" w:sz="0" w:space="0" w:color="auto"/>
            <w:bottom w:val="none" w:sz="0" w:space="0" w:color="auto"/>
            <w:right w:val="none" w:sz="0" w:space="0" w:color="auto"/>
          </w:divBdr>
        </w:div>
        <w:div w:id="557323145">
          <w:marLeft w:val="1166"/>
          <w:marRight w:val="0"/>
          <w:marTop w:val="96"/>
          <w:marBottom w:val="0"/>
          <w:divBdr>
            <w:top w:val="none" w:sz="0" w:space="0" w:color="auto"/>
            <w:left w:val="none" w:sz="0" w:space="0" w:color="auto"/>
            <w:bottom w:val="none" w:sz="0" w:space="0" w:color="auto"/>
            <w:right w:val="none" w:sz="0" w:space="0" w:color="auto"/>
          </w:divBdr>
        </w:div>
        <w:div w:id="2113276831">
          <w:marLeft w:val="1166"/>
          <w:marRight w:val="0"/>
          <w:marTop w:val="96"/>
          <w:marBottom w:val="0"/>
          <w:divBdr>
            <w:top w:val="none" w:sz="0" w:space="0" w:color="auto"/>
            <w:left w:val="none" w:sz="0" w:space="0" w:color="auto"/>
            <w:bottom w:val="none" w:sz="0" w:space="0" w:color="auto"/>
            <w:right w:val="none" w:sz="0" w:space="0" w:color="auto"/>
          </w:divBdr>
        </w:div>
        <w:div w:id="133452648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FF81-802C-49D0-B39B-2433D4C3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SK233686</dc:creator>
  <cp:keywords/>
  <dc:description/>
  <cp:lastModifiedBy>ATHIRAH BINTI AHMAD FAUZI</cp:lastModifiedBy>
  <cp:revision>8</cp:revision>
  <cp:lastPrinted>2012-07-25T07:25:00Z</cp:lastPrinted>
  <dcterms:created xsi:type="dcterms:W3CDTF">2019-07-25T17:03:00Z</dcterms:created>
  <dcterms:modified xsi:type="dcterms:W3CDTF">2019-08-01T18:18:00Z</dcterms:modified>
</cp:coreProperties>
</file>